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Jugar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Luis David Galicia García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31/08/17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jugador debe 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logeado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 el sistema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Default="006A1E57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se conecta con el otro jugador.</w:t>
            </w:r>
          </w:p>
          <w:p w:rsidR="007213B4" w:rsidRDefault="007213B4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muestra una ventana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 el tablero de 5 en línea, en la parte de arriba muestra el turno del jugador actual y un contador de tiempo para el cambio de turno si no se realiza jugada.</w:t>
            </w:r>
          </w:p>
          <w:p w:rsidR="007213B4" w:rsidRDefault="007213B4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 turno del jugador 1, el sistema muestra mensaje “Tu turno jugador 1”.</w:t>
            </w:r>
          </w:p>
          <w:p w:rsidR="007213B4" w:rsidRDefault="007213B4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da clic sobre el lugar donde quiere tirar (dentro del tablero).</w:t>
            </w:r>
          </w:p>
          <w:p w:rsidR="007213B4" w:rsidRDefault="007213B4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pone una ficha en la posición donde el jugador dio clic y se acaba su turno.</w:t>
            </w:r>
          </w:p>
          <w:p w:rsidR="007213B4" w:rsidRDefault="007213B4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Turno del jugador 2, el sistema despliega mensaje en la ventana del jugador 1, “Turno del jugador 2”.</w:t>
            </w:r>
          </w:p>
          <w:p w:rsidR="007213B4" w:rsidRDefault="007213B4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acaba el turno del jugador 2. Regresar a paso 2.</w:t>
            </w:r>
          </w:p>
          <w:p w:rsidR="007213B4" w:rsidRDefault="007213B4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Continúa el juego hasta que alguno gane o se llene el tablero de fichas.</w:t>
            </w:r>
          </w:p>
          <w:p w:rsidR="007213B4" w:rsidRDefault="007213B4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Fin del caso de uso.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6A1E57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  <w:r w:rsidR="007213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.1. Se le acaba el tiempo al jugador, el sistema despliega mensaje “perdiste tu turno, lo siento”.</w:t>
            </w:r>
          </w:p>
          <w:p w:rsidR="007213B4" w:rsidRDefault="006A1E57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8.1. Gana algún jugador. El sistema despliega mensaje: “Felicidades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 ?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has ganado.”</w:t>
            </w:r>
          </w:p>
          <w:p w:rsidR="006A1E57" w:rsidRDefault="006A1E57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8.1.1. El sistema guarda la puntuación del jugador en la base de datos.</w:t>
            </w:r>
          </w:p>
          <w:p w:rsidR="006A1E57" w:rsidRDefault="006A1E57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8.2. El tablero se llena. El sistema despliega mensaje: “¡Empate!”.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Default="007213B4" w:rsidP="006A1E57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E57">
              <w:rPr>
                <w:rFonts w:ascii="Times New Roman" w:hAnsi="Times New Roman" w:cs="Times New Roman"/>
                <w:sz w:val="24"/>
                <w:szCs w:val="24"/>
              </w:rPr>
              <w:t>No hay conexión</w:t>
            </w:r>
            <w:r w:rsidR="006A1E57" w:rsidRPr="006A1E57">
              <w:rPr>
                <w:rFonts w:ascii="Times New Roman" w:hAnsi="Times New Roman" w:cs="Times New Roman"/>
                <w:sz w:val="24"/>
                <w:szCs w:val="24"/>
              </w:rPr>
              <w:t xml:space="preserve"> con el otro jugador, el sistema despliega mensaje: “No pudimos conectarte, intenta más tarde”.</w:t>
            </w:r>
          </w:p>
          <w:p w:rsidR="006A1E57" w:rsidRPr="006A1E57" w:rsidRDefault="006A1E57" w:rsidP="006A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8.1.1.1. Si no hay conexión con la base de datos, el sistema despliega mensaje: “Lo sentimos, no pudimos guardar tu puntuación”.</w:t>
            </w:r>
            <w:bookmarkStart w:id="0" w:name="_GoBack"/>
            <w:bookmarkEnd w:id="0"/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Poscondiciones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6A1E57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 ganó algún jugador, se registra su puntuación en la base de datos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Ninguno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Ninguno </w:t>
            </w:r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4"/>
    <w:rsid w:val="000F50E2"/>
    <w:rsid w:val="006A1E57"/>
    <w:rsid w:val="0072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FA37"/>
  <w15:chartTrackingRefBased/>
  <w15:docId w15:val="{0E1FD493-E496-417B-B82D-CF6A3F78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1</cp:revision>
  <dcterms:created xsi:type="dcterms:W3CDTF">2017-09-01T01:02:00Z</dcterms:created>
  <dcterms:modified xsi:type="dcterms:W3CDTF">2017-09-01T01:19:00Z</dcterms:modified>
</cp:coreProperties>
</file>