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AD8" w:rsidRPr="00686E09" w:rsidRDefault="005E2AD8" w:rsidP="00862D82">
      <w:pPr>
        <w:numPr>
          <w:ilvl w:val="0"/>
          <w:numId w:val="1"/>
        </w:numPr>
        <w:ind w:left="0" w:firstLine="0"/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Абсолютное и относительное удлинение – определения, размерности, правило знаков.</w:t>
      </w:r>
    </w:p>
    <w:p w:rsidR="005E2AD8" w:rsidRPr="00686E09" w:rsidRDefault="009F3AE5" w:rsidP="00862D82">
      <w:pPr>
        <w:ind w:left="708"/>
        <w:jc w:val="both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  <w:lang w:val="en-US"/>
        </w:rPr>
        <w:t>L</w:t>
      </w:r>
      <w:r w:rsidRPr="00686E09">
        <w:rPr>
          <w:rFonts w:asciiTheme="minorHAnsi" w:hAnsiTheme="minorHAnsi"/>
          <w:sz w:val="28"/>
          <w:szCs w:val="28"/>
        </w:rPr>
        <w:t xml:space="preserve">0 начальная длина, </w:t>
      </w:r>
      <w:r w:rsidRPr="00686E09">
        <w:rPr>
          <w:rFonts w:asciiTheme="minorHAnsi" w:hAnsiTheme="minorHAnsi"/>
          <w:sz w:val="28"/>
          <w:szCs w:val="28"/>
          <w:lang w:val="en-US"/>
        </w:rPr>
        <w:t>L</w:t>
      </w:r>
      <w:r w:rsidRPr="00686E09">
        <w:rPr>
          <w:rFonts w:asciiTheme="minorHAnsi" w:hAnsiTheme="minorHAnsi"/>
          <w:sz w:val="28"/>
          <w:szCs w:val="28"/>
        </w:rPr>
        <w:t xml:space="preserve"> конечная. Абсолютное удлинение </w:t>
      </w:r>
      <w:r w:rsidRPr="00686E09">
        <w:rPr>
          <w:rFonts w:asciiTheme="minorHAnsi" w:hAnsiTheme="minorHAnsi"/>
          <w:sz w:val="28"/>
          <w:szCs w:val="28"/>
          <w:lang w:val="en-US"/>
        </w:rPr>
        <w:t>L</w:t>
      </w:r>
      <w:r w:rsidRPr="00686E09">
        <w:rPr>
          <w:rFonts w:asciiTheme="minorHAnsi" w:hAnsiTheme="minorHAnsi"/>
          <w:sz w:val="28"/>
          <w:szCs w:val="28"/>
        </w:rPr>
        <w:t>-</w:t>
      </w:r>
      <w:r w:rsidRPr="00686E09">
        <w:rPr>
          <w:rFonts w:asciiTheme="minorHAnsi" w:hAnsiTheme="minorHAnsi"/>
          <w:sz w:val="28"/>
          <w:szCs w:val="28"/>
          <w:lang w:val="en-US"/>
        </w:rPr>
        <w:t>L</w:t>
      </w:r>
      <w:r w:rsidRPr="00686E09">
        <w:rPr>
          <w:rFonts w:asciiTheme="minorHAnsi" w:hAnsiTheme="minorHAnsi"/>
          <w:sz w:val="28"/>
          <w:szCs w:val="28"/>
        </w:rPr>
        <w:t>0 = дельта</w:t>
      </w:r>
      <w:r w:rsidRPr="00686E09">
        <w:rPr>
          <w:rFonts w:asciiTheme="minorHAnsi" w:hAnsiTheme="minorHAnsi"/>
          <w:sz w:val="28"/>
          <w:szCs w:val="28"/>
          <w:lang w:val="en-US"/>
        </w:rPr>
        <w:t>L</w:t>
      </w:r>
      <w:r w:rsidRPr="00686E09">
        <w:rPr>
          <w:rFonts w:asciiTheme="minorHAnsi" w:hAnsiTheme="minorHAnsi"/>
          <w:sz w:val="28"/>
          <w:szCs w:val="28"/>
        </w:rPr>
        <w:t xml:space="preserve">.т.е. конечное значение минус начальное. </w:t>
      </w:r>
    </w:p>
    <w:p w:rsidR="009F3AE5" w:rsidRPr="00686E09" w:rsidRDefault="009F3AE5" w:rsidP="00862D82">
      <w:pPr>
        <w:ind w:left="708"/>
        <w:jc w:val="both"/>
        <w:rPr>
          <w:rFonts w:asciiTheme="minorHAnsi" w:hAnsiTheme="minorHAnsi"/>
          <w:sz w:val="28"/>
          <w:szCs w:val="28"/>
        </w:rPr>
      </w:pPr>
    </w:p>
    <w:p w:rsidR="00B12337" w:rsidRPr="00686E09" w:rsidRDefault="006352AF" w:rsidP="00862D82">
      <w:pPr>
        <w:jc w:val="both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07105791" wp14:editId="18FC125F">
            <wp:extent cx="5267325" cy="3467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96" w:rsidRPr="00686E09" w:rsidRDefault="00E25496" w:rsidP="00272F0D">
      <w:pPr>
        <w:pStyle w:val="a5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Если относительное удлинение составляет 1 (100%), то насколько удлинится образец?</w:t>
      </w:r>
    </w:p>
    <w:p w:rsidR="00CF7F87" w:rsidRPr="00686E09" w:rsidRDefault="00DC3C08" w:rsidP="00272F0D">
      <w:pPr>
        <w:pStyle w:val="a5"/>
        <w:jc w:val="both"/>
        <w:rPr>
          <w:rFonts w:asciiTheme="minorHAnsi" w:hAnsiTheme="minorHAnsi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ε=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=1; ∆L=L0;L-L0=L0;L=2L0</m:t>
          </m:r>
        </m:oMath>
      </m:oMathPara>
    </w:p>
    <w:p w:rsidR="00272F0D" w:rsidRPr="00686E09" w:rsidRDefault="00AF672D" w:rsidP="00272F0D">
      <w:pPr>
        <w:pStyle w:val="a5"/>
        <w:jc w:val="both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Образец удлинился в два раза. </w:t>
      </w:r>
    </w:p>
    <w:p w:rsidR="00AA33DA" w:rsidRPr="00686E09" w:rsidRDefault="00AA33DA" w:rsidP="004E7450">
      <w:pPr>
        <w:pStyle w:val="a5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Напряжения – определение, размерность, правило знаков.</w:t>
      </w:r>
    </w:p>
    <w:p w:rsidR="00E25496" w:rsidRPr="00686E09" w:rsidRDefault="000764E6" w:rsidP="00457AE3">
      <w:pPr>
        <w:ind w:left="708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>(у нас была буква сигма</w:t>
      </w:r>
      <w:r w:rsidR="004D1EF7" w:rsidRPr="00686E09">
        <w:rPr>
          <w:rFonts w:asciiTheme="minorHAnsi" w:hAnsiTheme="minorHAnsi"/>
          <w:sz w:val="28"/>
          <w:szCs w:val="28"/>
        </w:rPr>
        <w:t xml:space="preserve"> σ,</w:t>
      </w:r>
      <w:r w:rsidR="00595FC2" w:rsidRPr="00686E09">
        <w:rPr>
          <w:rFonts w:asciiTheme="minorHAnsi" w:hAnsiTheme="minorHAnsi"/>
          <w:sz w:val="28"/>
          <w:szCs w:val="28"/>
        </w:rPr>
        <w:t xml:space="preserve"> </w:t>
      </w:r>
      <w:r w:rsidR="004D1EF7" w:rsidRPr="00686E09">
        <w:rPr>
          <w:rFonts w:asciiTheme="minorHAnsi" w:hAnsiTheme="minorHAnsi"/>
          <w:sz w:val="28"/>
          <w:szCs w:val="28"/>
        </w:rPr>
        <w:t xml:space="preserve">а не </w:t>
      </w:r>
      <w:r w:rsidR="004D1EF7" w:rsidRPr="00686E09">
        <w:rPr>
          <w:rFonts w:asciiTheme="minorHAnsi" w:hAnsiTheme="minorHAnsi"/>
          <w:sz w:val="28"/>
          <w:szCs w:val="28"/>
          <w:lang w:val="en-US"/>
        </w:rPr>
        <w:t>T</w:t>
      </w:r>
      <w:r w:rsidR="004D1EF7" w:rsidRPr="00686E09">
        <w:rPr>
          <w:rFonts w:asciiTheme="minorHAnsi" w:hAnsiTheme="minorHAnsi"/>
          <w:sz w:val="28"/>
          <w:szCs w:val="28"/>
        </w:rPr>
        <w:t>.</w:t>
      </w:r>
    </w:p>
    <w:p w:rsidR="00DD23E7" w:rsidRPr="00686E09" w:rsidRDefault="00DD23E7" w:rsidP="00DD23E7">
      <w:pPr>
        <w:rPr>
          <w:rFonts w:asciiTheme="minorHAnsi" w:hAnsiTheme="minorHAnsi"/>
          <w:sz w:val="28"/>
          <w:szCs w:val="28"/>
        </w:rPr>
      </w:pPr>
    </w:p>
    <w:p w:rsidR="00E25496" w:rsidRPr="00686E09" w:rsidRDefault="006E1C5B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19597EEF" wp14:editId="1967680D">
            <wp:extent cx="4848225" cy="3305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DD" w:rsidRPr="00686E09" w:rsidRDefault="00B57486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Размерность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Н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=Па</m:t>
        </m:r>
      </m:oMath>
      <w:r w:rsidR="003E06ED" w:rsidRPr="00686E09">
        <w:rPr>
          <w:rFonts w:asciiTheme="minorHAnsi" w:hAnsiTheme="minorHAnsi"/>
          <w:sz w:val="28"/>
          <w:szCs w:val="28"/>
        </w:rPr>
        <w:t xml:space="preserve"> Ньютон на метр квадратный – паскаль. </w:t>
      </w:r>
      <w:r w:rsidR="009A2ADD" w:rsidRPr="00686E09">
        <w:rPr>
          <w:rFonts w:asciiTheme="minorHAnsi" w:hAnsiTheme="minorHAnsi"/>
          <w:sz w:val="28"/>
          <w:szCs w:val="28"/>
        </w:rPr>
        <w:t>В сопромате чаще используется другая форма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392199" w:rsidRPr="00686E09">
        <w:rPr>
          <w:rFonts w:asciiTheme="minorHAnsi" w:hAnsiTheme="minorHAnsi"/>
          <w:sz w:val="28"/>
          <w:szCs w:val="28"/>
        </w:rPr>
        <w:t xml:space="preserve"> килограмм на сантиметр квадратный</w:t>
      </w:r>
      <w:r w:rsidR="00513280" w:rsidRPr="00686E09">
        <w:rPr>
          <w:rFonts w:asciiTheme="minorHAnsi" w:hAnsiTheme="minorHAnsi"/>
          <w:sz w:val="28"/>
          <w:szCs w:val="28"/>
        </w:rPr>
        <w:t>, это примерно д</w:t>
      </w:r>
      <w:r w:rsidR="00C40510" w:rsidRPr="00686E09">
        <w:rPr>
          <w:rFonts w:asciiTheme="minorHAnsi" w:hAnsiTheme="minorHAnsi"/>
          <w:sz w:val="28"/>
          <w:szCs w:val="28"/>
        </w:rPr>
        <w:t>есять в пятой степени паскалей</w:t>
      </w:r>
      <w:r w:rsidR="00392199" w:rsidRPr="00686E09">
        <w:rPr>
          <w:rFonts w:asciiTheme="minorHAnsi" w:hAnsiTheme="minorHAnsi"/>
          <w:sz w:val="28"/>
          <w:szCs w:val="28"/>
        </w:rPr>
        <w:t xml:space="preserve">. </w:t>
      </w:r>
      <w:r w:rsidR="00513280" w:rsidRPr="00686E09">
        <w:rPr>
          <w:rFonts w:asciiTheme="minorHAnsi" w:hAnsiTheme="minorHAnsi"/>
          <w:sz w:val="28"/>
          <w:szCs w:val="28"/>
        </w:rPr>
        <w:t xml:space="preserve">кГ с большой буквой г – килограмм </w:t>
      </w:r>
      <w:r w:rsidR="00EC5CDA" w:rsidRPr="00686E09">
        <w:rPr>
          <w:rFonts w:asciiTheme="minorHAnsi" w:hAnsiTheme="minorHAnsi"/>
          <w:sz w:val="28"/>
          <w:szCs w:val="28"/>
        </w:rPr>
        <w:t>силы.</w:t>
      </w:r>
    </w:p>
    <w:p w:rsidR="00EC4E13" w:rsidRPr="00686E09" w:rsidRDefault="00EC4E13" w:rsidP="00D440B9">
      <w:pPr>
        <w:rPr>
          <w:rFonts w:asciiTheme="minorHAnsi" w:hAnsiTheme="minorHAnsi"/>
          <w:sz w:val="28"/>
          <w:szCs w:val="28"/>
        </w:rPr>
      </w:pPr>
    </w:p>
    <w:p w:rsidR="00540378" w:rsidRPr="00686E09" w:rsidRDefault="00540378" w:rsidP="00540378">
      <w:pPr>
        <w:pStyle w:val="a5"/>
        <w:numPr>
          <w:ilvl w:val="0"/>
          <w:numId w:val="3"/>
        </w:numPr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Закон Гука при растяжении-сжатии. Модуль упругости первого рода (Юнга), его размерность.</w:t>
      </w:r>
    </w:p>
    <w:p w:rsidR="00EC4E13" w:rsidRPr="00686E09" w:rsidRDefault="00496A55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2F0F6A4E" wp14:editId="7D6DF2EC">
            <wp:extent cx="5067300" cy="3381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13" w:rsidRPr="00686E09" w:rsidRDefault="00EC6EAC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>Размерность такая же как и у механического напряжения. см предыдущий вопрос</w:t>
      </w:r>
      <w:r w:rsidR="00A8045F" w:rsidRPr="00686E09">
        <w:rPr>
          <w:rFonts w:asciiTheme="minorHAnsi" w:hAnsiTheme="minorHAnsi"/>
          <w:sz w:val="28"/>
          <w:szCs w:val="28"/>
        </w:rPr>
        <w:t xml:space="preserve">. </w:t>
      </w:r>
      <w:r w:rsidR="009B3122" w:rsidRPr="00686E09">
        <w:rPr>
          <w:rFonts w:asciiTheme="minorHAnsi" w:hAnsiTheme="minorHAnsi"/>
          <w:sz w:val="28"/>
          <w:szCs w:val="28"/>
        </w:rPr>
        <w:t>кГ/см</w:t>
      </w:r>
      <w:r w:rsidR="009B3122" w:rsidRPr="00686E09">
        <w:rPr>
          <w:rFonts w:asciiTheme="minorHAnsi" w:hAnsiTheme="minorHAnsi"/>
          <w:sz w:val="28"/>
          <w:szCs w:val="28"/>
          <w:vertAlign w:val="superscript"/>
        </w:rPr>
        <w:t>2</w:t>
      </w:r>
    </w:p>
    <w:p w:rsidR="0070637D" w:rsidRPr="00686E09" w:rsidRDefault="0070637D" w:rsidP="00D440B9">
      <w:pPr>
        <w:rPr>
          <w:rFonts w:asciiTheme="minorHAnsi" w:hAnsiTheme="minorHAnsi"/>
          <w:sz w:val="28"/>
          <w:szCs w:val="28"/>
        </w:rPr>
      </w:pPr>
    </w:p>
    <w:p w:rsidR="0070637D" w:rsidRPr="00686E09" w:rsidRDefault="0070637D" w:rsidP="00D440B9">
      <w:pPr>
        <w:rPr>
          <w:rFonts w:asciiTheme="minorHAnsi" w:hAnsiTheme="minorHAnsi"/>
          <w:sz w:val="28"/>
          <w:szCs w:val="28"/>
        </w:rPr>
      </w:pPr>
    </w:p>
    <w:p w:rsidR="00AD5500" w:rsidRPr="00686E09" w:rsidRDefault="00AD5500" w:rsidP="003A000B">
      <w:pPr>
        <w:pStyle w:val="a5"/>
        <w:numPr>
          <w:ilvl w:val="0"/>
          <w:numId w:val="7"/>
        </w:numPr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Коэффициент Пуассона – определение, знак, размерность.</w:t>
      </w:r>
    </w:p>
    <w:p w:rsidR="00E25496" w:rsidRPr="00686E09" w:rsidRDefault="00E5320C" w:rsidP="007F2843">
      <w:pPr>
        <w:ind w:left="708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7E0D3799" wp14:editId="5C1AF020">
            <wp:extent cx="5133975" cy="4191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96" w:rsidRPr="00686E09" w:rsidRDefault="00EC614B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>Отношение поперечного сжатия</w:t>
      </w:r>
      <w:r w:rsidR="00A679DF" w:rsidRPr="00686E09">
        <w:rPr>
          <w:rFonts w:asciiTheme="minorHAnsi" w:hAnsiTheme="minorHAnsi"/>
          <w:sz w:val="28"/>
          <w:szCs w:val="28"/>
        </w:rPr>
        <w:t>, взятого со знаком минус,</w:t>
      </w:r>
      <w:r w:rsidRPr="00686E09">
        <w:rPr>
          <w:rFonts w:asciiTheme="minorHAnsi" w:hAnsiTheme="minorHAnsi"/>
          <w:sz w:val="28"/>
          <w:szCs w:val="28"/>
        </w:rPr>
        <w:t xml:space="preserve"> к продольному удлинению. </w:t>
      </w:r>
      <w:r w:rsidR="007E26CA" w:rsidRPr="00686E09">
        <w:rPr>
          <w:rFonts w:asciiTheme="minorHAnsi" w:hAnsiTheme="minorHAnsi"/>
          <w:sz w:val="28"/>
          <w:szCs w:val="28"/>
        </w:rPr>
        <w:t xml:space="preserve">Безразмерный коэффициент. </w:t>
      </w:r>
    </w:p>
    <w:p w:rsidR="00525CEB" w:rsidRPr="00686E09" w:rsidRDefault="00525CEB" w:rsidP="003A000B">
      <w:pPr>
        <w:pStyle w:val="a5"/>
        <w:numPr>
          <w:ilvl w:val="0"/>
          <w:numId w:val="7"/>
        </w:numPr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Диаграмма растяжения, характерные точки, их определения.</w:t>
      </w:r>
    </w:p>
    <w:p w:rsidR="00E25496" w:rsidRPr="00686E09" w:rsidRDefault="00976070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107AEC18" wp14:editId="56C020D8">
            <wp:extent cx="5940425" cy="370134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F1" w:rsidRPr="00686E09" w:rsidRDefault="008C7BF1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lastRenderedPageBreak/>
        <w:t>Сигма пц – предел пропорциональности. На этом участке выполняется закон Гука.</w:t>
      </w:r>
    </w:p>
    <w:p w:rsidR="008C7BF1" w:rsidRPr="00686E09" w:rsidRDefault="008C7BF1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Сигма у – предел упругости. Закон Гука не выполняется, но деформация обратимая. </w:t>
      </w:r>
    </w:p>
    <w:p w:rsidR="008C7BF1" w:rsidRPr="00686E09" w:rsidRDefault="00683F08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Сигма т- предел текучести. Необратимая деформация. </w:t>
      </w:r>
    </w:p>
    <w:p w:rsidR="00683F08" w:rsidRPr="00686E09" w:rsidRDefault="009B071E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Сигма в – Не помню что тут. </w:t>
      </w:r>
      <w:r w:rsidR="00C50E88" w:rsidRPr="00686E09">
        <w:rPr>
          <w:rFonts w:asciiTheme="minorHAnsi" w:hAnsiTheme="minorHAnsi"/>
          <w:sz w:val="28"/>
          <w:szCs w:val="28"/>
        </w:rPr>
        <w:t xml:space="preserve">Видимо – кратковременное увеличение напряжений в образце перед его разрушением. </w:t>
      </w:r>
    </w:p>
    <w:p w:rsidR="00C50E88" w:rsidRPr="00686E09" w:rsidRDefault="00D727E3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Разрушение. </w:t>
      </w:r>
    </w:p>
    <w:p w:rsidR="003A000B" w:rsidRPr="00686E09" w:rsidRDefault="003A000B" w:rsidP="009C58F3">
      <w:pPr>
        <w:pStyle w:val="a5"/>
        <w:numPr>
          <w:ilvl w:val="0"/>
          <w:numId w:val="7"/>
        </w:numPr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Явление наклепа, его использование на практике.</w:t>
      </w:r>
    </w:p>
    <w:p w:rsidR="00D727E3" w:rsidRPr="00686E09" w:rsidRDefault="003413A2" w:rsidP="003413A2">
      <w:pPr>
        <w:ind w:left="360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Не знаю. </w:t>
      </w:r>
      <w:r w:rsidR="0041383C" w:rsidRPr="00686E09">
        <w:rPr>
          <w:rFonts w:asciiTheme="minorHAnsi" w:hAnsiTheme="minorHAnsi"/>
          <w:sz w:val="28"/>
          <w:szCs w:val="28"/>
        </w:rPr>
        <w:t xml:space="preserve">У меня такого не написано. </w:t>
      </w:r>
    </w:p>
    <w:p w:rsidR="005F650C" w:rsidRPr="00686E09" w:rsidRDefault="005F650C" w:rsidP="005F650C">
      <w:pPr>
        <w:pStyle w:val="a5"/>
        <w:numPr>
          <w:ilvl w:val="0"/>
          <w:numId w:val="7"/>
        </w:numPr>
        <w:jc w:val="both"/>
        <w:rPr>
          <w:rFonts w:asciiTheme="minorHAnsi" w:hAnsiTheme="minorHAnsi"/>
          <w:sz w:val="28"/>
          <w:szCs w:val="28"/>
          <w:highlight w:val="yellow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>Запас прочности – определение, отчего зависит, пределы изменения. Правило округления данных расчетов в запас прочности.</w:t>
      </w:r>
    </w:p>
    <w:p w:rsidR="003413A2" w:rsidRPr="00686E09" w:rsidRDefault="00A74A74" w:rsidP="003413A2">
      <w:pPr>
        <w:ind w:left="360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  <w:lang w:val="en-US"/>
        </w:rPr>
        <w:t>S</w:t>
      </w:r>
      <w:r w:rsidRPr="00686E09">
        <w:rPr>
          <w:rFonts w:asciiTheme="minorHAnsi" w:hAnsiTheme="minorHAnsi"/>
          <w:sz w:val="28"/>
          <w:szCs w:val="28"/>
        </w:rPr>
        <w:t xml:space="preserve"> = </w:t>
      </w:r>
      <w:r w:rsidR="00C84CFA" w:rsidRPr="00686E09">
        <w:rPr>
          <w:rFonts w:asciiTheme="minorHAnsi" w:hAnsiTheme="minorHAnsi"/>
          <w:sz w:val="28"/>
          <w:szCs w:val="28"/>
        </w:rPr>
        <w:t>сигма предельная</w:t>
      </w:r>
      <w:r w:rsidRPr="00686E09">
        <w:rPr>
          <w:rFonts w:asciiTheme="minorHAnsi" w:hAnsiTheme="minorHAnsi"/>
          <w:sz w:val="28"/>
          <w:szCs w:val="28"/>
        </w:rPr>
        <w:t>/</w:t>
      </w:r>
      <w:r w:rsidR="00C84CFA" w:rsidRPr="00686E09">
        <w:rPr>
          <w:rFonts w:asciiTheme="minorHAnsi" w:hAnsiTheme="minorHAnsi"/>
          <w:sz w:val="28"/>
          <w:szCs w:val="28"/>
        </w:rPr>
        <w:t>сигма допускаемая.</w:t>
      </w:r>
      <w:r w:rsidR="0035470C" w:rsidRPr="00686E09">
        <w:rPr>
          <w:rFonts w:asciiTheme="minorHAnsi" w:hAnsiTheme="minorHAnsi"/>
          <w:sz w:val="28"/>
          <w:szCs w:val="28"/>
        </w:rPr>
        <w:t xml:space="preserve"> То есть отношение предельной прочности, которую будет выдерживать материал</w:t>
      </w:r>
      <w:r w:rsidR="00E331F4" w:rsidRPr="00686E09">
        <w:rPr>
          <w:rFonts w:asciiTheme="minorHAnsi" w:hAnsiTheme="minorHAnsi"/>
          <w:sz w:val="28"/>
          <w:szCs w:val="28"/>
        </w:rPr>
        <w:t xml:space="preserve">, к расчитаному напряжению. </w:t>
      </w:r>
      <w:r w:rsidR="00F367DC">
        <w:rPr>
          <w:noProof/>
        </w:rPr>
        <w:drawing>
          <wp:inline distT="0" distB="0" distL="0" distR="0" wp14:anchorId="61C28EFF" wp14:editId="68C5BAEE">
            <wp:extent cx="4276725" cy="2219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02" w:rsidRPr="00686E09" w:rsidRDefault="00F57702" w:rsidP="00F57702">
      <w:pPr>
        <w:jc w:val="both"/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  <w:highlight w:val="yellow"/>
        </w:rPr>
        <w:t xml:space="preserve">9 </w:t>
      </w:r>
      <w:r w:rsidRPr="00686E09">
        <w:rPr>
          <w:rFonts w:asciiTheme="minorHAnsi" w:hAnsiTheme="minorHAnsi"/>
          <w:sz w:val="28"/>
          <w:szCs w:val="28"/>
          <w:highlight w:val="yellow"/>
        </w:rPr>
        <w:t>Решение задачи о растяжении бруса под действием собственного веса. Максимальная длина подвешенного вертикально бруса до разрушения.</w:t>
      </w:r>
    </w:p>
    <w:p w:rsidR="008C7BF1" w:rsidRPr="00686E09" w:rsidRDefault="005C7AC1" w:rsidP="00D440B9">
      <w:pPr>
        <w:rPr>
          <w:rFonts w:asciiTheme="minorHAnsi" w:hAnsi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0941F8" wp14:editId="3DF203CA">
            <wp:extent cx="4229100" cy="4943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C1" w:rsidRDefault="004058C1" w:rsidP="00380E69">
      <w:pPr>
        <w:pStyle w:val="a5"/>
        <w:numPr>
          <w:ilvl w:val="0"/>
          <w:numId w:val="10"/>
        </w:numPr>
        <w:jc w:val="both"/>
        <w:rPr>
          <w:rFonts w:asciiTheme="minorHAnsi" w:hAnsiTheme="minorHAnsi"/>
          <w:sz w:val="28"/>
          <w:szCs w:val="28"/>
          <w:highlight w:val="yellow"/>
        </w:rPr>
      </w:pPr>
      <w:r w:rsidRPr="005C3A7F">
        <w:rPr>
          <w:rFonts w:asciiTheme="minorHAnsi" w:hAnsiTheme="minorHAnsi"/>
          <w:sz w:val="28"/>
          <w:szCs w:val="28"/>
          <w:highlight w:val="yellow"/>
        </w:rPr>
        <w:t>Удельная прочность - определение, размерность, физический смысл, примеры для разных материалов.</w:t>
      </w:r>
    </w:p>
    <w:p w:rsidR="002231B7" w:rsidRPr="002231B7" w:rsidRDefault="002231B7" w:rsidP="002231B7">
      <w:pPr>
        <w:pStyle w:val="a5"/>
        <w:ind w:left="1080"/>
        <w:jc w:val="both"/>
        <w:rPr>
          <w:rFonts w:asciiTheme="minorHAnsi" w:hAnsiTheme="minorHAnsi"/>
          <w:sz w:val="28"/>
          <w:szCs w:val="28"/>
        </w:rPr>
      </w:pPr>
      <w:r w:rsidRPr="002231B7">
        <w:rPr>
          <w:rFonts w:asciiTheme="minorHAnsi" w:hAnsiTheme="minorHAnsi"/>
          <w:sz w:val="28"/>
          <w:szCs w:val="28"/>
          <w:lang w:val="en-US"/>
        </w:rPr>
        <w:t>L</w:t>
      </w:r>
      <w:r w:rsidRPr="002F5147">
        <w:rPr>
          <w:rFonts w:asciiTheme="minorHAnsi" w:hAnsiTheme="minorHAnsi"/>
          <w:sz w:val="28"/>
          <w:szCs w:val="28"/>
        </w:rPr>
        <w:t xml:space="preserve"> =</w:t>
      </w:r>
      <w:r w:rsidRPr="002231B7">
        <w:rPr>
          <w:rFonts w:asciiTheme="minorHAnsi" w:hAnsiTheme="minorHAnsi"/>
          <w:sz w:val="28"/>
          <w:szCs w:val="28"/>
        </w:rPr>
        <w:t xml:space="preserve"> сигма/гамма.</w:t>
      </w:r>
      <w:r w:rsidR="00007842">
        <w:rPr>
          <w:rFonts w:asciiTheme="minorHAnsi" w:hAnsiTheme="minorHAnsi"/>
          <w:sz w:val="28"/>
          <w:szCs w:val="28"/>
        </w:rPr>
        <w:t>максимальное напряжение</w:t>
      </w:r>
      <w:bookmarkStart w:id="0" w:name="_GoBack"/>
      <w:bookmarkEnd w:id="0"/>
      <w:r>
        <w:rPr>
          <w:rFonts w:asciiTheme="minorHAnsi" w:hAnsiTheme="minorHAnsi"/>
          <w:sz w:val="28"/>
          <w:szCs w:val="28"/>
        </w:rPr>
        <w:t xml:space="preserve"> делить на удельный вес</w:t>
      </w:r>
    </w:p>
    <w:p w:rsidR="00627FDC" w:rsidRPr="00686E09" w:rsidRDefault="00627FDC" w:rsidP="00D440B9">
      <w:pPr>
        <w:rPr>
          <w:rFonts w:asciiTheme="minorHAnsi" w:hAnsiTheme="minorHAnsi"/>
          <w:sz w:val="28"/>
          <w:szCs w:val="28"/>
        </w:rPr>
      </w:pPr>
    </w:p>
    <w:p w:rsidR="00586994" w:rsidRPr="00686E09" w:rsidRDefault="006B42C6" w:rsidP="002075D9">
      <w:pPr>
        <w:jc w:val="both"/>
        <w:rPr>
          <w:rFonts w:asciiTheme="minorHAnsi" w:hAnsiTheme="minorHAnsi"/>
          <w:sz w:val="28"/>
          <w:szCs w:val="28"/>
        </w:rPr>
      </w:pPr>
      <w:r w:rsidRPr="005C3A7F">
        <w:rPr>
          <w:rFonts w:asciiTheme="minorHAnsi" w:hAnsiTheme="minorHAnsi"/>
          <w:sz w:val="28"/>
          <w:szCs w:val="28"/>
          <w:highlight w:val="yellow"/>
        </w:rPr>
        <w:t xml:space="preserve">11 </w:t>
      </w:r>
      <w:r w:rsidR="00586994" w:rsidRPr="005C3A7F">
        <w:rPr>
          <w:rFonts w:asciiTheme="minorHAnsi" w:hAnsiTheme="minorHAnsi"/>
          <w:sz w:val="28"/>
          <w:szCs w:val="28"/>
          <w:highlight w:val="yellow"/>
        </w:rPr>
        <w:t>Условие возникновения температурных напряжений в брусе. Почему они не зависят от площади поперечного сечения и длины бруса?</w:t>
      </w:r>
    </w:p>
    <w:p w:rsidR="00627FDC" w:rsidRPr="00686E09" w:rsidRDefault="001D286F" w:rsidP="00D440B9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ab/>
        <w:t xml:space="preserve">При нагревании тел </w:t>
      </w:r>
      <w:r w:rsidR="00D63BD5" w:rsidRPr="00686E09">
        <w:rPr>
          <w:rFonts w:asciiTheme="minorHAnsi" w:hAnsiTheme="minorHAnsi"/>
          <w:sz w:val="28"/>
          <w:szCs w:val="28"/>
        </w:rPr>
        <w:t xml:space="preserve"> они расширяются. </w:t>
      </w:r>
    </w:p>
    <w:p w:rsidR="00D63BD5" w:rsidRPr="00686E09" w:rsidRDefault="00D63BD5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>Напряжения возникают при:</w:t>
      </w:r>
    </w:p>
    <w:p w:rsidR="00D63BD5" w:rsidRPr="00686E09" w:rsidRDefault="00D63BD5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1 ограничении на габариты </w:t>
      </w:r>
    </w:p>
    <w:p w:rsidR="00D63BD5" w:rsidRPr="00686E09" w:rsidRDefault="00D63BD5" w:rsidP="00D440B9">
      <w:pPr>
        <w:rPr>
          <w:rFonts w:asciiTheme="minorHAnsi" w:hAnsiTheme="minorHAnsi"/>
          <w:sz w:val="28"/>
          <w:szCs w:val="28"/>
        </w:rPr>
      </w:pPr>
      <w:r w:rsidRPr="00686E09">
        <w:rPr>
          <w:rFonts w:asciiTheme="minorHAnsi" w:hAnsiTheme="minorHAnsi"/>
          <w:sz w:val="28"/>
          <w:szCs w:val="28"/>
        </w:rPr>
        <w:t xml:space="preserve">2 изделие состоит из двух материалов с разными коэффициентами линейного температурного растяжения. </w:t>
      </w:r>
    </w:p>
    <w:p w:rsidR="00D63BD5" w:rsidRPr="002C04F6" w:rsidRDefault="002C04F6" w:rsidP="002C04F6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3 </w:t>
      </w:r>
      <w:r w:rsidR="00D63BD5" w:rsidRPr="002C04F6">
        <w:rPr>
          <w:rFonts w:asciiTheme="minorHAnsi" w:hAnsiTheme="minorHAnsi"/>
          <w:sz w:val="28"/>
          <w:szCs w:val="28"/>
        </w:rPr>
        <w:t xml:space="preserve">Неравномерный нагрев. </w:t>
      </w:r>
    </w:p>
    <w:p w:rsidR="00F57702" w:rsidRPr="00686E09" w:rsidRDefault="00F57702" w:rsidP="00D440B9">
      <w:pPr>
        <w:rPr>
          <w:rFonts w:asciiTheme="minorHAnsi" w:hAnsiTheme="minorHAnsi"/>
          <w:sz w:val="28"/>
          <w:szCs w:val="28"/>
        </w:rPr>
      </w:pPr>
    </w:p>
    <w:p w:rsidR="00254853" w:rsidRDefault="00254853" w:rsidP="00254853">
      <w:pPr>
        <w:jc w:val="both"/>
      </w:pPr>
      <w:r w:rsidRPr="00B96AC8">
        <w:rPr>
          <w:highlight w:val="yellow"/>
        </w:rPr>
        <w:t xml:space="preserve">12 </w:t>
      </w:r>
      <w:r w:rsidRPr="00B96AC8">
        <w:rPr>
          <w:highlight w:val="yellow"/>
        </w:rPr>
        <w:t>Нормальные и касательные напряжения в наклонных сечениях бруса при его растяжении.</w:t>
      </w:r>
    </w:p>
    <w:p w:rsidR="00E25496" w:rsidRPr="00686E09" w:rsidRDefault="006843B0" w:rsidP="00D440B9">
      <w:pPr>
        <w:rPr>
          <w:rFonts w:asciiTheme="minorHAnsi" w:hAnsi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12487" wp14:editId="20D5F361">
            <wp:extent cx="4657725" cy="6686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96" w:rsidRDefault="00E25496" w:rsidP="00D440B9">
      <w:pPr>
        <w:rPr>
          <w:rFonts w:asciiTheme="minorHAnsi" w:hAnsiTheme="minorHAnsi"/>
          <w:sz w:val="28"/>
          <w:szCs w:val="28"/>
        </w:rPr>
      </w:pPr>
    </w:p>
    <w:p w:rsidR="0040379A" w:rsidRDefault="0040379A" w:rsidP="008D62FA">
      <w:pPr>
        <w:pStyle w:val="a5"/>
        <w:numPr>
          <w:ilvl w:val="0"/>
          <w:numId w:val="14"/>
        </w:numPr>
        <w:ind w:left="0" w:firstLine="0"/>
        <w:jc w:val="both"/>
        <w:rPr>
          <w:highlight w:val="yellow"/>
        </w:rPr>
      </w:pPr>
      <w:r w:rsidRPr="00110F89">
        <w:rPr>
          <w:highlight w:val="yellow"/>
        </w:rPr>
        <w:t>Испытания на сжатие – проводится для каких материалов и на каких образцах?</w:t>
      </w:r>
    </w:p>
    <w:p w:rsidR="009D3274" w:rsidRDefault="009D3274" w:rsidP="009D3274">
      <w:pPr>
        <w:pStyle w:val="a5"/>
        <w:ind w:left="0"/>
        <w:jc w:val="both"/>
        <w:rPr>
          <w:highlight w:val="yellow"/>
        </w:rPr>
      </w:pPr>
    </w:p>
    <w:p w:rsidR="009D3274" w:rsidRDefault="009D3274" w:rsidP="009D3274">
      <w:pPr>
        <w:pStyle w:val="a5"/>
        <w:ind w:left="0"/>
        <w:jc w:val="both"/>
        <w:rPr>
          <w:highlight w:val="yellow"/>
        </w:rPr>
      </w:pPr>
    </w:p>
    <w:p w:rsidR="009D3274" w:rsidRPr="00110F89" w:rsidRDefault="009D3274" w:rsidP="009D3274">
      <w:pPr>
        <w:pStyle w:val="a5"/>
        <w:ind w:left="0"/>
        <w:jc w:val="both"/>
        <w:rPr>
          <w:highlight w:val="yellow"/>
        </w:rPr>
      </w:pPr>
    </w:p>
    <w:p w:rsidR="0040379A" w:rsidRPr="00110F89" w:rsidRDefault="0040379A" w:rsidP="008D62FA">
      <w:pPr>
        <w:pStyle w:val="a5"/>
        <w:numPr>
          <w:ilvl w:val="0"/>
          <w:numId w:val="14"/>
        </w:numPr>
        <w:ind w:left="0" w:firstLine="0"/>
        <w:jc w:val="both"/>
        <w:rPr>
          <w:highlight w:val="yellow"/>
        </w:rPr>
      </w:pPr>
      <w:r w:rsidRPr="00110F89">
        <w:rPr>
          <w:highlight w:val="yellow"/>
        </w:rPr>
        <w:t>Деформация смятия. Расчет на смятие для детали цилиндрической формы.</w:t>
      </w:r>
    </w:p>
    <w:p w:rsidR="0040379A" w:rsidRDefault="00C82CDB" w:rsidP="00D440B9">
      <w:pPr>
        <w:rPr>
          <w:rFonts w:asciiTheme="minorHAnsi" w:hAnsi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0FB64C" wp14:editId="1DD149EB">
            <wp:extent cx="4267200" cy="2381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9A" w:rsidRPr="00686E09" w:rsidRDefault="0040379A" w:rsidP="00D440B9">
      <w:pPr>
        <w:rPr>
          <w:rFonts w:asciiTheme="minorHAnsi" w:hAnsiTheme="minorHAnsi"/>
          <w:sz w:val="28"/>
          <w:szCs w:val="28"/>
        </w:rPr>
      </w:pPr>
    </w:p>
    <w:sectPr w:rsidR="0040379A" w:rsidRPr="00686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653BB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0C3D87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CB216C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7DC1AE1"/>
    <w:multiLevelType w:val="hybridMultilevel"/>
    <w:tmpl w:val="F294DBD8"/>
    <w:lvl w:ilvl="0" w:tplc="188AAD7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3A3C05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596095A"/>
    <w:multiLevelType w:val="hybridMultilevel"/>
    <w:tmpl w:val="AE161846"/>
    <w:lvl w:ilvl="0" w:tplc="E6D2ACC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82FA9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E2559A1"/>
    <w:multiLevelType w:val="hybridMultilevel"/>
    <w:tmpl w:val="09EAD514"/>
    <w:lvl w:ilvl="0" w:tplc="4692DBE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D15AD"/>
    <w:multiLevelType w:val="hybridMultilevel"/>
    <w:tmpl w:val="D9CE4C94"/>
    <w:lvl w:ilvl="0" w:tplc="55E6D2AE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201E15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5670783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52036A2"/>
    <w:multiLevelType w:val="hybridMultilevel"/>
    <w:tmpl w:val="25D479F4"/>
    <w:lvl w:ilvl="0" w:tplc="C5500B8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AD828B7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4205DA"/>
    <w:multiLevelType w:val="hybridMultilevel"/>
    <w:tmpl w:val="A82E81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9"/>
  </w:num>
  <w:num w:numId="5">
    <w:abstractNumId w:val="2"/>
  </w:num>
  <w:num w:numId="6">
    <w:abstractNumId w:val="10"/>
  </w:num>
  <w:num w:numId="7">
    <w:abstractNumId w:val="7"/>
  </w:num>
  <w:num w:numId="8">
    <w:abstractNumId w:val="0"/>
  </w:num>
  <w:num w:numId="9">
    <w:abstractNumId w:val="6"/>
  </w:num>
  <w:num w:numId="10">
    <w:abstractNumId w:val="11"/>
  </w:num>
  <w:num w:numId="11">
    <w:abstractNumId w:val="4"/>
  </w:num>
  <w:num w:numId="12">
    <w:abstractNumId w:val="5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495"/>
    <w:rsid w:val="00007842"/>
    <w:rsid w:val="0002778D"/>
    <w:rsid w:val="000764E6"/>
    <w:rsid w:val="00100D0B"/>
    <w:rsid w:val="00110F89"/>
    <w:rsid w:val="00114730"/>
    <w:rsid w:val="00165B35"/>
    <w:rsid w:val="00193AB2"/>
    <w:rsid w:val="0019531D"/>
    <w:rsid w:val="001A5642"/>
    <w:rsid w:val="001D286F"/>
    <w:rsid w:val="001E1894"/>
    <w:rsid w:val="002075D9"/>
    <w:rsid w:val="002231B7"/>
    <w:rsid w:val="00254853"/>
    <w:rsid w:val="00272F0D"/>
    <w:rsid w:val="00284926"/>
    <w:rsid w:val="002A7BBF"/>
    <w:rsid w:val="002C04F6"/>
    <w:rsid w:val="002F06D3"/>
    <w:rsid w:val="002F5147"/>
    <w:rsid w:val="00300495"/>
    <w:rsid w:val="00313F03"/>
    <w:rsid w:val="0033170A"/>
    <w:rsid w:val="003413A2"/>
    <w:rsid w:val="00352F4E"/>
    <w:rsid w:val="0035470C"/>
    <w:rsid w:val="003622C2"/>
    <w:rsid w:val="003745B1"/>
    <w:rsid w:val="0037476B"/>
    <w:rsid w:val="00376BA2"/>
    <w:rsid w:val="00380E69"/>
    <w:rsid w:val="00392199"/>
    <w:rsid w:val="00394D8A"/>
    <w:rsid w:val="003A000B"/>
    <w:rsid w:val="003A5743"/>
    <w:rsid w:val="003E06ED"/>
    <w:rsid w:val="003E4144"/>
    <w:rsid w:val="0040379A"/>
    <w:rsid w:val="004058C1"/>
    <w:rsid w:val="0041383C"/>
    <w:rsid w:val="00434D9E"/>
    <w:rsid w:val="00457AE3"/>
    <w:rsid w:val="00460D96"/>
    <w:rsid w:val="004741BA"/>
    <w:rsid w:val="004756F3"/>
    <w:rsid w:val="00475C34"/>
    <w:rsid w:val="00496A55"/>
    <w:rsid w:val="004B44E5"/>
    <w:rsid w:val="004B63A2"/>
    <w:rsid w:val="004C0EE5"/>
    <w:rsid w:val="004D1EF7"/>
    <w:rsid w:val="004E7450"/>
    <w:rsid w:val="00513280"/>
    <w:rsid w:val="00525CEB"/>
    <w:rsid w:val="005374DE"/>
    <w:rsid w:val="00540378"/>
    <w:rsid w:val="00561CA3"/>
    <w:rsid w:val="0056598D"/>
    <w:rsid w:val="00577A3E"/>
    <w:rsid w:val="00586994"/>
    <w:rsid w:val="00595FC2"/>
    <w:rsid w:val="005C3A7F"/>
    <w:rsid w:val="005C7AC1"/>
    <w:rsid w:val="005E2AD8"/>
    <w:rsid w:val="005F650C"/>
    <w:rsid w:val="00615244"/>
    <w:rsid w:val="00627FDC"/>
    <w:rsid w:val="006352AF"/>
    <w:rsid w:val="00653FC5"/>
    <w:rsid w:val="00683BA8"/>
    <w:rsid w:val="00683F08"/>
    <w:rsid w:val="006843B0"/>
    <w:rsid w:val="00686E09"/>
    <w:rsid w:val="006B42C6"/>
    <w:rsid w:val="006D4940"/>
    <w:rsid w:val="006D73F8"/>
    <w:rsid w:val="006E1C5B"/>
    <w:rsid w:val="0070051F"/>
    <w:rsid w:val="0070258F"/>
    <w:rsid w:val="0070637D"/>
    <w:rsid w:val="00742364"/>
    <w:rsid w:val="007608F9"/>
    <w:rsid w:val="007C2512"/>
    <w:rsid w:val="007E26CA"/>
    <w:rsid w:val="007F2843"/>
    <w:rsid w:val="008215D1"/>
    <w:rsid w:val="00843D46"/>
    <w:rsid w:val="00862D82"/>
    <w:rsid w:val="00877AE8"/>
    <w:rsid w:val="00877C6B"/>
    <w:rsid w:val="00886B95"/>
    <w:rsid w:val="008C7BF1"/>
    <w:rsid w:val="008D62FA"/>
    <w:rsid w:val="008F39C5"/>
    <w:rsid w:val="00901374"/>
    <w:rsid w:val="009031A7"/>
    <w:rsid w:val="009072E0"/>
    <w:rsid w:val="00914A89"/>
    <w:rsid w:val="00976070"/>
    <w:rsid w:val="009978B3"/>
    <w:rsid w:val="009A2ADD"/>
    <w:rsid w:val="009B071E"/>
    <w:rsid w:val="009B1247"/>
    <w:rsid w:val="009B3122"/>
    <w:rsid w:val="009B4E64"/>
    <w:rsid w:val="009C0A5B"/>
    <w:rsid w:val="009C45F4"/>
    <w:rsid w:val="009C58F3"/>
    <w:rsid w:val="009D0880"/>
    <w:rsid w:val="009D3274"/>
    <w:rsid w:val="009E7953"/>
    <w:rsid w:val="009F3AE5"/>
    <w:rsid w:val="00A12816"/>
    <w:rsid w:val="00A130D5"/>
    <w:rsid w:val="00A679DF"/>
    <w:rsid w:val="00A74A74"/>
    <w:rsid w:val="00A8045F"/>
    <w:rsid w:val="00A91A82"/>
    <w:rsid w:val="00AA33DA"/>
    <w:rsid w:val="00AD5500"/>
    <w:rsid w:val="00AF672D"/>
    <w:rsid w:val="00B12337"/>
    <w:rsid w:val="00B2153E"/>
    <w:rsid w:val="00B46CE6"/>
    <w:rsid w:val="00B57486"/>
    <w:rsid w:val="00B96AC8"/>
    <w:rsid w:val="00BD14E6"/>
    <w:rsid w:val="00C02BB5"/>
    <w:rsid w:val="00C140CB"/>
    <w:rsid w:val="00C40510"/>
    <w:rsid w:val="00C50E88"/>
    <w:rsid w:val="00C5579A"/>
    <w:rsid w:val="00C62BD2"/>
    <w:rsid w:val="00C82CDB"/>
    <w:rsid w:val="00C84CFA"/>
    <w:rsid w:val="00C935E0"/>
    <w:rsid w:val="00CF7F87"/>
    <w:rsid w:val="00D2614D"/>
    <w:rsid w:val="00D440B9"/>
    <w:rsid w:val="00D46187"/>
    <w:rsid w:val="00D469DD"/>
    <w:rsid w:val="00D50A46"/>
    <w:rsid w:val="00D63BD5"/>
    <w:rsid w:val="00D727E3"/>
    <w:rsid w:val="00D932A1"/>
    <w:rsid w:val="00DC3C08"/>
    <w:rsid w:val="00DD23E7"/>
    <w:rsid w:val="00E25496"/>
    <w:rsid w:val="00E331F4"/>
    <w:rsid w:val="00E5320C"/>
    <w:rsid w:val="00E70A93"/>
    <w:rsid w:val="00E72CBA"/>
    <w:rsid w:val="00E92A5B"/>
    <w:rsid w:val="00EB2B13"/>
    <w:rsid w:val="00EB7518"/>
    <w:rsid w:val="00EC4E13"/>
    <w:rsid w:val="00EC5729"/>
    <w:rsid w:val="00EC5CDA"/>
    <w:rsid w:val="00EC614B"/>
    <w:rsid w:val="00EC6EAC"/>
    <w:rsid w:val="00ED04A1"/>
    <w:rsid w:val="00ED383D"/>
    <w:rsid w:val="00ED4313"/>
    <w:rsid w:val="00EE3E1C"/>
    <w:rsid w:val="00F367DC"/>
    <w:rsid w:val="00F41C79"/>
    <w:rsid w:val="00F55646"/>
    <w:rsid w:val="00F57702"/>
    <w:rsid w:val="00F66638"/>
    <w:rsid w:val="00F92BAA"/>
    <w:rsid w:val="00F93B89"/>
    <w:rsid w:val="00F93DEE"/>
    <w:rsid w:val="00FA6DAB"/>
    <w:rsid w:val="00FC7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A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52A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52A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4C0EE5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DC3C0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A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52A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52A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4C0EE5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DC3C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Anton</cp:lastModifiedBy>
  <cp:revision>292</cp:revision>
  <cp:lastPrinted>2024-10-17T02:34:00Z</cp:lastPrinted>
  <dcterms:created xsi:type="dcterms:W3CDTF">2024-06-23T05:37:00Z</dcterms:created>
  <dcterms:modified xsi:type="dcterms:W3CDTF">2024-12-01T14:36:00Z</dcterms:modified>
</cp:coreProperties>
</file>