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page" w:horzAnchor="margin" w:tblpXSpec="center" w:tblpY="670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1"/>
        <w:gridCol w:w="133"/>
        <w:gridCol w:w="2649"/>
      </w:tblGrid>
      <w:tr w:rsidR="0087217B" w:rsidRPr="00361A53" w14:paraId="22B54E23" w14:textId="77777777" w:rsidTr="00751D88">
        <w:trPr>
          <w:trHeight w:val="225"/>
        </w:trPr>
        <w:tc>
          <w:tcPr>
            <w:tcW w:w="11003" w:type="dxa"/>
            <w:gridSpan w:val="3"/>
            <w:tcBorders>
              <w:bottom w:val="single" w:sz="8" w:space="0" w:color="1D3B62"/>
            </w:tcBorders>
          </w:tcPr>
          <w:p w14:paraId="1939CDF3" w14:textId="4C0B2397" w:rsidR="002A46F3" w:rsidRDefault="002A46F3" w:rsidP="00B979DC">
            <w:pPr>
              <w:tabs>
                <w:tab w:val="left" w:pos="6024"/>
              </w:tabs>
              <w:spacing w:before="60" w:line="259" w:lineRule="auto"/>
              <w:jc w:val="center"/>
            </w:pPr>
            <w:r w:rsidRPr="00AD1009">
              <w:rPr>
                <w:rFonts w:ascii="Times New Roman" w:eastAsia="Times New Roman" w:hAnsi="Times New Roman" w:cs="Times New Roman"/>
                <w:b/>
                <w:sz w:val="44"/>
              </w:rPr>
              <w:t>Sonya H</w:t>
            </w:r>
            <w:r w:rsidR="00940D3E">
              <w:rPr>
                <w:rFonts w:ascii="Times New Roman" w:eastAsia="Times New Roman" w:hAnsi="Times New Roman" w:cs="Times New Roman"/>
                <w:b/>
                <w:sz w:val="44"/>
              </w:rPr>
              <w:t>elal</w:t>
            </w:r>
            <w:r w:rsidRPr="00AD1009">
              <w:t xml:space="preserve"> </w:t>
            </w:r>
          </w:p>
          <w:p w14:paraId="0DC01EDB" w14:textId="4347C52A" w:rsidR="002A46F3" w:rsidRDefault="00DA36E7" w:rsidP="00590F62">
            <w:pPr>
              <w:tabs>
                <w:tab w:val="left" w:pos="6024"/>
              </w:tabs>
              <w:spacing w:before="60" w:line="259" w:lineRule="auto"/>
              <w:jc w:val="center"/>
            </w:pPr>
            <w:hyperlink r:id="rId8" w:history="1">
              <w:r w:rsidR="002A46F3" w:rsidRPr="00AD1009">
                <w:rPr>
                  <w:rStyle w:val="Hyperlink"/>
                </w:rPr>
                <w:t>sonya.nina.helal@gmail.com</w:t>
              </w:r>
            </w:hyperlink>
            <w:r w:rsidR="002A46F3" w:rsidRPr="00B547EA">
              <w:rPr>
                <w:rStyle w:val="Hyperlink"/>
                <w:color w:val="000000" w:themeColor="text1"/>
                <w:u w:val="none"/>
              </w:rPr>
              <w:t xml:space="preserve"> | </w:t>
            </w:r>
            <w:hyperlink r:id="rId9" w:history="1">
              <w:r w:rsidR="002A46F3" w:rsidRPr="00B547EA">
                <w:rPr>
                  <w:rStyle w:val="Hyperlink"/>
                </w:rPr>
                <w:t>e</w:t>
              </w:r>
              <w:r w:rsidR="00751D88">
                <w:rPr>
                  <w:rStyle w:val="Hyperlink"/>
                </w:rPr>
                <w:t>-</w:t>
              </w:r>
              <w:r w:rsidR="002A46F3" w:rsidRPr="00B547EA">
                <w:rPr>
                  <w:rStyle w:val="Hyperlink"/>
                </w:rPr>
                <w:t>portfolio</w:t>
              </w:r>
            </w:hyperlink>
            <w:r w:rsidR="002A46F3" w:rsidRPr="00B547EA">
              <w:rPr>
                <w:rStyle w:val="Hyperlink"/>
                <w:u w:val="none"/>
              </w:rPr>
              <w:t xml:space="preserve"> </w:t>
            </w:r>
            <w:r w:rsidR="002A46F3" w:rsidRPr="00AD1009">
              <w:t>| +7 904 852 18-31</w:t>
            </w:r>
          </w:p>
          <w:p w14:paraId="570B8022" w14:textId="77777777" w:rsidR="00590F62" w:rsidRPr="00590F62" w:rsidRDefault="00590F62" w:rsidP="00590F62">
            <w:pPr>
              <w:tabs>
                <w:tab w:val="left" w:pos="6024"/>
              </w:tabs>
              <w:spacing w:before="60" w:line="259" w:lineRule="auto"/>
              <w:jc w:val="center"/>
            </w:pPr>
          </w:p>
          <w:p w14:paraId="7B0C5211" w14:textId="0A30A4B9" w:rsidR="0087217B" w:rsidRPr="00EA421A" w:rsidRDefault="0087217B" w:rsidP="00B979DC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751D88">
        <w:trPr>
          <w:trHeight w:val="537"/>
        </w:trPr>
        <w:tc>
          <w:tcPr>
            <w:tcW w:w="11003" w:type="dxa"/>
            <w:gridSpan w:val="3"/>
            <w:tcBorders>
              <w:top w:val="single" w:sz="8" w:space="0" w:color="1D3B62"/>
            </w:tcBorders>
          </w:tcPr>
          <w:p w14:paraId="1F1378A1" w14:textId="30C4507D" w:rsidR="00E42641" w:rsidRDefault="00590F62" w:rsidP="00751D88">
            <w:pPr>
              <w:pStyle w:val="NormalWeb"/>
              <w:spacing w:before="120" w:beforeAutospacing="0" w:after="0" w:afterAutospacing="0"/>
              <w:jc w:val="center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590F62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Java Development Intern           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                                                                                 </w:t>
            </w:r>
            <w:r w:rsidRPr="00590F62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                                            </w:t>
            </w:r>
            <w:r w:rsidR="007A3489" w:rsidRPr="00590F62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Pr="00590F62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Algiers</w:t>
            </w:r>
            <w:r w:rsidR="007A3489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Algeria</w:t>
            </w:r>
            <w:r w:rsidR="007A348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36B41C93" w14:textId="0547DAE8" w:rsidR="00590F62" w:rsidRDefault="00003600" w:rsidP="00590F62">
            <w:pPr>
              <w:pStyle w:val="NormalWeb"/>
              <w:tabs>
                <w:tab w:val="right" w:pos="9845"/>
              </w:tabs>
              <w:spacing w:before="0" w:beforeAutospacing="0" w:after="12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003600">
              <w:rPr>
                <w:rFonts w:ascii="STIX Two Text" w:eastAsia="Noto Sans JP" w:hAnsi="STIX Two Text" w:cs="Noto Sans"/>
                <w:iCs/>
                <w:color w:val="000000"/>
                <w:sz w:val="22"/>
                <w:szCs w:val="22"/>
              </w:rPr>
              <w:t xml:space="preserve">Company </w:t>
            </w:r>
            <w:r w:rsidRPr="00003600">
              <w:rPr>
                <w:rFonts w:ascii="STIX Two Text" w:eastAsia="Noto Sans JP" w:hAnsi="STIX Two Text" w:cs="Noto Sans"/>
                <w:iCs/>
                <w:color w:val="000000"/>
                <w:sz w:val="22"/>
                <w:szCs w:val="22"/>
              </w:rPr>
              <w:t>”</w:t>
            </w:r>
            <w:r w:rsidRPr="00003600">
              <w:rPr>
                <w:rFonts w:ascii="STIX Two Text" w:eastAsia="Noto Sans JP" w:hAnsi="STIX Two Text" w:cs="Noto Sans"/>
                <w:iCs/>
                <w:color w:val="000000"/>
                <w:sz w:val="22"/>
                <w:szCs w:val="22"/>
              </w:rPr>
              <w:t>C.E.R.I.S.T”</w:t>
            </w:r>
            <w:r w:rsidR="007A3489" w:rsidRPr="00003600">
              <w:rPr>
                <w:rFonts w:ascii="STIX Two Text" w:eastAsia="Noto Sans JP" w:hAnsi="STIX Two Text" w:cs="Noto Sans"/>
                <w:iCs/>
                <w:color w:val="000000"/>
                <w:sz w:val="22"/>
                <w:szCs w:val="22"/>
              </w:rPr>
              <w:t xml:space="preserve"> </w:t>
            </w:r>
            <w:r w:rsidR="00590F62" w:rsidRPr="00003600">
              <w:rPr>
                <w:rFonts w:ascii="STIX Two Text" w:eastAsia="Noto Sans JP" w:hAnsi="STIX Two Text" w:cs="Noto Sans"/>
                <w:i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     </w:t>
            </w:r>
            <w:r w:rsidR="00590F62" w:rsidRPr="00003600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 </w:t>
            </w:r>
            <w:r w:rsidRPr="00003600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                                                        </w:t>
            </w:r>
            <w:r w:rsidR="00590F62" w:rsidRPr="00003600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                                                                    </w:t>
            </w:r>
            <w:r w:rsidR="00590F62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Jan </w:t>
            </w:r>
            <w:r w:rsidR="007A348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20</w:t>
            </w:r>
            <w:r w:rsidR="00590F62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19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7A348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 w:rsidR="007A3489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590F62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7A3489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 w:rsidR="00590F62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19</w:t>
            </w:r>
          </w:p>
          <w:p w14:paraId="204BA1A5" w14:textId="4D0246B1" w:rsidR="00590F62" w:rsidRDefault="00003600" w:rsidP="00003600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03600">
              <w:rPr>
                <w:rFonts w:ascii="STIX Two Text" w:eastAsia="Noto Sans JP" w:hAnsi="STIX Two Text" w:cs="Noto Sans"/>
                <w:color w:val="000000"/>
                <w:lang w:eastAsia="en-IN"/>
              </w:rPr>
              <w:t>Collaborated with my supervisor to identify requirements for a secure data-sharing application in the medical field</w:t>
            </w:r>
            <w:r w:rsidR="00590F62" w:rsidRPr="00590F62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. </w:t>
            </w:r>
          </w:p>
          <w:p w14:paraId="58B41EED" w14:textId="119A7F4B" w:rsidR="00590F62" w:rsidRDefault="00003600" w:rsidP="00003600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03600"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and tested the Java application using cryptography methods to ensure the security of data sharing between medical professionals and patients</w:t>
            </w:r>
            <w:r w:rsidR="00590F62" w:rsidRPr="00590F62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. </w:t>
            </w:r>
          </w:p>
          <w:p w14:paraId="08F0C232" w14:textId="47AE58AA" w:rsidR="00590F62" w:rsidRPr="00003600" w:rsidRDefault="00003600" w:rsidP="00A0765F">
            <w:pPr>
              <w:numPr>
                <w:ilvl w:val="0"/>
                <w:numId w:val="3"/>
              </w:numPr>
              <w:spacing w:after="24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00360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Debugged and </w:t>
            </w:r>
            <w:r w:rsidRPr="00A0765F">
              <w:rPr>
                <w:rFonts w:ascii="STIX Two Text" w:eastAsia="Noto Sans JP" w:hAnsi="STIX Two Text" w:cs="Noto Sans"/>
                <w:color w:val="000000"/>
                <w:lang w:eastAsia="en-IN"/>
              </w:rPr>
              <w:t>resolved</w:t>
            </w:r>
            <w:r w:rsidRPr="0000360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coding issues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Pr="00003600">
              <w:rPr>
                <w:rFonts w:ascii="STIX Two Text" w:eastAsia="Noto Sans JP" w:hAnsi="STIX Two Text" w:cs="Noto Sans"/>
                <w:color w:val="000000"/>
                <w:lang w:eastAsia="en-IN"/>
              </w:rPr>
              <w:t>with the guidance of my supervisor to ensure a high-quality application.</w:t>
            </w:r>
          </w:p>
        </w:tc>
      </w:tr>
      <w:tr w:rsidR="005B44F0" w:rsidRPr="00361A53" w14:paraId="4FEB446B" w14:textId="1AFF8942" w:rsidTr="00751D88">
        <w:trPr>
          <w:trHeight w:val="535"/>
        </w:trPr>
        <w:tc>
          <w:tcPr>
            <w:tcW w:w="8221" w:type="dxa"/>
          </w:tcPr>
          <w:p w14:paraId="074D8A80" w14:textId="025C03BF" w:rsidR="003A641C" w:rsidRPr="003A641C" w:rsidRDefault="004130CA" w:rsidP="00B979DC">
            <w:pP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Database Developer</w:t>
            </w:r>
            <w:r w:rsidRPr="003A641C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  <w:r w:rsidR="003A641C" w:rsidRPr="003A641C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</w:p>
          <w:p w14:paraId="34919419" w14:textId="1044B10C" w:rsidR="009F5D4F" w:rsidRPr="009F5D4F" w:rsidRDefault="004130CA" w:rsidP="00590F62">
            <w:pPr>
              <w:spacing w:after="12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Company "Settlement and Billing Solutions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”</w:t>
            </w:r>
          </w:p>
        </w:tc>
        <w:tc>
          <w:tcPr>
            <w:tcW w:w="2782" w:type="dxa"/>
            <w:gridSpan w:val="2"/>
          </w:tcPr>
          <w:p w14:paraId="7EF4288D" w14:textId="5AF47646" w:rsidR="005B44F0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Penza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Russia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7AEAF5EC" w:rsidR="005B44F0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Oct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 w:rsidR="00003600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21 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Oct 2022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751D88">
        <w:trPr>
          <w:trHeight w:val="1812"/>
        </w:trPr>
        <w:tc>
          <w:tcPr>
            <w:tcW w:w="11003" w:type="dxa"/>
            <w:gridSpan w:val="3"/>
          </w:tcPr>
          <w:p w14:paraId="6542A2F0" w14:textId="77777777" w:rsidR="003A641C" w:rsidRPr="003A641C" w:rsidRDefault="003A641C" w:rsidP="00590F62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3A641C">
              <w:rPr>
                <w:rFonts w:ascii="STIX Two Text" w:eastAsia="Noto Sans JP" w:hAnsi="STIX Two Text" w:cs="Noto Sans"/>
                <w:color w:val="000000"/>
                <w:lang w:eastAsia="en-IN"/>
              </w:rPr>
              <w:t>Manage the planning and development of design and procedures for metrics reports</w:t>
            </w:r>
          </w:p>
          <w:p w14:paraId="5BC8528C" w14:textId="77777777" w:rsidR="004130CA" w:rsidRPr="004130CA" w:rsidRDefault="004130CA" w:rsidP="00590F62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Replaced a library of SQL connected Excel spreadsheets and implemented t</w:t>
            </w:r>
            <w:bookmarkStart w:id="0" w:name="_GoBack"/>
            <w:bookmarkEnd w:id="0"/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he SSRS server</w:t>
            </w:r>
          </w:p>
          <w:p w14:paraId="2F139F4D" w14:textId="37826382" w:rsidR="004130CA" w:rsidRPr="004130CA" w:rsidRDefault="004130CA" w:rsidP="00590F62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Developed indexed database architecture using SQL procedure and triggers for different applications </w:t>
            </w:r>
          </w:p>
          <w:p w14:paraId="1ED309AB" w14:textId="3A6EE38F" w:rsidR="004130CA" w:rsidRPr="004130CA" w:rsidRDefault="004130CA" w:rsidP="00590F62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Migrated multiple SQL instances off end of life servers onto higher performance configurations</w:t>
            </w:r>
          </w:p>
          <w:p w14:paraId="6B4DEC09" w14:textId="17CEBB76" w:rsidR="00566AEF" w:rsidRDefault="004130CA" w:rsidP="00590F62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Changed database recovery models and implemented Maintenance Plans for complete backup strategy</w:t>
            </w:r>
          </w:p>
          <w:p w14:paraId="70FA656C" w14:textId="32CB3DD1" w:rsidR="00B979DC" w:rsidRDefault="00B979DC" w:rsidP="00590F62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B979DC"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informative and effective documentation, reports and inline comments on 100% of code/work accomplished</w:t>
            </w:r>
          </w:p>
          <w:p w14:paraId="47188FA1" w14:textId="7D7ACE6B" w:rsidR="009F5D4F" w:rsidRPr="009F5D4F" w:rsidRDefault="009F5D4F" w:rsidP="00B979DC">
            <w:pPr>
              <w:spacing w:after="60"/>
              <w:ind w:left="284" w:right="851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</w:p>
        </w:tc>
      </w:tr>
      <w:tr w:rsidR="00A035F2" w:rsidRPr="00361A53" w14:paraId="137D827A" w14:textId="46E4EB72" w:rsidTr="00751D88">
        <w:trPr>
          <w:trHeight w:val="225"/>
        </w:trPr>
        <w:tc>
          <w:tcPr>
            <w:tcW w:w="11003" w:type="dxa"/>
            <w:gridSpan w:val="3"/>
            <w:tcBorders>
              <w:bottom w:val="single" w:sz="8" w:space="0" w:color="1D3B62"/>
            </w:tcBorders>
          </w:tcPr>
          <w:p w14:paraId="5729579E" w14:textId="675DD600" w:rsidR="00A035F2" w:rsidRPr="00EA421A" w:rsidRDefault="00A035F2" w:rsidP="00B979DC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751D88">
        <w:trPr>
          <w:trHeight w:val="148"/>
        </w:trPr>
        <w:tc>
          <w:tcPr>
            <w:tcW w:w="11003" w:type="dxa"/>
            <w:gridSpan w:val="3"/>
            <w:tcBorders>
              <w:top w:val="single" w:sz="8" w:space="0" w:color="1D3B62"/>
            </w:tcBorders>
          </w:tcPr>
          <w:p w14:paraId="4B574FE6" w14:textId="77777777" w:rsidR="00A035F2" w:rsidRPr="00361A53" w:rsidRDefault="00A035F2" w:rsidP="00B979DC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751D88">
        <w:trPr>
          <w:trHeight w:val="543"/>
        </w:trPr>
        <w:tc>
          <w:tcPr>
            <w:tcW w:w="8354" w:type="dxa"/>
            <w:gridSpan w:val="2"/>
          </w:tcPr>
          <w:p w14:paraId="7DFB9D2B" w14:textId="28F7DE61" w:rsidR="00566AEF" w:rsidRPr="00EA421A" w:rsidRDefault="003A4487" w:rsidP="00590F62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Ph.D. in</w:t>
            </w:r>
            <w:r w:rsidRPr="00B6690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B66909" w:rsidRPr="00B6690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Informatics and Information Processes</w:t>
            </w:r>
          </w:p>
          <w:p w14:paraId="37650B19" w14:textId="1B8B2F7B" w:rsidR="00EC4E01" w:rsidRPr="00EA421A" w:rsidRDefault="003A4487" w:rsidP="00003600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Penza State Technological University</w:t>
            </w:r>
          </w:p>
        </w:tc>
        <w:tc>
          <w:tcPr>
            <w:tcW w:w="2649" w:type="dxa"/>
          </w:tcPr>
          <w:p w14:paraId="34B6B0CC" w14:textId="44AE562D" w:rsidR="0077553F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Penza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Russia</w:t>
            </w:r>
          </w:p>
          <w:p w14:paraId="340CC106" w14:textId="613D9390" w:rsidR="00566AEF" w:rsidRPr="00EA421A" w:rsidRDefault="004130CA" w:rsidP="00B979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Oct</w:t>
            </w:r>
            <w:r w:rsidR="003A4487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AA575E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</w:p>
        </w:tc>
      </w:tr>
      <w:tr w:rsidR="00EC4E01" w:rsidRPr="00361A53" w14:paraId="589DD661" w14:textId="77777777" w:rsidTr="00751D88">
        <w:trPr>
          <w:trHeight w:val="543"/>
        </w:trPr>
        <w:tc>
          <w:tcPr>
            <w:tcW w:w="8354" w:type="dxa"/>
            <w:gridSpan w:val="2"/>
          </w:tcPr>
          <w:p w14:paraId="63E6E6DC" w14:textId="7359ADF8" w:rsidR="00EC4E01" w:rsidRPr="00EA421A" w:rsidRDefault="003A4487" w:rsidP="00590F62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Master of Science in </w:t>
            </w:r>
            <w:r w:rsidRPr="003A4487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Infor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mation systems and technologies</w:t>
            </w:r>
          </w:p>
          <w:p w14:paraId="14E370FB" w14:textId="6F2CCFE4" w:rsidR="00EC4E01" w:rsidRDefault="003A4487" w:rsidP="00003600">
            <w:pPr>
              <w:pStyle w:val="NormalWeb"/>
              <w:spacing w:before="0" w:beforeAutospacing="0" w:after="120" w:afterAutospacing="0"/>
              <w:jc w:val="both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Penza State Technological University</w:t>
            </w:r>
            <w:r w:rsidR="004130C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| Graduated with High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Honors</w:t>
            </w:r>
            <w:proofErr w:type="spellEnd"/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649" w:type="dxa"/>
          </w:tcPr>
          <w:p w14:paraId="5AC6BC21" w14:textId="1EBEDBCC" w:rsidR="00EC4E01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Penza</w:t>
            </w:r>
            <w:r w:rsidR="00EC4E01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Russia</w:t>
            </w:r>
          </w:p>
          <w:p w14:paraId="74721BB5" w14:textId="29A55880" w:rsidR="00EC4E01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EC4E01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22</w:t>
            </w:r>
          </w:p>
        </w:tc>
      </w:tr>
      <w:tr w:rsidR="00EC4E01" w:rsidRPr="00361A53" w14:paraId="3598774B" w14:textId="77777777" w:rsidTr="00751D88">
        <w:trPr>
          <w:trHeight w:val="543"/>
        </w:trPr>
        <w:tc>
          <w:tcPr>
            <w:tcW w:w="8354" w:type="dxa"/>
            <w:gridSpan w:val="2"/>
          </w:tcPr>
          <w:p w14:paraId="3AC8F3F5" w14:textId="692F6D9E" w:rsidR="003A4487" w:rsidRPr="003A4487" w:rsidRDefault="003A4487" w:rsidP="00590F62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  <w:t xml:space="preserve">Master of Science in Computer And Information Systems Security  </w:t>
            </w:r>
          </w:p>
          <w:p w14:paraId="3891DA06" w14:textId="4A43D4B2" w:rsidR="00EC4E01" w:rsidRPr="00EC4E01" w:rsidRDefault="003A4487" w:rsidP="00003600">
            <w:pPr>
              <w:pStyle w:val="NormalWeb"/>
              <w:spacing w:before="0" w:beforeAutospacing="0" w:after="120" w:afterAutospacing="0"/>
              <w:jc w:val="both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University of Blida 1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| Graduated with High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Honors</w:t>
            </w:r>
            <w:proofErr w:type="spellEnd"/>
          </w:p>
        </w:tc>
        <w:tc>
          <w:tcPr>
            <w:tcW w:w="2649" w:type="dxa"/>
          </w:tcPr>
          <w:p w14:paraId="164667FA" w14:textId="77777777" w:rsidR="003A4487" w:rsidRPr="00EA421A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Blida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Algeria</w:t>
            </w:r>
          </w:p>
          <w:p w14:paraId="4E65E1E9" w14:textId="6CC859E2" w:rsidR="00EC4E01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EC4E01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</w:t>
            </w:r>
            <w:r w:rsidR="00EC4E01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9</w:t>
            </w:r>
          </w:p>
        </w:tc>
      </w:tr>
      <w:tr w:rsidR="00AA575E" w:rsidRPr="00361A53" w14:paraId="32E07F0E" w14:textId="77777777" w:rsidTr="00751D88">
        <w:trPr>
          <w:trHeight w:val="543"/>
        </w:trPr>
        <w:tc>
          <w:tcPr>
            <w:tcW w:w="8354" w:type="dxa"/>
            <w:gridSpan w:val="2"/>
          </w:tcPr>
          <w:p w14:paraId="61FB270C" w14:textId="77777777" w:rsidR="003A4487" w:rsidRPr="003A4487" w:rsidRDefault="003A4487" w:rsidP="00590F62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  <w:t xml:space="preserve">Bachelor of Science in Information System and Software Engineering </w:t>
            </w:r>
          </w:p>
          <w:p w14:paraId="08DB2A92" w14:textId="7F5F9F7F" w:rsidR="007A3489" w:rsidRDefault="003A4487" w:rsidP="00590F62">
            <w:pPr>
              <w:pStyle w:val="NormalWeb"/>
              <w:spacing w:before="0" w:beforeAutospacing="0" w:after="0" w:afterAutospacing="0"/>
              <w:jc w:val="both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University of Blida 1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| Graduated with High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Honors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</w:p>
          <w:p w14:paraId="1276B790" w14:textId="77777777" w:rsidR="00AA575E" w:rsidRPr="007A3489" w:rsidRDefault="00AA575E" w:rsidP="00590F62">
            <w:pPr>
              <w:jc w:val="both"/>
              <w:rPr>
                <w:lang w:eastAsia="en-IN"/>
              </w:rPr>
            </w:pPr>
          </w:p>
        </w:tc>
        <w:tc>
          <w:tcPr>
            <w:tcW w:w="2649" w:type="dxa"/>
          </w:tcPr>
          <w:p w14:paraId="229B6751" w14:textId="77DF077E" w:rsidR="00AA575E" w:rsidRPr="00EA421A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Blida</w:t>
            </w:r>
            <w:r w:rsidR="00AA575E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Algeria</w:t>
            </w:r>
          </w:p>
          <w:p w14:paraId="5AFCE4C0" w14:textId="2D2958E1" w:rsidR="00AA575E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AA575E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17</w:t>
            </w:r>
          </w:p>
        </w:tc>
      </w:tr>
      <w:tr w:rsidR="00AA575E" w:rsidRPr="00EA421A" w14:paraId="09045229" w14:textId="77777777" w:rsidTr="00751D88">
        <w:trPr>
          <w:trHeight w:val="225"/>
        </w:trPr>
        <w:tc>
          <w:tcPr>
            <w:tcW w:w="11003" w:type="dxa"/>
            <w:gridSpan w:val="3"/>
            <w:tcBorders>
              <w:bottom w:val="single" w:sz="8" w:space="0" w:color="1D3B62"/>
            </w:tcBorders>
          </w:tcPr>
          <w:p w14:paraId="766B2F59" w14:textId="30F7F371" w:rsidR="00AA575E" w:rsidRPr="00EA421A" w:rsidRDefault="00AA575E" w:rsidP="00B979DC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SKILLS</w:t>
            </w:r>
          </w:p>
        </w:tc>
      </w:tr>
      <w:tr w:rsidR="00AA575E" w:rsidRPr="00361A53" w14:paraId="309E606D" w14:textId="77777777" w:rsidTr="00751D88">
        <w:trPr>
          <w:trHeight w:val="148"/>
        </w:trPr>
        <w:tc>
          <w:tcPr>
            <w:tcW w:w="11003" w:type="dxa"/>
            <w:gridSpan w:val="3"/>
            <w:tcBorders>
              <w:top w:val="single" w:sz="8" w:space="0" w:color="1D3B62"/>
            </w:tcBorders>
          </w:tcPr>
          <w:p w14:paraId="05D0A6DF" w14:textId="77777777" w:rsidR="00AA575E" w:rsidRPr="00361A53" w:rsidRDefault="00AA575E" w:rsidP="00B979DC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AA575E" w:rsidRPr="00361A53" w14:paraId="277A1721" w14:textId="77777777" w:rsidTr="00751D88">
        <w:trPr>
          <w:trHeight w:val="48"/>
        </w:trPr>
        <w:tc>
          <w:tcPr>
            <w:tcW w:w="11003" w:type="dxa"/>
            <w:gridSpan w:val="3"/>
          </w:tcPr>
          <w:p w14:paraId="5656ADFD" w14:textId="770271B9" w:rsidR="00AA575E" w:rsidRDefault="00AA575E" w:rsidP="00003600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>Advanced proficiency in Microsoft Excel, Tableau, and Power BI</w:t>
            </w:r>
          </w:p>
          <w:p w14:paraId="2085B363" w14:textId="189D889E" w:rsidR="00AA575E" w:rsidRPr="00EA421A" w:rsidRDefault="00AA575E" w:rsidP="00003600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>Strong knowledge of Python and SQL programming languages</w:t>
            </w:r>
          </w:p>
          <w:p w14:paraId="53641D87" w14:textId="1CA03288" w:rsidR="00AA575E" w:rsidRPr="00AA575E" w:rsidRDefault="00AA575E" w:rsidP="00003600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Familiarity with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HTML5, CSS3, JS and React</w:t>
            </w:r>
          </w:p>
          <w:p w14:paraId="5A9BD653" w14:textId="3323448A" w:rsidR="00AA575E" w:rsidRPr="00AA575E" w:rsidRDefault="00AA575E" w:rsidP="00003600">
            <w:pPr>
              <w:numPr>
                <w:ilvl w:val="0"/>
                <w:numId w:val="3"/>
              </w:numPr>
              <w:spacing w:after="60"/>
              <w:ind w:left="641" w:right="851" w:hanging="357"/>
              <w:jc w:val="both"/>
              <w:textAlignment w:val="baseline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>Fluent in  French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</w:t>
            </w: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English,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Arabic and Russian</w:t>
            </w:r>
          </w:p>
        </w:tc>
      </w:tr>
    </w:tbl>
    <w:p w14:paraId="168BCC02" w14:textId="6EC826DE" w:rsidR="00762384" w:rsidRPr="000A77C3" w:rsidRDefault="00762384" w:rsidP="00793917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762384" w:rsidRPr="000A77C3" w:rsidSect="000A77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C7CBD" w14:textId="77777777" w:rsidR="00DA36E7" w:rsidRDefault="00DA36E7" w:rsidP="00971807">
      <w:pPr>
        <w:spacing w:after="0" w:line="240" w:lineRule="auto"/>
      </w:pPr>
      <w:r>
        <w:separator/>
      </w:r>
    </w:p>
  </w:endnote>
  <w:endnote w:type="continuationSeparator" w:id="0">
    <w:p w14:paraId="421383C4" w14:textId="77777777" w:rsidR="00DA36E7" w:rsidRDefault="00DA36E7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D0774" w14:textId="77777777" w:rsidR="00DA36E7" w:rsidRDefault="00DA36E7" w:rsidP="00971807">
      <w:pPr>
        <w:spacing w:after="0" w:line="240" w:lineRule="auto"/>
      </w:pPr>
      <w:r>
        <w:separator/>
      </w:r>
    </w:p>
  </w:footnote>
  <w:footnote w:type="continuationSeparator" w:id="0">
    <w:p w14:paraId="6FB152B7" w14:textId="77777777" w:rsidR="00DA36E7" w:rsidRDefault="00DA36E7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91575E9"/>
    <w:multiLevelType w:val="hybridMultilevel"/>
    <w:tmpl w:val="851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194B"/>
    <w:multiLevelType w:val="multilevel"/>
    <w:tmpl w:val="215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74CB3"/>
    <w:multiLevelType w:val="hybridMultilevel"/>
    <w:tmpl w:val="4344FCA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03600"/>
    <w:rsid w:val="00006060"/>
    <w:rsid w:val="00090DD5"/>
    <w:rsid w:val="000A77C3"/>
    <w:rsid w:val="000C1395"/>
    <w:rsid w:val="000C52F9"/>
    <w:rsid w:val="001033CA"/>
    <w:rsid w:val="0018311E"/>
    <w:rsid w:val="002A46F3"/>
    <w:rsid w:val="002B1D49"/>
    <w:rsid w:val="002B3DB6"/>
    <w:rsid w:val="002E6B51"/>
    <w:rsid w:val="00337DA0"/>
    <w:rsid w:val="00351F86"/>
    <w:rsid w:val="003527BB"/>
    <w:rsid w:val="00361A53"/>
    <w:rsid w:val="003A4487"/>
    <w:rsid w:val="003A641C"/>
    <w:rsid w:val="003B7E48"/>
    <w:rsid w:val="003C5F8F"/>
    <w:rsid w:val="004130CA"/>
    <w:rsid w:val="0041710D"/>
    <w:rsid w:val="00417C0F"/>
    <w:rsid w:val="00421243"/>
    <w:rsid w:val="0044021C"/>
    <w:rsid w:val="0045460B"/>
    <w:rsid w:val="004A5C1C"/>
    <w:rsid w:val="004D4A58"/>
    <w:rsid w:val="00517284"/>
    <w:rsid w:val="00566AEF"/>
    <w:rsid w:val="00590F62"/>
    <w:rsid w:val="005B44F0"/>
    <w:rsid w:val="005D175A"/>
    <w:rsid w:val="006018CE"/>
    <w:rsid w:val="00717445"/>
    <w:rsid w:val="00751D88"/>
    <w:rsid w:val="00762384"/>
    <w:rsid w:val="0077553F"/>
    <w:rsid w:val="00793917"/>
    <w:rsid w:val="007A1F4E"/>
    <w:rsid w:val="007A3489"/>
    <w:rsid w:val="00815FF2"/>
    <w:rsid w:val="008425DD"/>
    <w:rsid w:val="00847A30"/>
    <w:rsid w:val="00867934"/>
    <w:rsid w:val="0087217B"/>
    <w:rsid w:val="008A6594"/>
    <w:rsid w:val="00907B21"/>
    <w:rsid w:val="009171A9"/>
    <w:rsid w:val="00940D3E"/>
    <w:rsid w:val="00951BB2"/>
    <w:rsid w:val="00971807"/>
    <w:rsid w:val="009E486D"/>
    <w:rsid w:val="009F5D4F"/>
    <w:rsid w:val="00A035F2"/>
    <w:rsid w:val="00A0765F"/>
    <w:rsid w:val="00AA575E"/>
    <w:rsid w:val="00AE0864"/>
    <w:rsid w:val="00AF492C"/>
    <w:rsid w:val="00B53F10"/>
    <w:rsid w:val="00B547EA"/>
    <w:rsid w:val="00B66909"/>
    <w:rsid w:val="00B979DC"/>
    <w:rsid w:val="00BF249B"/>
    <w:rsid w:val="00C7402E"/>
    <w:rsid w:val="00CD48FB"/>
    <w:rsid w:val="00CE4DF3"/>
    <w:rsid w:val="00D00CB9"/>
    <w:rsid w:val="00D142F6"/>
    <w:rsid w:val="00D40EE6"/>
    <w:rsid w:val="00D54FE4"/>
    <w:rsid w:val="00D625CA"/>
    <w:rsid w:val="00DA36E7"/>
    <w:rsid w:val="00DD0EE9"/>
    <w:rsid w:val="00DE7EBA"/>
    <w:rsid w:val="00E36930"/>
    <w:rsid w:val="00E42641"/>
    <w:rsid w:val="00E91933"/>
    <w:rsid w:val="00EA421A"/>
    <w:rsid w:val="00EB1CB1"/>
    <w:rsid w:val="00EB4685"/>
    <w:rsid w:val="00EC4E01"/>
    <w:rsid w:val="00EE689A"/>
    <w:rsid w:val="00F63F2D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489"/>
  </w:style>
  <w:style w:type="paragraph" w:styleId="Heading2">
    <w:name w:val="heading 2"/>
    <w:basedOn w:val="Normal"/>
    <w:next w:val="Normal"/>
    <w:link w:val="Heading2Char"/>
    <w:qFormat/>
    <w:rsid w:val="00CE4DF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A641C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641C"/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CE4DF3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13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ya.nina.hela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nya-helal-portfolio.netlify.ap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27F6D-32C6-446A-9A47-0ED234EE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Sonya Helal</cp:lastModifiedBy>
  <cp:revision>8</cp:revision>
  <cp:lastPrinted>2023-02-27T13:00:00Z</cp:lastPrinted>
  <dcterms:created xsi:type="dcterms:W3CDTF">2023-02-25T17:33:00Z</dcterms:created>
  <dcterms:modified xsi:type="dcterms:W3CDTF">2023-02-27T13:02:00Z</dcterms:modified>
</cp:coreProperties>
</file>