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 project named "Beginner Programming Learning &amp; Mentorship Platform" including the features of :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Role-Based Access Control (RBAC): Distinct authentication flows and dashboards for 'Students' (to consume content) and 'Mentors' (to review submissions and manage classes).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Modular Course Delivery System: A backend structure to organize and serve lessons by programming language and difficulty, allowing students to track their progress incrementally.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Assignment Pipeline: A submission portal where students can upload code or text-based assignments, paired with a mentor dashboard for grading and providing contextual feedback.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Real-Time Discussion/Q&amp;A Module: An integrated chat or threaded forum feature enabling direct communication between students and mentors for problem-solving.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Progress &amp; Notification Engine: Automated tracking that updates a student's completion status and triggers alerts for upcoming live sessions or graded assignments.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