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4"/>
        </w:rPr>
        <w:t>Step 1 Technical Notes: Visual Input Pipeline</w:t>
      </w:r>
    </w:p>
    <w:p>
      <w:pPr>
        <w:spacing w:after="280"/>
      </w:pPr>
      <w:r>
        <w:rPr>
          <w:color w:val="555555"/>
          <w:sz w:val="20"/>
        </w:rPr>
        <w:t>Embodied Visual Memory project - webcam capture, observation records, storage, and replay</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pPr>
              <w:spacing w:after="0"/>
            </w:pPr>
            <w:r>
              <w:rPr>
                <w:b/>
                <w:color w:val="1F3A5F"/>
              </w:rPr>
              <w:t xml:space="preserve">Objective: </w:t>
            </w:r>
            <w:r>
              <w:t>Step 1 creates the observation stream: a reliable way to turn webcam frames into timestamped, replayable data that later detection and memory modules can consume.</w:t>
            </w:r>
          </w:p>
        </w:tc>
      </w:tr>
    </w:tbl>
    <w:p/>
    <w:p>
      <w:pPr>
        <w:pStyle w:val="Heading1"/>
      </w:pPr>
      <w:r>
        <w:t>System Contract</w:t>
      </w:r>
    </w:p>
    <w:p>
      <w:r>
        <w:t>The pipeline is intentionally model-free. It does not detect objects yet. Its job is to produce stable visual observations with frame IDs, timestamps, image paths, source metadata, and optional future fields for depth, camera pose, and intrinsics.</w:t>
      </w:r>
    </w:p>
    <w:tbl>
      <w:tblPr>
        <w:tblStyle w:val="TableGrid"/>
        <w:tblW w:type="auto" w:w="0"/>
        <w:tblLook w:firstColumn="1" w:firstRow="1" w:lastColumn="0" w:lastRow="0" w:noHBand="0" w:noVBand="1" w:val="04A0"/>
        <w:tblLayout w:type="fixed"/>
        <w:tblCellMar>
          <w:top w:w="80" w:type="dxa"/>
          <w:bottom w:w="80" w:type="dxa"/>
          <w:start w:w="120" w:type="dxa"/>
          <w:end w:w="120" w:type="dxa"/>
        </w:tblCellMar>
      </w:tblPr>
      <w:tblGrid>
        <w:gridCol w:w="4680"/>
        <w:gridCol w:w="4680"/>
      </w:tblGrid>
      <w:tr>
        <w:tc>
          <w:tcPr>
            <w:tcW w:type="dxa" w:w="2880"/>
            <w:shd w:fill="E8EEF5"/>
          </w:tcPr>
          <w:p>
            <w:r>
              <w:rPr>
                <w:b/>
              </w:rPr>
              <w:t>Part</w:t>
            </w:r>
          </w:p>
        </w:tc>
        <w:tc>
          <w:tcPr>
            <w:tcW w:type="dxa" w:w="6192"/>
            <w:shd w:fill="E8EEF5"/>
          </w:tcPr>
          <w:p>
            <w:r>
              <w:rPr>
                <w:b/>
              </w:rPr>
              <w:t>Purpose</w:t>
            </w:r>
          </w:p>
        </w:tc>
      </w:tr>
      <w:tr>
        <w:tc>
          <w:tcPr>
            <w:tcW w:type="dxa" w:w="4680"/>
          </w:tcPr>
          <w:p>
            <w:r>
              <w:t>WebcamSource</w:t>
            </w:r>
          </w:p>
        </w:tc>
        <w:tc>
          <w:tcPr>
            <w:tcW w:type="dxa" w:w="4680"/>
          </w:tcPr>
          <w:p>
            <w:r>
              <w:t>Opens the laptop camera through OpenCV, captures BGR frames, assigns frame IDs, and records elapsed timestamps.</w:t>
            </w:r>
          </w:p>
        </w:tc>
      </w:tr>
      <w:tr>
        <w:tc>
          <w:tcPr>
            <w:tcW w:type="dxa" w:w="4680"/>
          </w:tcPr>
          <w:p>
            <w:r>
              <w:t>FramePacket</w:t>
            </w:r>
          </w:p>
        </w:tc>
        <w:tc>
          <w:tcPr>
            <w:tcW w:type="dxa" w:w="4680"/>
          </w:tcPr>
          <w:p>
            <w:r>
              <w:t>In-memory packet containing frame_id, timestamp, raw frame array, and metadata such as width, height, and camera index.</w:t>
            </w:r>
          </w:p>
        </w:tc>
      </w:tr>
      <w:tr>
        <w:tc>
          <w:tcPr>
            <w:tcW w:type="dxa" w:w="4680"/>
          </w:tcPr>
          <w:p>
            <w:r>
              <w:t>RunWriter</w:t>
            </w:r>
          </w:p>
        </w:tc>
        <w:tc>
          <w:tcPr>
            <w:tcW w:type="dxa" w:w="4680"/>
          </w:tcPr>
          <w:p>
            <w:r>
              <w:t>Writes frames to disk and appends one JSON observation record per frame.</w:t>
            </w:r>
          </w:p>
        </w:tc>
      </w:tr>
      <w:tr>
        <w:tc>
          <w:tcPr>
            <w:tcW w:type="dxa" w:w="4680"/>
          </w:tcPr>
          <w:p>
            <w:r>
              <w:t>ObservationRecord</w:t>
            </w:r>
          </w:p>
        </w:tc>
        <w:tc>
          <w:tcPr>
            <w:tcW w:type="dxa" w:w="4680"/>
          </w:tcPr>
          <w:p>
            <w:r>
              <w:t>Serializable metadata record used as the long-term interface between input, replay, and future CV modules.</w:t>
            </w:r>
          </w:p>
        </w:tc>
      </w:tr>
      <w:tr>
        <w:tc>
          <w:tcPr>
            <w:tcW w:type="dxa" w:w="4680"/>
          </w:tcPr>
          <w:p>
            <w:r>
              <w:t>Replay command</w:t>
            </w:r>
          </w:p>
        </w:tc>
        <w:tc>
          <w:tcPr>
            <w:tcW w:type="dxa" w:w="4680"/>
          </w:tcPr>
          <w:p>
            <w:r>
              <w:t>Reads observations.jsonl, loads each image from disk, and displays the run in order for debugging.</w:t>
            </w:r>
          </w:p>
        </w:tc>
      </w:tr>
    </w:tbl>
    <w:p/>
    <w:p>
      <w:pPr>
        <w:pStyle w:val="Heading1"/>
      </w:pPr>
      <w:r>
        <w:t>Data Model</w:t>
      </w:r>
    </w:p>
    <w:p>
      <w:r>
        <w:t>Each saved observation has this logical shape:</w:t>
      </w:r>
    </w:p>
    <w:p>
      <w:pPr/>
      <w:r>
        <w:rPr>
          <w:rFonts w:ascii="Consolas" w:hAnsi="Consolas"/>
          <w:sz w:val="18"/>
        </w:rPr>
        <w:t>frame_id: int</w:t>
        <w:br/>
        <w:t>timestamp: float</w:t>
        <w:br/>
        <w:t>rgb_path: str</w:t>
        <w:br/>
        <w:t>depth_path: str | None</w:t>
        <w:br/>
        <w:t>camera_pose: list[list[float]] | None</w:t>
        <w:br/>
        <w:t>camera_intrinsics: dict | None</w:t>
        <w:br/>
        <w:t>source: str</w:t>
        <w:br/>
        <w:t>metadata: dict</w:t>
      </w:r>
    </w:p>
    <w:p>
      <w:pPr>
        <w:pStyle w:val="Heading1"/>
      </w:pPr>
      <w:r>
        <w:t>Timestamp Math</w:t>
      </w:r>
    </w:p>
    <w:p>
      <w:r>
        <w:t>For the webcam v1, timestamp is measured as elapsed monotonic time from the moment the camera source opens:</w:t>
      </w:r>
    </w:p>
    <w:p>
      <w:r>
        <w:rPr>
          <w:rFonts w:ascii="Consolas" w:hAnsi="Consolas"/>
          <w:sz w:val="18"/>
        </w:rPr>
        <w:t>timestamp_seconds = perf_counter_now - perf_counter_at_source_open</w:t>
      </w:r>
    </w:p>
    <w:p>
      <w:r>
        <w:t>This avoids wall-clock jumps and gives a consistent timeline for later memory events. Frame rate is not assumed to be constant; each frame carries its own timestamp.</w:t>
      </w:r>
    </w:p>
    <w:p>
      <w:pPr>
        <w:pStyle w:val="Heading1"/>
      </w:pPr>
      <w:r>
        <w:t>Storage Layout</w:t>
      </w:r>
    </w:p>
    <w:p>
      <w:r>
        <w:t>A capture run is stored under data/runs/&lt;run-name&gt;:</w:t>
      </w:r>
    </w:p>
    <w:p>
      <w:pPr>
        <w:pStyle w:val="ListBullet"/>
      </w:pPr>
      <w:r>
        <w:t>frames/000001.jpg, frames/000002.jpg, ... store the visual evidence.</w:t>
      </w:r>
    </w:p>
    <w:p>
      <w:pPr>
        <w:pStyle w:val="ListBullet"/>
      </w:pPr>
      <w:r>
        <w:t>observations.jsonl stores one metadata object per line, which is easy to stream for long recordings.</w:t>
      </w:r>
    </w:p>
    <w:p>
      <w:pPr>
        <w:pStyle w:val="ListBullet"/>
      </w:pPr>
      <w:r>
        <w:t>manifest.json stores run-level summary fields such as source, start time, frame count, and relative paths.</w:t>
      </w:r>
    </w:p>
    <w:p>
      <w:pPr>
        <w:pStyle w:val="Heading1"/>
      </w:pPr>
      <w:r>
        <w:t>Implementation Decisions</w:t>
      </w:r>
    </w:p>
    <w:tbl>
      <w:tblPr>
        <w:tblStyle w:val="TableGrid"/>
        <w:tblW w:type="auto" w:w="0"/>
        <w:tblLook w:firstColumn="1" w:firstRow="1" w:lastColumn="0" w:lastRow="0" w:noHBand="0" w:noVBand="1" w:val="04A0"/>
        <w:tblLayout w:type="fixed"/>
        <w:tblCellMar>
          <w:top w:w="80" w:type="dxa"/>
          <w:bottom w:w="80" w:type="dxa"/>
          <w:start w:w="120" w:type="dxa"/>
          <w:end w:w="120" w:type="dxa"/>
        </w:tblCellMar>
      </w:tblPr>
      <w:tblGrid>
        <w:gridCol w:w="4680"/>
        <w:gridCol w:w="4680"/>
      </w:tblGrid>
      <w:tr>
        <w:tc>
          <w:tcPr>
            <w:tcW w:type="dxa" w:w="2880"/>
            <w:shd w:fill="E8EEF5"/>
          </w:tcPr>
          <w:p>
            <w:r>
              <w:rPr>
                <w:b/>
              </w:rPr>
              <w:t>Part</w:t>
            </w:r>
          </w:p>
        </w:tc>
        <w:tc>
          <w:tcPr>
            <w:tcW w:type="dxa" w:w="6192"/>
            <w:shd w:fill="E8EEF5"/>
          </w:tcPr>
          <w:p>
            <w:r>
              <w:rPr>
                <w:b/>
              </w:rPr>
              <w:t>Purpose</w:t>
            </w:r>
          </w:p>
        </w:tc>
      </w:tr>
      <w:tr>
        <w:tc>
          <w:tcPr>
            <w:tcW w:type="dxa" w:w="4680"/>
          </w:tcPr>
          <w:p>
            <w:r>
              <w:t>Python</w:t>
            </w:r>
          </w:p>
        </w:tc>
        <w:tc>
          <w:tcPr>
            <w:tcW w:type="dxa" w:w="4680"/>
          </w:tcPr>
          <w:p>
            <w:r>
              <w:t>Fast to prototype, strong CV ecosystem, easy for later OpenCV and model integration.</w:t>
            </w:r>
          </w:p>
        </w:tc>
      </w:tr>
      <w:tr>
        <w:tc>
          <w:tcPr>
            <w:tcW w:type="dxa" w:w="4680"/>
          </w:tcPr>
          <w:p>
            <w:r>
              <w:t>OpenCV</w:t>
            </w:r>
          </w:p>
        </w:tc>
        <w:tc>
          <w:tcPr>
            <w:tcW w:type="dxa" w:w="4680"/>
          </w:tcPr>
          <w:p>
            <w:r>
              <w:t>Standard practical library for webcam capture, image encoding, preview windows, and replay.</w:t>
            </w:r>
          </w:p>
        </w:tc>
      </w:tr>
      <w:tr>
        <w:tc>
          <w:tcPr>
            <w:tcW w:type="dxa" w:w="4680"/>
          </w:tcPr>
          <w:p>
            <w:r>
              <w:t>JSONL</w:t>
            </w:r>
          </w:p>
        </w:tc>
        <w:tc>
          <w:tcPr>
            <w:tcW w:type="dxa" w:w="4680"/>
          </w:tcPr>
          <w:p>
            <w:r>
              <w:t>Append-friendly, human-readable, and scalable enough for frame-by-frame observation logs.</w:t>
            </w:r>
          </w:p>
        </w:tc>
      </w:tr>
      <w:tr>
        <w:tc>
          <w:tcPr>
            <w:tcW w:type="dxa" w:w="4680"/>
          </w:tcPr>
          <w:p>
            <w:r>
              <w:t>Relative frame paths</w:t>
            </w:r>
          </w:p>
        </w:tc>
        <w:tc>
          <w:tcPr>
            <w:tcW w:type="dxa" w:w="4680"/>
          </w:tcPr>
          <w:p>
            <w:r>
              <w:t>Keeps runs movable inside the project folder without rewriting metadata.</w:t>
            </w:r>
          </w:p>
        </w:tc>
      </w:tr>
      <w:tr>
        <w:tc>
          <w:tcPr>
            <w:tcW w:type="dxa" w:w="4680"/>
          </w:tcPr>
          <w:p>
            <w:r>
              <w:t>Optional depth and pose fields</w:t>
            </w:r>
          </w:p>
        </w:tc>
        <w:tc>
          <w:tcPr>
            <w:tcW w:type="dxa" w:w="4680"/>
          </w:tcPr>
          <w:p>
            <w:r>
              <w:t>Preserves the future robot/phone/AR interface without requiring hardware today.</w:t>
            </w:r>
          </w:p>
        </w:tc>
      </w:tr>
    </w:tbl>
    <w:p/>
    <w:p>
      <w:pPr>
        <w:pStyle w:val="Heading1"/>
      </w:pPr>
      <w:r>
        <w:t>What Was Built</w:t>
      </w:r>
    </w:p>
    <w:p>
      <w:pPr>
        <w:pStyle w:val="ListBullet"/>
      </w:pPr>
      <w:r>
        <w:t>Created project folder D:\embodied-visual-memory, fully isolated on the D: drive.</w:t>
      </w:r>
    </w:p>
    <w:p>
      <w:pPr>
        <w:pStyle w:val="ListBullet"/>
      </w:pPr>
      <w:r>
        <w:t>Added a src-based Python package named evm.</w:t>
      </w:r>
    </w:p>
    <w:p>
      <w:pPr>
        <w:pStyle w:val="ListBullet"/>
      </w:pPr>
      <w:r>
        <w:t>Added capture-webcam command for live camera recording.</w:t>
      </w:r>
    </w:p>
    <w:p>
      <w:pPr>
        <w:pStyle w:val="ListBullet"/>
      </w:pPr>
      <w:r>
        <w:t>Added replay command for reading saved runs.</w:t>
      </w:r>
    </w:p>
    <w:p>
      <w:pPr>
        <w:pStyle w:val="ListBullet"/>
      </w:pPr>
      <w:r>
        <w:t>Created a local virtual environment and installed the package in editable mode.</w:t>
      </w:r>
    </w:p>
    <w:p>
      <w:pPr>
        <w:pStyle w:val="ListBullet"/>
      </w:pPr>
      <w:r>
        <w:t>Verified webcam capture with a smoke run that saved 76 frames at 1280x720.</w:t>
      </w:r>
    </w:p>
    <w:p>
      <w:pPr>
        <w:pStyle w:val="Heading1"/>
      </w:pPr>
      <w:r>
        <w:t>Validation Performed</w:t>
      </w:r>
    </w:p>
    <w:p>
      <w:pPr>
        <w:pStyle w:val="ListNumber"/>
      </w:pPr>
      <w:r>
        <w:t>Confirmed Python 3.11 and Git are available.</w:t>
      </w:r>
    </w:p>
    <w:p>
      <w:pPr>
        <w:pStyle w:val="ListNumber"/>
      </w:pPr>
      <w:r>
        <w:t>Installed project dependencies in D:\embodied-visual-memory\.venv.</w:t>
      </w:r>
    </w:p>
    <w:p>
      <w:pPr>
        <w:pStyle w:val="ListNumber"/>
      </w:pPr>
      <w:r>
        <w:t>Ran CLI help/import smoke checks.</w:t>
      </w:r>
    </w:p>
    <w:p>
      <w:pPr>
        <w:pStyle w:val="ListNumber"/>
      </w:pPr>
      <w:r>
        <w:t>Captured a 3-second webcam run named smoke_webcam.</w:t>
      </w:r>
    </w:p>
    <w:p>
      <w:pPr>
        <w:pStyle w:val="ListNumber"/>
      </w:pPr>
      <w:r>
        <w:t>Inspected manifest.json, observations.jsonl, and saved frame count.</w:t>
      </w:r>
    </w:p>
    <w:p>
      <w:pPr>
        <w:pStyle w:val="ListNumber"/>
      </w:pPr>
      <w:r>
        <w:t>Ran replay against the saved smoke run.</w:t>
      </w:r>
    </w:p>
    <w:p>
      <w:pPr>
        <w:pStyle w:val="Heading1"/>
      </w:pPr>
      <w:r>
        <w:t>Next Technical Step</w:t>
      </w:r>
    </w:p>
    <w:p>
      <w:r>
        <w:t>Step 2 should consume ObservationRecord entries and run object detection over rgb_path frames, producing Detection records linked back to frame_id and timestamp.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