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EF7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0" w:name="_Toc14633"/>
      <w:r>
        <w:rPr>
          <w:color w:val="000000"/>
          <w:szCs w:val="28"/>
        </w:rPr>
        <w:t>Министерство науки и высшего образования Российской Федерации</w:t>
      </w:r>
      <w:bookmarkEnd w:id="0"/>
    </w:p>
    <w:p w14:paraId="74C94B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1" w:name="_Toc6992"/>
      <w:r>
        <w:rPr>
          <w:color w:val="000000"/>
          <w:szCs w:val="28"/>
        </w:rPr>
        <w:t>Федерального государственного бюджетного образовательного учреждения высшего образования</w:t>
      </w:r>
      <w:bookmarkEnd w:id="1"/>
    </w:p>
    <w:p w14:paraId="479A05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2" w:name="_Toc9664"/>
      <w:r>
        <w:rPr>
          <w:color w:val="000000"/>
          <w:szCs w:val="28"/>
        </w:rPr>
        <w:t>«Казанский национальный исследовательский технологический университет»</w:t>
      </w:r>
      <w:bookmarkEnd w:id="2"/>
    </w:p>
    <w:p w14:paraId="4EDCE8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3" w:name="_Toc27059"/>
      <w:r>
        <w:rPr>
          <w:color w:val="000000"/>
          <w:szCs w:val="28"/>
        </w:rPr>
        <w:t>(ФГБОУ ВО «КНИТУ»)</w:t>
      </w:r>
      <w:bookmarkEnd w:id="3"/>
    </w:p>
    <w:tbl>
      <w:tblPr>
        <w:tblStyle w:val="43"/>
        <w:tblW w:w="524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1"/>
        <w:gridCol w:w="1714"/>
        <w:gridCol w:w="1714"/>
      </w:tblGrid>
      <w:tr w14:paraId="44D39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821" w:type="dxa"/>
            <w:vAlign w:val="center"/>
          </w:tcPr>
          <w:p w14:paraId="58C66A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0" w:hanging="3"/>
              <w:jc w:val="left"/>
              <w:outlineLvl w:val="9"/>
              <w:rPr>
                <w:color w:val="000000"/>
                <w:szCs w:val="28"/>
              </w:rPr>
            </w:pPr>
          </w:p>
        </w:tc>
        <w:tc>
          <w:tcPr>
            <w:tcW w:w="1714" w:type="dxa"/>
            <w:vAlign w:val="center"/>
          </w:tcPr>
          <w:p w14:paraId="7BBADE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0" w:hanging="3"/>
              <w:jc w:val="right"/>
              <w:outlineLvl w:val="9"/>
              <w:rPr>
                <w:color w:val="000000"/>
                <w:szCs w:val="28"/>
              </w:rPr>
            </w:pPr>
          </w:p>
        </w:tc>
        <w:tc>
          <w:tcPr>
            <w:tcW w:w="1714" w:type="dxa"/>
            <w:vAlign w:val="center"/>
          </w:tcPr>
          <w:p w14:paraId="13A1DD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0" w:hanging="3"/>
              <w:jc w:val="right"/>
              <w:outlineLvl w:val="9"/>
              <w:rPr>
                <w:color w:val="000000"/>
                <w:szCs w:val="28"/>
              </w:rPr>
            </w:pPr>
          </w:p>
        </w:tc>
      </w:tr>
    </w:tbl>
    <w:p w14:paraId="5B29E8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4" w:name="_Toc21060"/>
      <w:r>
        <w:rPr>
          <w:color w:val="000000"/>
          <w:szCs w:val="28"/>
        </w:rPr>
        <w:t>Кафедра интеллектуальных систем и управления информационными ресурсами</w:t>
      </w:r>
      <w:bookmarkEnd w:id="4"/>
    </w:p>
    <w:p w14:paraId="5DB926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42F2B7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99C80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28BB24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D4A7E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7FA104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rPr>
          <w:rFonts w:hint="default"/>
          <w:color w:val="000000"/>
          <w:sz w:val="40"/>
          <w:szCs w:val="40"/>
          <w:lang w:val="ru-RU"/>
        </w:rPr>
      </w:pPr>
      <w:bookmarkStart w:id="5" w:name="_Toc8387"/>
      <w:r>
        <w:rPr>
          <w:b/>
          <w:color w:val="000000"/>
          <w:sz w:val="40"/>
          <w:szCs w:val="40"/>
        </w:rPr>
        <w:t>ЛАБОРАТОРНАЯ РАБОТА №</w:t>
      </w:r>
      <w:bookmarkEnd w:id="5"/>
      <w:r>
        <w:rPr>
          <w:rFonts w:hint="default"/>
          <w:b/>
          <w:color w:val="000000"/>
          <w:sz w:val="40"/>
          <w:szCs w:val="40"/>
          <w:lang w:val="ru-RU"/>
        </w:rPr>
        <w:t>1</w:t>
      </w:r>
    </w:p>
    <w:p w14:paraId="70765F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rPr>
          <w:color w:val="000000"/>
          <w:sz w:val="40"/>
          <w:szCs w:val="40"/>
        </w:rPr>
      </w:pPr>
      <w:bookmarkStart w:id="6" w:name="_Toc27747"/>
      <w:r>
        <w:rPr>
          <w:color w:val="000000"/>
          <w:sz w:val="40"/>
          <w:szCs w:val="40"/>
        </w:rPr>
        <w:t xml:space="preserve">по </w:t>
      </w:r>
      <w:r>
        <w:rPr>
          <w:color w:val="000000"/>
          <w:sz w:val="36"/>
          <w:szCs w:val="36"/>
        </w:rPr>
        <w:t>курсу</w:t>
      </w:r>
      <w:r>
        <w:rPr>
          <w:color w:val="000000"/>
          <w:sz w:val="40"/>
          <w:szCs w:val="40"/>
        </w:rPr>
        <w:br w:type="textWrapping"/>
      </w:r>
      <w:r>
        <w:rPr>
          <w:color w:val="000000"/>
          <w:sz w:val="40"/>
          <w:szCs w:val="40"/>
        </w:rPr>
        <w:t>«</w:t>
      </w:r>
      <w:r>
        <w:rPr>
          <w:b/>
          <w:sz w:val="40"/>
          <w:szCs w:val="40"/>
        </w:rPr>
        <w:t>Разработка пользовательского интерфейса</w:t>
      </w:r>
      <w:r>
        <w:rPr>
          <w:color w:val="000000"/>
          <w:sz w:val="40"/>
          <w:szCs w:val="40"/>
        </w:rPr>
        <w:t>»</w:t>
      </w:r>
      <w:bookmarkEnd w:id="6"/>
    </w:p>
    <w:p w14:paraId="06A181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outlineLvl w:val="9"/>
        <w:rPr>
          <w:color w:val="000000"/>
          <w:sz w:val="40"/>
          <w:szCs w:val="40"/>
        </w:rPr>
      </w:pPr>
    </w:p>
    <w:p w14:paraId="3E9316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rPr>
          <w:color w:val="000000"/>
          <w:sz w:val="40"/>
          <w:szCs w:val="40"/>
        </w:rPr>
      </w:pPr>
      <w:bookmarkStart w:id="7" w:name="_Toc13589"/>
      <w:r>
        <w:rPr>
          <w:color w:val="000000"/>
          <w:sz w:val="40"/>
          <w:szCs w:val="40"/>
        </w:rPr>
        <w:t>на тему</w:t>
      </w:r>
      <w:bookmarkEnd w:id="7"/>
    </w:p>
    <w:p w14:paraId="04AD10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rPr>
          <w:color w:val="000000"/>
          <w:sz w:val="40"/>
          <w:szCs w:val="40"/>
        </w:rPr>
      </w:pPr>
      <w:bookmarkStart w:id="8" w:name="_Toc9594"/>
      <w:r>
        <w:rPr>
          <w:b/>
          <w:color w:val="000000"/>
          <w:sz w:val="40"/>
          <w:szCs w:val="40"/>
        </w:rPr>
        <w:t>«</w:t>
      </w:r>
      <w:r>
        <w:rPr>
          <w:rFonts w:hint="default"/>
          <w:b/>
          <w:color w:val="000000"/>
          <w:sz w:val="40"/>
          <w:szCs w:val="40"/>
          <w:lang w:val="en-US"/>
        </w:rPr>
        <w:t>Git</w:t>
      </w:r>
      <w:r>
        <w:rPr>
          <w:color w:val="000000"/>
          <w:sz w:val="40"/>
          <w:szCs w:val="40"/>
        </w:rPr>
        <w:t>»</w:t>
      </w:r>
      <w:bookmarkEnd w:id="8"/>
    </w:p>
    <w:p w14:paraId="26F93E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A9E3C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469892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C811B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51FD3C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71D9C4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13B499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19F21B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color w:val="000000"/>
          <w:szCs w:val="28"/>
        </w:rPr>
      </w:pPr>
      <w:bookmarkStart w:id="9" w:name="_Toc19787"/>
      <w:r>
        <w:rPr>
          <w:color w:val="000000"/>
          <w:szCs w:val="28"/>
        </w:rPr>
        <w:t>Выполнил:</w:t>
      </w:r>
      <w:bookmarkEnd w:id="9"/>
    </w:p>
    <w:p w14:paraId="61A7B7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rFonts w:hint="default"/>
          <w:color w:val="000000"/>
          <w:szCs w:val="28"/>
          <w:lang w:val="ru-RU"/>
        </w:rPr>
      </w:pPr>
      <w:bookmarkStart w:id="10" w:name="_Toc8591"/>
      <w:r>
        <w:rPr>
          <w:color w:val="000000"/>
          <w:szCs w:val="28"/>
        </w:rPr>
        <w:t xml:space="preserve">студент группы </w:t>
      </w:r>
      <w:r>
        <w:rPr>
          <w:rFonts w:hint="default"/>
          <w:color w:val="000000"/>
          <w:szCs w:val="28"/>
          <w:lang w:val="ru-RU"/>
        </w:rPr>
        <w:t>831-73</w:t>
      </w:r>
      <w:bookmarkEnd w:id="10"/>
    </w:p>
    <w:p w14:paraId="3A68F5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rFonts w:hint="default"/>
          <w:color w:val="000000"/>
          <w:szCs w:val="28"/>
          <w:lang w:val="ru-RU"/>
        </w:rPr>
      </w:pPr>
      <w:bookmarkStart w:id="11" w:name="_Toc23951"/>
      <w:r>
        <w:rPr>
          <w:rFonts w:hint="default"/>
          <w:color w:val="000000"/>
          <w:szCs w:val="28"/>
          <w:lang w:val="ru-RU"/>
        </w:rPr>
        <w:t>Гайфуллина З.Ф.</w:t>
      </w:r>
      <w:bookmarkEnd w:id="11"/>
    </w:p>
    <w:p w14:paraId="3DF506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color w:val="000000"/>
          <w:szCs w:val="28"/>
        </w:rPr>
      </w:pPr>
      <w:bookmarkStart w:id="12" w:name="_Toc27479"/>
      <w:r>
        <w:rPr>
          <w:color w:val="000000"/>
          <w:szCs w:val="28"/>
        </w:rPr>
        <w:t>Проверил:</w:t>
      </w:r>
      <w:bookmarkEnd w:id="12"/>
      <w:r>
        <w:rPr>
          <w:color w:val="000000"/>
          <w:szCs w:val="28"/>
        </w:rPr>
        <w:t xml:space="preserve"> </w:t>
      </w:r>
    </w:p>
    <w:p w14:paraId="134A3C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color w:val="000000"/>
          <w:szCs w:val="28"/>
        </w:rPr>
      </w:pPr>
      <w:bookmarkStart w:id="13" w:name="_Toc30744"/>
      <w:r>
        <w:rPr>
          <w:color w:val="000000"/>
          <w:szCs w:val="28"/>
        </w:rPr>
        <w:t>доцент кафедры ИСУИР</w:t>
      </w:r>
      <w:bookmarkEnd w:id="13"/>
    </w:p>
    <w:p w14:paraId="59E11E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color w:val="000000"/>
          <w:szCs w:val="28"/>
        </w:rPr>
      </w:pPr>
      <w:bookmarkStart w:id="14" w:name="_Toc32061"/>
      <w:r>
        <w:rPr>
          <w:color w:val="000000"/>
          <w:szCs w:val="28"/>
        </w:rPr>
        <w:t>Вотякова Л.Р.</w:t>
      </w:r>
      <w:bookmarkEnd w:id="14"/>
    </w:p>
    <w:p w14:paraId="4289D4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1B80B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47C15D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5706E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567D8F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0BF280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rFonts w:hint="default"/>
          <w:color w:val="000000"/>
          <w:szCs w:val="28"/>
          <w:lang w:val="ru-RU"/>
        </w:rPr>
      </w:pPr>
      <w:bookmarkStart w:id="15" w:name="_Toc17028"/>
      <w:r>
        <w:rPr>
          <w:color w:val="000000"/>
          <w:szCs w:val="28"/>
        </w:rPr>
        <w:t>Казань, 202</w:t>
      </w:r>
      <w:r>
        <w:rPr>
          <w:rFonts w:hint="default"/>
          <w:color w:val="000000"/>
          <w:szCs w:val="28"/>
          <w:lang w:val="ru-RU"/>
        </w:rPr>
        <w:t>6</w:t>
      </w:r>
      <w:bookmarkEnd w:id="15"/>
    </w:p>
    <w:p w14:paraId="4FACB5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 w:val="22"/>
          <w:szCs w:val="22"/>
        </w:rPr>
      </w:pPr>
      <w:r>
        <w:br w:type="page"/>
      </w:r>
    </w:p>
    <w:sdt>
      <w:sdtPr>
        <w:rPr>
          <w:rFonts w:hint="default" w:ascii="Times New Roman" w:hAnsi="Times New Roman" w:eastAsia="SimSun" w:cs="Times New Roman"/>
          <w:position w:val="-1"/>
          <w:sz w:val="28"/>
          <w:szCs w:val="28"/>
          <w:lang w:val="ru-RU" w:eastAsia="ru-RU" w:bidi="ar-SA"/>
        </w:rPr>
        <w:id w:val="147469652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SimSun" w:cs="Times New Roman"/>
          <w:position w:val="-1"/>
          <w:sz w:val="28"/>
          <w:szCs w:val="28"/>
          <w:lang w:val="ru-RU" w:eastAsia="ru-RU" w:bidi="ar-SA"/>
        </w:rPr>
      </w:sdtEndPr>
      <w:sdtContent>
        <w:p w14:paraId="3CA0A0C5">
          <w:pPr>
            <w:spacing w:before="0" w:beforeLines="0" w:after="0" w:afterLines="0" w:line="360" w:lineRule="auto"/>
            <w:ind w:left="0" w:leftChars="0" w:right="0" w:rightChars="0" w:firstLine="0" w:firstLineChars="0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SimSun" w:cs="Times New Roman"/>
              <w:sz w:val="28"/>
              <w:szCs w:val="28"/>
            </w:rPr>
            <w:t>Оглавление</w:t>
          </w:r>
        </w:p>
        <w:p w14:paraId="2EC4268D">
          <w:pPr>
            <w:pStyle w:val="45"/>
            <w:tabs>
              <w:tab w:val="right" w:leader="dot" w:pos="9637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_Toc12224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Задание №1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en-US"/>
            </w:rPr>
            <w:t xml:space="preserve">: 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 xml:space="preserve">Первоначальная настройка 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en-US"/>
            </w:rPr>
            <w:t>git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_Toc12224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D64E5B0">
          <w:pPr>
            <w:pStyle w:val="45"/>
            <w:tabs>
              <w:tab w:val="right" w:leader="dot" w:pos="9637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_Toc2665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Задание №2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en-US"/>
            </w:rPr>
            <w:t xml:space="preserve">: 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Игнорирование, сравнение, удаление и перемещение файлов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_Toc2665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597F72C">
          <w:pPr>
            <w:pStyle w:val="45"/>
            <w:tabs>
              <w:tab w:val="right" w:leader="dot" w:pos="9637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_Toc21465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Задание №3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en-US"/>
            </w:rPr>
            <w:t xml:space="preserve">: 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Просмотр истории коммитов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_Toc21465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460831E">
          <w:pPr>
            <w:pStyle w:val="45"/>
            <w:tabs>
              <w:tab w:val="right" w:leader="dot" w:pos="9637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_Toc20327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Задание №4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en-US"/>
            </w:rPr>
            <w:t xml:space="preserve">: 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Отмена изменений. Работа с метками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_Toc20327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4D53FB6">
          <w:pPr>
            <w:pStyle w:val="45"/>
            <w:tabs>
              <w:tab w:val="right" w:leader="dot" w:pos="9637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_Toc30944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Задание №5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en-US"/>
            </w:rPr>
            <w:t xml:space="preserve">: 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Ветвление.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en-US"/>
            </w:rPr>
            <w:t xml:space="preserve"> 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Конфликты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_Toc30944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234AF36">
          <w:pPr>
            <w:pStyle w:val="45"/>
            <w:tabs>
              <w:tab w:val="right" w:leader="dot" w:pos="9637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_Toc12921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Задание №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en-US"/>
            </w:rPr>
            <w:t xml:space="preserve">6: 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Прятанье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_Toc12921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6892C55">
          <w:pPr>
            <w:pStyle w:val="45"/>
            <w:tabs>
              <w:tab w:val="right" w:leader="dot" w:pos="9637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_Toc24243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Задание №7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en-US"/>
            </w:rPr>
            <w:t xml:space="preserve">: 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Регистрация на GitHub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_Toc24243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63ACDFB">
          <w:pPr>
            <w:spacing w:line="360" w:lineRule="auto"/>
            <w:jc w:val="both"/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626EB91"/>
    <w:p w14:paraId="1540A95A">
      <w:pPr>
        <w:outlineLvl w:val="9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br w:type="page"/>
      </w:r>
    </w:p>
    <w:p w14:paraId="0AC2E339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en-US"/>
        </w:rPr>
      </w:pPr>
      <w:bookmarkStart w:id="16" w:name="_Toc12224"/>
      <w:r>
        <w:rPr>
          <w:rFonts w:hint="default"/>
          <w:b w:val="0"/>
          <w:bCs w:val="0"/>
          <w:lang w:val="ru-RU"/>
        </w:rPr>
        <w:t>Задание №1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 xml:space="preserve">Первоначальная настройка </w:t>
      </w:r>
      <w:r>
        <w:rPr>
          <w:rFonts w:hint="default"/>
          <w:b w:val="0"/>
          <w:bCs w:val="0"/>
          <w:lang w:val="en-US"/>
        </w:rPr>
        <w:t>git</w:t>
      </w:r>
      <w:bookmarkEnd w:id="16"/>
    </w:p>
    <w:p w14:paraId="54123DE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rPr>
          <w:rFonts w:hint="default"/>
          <w:color w:val="000000"/>
          <w:szCs w:val="28"/>
          <w:lang w:val="ru-RU"/>
        </w:rPr>
      </w:pPr>
      <w:bookmarkStart w:id="17" w:name="_Toc16201"/>
      <w:r>
        <w:rPr>
          <w:rFonts w:hint="default"/>
          <w:color w:val="000000"/>
          <w:szCs w:val="28"/>
          <w:lang w:val="ru-RU"/>
        </w:rPr>
        <w:t xml:space="preserve">Зайти в папку </w:t>
      </w:r>
      <w:r>
        <w:rPr>
          <w:rFonts w:hint="default"/>
          <w:color w:val="000000"/>
          <w:szCs w:val="28"/>
          <w:lang w:val="en-US"/>
        </w:rPr>
        <w:t xml:space="preserve">C://{831-73} </w:t>
      </w:r>
      <w:r>
        <w:rPr>
          <w:rFonts w:hint="default"/>
          <w:color w:val="000000"/>
          <w:szCs w:val="28"/>
          <w:lang w:val="ru-RU"/>
        </w:rPr>
        <w:t xml:space="preserve">и в ней создать папка </w:t>
      </w:r>
      <w:r>
        <w:rPr>
          <w:rFonts w:hint="default"/>
          <w:color w:val="000000"/>
          <w:szCs w:val="28"/>
          <w:lang w:val="en-US"/>
        </w:rPr>
        <w:t>GZF:</w:t>
      </w:r>
      <w:bookmarkEnd w:id="17"/>
    </w:p>
    <w:p w14:paraId="7DCEA46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  <w:rPr>
          <w:rFonts w:hint="default"/>
          <w:color w:val="000000"/>
          <w:szCs w:val="28"/>
          <w:lang w:val="ru-RU"/>
        </w:rPr>
      </w:pPr>
      <w:r>
        <w:drawing>
          <wp:inline distT="0" distB="0" distL="114300" distR="114300">
            <wp:extent cx="3581400" cy="1971675"/>
            <wp:effectExtent l="0" t="0" r="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color w:val="000000"/>
          <w:szCs w:val="28"/>
          <w:lang w:val="ru-RU"/>
        </w:rPr>
        <w:t xml:space="preserve"> </w:t>
      </w:r>
    </w:p>
    <w:p w14:paraId="23A969A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1" w:leftChars="-1" w:hanging="2" w:hangingChars="1"/>
        <w:rPr>
          <w:rFonts w:hint="default"/>
          <w:color w:val="000000"/>
          <w:szCs w:val="28"/>
          <w:lang w:val="en-US"/>
        </w:rPr>
      </w:pPr>
      <w:bookmarkStart w:id="18" w:name="_Toc8100"/>
      <w:r>
        <w:rPr>
          <w:rFonts w:hint="default"/>
          <w:color w:val="000000"/>
          <w:szCs w:val="28"/>
          <w:lang w:val="en-US"/>
        </w:rPr>
        <w:t>Инициализировать репозиторий:</w:t>
      </w:r>
      <w:bookmarkEnd w:id="18"/>
    </w:p>
    <w:p w14:paraId="2326386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</w:pPr>
      <w:r>
        <w:drawing>
          <wp:inline distT="0" distB="0" distL="114300" distR="114300">
            <wp:extent cx="5029200" cy="67627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31ED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1" w:leftChars="-1" w:hanging="2" w:hangingChars="1"/>
        <w:rPr>
          <w:rFonts w:hint="default"/>
          <w:lang w:val="en-US"/>
        </w:rPr>
      </w:pPr>
      <w:bookmarkStart w:id="19" w:name="_Toc21403"/>
      <w:r>
        <w:rPr>
          <w:rFonts w:hint="default"/>
          <w:lang w:val="en-US"/>
        </w:rPr>
        <w:t>Настроить имя и email локально:</w:t>
      </w:r>
      <w:bookmarkEnd w:id="19"/>
    </w:p>
    <w:p w14:paraId="2CADBAD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</w:pPr>
      <w:r>
        <w:drawing>
          <wp:inline distT="0" distB="0" distL="114300" distR="114300">
            <wp:extent cx="6113145" cy="1320800"/>
            <wp:effectExtent l="0" t="0" r="13335" b="508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07A2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1" w:leftChars="-1" w:hanging="2" w:hangingChars="1"/>
        <w:rPr>
          <w:rFonts w:hint="default"/>
          <w:lang w:val="en-US"/>
        </w:rPr>
      </w:pPr>
      <w:bookmarkStart w:id="20" w:name="_Toc29388"/>
      <w:r>
        <w:rPr>
          <w:rFonts w:hint="default"/>
          <w:lang w:val="en-US"/>
        </w:rPr>
        <w:t>Создать файл my_first_file.txt</w:t>
      </w:r>
      <w:r>
        <w:rPr>
          <w:rFonts w:hint="default"/>
          <w:lang w:val="ru-RU"/>
        </w:rPr>
        <w:t>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</w:t>
      </w:r>
      <w:r>
        <w:rPr>
          <w:rFonts w:hint="default"/>
          <w:lang w:val="en-US"/>
        </w:rPr>
        <w:t>роиндексировать и сделать коммит:</w:t>
      </w:r>
      <w:bookmarkEnd w:id="20"/>
    </w:p>
    <w:p w14:paraId="6438A3D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</w:pPr>
      <w:r>
        <w:drawing>
          <wp:inline distT="0" distB="0" distL="114300" distR="114300">
            <wp:extent cx="6115685" cy="1150620"/>
            <wp:effectExtent l="0" t="0" r="10795" b="762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C871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</w:pPr>
      <w:r>
        <w:drawing>
          <wp:inline distT="0" distB="0" distL="114300" distR="114300">
            <wp:extent cx="4810125" cy="1019175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rcRect l="2132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BE8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1" w:leftChars="-1" w:hanging="2" w:hangingChars="1"/>
        <w:rPr>
          <w:rFonts w:hint="default"/>
          <w:lang w:val="en-US"/>
        </w:rPr>
      </w:pPr>
      <w:bookmarkStart w:id="21" w:name="_Toc30059"/>
      <w:r>
        <w:rPr>
          <w:rFonts w:hint="default"/>
          <w:lang w:val="en-US"/>
        </w:rPr>
        <w:t>Добавить строку "test row" в файл:</w:t>
      </w:r>
      <w:bookmarkEnd w:id="21"/>
    </w:p>
    <w:p w14:paraId="50001F6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</w:pPr>
      <w:r>
        <w:drawing>
          <wp:inline distT="0" distB="0" distL="114300" distR="114300">
            <wp:extent cx="6119495" cy="1130935"/>
            <wp:effectExtent l="0" t="0" r="6985" b="1206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B671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1" w:leftChars="-1" w:hanging="2" w:hangingChars="1"/>
        <w:rPr>
          <w:rFonts w:hint="default"/>
          <w:lang w:val="en-US"/>
        </w:rPr>
      </w:pPr>
      <w:bookmarkStart w:id="22" w:name="_Toc22704"/>
      <w:r>
        <w:rPr>
          <w:rFonts w:hint="default"/>
          <w:lang w:val="en-US"/>
        </w:rPr>
        <w:t>Создать второй файл:</w:t>
      </w:r>
      <w:bookmarkEnd w:id="22"/>
    </w:p>
    <w:p w14:paraId="11E9165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</w:pPr>
      <w:r>
        <w:drawing>
          <wp:inline distT="0" distB="0" distL="114300" distR="114300">
            <wp:extent cx="6118225" cy="1915795"/>
            <wp:effectExtent l="0" t="0" r="8255" b="444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068C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</w:pPr>
    </w:p>
    <w:p w14:paraId="691D5ED9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23" w:name="_Toc2665"/>
      <w:r>
        <w:rPr>
          <w:rFonts w:hint="default"/>
          <w:b w:val="0"/>
          <w:bCs w:val="0"/>
          <w:lang w:val="ru-RU"/>
        </w:rPr>
        <w:t>Задание №2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>Игнорирование, сравнение, удаление и перемещение файлов</w:t>
      </w:r>
      <w:bookmarkEnd w:id="23"/>
      <w:r>
        <w:rPr>
          <w:rFonts w:hint="default"/>
          <w:b w:val="0"/>
          <w:bCs w:val="0"/>
          <w:lang w:val="ru-RU"/>
        </w:rPr>
        <w:t xml:space="preserve"> </w:t>
      </w:r>
    </w:p>
    <w:p w14:paraId="002282F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rPr>
          <w:rFonts w:hint="default"/>
          <w:lang w:val="ru-RU"/>
        </w:rPr>
      </w:pPr>
      <w:bookmarkStart w:id="24" w:name="_Toc19413"/>
      <w:r>
        <w:rPr>
          <w:rFonts w:hint="default"/>
          <w:lang w:val="ru-RU"/>
        </w:rPr>
        <w:t>Создаём папку temp</w:t>
      </w:r>
      <w:bookmarkEnd w:id="24"/>
    </w:p>
    <w:p w14:paraId="403A7A1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5181600" cy="495300"/>
            <wp:effectExtent l="0" t="0" r="0" b="762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C2A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rPr>
          <w:rFonts w:hint="default"/>
          <w:lang w:val="en-US"/>
        </w:rPr>
      </w:pPr>
      <w:bookmarkStart w:id="25" w:name="_Toc2108"/>
      <w:r>
        <w:rPr>
          <w:rFonts w:hint="default"/>
          <w:lang w:val="en-US"/>
        </w:rPr>
        <w:t>Создаём папку log с файлами</w:t>
      </w:r>
      <w:bookmarkEnd w:id="25"/>
    </w:p>
    <w:p w14:paraId="10C798F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4864100" cy="1438275"/>
            <wp:effectExtent l="0" t="0" r="0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20"/>
                    <a:srcRect l="1606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0155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rPr>
          <w:rFonts w:hint="default"/>
          <w:lang w:val="en-US"/>
        </w:rPr>
      </w:pPr>
      <w:bookmarkStart w:id="26" w:name="_Toc944"/>
      <w:r>
        <w:rPr>
          <w:rFonts w:hint="default"/>
          <w:lang w:val="en-US"/>
        </w:rPr>
        <w:t>Создаём файл .gitignore</w:t>
      </w:r>
      <w:bookmarkEnd w:id="26"/>
    </w:p>
    <w:p w14:paraId="1D9109D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4933950" cy="1019175"/>
            <wp:effectExtent l="0" t="0" r="3810" b="190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B37E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rPr>
          <w:rFonts w:hint="default"/>
          <w:lang w:val="en-US"/>
        </w:rPr>
      </w:pPr>
      <w:bookmarkStart w:id="27" w:name="_Toc10058"/>
      <w:r>
        <w:rPr>
          <w:rFonts w:hint="default"/>
          <w:lang w:val="en-US"/>
        </w:rPr>
        <w:t>Коммитим .gitignore</w:t>
      </w:r>
      <w:bookmarkEnd w:id="27"/>
    </w:p>
    <w:p w14:paraId="1AF8A8C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outlineLvl w:val="9"/>
      </w:pPr>
      <w:r>
        <w:drawing>
          <wp:inline distT="0" distB="0" distL="114300" distR="114300">
            <wp:extent cx="6079490" cy="1438910"/>
            <wp:effectExtent l="0" t="0" r="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22"/>
                    <a:srcRect l="582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DF75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rPr>
          <w:rFonts w:hint="default"/>
          <w:lang w:val="en-US"/>
        </w:rPr>
      </w:pPr>
      <w:bookmarkStart w:id="28" w:name="_Toc17103"/>
      <w:r>
        <w:rPr>
          <w:rFonts w:hint="default"/>
          <w:lang w:val="en-US"/>
        </w:rPr>
        <w:t>Вносим изменения в my_first_file.txt</w:t>
      </w:r>
      <w:bookmarkEnd w:id="28"/>
    </w:p>
    <w:p w14:paraId="23BC174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6115685" cy="1445260"/>
            <wp:effectExtent l="0" t="0" r="10795" b="254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0D69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rPr>
          <w:rFonts w:hint="default"/>
          <w:lang w:val="en-US"/>
        </w:rPr>
      </w:pPr>
      <w:bookmarkStart w:id="29" w:name="_Toc17589"/>
      <w:r>
        <w:rPr>
          <w:rFonts w:hint="default"/>
          <w:lang w:val="en-US"/>
        </w:rPr>
        <w:t>Смотрим разницу между индексированными и неиндексированными изменениями</w:t>
      </w:r>
      <w:bookmarkEnd w:id="29"/>
    </w:p>
    <w:p w14:paraId="2525176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6046470" cy="3253105"/>
            <wp:effectExtent l="0" t="0" r="0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24"/>
                    <a:srcRect l="1132"/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9F5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rPr>
          <w:rFonts w:hint="default"/>
          <w:lang w:val="en-US"/>
        </w:rPr>
      </w:pPr>
      <w:bookmarkStart w:id="30" w:name="_Toc19279"/>
      <w:r>
        <w:rPr>
          <w:rFonts w:hint="default"/>
          <w:lang w:val="en-US"/>
        </w:rPr>
        <w:t>Удаляем файл my_first_file.txt </w:t>
      </w:r>
      <w:bookmarkEnd w:id="30"/>
    </w:p>
    <w:p w14:paraId="7DECDB6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5029200" cy="1619250"/>
            <wp:effectExtent l="0" t="0" r="0" b="1143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4182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rPr>
          <w:rFonts w:hint="default"/>
          <w:lang w:val="en-US"/>
        </w:rPr>
      </w:pPr>
      <w:bookmarkStart w:id="31" w:name="_Toc13711"/>
      <w:r>
        <w:rPr>
          <w:rFonts w:hint="default"/>
          <w:lang w:val="en-US"/>
        </w:rPr>
        <w:t>Переименовываем my_second_file.txt в my_first_file.txt</w:t>
      </w:r>
      <w:bookmarkEnd w:id="31"/>
    </w:p>
    <w:p w14:paraId="7C9A30F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5486400" cy="1447800"/>
            <wp:effectExtent l="0" t="0" r="0" b="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76C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</w:p>
    <w:p w14:paraId="72AD8AFD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32" w:name="_Toc21465"/>
      <w:r>
        <w:rPr>
          <w:rFonts w:hint="default"/>
          <w:b w:val="0"/>
          <w:bCs w:val="0"/>
          <w:lang w:val="ru-RU"/>
        </w:rPr>
        <w:t>Задание №3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b w:val="0"/>
          <w:bCs w:val="0"/>
          <w:lang w:val="ru-RU"/>
        </w:rPr>
        <w:t>Просмотр</w:t>
      </w:r>
      <w:r>
        <w:rPr>
          <w:rFonts w:hint="default"/>
          <w:b w:val="0"/>
          <w:bCs w:val="0"/>
          <w:lang w:val="ru-RU"/>
        </w:rPr>
        <w:t xml:space="preserve"> истории коммитов</w:t>
      </w:r>
      <w:bookmarkEnd w:id="32"/>
      <w:r>
        <w:rPr>
          <w:rFonts w:hint="default"/>
          <w:b w:val="0"/>
          <w:bCs w:val="0"/>
          <w:lang w:val="ru-RU"/>
        </w:rPr>
        <w:t xml:space="preserve"> </w:t>
      </w:r>
    </w:p>
    <w:p w14:paraId="64E53C6A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rPr>
          <w:rFonts w:hint="default"/>
          <w:lang w:val="en-US"/>
        </w:rPr>
      </w:pPr>
      <w:bookmarkStart w:id="33" w:name="_Toc7240"/>
      <w:r>
        <w:rPr>
          <w:rFonts w:hint="default"/>
          <w:lang w:val="en-US"/>
        </w:rPr>
        <w:t xml:space="preserve">Проверяем </w:t>
      </w:r>
      <w:bookmarkEnd w:id="33"/>
      <w:r>
        <w:rPr>
          <w:rFonts w:hint="default"/>
          <w:lang w:val="en-US"/>
        </w:rPr>
        <w:t>полную историю коммитов</w:t>
      </w:r>
    </w:p>
    <w:p w14:paraId="01A648A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4"/>
        <w:outlineLvl w:val="9"/>
      </w:pPr>
      <w:r>
        <w:drawing>
          <wp:inline distT="0" distB="0" distL="114300" distR="114300">
            <wp:extent cx="5052060" cy="4422775"/>
            <wp:effectExtent l="0" t="0" r="7620" b="1206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4A6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4"/>
      </w:pPr>
      <w:bookmarkStart w:id="34" w:name="_Toc27077"/>
      <w:r>
        <w:t>Краткий вывод</w:t>
      </w:r>
      <w:bookmarkEnd w:id="34"/>
    </w:p>
    <w:p w14:paraId="2BDCB8F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4"/>
        <w:outlineLvl w:val="9"/>
      </w:pPr>
      <w:r>
        <w:drawing>
          <wp:inline distT="0" distB="0" distL="114300" distR="114300">
            <wp:extent cx="5114925" cy="1333500"/>
            <wp:effectExtent l="0" t="0" r="5715" b="762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A086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4"/>
        <w:rPr>
          <w:rFonts w:hint="default"/>
          <w:lang w:val="en-US"/>
        </w:rPr>
      </w:pPr>
      <w:bookmarkStart w:id="35" w:name="_Toc6879"/>
      <w:r>
        <w:rPr>
          <w:rFonts w:hint="default"/>
          <w:lang w:val="en-US"/>
        </w:rPr>
        <w:t>Ограничение вывода</w:t>
      </w:r>
      <w:bookmarkEnd w:id="35"/>
    </w:p>
    <w:p w14:paraId="15EE06B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6116320" cy="2215515"/>
            <wp:effectExtent l="0" t="0" r="10160" b="952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037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  <w:rPr>
          <w:color w:val="000000"/>
          <w:szCs w:val="28"/>
        </w:rPr>
      </w:pPr>
    </w:p>
    <w:p w14:paraId="6CA4CBA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rPr>
          <w:color w:val="000000"/>
          <w:szCs w:val="28"/>
          <w:lang w:val="ru-RU"/>
        </w:rPr>
        <w:t>П</w:t>
      </w:r>
      <w:r>
        <w:rPr>
          <w:color w:val="000000"/>
          <w:szCs w:val="28"/>
        </w:rPr>
        <w:t>оказывает изменения в каждом коммите:</w:t>
      </w:r>
    </w:p>
    <w:p w14:paraId="1681407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5513070" cy="8824595"/>
            <wp:effectExtent l="0" t="0" r="3810" b="1460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882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E56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</w:p>
    <w:p w14:paraId="67C2F0E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</w:pPr>
      <w:bookmarkStart w:id="36" w:name="_Toc20754"/>
      <w:r>
        <w:rPr>
          <w:rFonts w:hint="default"/>
        </w:rPr>
        <w:t>Вариант 3: Вывести все коммиты, в сообщении которых присутствует слово "my"</w:t>
      </w:r>
      <w:bookmarkEnd w:id="36"/>
    </w:p>
    <w:p w14:paraId="78E5C31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4752975" cy="552450"/>
            <wp:effectExtent l="0" t="0" r="1905" b="1143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EA2F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  <w:rPr>
          <w:rFonts w:hint="default"/>
          <w:lang w:val="ru-RU"/>
        </w:rPr>
      </w:pPr>
    </w:p>
    <w:p w14:paraId="7A8302CA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37" w:name="_Toc20327"/>
      <w:r>
        <w:rPr>
          <w:rFonts w:hint="default"/>
          <w:b w:val="0"/>
          <w:bCs w:val="0"/>
          <w:lang w:val="ru-RU"/>
        </w:rPr>
        <w:t>Задание №4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>Отмена изменений. Работа с метками</w:t>
      </w:r>
      <w:bookmarkEnd w:id="37"/>
    </w:p>
    <w:p w14:paraId="0623091A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rPr>
          <w:rFonts w:hint="default"/>
          <w:lang w:val="en-US"/>
        </w:rPr>
      </w:pPr>
      <w:bookmarkStart w:id="38" w:name="_Toc14670"/>
      <w:r>
        <w:rPr>
          <w:rFonts w:hint="default"/>
          <w:lang w:val="en-US"/>
        </w:rPr>
        <w:t>Создаём три файла: 1.txt, 2.txt, 3.txt</w:t>
      </w:r>
      <w:bookmarkEnd w:id="38"/>
    </w:p>
    <w:p w14:paraId="073367C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4"/>
        <w:outlineLvl w:val="9"/>
      </w:pPr>
      <w:r>
        <w:drawing>
          <wp:inline distT="0" distB="0" distL="114300" distR="114300">
            <wp:extent cx="5172075" cy="1562100"/>
            <wp:effectExtent l="0" t="0" r="9525" b="762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1683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6" w:leftChars="-3" w:hanging="2" w:hangingChars="1"/>
        <w:rPr>
          <w:rFonts w:hint="default"/>
          <w:lang w:val="en-US"/>
        </w:rPr>
      </w:pPr>
      <w:bookmarkStart w:id="39" w:name="_Toc13783"/>
      <w:r>
        <w:rPr>
          <w:rFonts w:hint="default"/>
          <w:lang w:val="en-US"/>
        </w:rPr>
        <w:t>Проиндексируем первый файл и сделаем коммит</w:t>
      </w:r>
      <w:bookmarkEnd w:id="39"/>
    </w:p>
    <w:p w14:paraId="34B042E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4"/>
        <w:outlineLvl w:val="9"/>
      </w:pPr>
      <w:r>
        <w:drawing>
          <wp:inline distT="0" distB="0" distL="114300" distR="114300">
            <wp:extent cx="6113780" cy="1555750"/>
            <wp:effectExtent l="0" t="0" r="12700" b="1397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C47CE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6" w:leftChars="-3" w:hanging="2" w:hangingChars="1"/>
        <w:rPr>
          <w:rFonts w:hint="default"/>
          <w:lang w:val="en-US"/>
        </w:rPr>
      </w:pPr>
      <w:bookmarkStart w:id="40" w:name="_Toc5806"/>
      <w:r>
        <w:rPr>
          <w:rFonts w:hint="default"/>
          <w:lang w:val="en-US"/>
        </w:rPr>
        <w:t>Проиндексируем второй и третий файлы</w:t>
      </w:r>
      <w:bookmarkEnd w:id="40"/>
    </w:p>
    <w:p w14:paraId="6599723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4"/>
        <w:outlineLvl w:val="9"/>
      </w:pPr>
      <w:r>
        <w:drawing>
          <wp:inline distT="0" distB="0" distL="114300" distR="114300">
            <wp:extent cx="6052820" cy="2511425"/>
            <wp:effectExtent l="0" t="0" r="0" b="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34"/>
                    <a:srcRect l="997"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E2E7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6" w:leftChars="-3" w:hanging="2" w:hangingChars="1"/>
        <w:rPr>
          <w:rFonts w:hint="default"/>
          <w:lang w:val="en-US"/>
        </w:rPr>
      </w:pPr>
      <w:bookmarkStart w:id="41" w:name="_Toc8517"/>
      <w:r>
        <w:rPr>
          <w:rFonts w:hint="default"/>
          <w:lang w:val="en-US"/>
        </w:rPr>
        <w:t>Удаляем из индекса второй файл</w:t>
      </w:r>
      <w:bookmarkEnd w:id="41"/>
    </w:p>
    <w:p w14:paraId="3612281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4"/>
        <w:outlineLvl w:val="9"/>
      </w:pPr>
      <w:r>
        <w:drawing>
          <wp:inline distT="0" distB="0" distL="114300" distR="114300">
            <wp:extent cx="5867400" cy="2581275"/>
            <wp:effectExtent l="0" t="0" r="0" b="952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A4C0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6" w:leftChars="-3" w:hanging="2" w:hangingChars="1"/>
        <w:rPr>
          <w:rFonts w:hint="default"/>
          <w:lang w:val="en-US"/>
        </w:rPr>
      </w:pPr>
      <w:bookmarkStart w:id="42" w:name="_Toc10459"/>
      <w:r>
        <w:rPr>
          <w:rFonts w:hint="default"/>
          <w:lang w:val="en-US"/>
        </w:rPr>
        <w:t>Перезаписываем уже сделанный коммит с новым комментарием</w:t>
      </w:r>
      <w:bookmarkEnd w:id="42"/>
    </w:p>
    <w:p w14:paraId="57BD96C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4"/>
        <w:outlineLvl w:val="9"/>
      </w:pPr>
      <w:r>
        <w:drawing>
          <wp:inline distT="0" distB="0" distL="114300" distR="114300">
            <wp:extent cx="4724400" cy="1295400"/>
            <wp:effectExtent l="0" t="0" r="0" b="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9F70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6" w:leftChars="-3" w:hanging="2" w:hangingChars="1"/>
        <w:rPr>
          <w:rFonts w:hint="default"/>
          <w:lang w:val="en-US"/>
        </w:rPr>
      </w:pPr>
      <w:bookmarkStart w:id="43" w:name="_Toc20468"/>
      <w:r>
        <w:rPr>
          <w:rFonts w:hint="default"/>
          <w:lang w:val="en-US"/>
        </w:rPr>
        <w:t>Создаём аннотированную метку с названием v0.01</w:t>
      </w:r>
      <w:bookmarkEnd w:id="43"/>
    </w:p>
    <w:p w14:paraId="71BCCCD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4"/>
        <w:outlineLvl w:val="9"/>
      </w:pPr>
      <w:r>
        <w:drawing>
          <wp:inline distT="0" distB="0" distL="114300" distR="114300">
            <wp:extent cx="5674995" cy="4845050"/>
            <wp:effectExtent l="0" t="0" r="9525" b="127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BC2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6" w:leftChars="-3" w:hanging="2" w:hangingChars="1"/>
        <w:rPr>
          <w:rFonts w:hint="default"/>
          <w:lang w:val="en-US"/>
        </w:rPr>
      </w:pPr>
      <w:bookmarkStart w:id="44" w:name="_Toc17737"/>
      <w:r>
        <w:rPr>
          <w:rFonts w:hint="default"/>
          <w:lang w:val="en-US"/>
        </w:rPr>
        <w:t>Создаём легковесную ветку, указывающую на первый коммит в репозитории</w:t>
      </w:r>
      <w:bookmarkEnd w:id="44"/>
    </w:p>
    <w:p w14:paraId="73C4F70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4"/>
        <w:outlineLvl w:val="9"/>
      </w:pPr>
      <w:r>
        <w:drawing>
          <wp:inline distT="0" distB="0" distL="114300" distR="114300">
            <wp:extent cx="5334000" cy="1257300"/>
            <wp:effectExtent l="0" t="0" r="0" b="762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90E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4"/>
        <w:outlineLvl w:val="9"/>
        <w:rPr>
          <w:rFonts w:hint="default"/>
          <w:lang w:val="en-US"/>
        </w:rPr>
      </w:pPr>
      <w:r>
        <w:drawing>
          <wp:inline distT="0" distB="0" distL="114300" distR="114300">
            <wp:extent cx="6055360" cy="1994535"/>
            <wp:effectExtent l="0" t="0" r="0" b="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9"/>
                    <a:srcRect l="986"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CA3D9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45" w:name="_Toc30944"/>
      <w:r>
        <w:rPr>
          <w:rFonts w:hint="default"/>
          <w:b w:val="0"/>
          <w:bCs w:val="0"/>
          <w:lang w:val="ru-RU"/>
        </w:rPr>
        <w:t>Задание №5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>Ветвление.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Конфликты</w:t>
      </w:r>
      <w:bookmarkEnd w:id="45"/>
    </w:p>
    <w:p w14:paraId="7A44B18B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4"/>
        <w:rPr>
          <w:rFonts w:hint="default"/>
          <w:lang w:val="en-US"/>
        </w:rPr>
      </w:pPr>
      <w:bookmarkStart w:id="46" w:name="_Toc26888"/>
      <w:r>
        <w:rPr>
          <w:rFonts w:hint="default"/>
          <w:lang w:val="en-US"/>
        </w:rPr>
        <w:t>Создаём новую ветку my_first_branch</w:t>
      </w:r>
      <w:bookmarkEnd w:id="46"/>
    </w:p>
    <w:p w14:paraId="517E362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4876800" cy="1504950"/>
            <wp:effectExtent l="0" t="0" r="0" b="381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FCEF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9" w:leftChars="-4" w:hanging="2" w:hangingChars="1"/>
        <w:rPr>
          <w:rFonts w:hint="default"/>
          <w:lang w:val="en-US"/>
        </w:rPr>
      </w:pPr>
      <w:bookmarkStart w:id="47" w:name="_Toc26291"/>
      <w:r>
        <w:rPr>
          <w:rFonts w:hint="default"/>
          <w:lang w:val="en-US"/>
        </w:rPr>
        <w:t>Переходим на ветку и создаём файл</w:t>
      </w:r>
      <w:bookmarkEnd w:id="47"/>
    </w:p>
    <w:p w14:paraId="48EB3EC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5514975" cy="1162050"/>
            <wp:effectExtent l="0" t="0" r="1905" b="1143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0884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6113780" cy="762000"/>
            <wp:effectExtent l="0" t="0" r="12700" b="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B4DC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6019800" cy="1104900"/>
            <wp:effectExtent l="0" t="0" r="0" b="762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86DC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9" w:leftChars="-4" w:hanging="2" w:hangingChars="1"/>
        <w:rPr>
          <w:rFonts w:hint="default"/>
          <w:lang w:val="en-US"/>
        </w:rPr>
      </w:pPr>
      <w:bookmarkStart w:id="48" w:name="_Toc30330"/>
      <w:r>
        <w:rPr>
          <w:rFonts w:hint="default"/>
          <w:lang w:val="en-US"/>
        </w:rPr>
        <w:t>Возвращаемся на ветку master</w:t>
      </w:r>
      <w:bookmarkEnd w:id="48"/>
      <w:r>
        <w:rPr>
          <w:rFonts w:hint="default"/>
          <w:lang w:val="ru-RU"/>
        </w:rPr>
        <w:t xml:space="preserve"> и видим что файлы, созданные в одной ветке, "не видны" в другой, пока ветки не будут соединены.</w:t>
      </w:r>
    </w:p>
    <w:p w14:paraId="63AE639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6113780" cy="1352550"/>
            <wp:effectExtent l="0" t="0" r="12700" b="3810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1B6F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9" w:leftChars="-4" w:hanging="2" w:hangingChars="1"/>
        <w:rPr>
          <w:rFonts w:hint="default"/>
          <w:lang w:val="en-US"/>
        </w:rPr>
      </w:pPr>
      <w:bookmarkStart w:id="49" w:name="_Toc4927"/>
      <w:r>
        <w:rPr>
          <w:rFonts w:hint="default"/>
          <w:lang w:val="en-US"/>
        </w:rPr>
        <w:t>Создаём и сразу переходим на ветку new_branch</w:t>
      </w:r>
      <w:bookmarkEnd w:id="49"/>
    </w:p>
    <w:p w14:paraId="56F6522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4962525" cy="647700"/>
            <wp:effectExtent l="0" t="0" r="5715" b="7620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C367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9" w:leftChars="-4" w:hanging="2" w:hangingChars="1"/>
        <w:rPr>
          <w:rFonts w:hint="default"/>
          <w:lang w:val="en-US"/>
        </w:rPr>
      </w:pPr>
      <w:bookmarkStart w:id="50" w:name="_Toc25935"/>
      <w:r>
        <w:rPr>
          <w:rFonts w:hint="default"/>
          <w:lang w:val="en-US"/>
        </w:rPr>
        <w:t>Делаем изменения в файле 1.txt</w:t>
      </w:r>
      <w:bookmarkEnd w:id="50"/>
    </w:p>
    <w:p w14:paraId="179EA43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6114415" cy="2000250"/>
            <wp:effectExtent l="0" t="0" r="12065" b="11430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A7F1E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9" w:leftChars="-4" w:hanging="2" w:hangingChars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bookmarkStart w:id="51" w:name="_Toc4086"/>
      <w:r>
        <w:rPr>
          <w:rFonts w:hint="default"/>
          <w:lang w:val="en-US"/>
        </w:rPr>
        <w:t>Переходим на master и сливаем ветки</w:t>
      </w:r>
      <w:bookmarkEnd w:id="51"/>
    </w:p>
    <w:p w14:paraId="1D9CA23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5353050" cy="657225"/>
            <wp:effectExtent l="0" t="0" r="11430" b="13335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128C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5848350" cy="2276475"/>
            <wp:effectExtent l="0" t="0" r="3810" b="9525"/>
            <wp:docPr id="3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6C3D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9" w:leftChars="-4" w:hanging="2" w:hangingChars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bookmarkStart w:id="52" w:name="_Toc8108"/>
      <w:r>
        <w:rPr>
          <w:rFonts w:hint="default"/>
          <w:lang w:val="en-US"/>
        </w:rPr>
        <w:t>Удаляем ветки my_first_branch и new_branch</w:t>
      </w:r>
      <w:bookmarkEnd w:id="52"/>
    </w:p>
    <w:p w14:paraId="6989D5A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5419725" cy="2124075"/>
            <wp:effectExtent l="0" t="0" r="5715" b="9525"/>
            <wp:docPr id="3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C09B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9" w:leftChars="-4" w:hanging="2" w:hangingChars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bookmarkStart w:id="53" w:name="_Toc11000"/>
      <w:r>
        <w:rPr>
          <w:rFonts w:hint="default"/>
          <w:lang w:val="en-US"/>
        </w:rPr>
        <w:t>Создаём ветки branch_1 и branch_2</w:t>
      </w:r>
      <w:bookmarkEnd w:id="53"/>
    </w:p>
    <w:p w14:paraId="5A0A985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5353050" cy="2057400"/>
            <wp:effectExtent l="0" t="0" r="11430" b="0"/>
            <wp:docPr id="39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6628B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9" w:leftChars="-4" w:hanging="2" w:hangingChars="1"/>
        <w:rPr>
          <w:rFonts w:hint="default"/>
          <w:lang w:val="en-US"/>
        </w:rPr>
      </w:pPr>
      <w:bookmarkStart w:id="54" w:name="_Toc23931"/>
      <w:r>
        <w:rPr>
          <w:rFonts w:hint="default"/>
          <w:lang w:val="en-US"/>
        </w:rPr>
        <w:t>Переходим на branch_1 и изменяем файлы</w:t>
      </w:r>
      <w:bookmarkEnd w:id="54"/>
    </w:p>
    <w:p w14:paraId="039AD8B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6114415" cy="3312160"/>
            <wp:effectExtent l="0" t="0" r="12065" b="10160"/>
            <wp:docPr id="40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C709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9" w:leftChars="-4" w:hanging="2" w:hangingChars="1"/>
        <w:rPr>
          <w:rFonts w:hint="default"/>
          <w:lang w:val="en-US"/>
        </w:rPr>
      </w:pPr>
      <w:bookmarkStart w:id="55" w:name="_Toc32170"/>
      <w:r>
        <w:rPr>
          <w:rFonts w:hint="default"/>
          <w:lang w:val="en-US"/>
        </w:rPr>
        <w:t>Переходим на branch_2 и изменяем те же файлы</w:t>
      </w:r>
      <w:bookmarkEnd w:id="55"/>
    </w:p>
    <w:p w14:paraId="28F3EDF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6114415" cy="3289935"/>
            <wp:effectExtent l="0" t="0" r="12065" b="1905"/>
            <wp:docPr id="41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B15F3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9" w:leftChars="-4" w:hanging="2" w:hangingChars="1"/>
        <w:rPr>
          <w:rFonts w:hint="default"/>
          <w:lang w:val="en-US"/>
        </w:rPr>
      </w:pPr>
      <w:bookmarkStart w:id="56" w:name="_Toc5929"/>
      <w:r>
        <w:rPr>
          <w:rFonts w:hint="default"/>
          <w:lang w:val="en-US"/>
        </w:rPr>
        <w:t>Сливаем изменения branch_2 в branch_1</w:t>
      </w:r>
      <w:bookmarkEnd w:id="56"/>
    </w:p>
    <w:p w14:paraId="63436B8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6116955" cy="1951990"/>
            <wp:effectExtent l="0" t="0" r="9525" b="13970"/>
            <wp:docPr id="42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69A5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9" w:leftChars="-4" w:hanging="2" w:hangingChars="1"/>
        <w:rPr>
          <w:rFonts w:hint="default"/>
          <w:lang w:val="en-US"/>
        </w:rPr>
      </w:pPr>
      <w:bookmarkStart w:id="57" w:name="_Toc14582"/>
      <w:r>
        <w:rPr>
          <w:rFonts w:hint="default"/>
          <w:lang w:val="en-US"/>
        </w:rPr>
        <w:t>Решаем конфликты</w:t>
      </w:r>
      <w:bookmarkEnd w:id="57"/>
    </w:p>
    <w:p w14:paraId="4F22221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rPr>
          <w:rFonts w:hint="default"/>
          <w:lang w:val="en-US"/>
        </w:rPr>
      </w:pPr>
      <w:bookmarkStart w:id="58" w:name="_Toc13151"/>
      <w:r>
        <w:rPr>
          <w:rFonts w:hint="default"/>
          <w:lang w:val="en-US"/>
        </w:rPr>
        <w:t>Конфликт 1.txt</w:t>
      </w:r>
      <w:bookmarkEnd w:id="58"/>
    </w:p>
    <w:p w14:paraId="296C9FF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5962650" cy="1828800"/>
            <wp:effectExtent l="0" t="0" r="11430" b="0"/>
            <wp:docPr id="43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983D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rPr>
          <w:rFonts w:hint="default"/>
          <w:lang w:val="en-US"/>
        </w:rPr>
      </w:pPr>
      <w:bookmarkStart w:id="59" w:name="_Toc25767"/>
      <w:r>
        <w:rPr>
          <w:rFonts w:hint="default"/>
          <w:lang w:val="en-US"/>
        </w:rPr>
        <w:t>Конфликт 3.txt</w:t>
      </w:r>
      <w:bookmarkEnd w:id="59"/>
    </w:p>
    <w:p w14:paraId="5733912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4853940" cy="1257300"/>
            <wp:effectExtent l="0" t="0" r="7620" b="7620"/>
            <wp:docPr id="44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6CFF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rPr>
          <w:rFonts w:hint="default"/>
          <w:lang w:val="ru-RU"/>
        </w:rPr>
      </w:pPr>
      <w:bookmarkStart w:id="60" w:name="_Toc28536"/>
      <w:r>
        <w:rPr>
          <w:rFonts w:hint="default"/>
          <w:lang w:val="ru-RU"/>
        </w:rPr>
        <w:t>После решения конфликтов</w:t>
      </w:r>
      <w:bookmarkEnd w:id="60"/>
      <w:r>
        <w:rPr>
          <w:rFonts w:hint="default"/>
          <w:lang w:val="ru-RU"/>
        </w:rPr>
        <w:t xml:space="preserve"> </w:t>
      </w:r>
    </w:p>
    <w:p w14:paraId="30BEA5B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6114415" cy="1383030"/>
            <wp:effectExtent l="0" t="0" r="12065" b="3810"/>
            <wp:docPr id="45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D8D6C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61" w:name="_Toc12921"/>
      <w:r>
        <w:rPr>
          <w:rFonts w:hint="default"/>
          <w:b w:val="0"/>
          <w:bCs w:val="0"/>
          <w:lang w:val="ru-RU"/>
        </w:rPr>
        <w:t>Задание №</w:t>
      </w:r>
      <w:r>
        <w:rPr>
          <w:rFonts w:hint="default"/>
          <w:b w:val="0"/>
          <w:bCs w:val="0"/>
          <w:lang w:val="en-US"/>
        </w:rPr>
        <w:t xml:space="preserve">6: </w:t>
      </w:r>
      <w:r>
        <w:rPr>
          <w:rFonts w:hint="default"/>
          <w:b w:val="0"/>
          <w:bCs w:val="0"/>
          <w:lang w:val="ru-RU"/>
        </w:rPr>
        <w:t>Прятанье</w:t>
      </w:r>
      <w:bookmarkEnd w:id="61"/>
    </w:p>
    <w:p w14:paraId="335E10B4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hint="default"/>
          <w:lang w:val="en-US"/>
        </w:rPr>
      </w:pPr>
      <w:bookmarkStart w:id="62" w:name="_Toc16583"/>
      <w:r>
        <w:rPr>
          <w:rFonts w:hint="default"/>
          <w:lang w:val="en-US"/>
        </w:rPr>
        <w:t>Переключаемся на master</w:t>
      </w:r>
      <w:bookmarkEnd w:id="62"/>
    </w:p>
    <w:p w14:paraId="67AB8BE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jc w:val="both"/>
        <w:outlineLvl w:val="9"/>
      </w:pPr>
      <w:r>
        <w:drawing>
          <wp:inline distT="0" distB="0" distL="114300" distR="114300">
            <wp:extent cx="4943475" cy="619125"/>
            <wp:effectExtent l="0" t="0" r="9525" b="5715"/>
            <wp:docPr id="4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988A1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1" w:leftChars="-1" w:hanging="2" w:hangingChars="1"/>
        <w:jc w:val="both"/>
        <w:rPr>
          <w:rFonts w:hint="default"/>
          <w:lang w:val="en-US"/>
        </w:rPr>
      </w:pPr>
      <w:bookmarkStart w:id="63" w:name="_Toc19159"/>
      <w:r>
        <w:rPr>
          <w:rFonts w:hint="default"/>
          <w:lang w:val="en-US"/>
        </w:rPr>
        <w:t>Смотрим ветки, слитые</w:t>
      </w:r>
      <w:r>
        <w:rPr>
          <w:rFonts w:hint="default"/>
          <w:lang w:val="ru-RU"/>
        </w:rPr>
        <w:t xml:space="preserve"> и не слитые</w:t>
      </w:r>
      <w:r>
        <w:rPr>
          <w:rFonts w:hint="default"/>
          <w:lang w:val="en-US"/>
        </w:rPr>
        <w:t xml:space="preserve"> с master</w:t>
      </w:r>
      <w:bookmarkEnd w:id="63"/>
    </w:p>
    <w:p w14:paraId="5E92CEC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jc w:val="both"/>
        <w:outlineLvl w:val="9"/>
      </w:pPr>
      <w:r>
        <w:drawing>
          <wp:inline distT="0" distB="0" distL="114300" distR="114300">
            <wp:extent cx="4657725" cy="828675"/>
            <wp:effectExtent l="0" t="0" r="5715" b="9525"/>
            <wp:docPr id="4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B657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jc w:val="both"/>
        <w:outlineLvl w:val="9"/>
        <w:rPr>
          <w:rFonts w:hint="default"/>
          <w:lang w:val="en-US"/>
        </w:rPr>
      </w:pPr>
      <w:r>
        <w:drawing>
          <wp:inline distT="0" distB="0" distL="114300" distR="114300">
            <wp:extent cx="4619625" cy="838200"/>
            <wp:effectExtent l="0" t="0" r="13335" b="0"/>
            <wp:docPr id="4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5D260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/>
        <w:spacing w:line="240" w:lineRule="auto"/>
        <w:ind w:left="-1" w:leftChars="-1" w:hanging="2" w:hangingChars="1"/>
        <w:jc w:val="both"/>
        <w:textAlignment w:val="top"/>
        <w:outlineLvl w:val="0"/>
        <w:rPr>
          <w:rFonts w:hint="default"/>
          <w:lang w:val="ru-RU"/>
        </w:rPr>
      </w:pPr>
      <w:bookmarkStart w:id="64" w:name="_Toc7401"/>
      <w:r>
        <w:rPr>
          <w:rFonts w:hint="default"/>
          <w:lang w:val="ru-RU"/>
        </w:rPr>
        <w:t>Удаляем слитые ветки(их нет, так как мы их удалили уже на другом этапе)</w:t>
      </w:r>
      <w:bookmarkEnd w:id="64"/>
    </w:p>
    <w:p w14:paraId="3DCF375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/>
        <w:spacing w:line="240" w:lineRule="auto"/>
        <w:ind w:left="-1" w:leftChars="-1" w:hanging="2" w:hangingChars="1"/>
        <w:jc w:val="both"/>
        <w:textAlignment w:val="top"/>
        <w:outlineLvl w:val="0"/>
        <w:rPr>
          <w:rFonts w:hint="default"/>
          <w:lang w:val="ru-RU"/>
        </w:rPr>
      </w:pPr>
      <w:bookmarkStart w:id="65" w:name="_Toc26718"/>
      <w:r>
        <w:rPr>
          <w:rFonts w:hint="default"/>
          <w:lang w:val="ru-RU"/>
        </w:rPr>
        <w:t>Создаём новую ветку work</w:t>
      </w:r>
      <w:bookmarkEnd w:id="65"/>
    </w:p>
    <w:p w14:paraId="40E133C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/>
        <w:spacing w:line="240" w:lineRule="auto"/>
        <w:ind w:leftChars="-2"/>
        <w:jc w:val="both"/>
        <w:textAlignment w:val="top"/>
        <w:outlineLvl w:val="9"/>
        <w:rPr>
          <w:rFonts w:hint="default"/>
          <w:lang w:val="ru-RU"/>
        </w:rPr>
      </w:pPr>
      <w:r>
        <w:drawing>
          <wp:inline distT="0" distB="0" distL="114300" distR="114300">
            <wp:extent cx="4933950" cy="657225"/>
            <wp:effectExtent l="0" t="0" r="3810" b="13335"/>
            <wp:docPr id="4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AD21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1" w:leftChars="-1" w:hanging="2" w:hangingChars="1"/>
        <w:rPr>
          <w:rFonts w:hint="default"/>
          <w:lang w:val="en-US"/>
        </w:rPr>
      </w:pPr>
      <w:bookmarkStart w:id="66" w:name="_Toc18863"/>
      <w:r>
        <w:rPr>
          <w:rFonts w:hint="default"/>
          <w:lang w:val="en-US"/>
        </w:rPr>
        <w:t>Изменяем файл 1.txt</w:t>
      </w:r>
      <w:bookmarkEnd w:id="66"/>
      <w:r>
        <w:rPr>
          <w:rFonts w:hint="default"/>
          <w:lang w:val="ru-RU"/>
        </w:rPr>
        <w:t xml:space="preserve"> и видим что файл изменен , но не добавлен в индекс</w:t>
      </w:r>
    </w:p>
    <w:p w14:paraId="5EACB4E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6113780" cy="1732280"/>
            <wp:effectExtent l="0" t="0" r="12700" b="5080"/>
            <wp:docPr id="5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804A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6116955" cy="1791335"/>
            <wp:effectExtent l="0" t="0" r="9525" b="6985"/>
            <wp:docPr id="5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82E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1" w:leftChars="-1" w:hanging="2" w:hangingChars="1"/>
        <w:rPr>
          <w:rFonts w:hint="default"/>
          <w:lang w:val="en-US"/>
        </w:rPr>
      </w:pPr>
      <w:bookmarkStart w:id="67" w:name="_Toc155"/>
      <w:r>
        <w:rPr>
          <w:rFonts w:hint="default"/>
          <w:lang w:val="en-US"/>
        </w:rPr>
        <w:t>Прячем изменения в stash</w:t>
      </w:r>
      <w:bookmarkEnd w:id="67"/>
      <w:r>
        <w:rPr>
          <w:rFonts w:hint="default"/>
          <w:lang w:val="ru-RU"/>
        </w:rPr>
        <w:t xml:space="preserve"> и видим что изменений нет</w:t>
      </w:r>
      <w:bookmarkStart w:id="77" w:name="_GoBack"/>
      <w:bookmarkEnd w:id="77"/>
    </w:p>
    <w:p w14:paraId="0450EA3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  <w:rPr>
          <w:rFonts w:hint="default"/>
          <w:lang w:val="en-US"/>
        </w:rPr>
      </w:pPr>
      <w:r>
        <w:drawing>
          <wp:inline distT="0" distB="0" distL="114300" distR="114300">
            <wp:extent cx="6113780" cy="1016000"/>
            <wp:effectExtent l="0" t="0" r="12700" b="5080"/>
            <wp:docPr id="5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AAE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6118860" cy="1427480"/>
            <wp:effectExtent l="0" t="0" r="7620" b="5080"/>
            <wp:docPr id="5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AB62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5"/>
        <w:outlineLvl w:val="9"/>
      </w:pPr>
      <w:r>
        <w:drawing>
          <wp:inline distT="0" distB="0" distL="114300" distR="114300">
            <wp:extent cx="5400675" cy="733425"/>
            <wp:effectExtent l="0" t="0" r="9525" b="13335"/>
            <wp:docPr id="5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42EB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1" w:leftChars="-1" w:hanging="2" w:hangingChars="1"/>
        <w:rPr>
          <w:rFonts w:hint="default"/>
          <w:lang w:val="en-US"/>
        </w:rPr>
      </w:pPr>
      <w:bookmarkStart w:id="68" w:name="_Toc6510"/>
      <w:r>
        <w:rPr>
          <w:rFonts w:hint="default"/>
          <w:lang w:val="en-US"/>
        </w:rPr>
        <w:t>Возвращаем изменения с опцией --index</w:t>
      </w:r>
      <w:bookmarkEnd w:id="68"/>
    </w:p>
    <w:p w14:paraId="3DF348E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  <w:rPr>
          <w:rFonts w:hint="default"/>
          <w:lang w:val="en-US"/>
        </w:rPr>
      </w:pPr>
      <w:r>
        <w:drawing>
          <wp:inline distT="0" distB="0" distL="114300" distR="114300">
            <wp:extent cx="5836285" cy="5153660"/>
            <wp:effectExtent l="0" t="0" r="635" b="12700"/>
            <wp:docPr id="5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1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15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36CB8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1" w:leftChars="-1" w:hanging="2" w:hangingChars="1"/>
        <w:rPr>
          <w:rFonts w:hint="default"/>
          <w:lang w:val="en-US"/>
        </w:rPr>
      </w:pPr>
      <w:bookmarkStart w:id="69" w:name="_Toc27553"/>
      <w:r>
        <w:rPr>
          <w:rFonts w:hint="default"/>
          <w:lang w:val="en-US"/>
        </w:rPr>
        <w:t>Снова прячем и создаём новую ветку из stash</w:t>
      </w:r>
      <w:bookmarkEnd w:id="69"/>
    </w:p>
    <w:p w14:paraId="438D7A7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</w:pPr>
      <w:r>
        <w:drawing>
          <wp:inline distT="0" distB="0" distL="114300" distR="114300">
            <wp:extent cx="6118860" cy="691515"/>
            <wp:effectExtent l="0" t="0" r="7620" b="9525"/>
            <wp:docPr id="5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1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C47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</w:pPr>
      <w:r>
        <w:drawing>
          <wp:inline distT="0" distB="0" distL="114300" distR="114300">
            <wp:extent cx="6119495" cy="2602230"/>
            <wp:effectExtent l="0" t="0" r="6985" b="3810"/>
            <wp:docPr id="5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1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575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</w:pPr>
    </w:p>
    <w:p w14:paraId="687342ED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70" w:name="_Toc24243"/>
      <w:r>
        <w:rPr>
          <w:rFonts w:hint="default"/>
          <w:b w:val="0"/>
          <w:bCs w:val="0"/>
          <w:lang w:val="ru-RU"/>
        </w:rPr>
        <w:t>Задание №7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>Регистрация на GitHub</w:t>
      </w:r>
      <w:bookmarkEnd w:id="70"/>
    </w:p>
    <w:p w14:paraId="19C699A0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jc w:val="both"/>
        <w:rPr>
          <w:rFonts w:hint="default"/>
          <w:lang w:val="en-US"/>
        </w:rPr>
      </w:pPr>
      <w:bookmarkStart w:id="71" w:name="_Toc18794"/>
      <w:r>
        <w:rPr>
          <w:rFonts w:hint="default"/>
          <w:lang w:val="en-US"/>
        </w:rPr>
        <w:t>Настроить доступ к github по SSH</w:t>
      </w:r>
      <w:bookmarkEnd w:id="71"/>
    </w:p>
    <w:p w14:paraId="2180084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jc w:val="both"/>
        <w:rPr>
          <w:rFonts w:hint="default"/>
          <w:lang w:val="en-US"/>
        </w:rPr>
      </w:pPr>
      <w:bookmarkStart w:id="72" w:name="_Toc31404"/>
      <w:r>
        <w:rPr>
          <w:rFonts w:hint="default"/>
          <w:lang w:val="en-US"/>
        </w:rPr>
        <w:t>Проверить, есть ли SSH-ключи:</w:t>
      </w:r>
      <w:bookmarkEnd w:id="72"/>
    </w:p>
    <w:p w14:paraId="1617BFB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jc w:val="both"/>
        <w:outlineLvl w:val="9"/>
      </w:pPr>
      <w:r>
        <w:drawing>
          <wp:inline distT="0" distB="0" distL="114300" distR="114300">
            <wp:extent cx="6045200" cy="1456055"/>
            <wp:effectExtent l="0" t="0" r="5080" b="6985"/>
            <wp:docPr id="61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1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CDB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jc w:val="both"/>
        <w:rPr>
          <w:rFonts w:hint="default"/>
          <w:lang w:val="en-US"/>
        </w:rPr>
      </w:pPr>
      <w:bookmarkStart w:id="73" w:name="_Toc6944"/>
      <w:r>
        <w:rPr>
          <w:rFonts w:hint="default"/>
          <w:lang w:val="en-US"/>
        </w:rPr>
        <w:t>Посмотреть публичный ключ:</w:t>
      </w:r>
      <w:bookmarkEnd w:id="73"/>
    </w:p>
    <w:p w14:paraId="71D0170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jc w:val="both"/>
        <w:outlineLvl w:val="9"/>
      </w:pPr>
      <w:r>
        <w:drawing>
          <wp:inline distT="0" distB="0" distL="114300" distR="114300">
            <wp:extent cx="6115050" cy="744220"/>
            <wp:effectExtent l="0" t="0" r="11430" b="2540"/>
            <wp:docPr id="6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1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3FD4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jc w:val="both"/>
        <w:rPr>
          <w:rFonts w:hint="default"/>
          <w:lang w:val="en-US"/>
        </w:rPr>
      </w:pPr>
      <w:bookmarkStart w:id="74" w:name="_Toc17351"/>
      <w:r>
        <w:rPr>
          <w:rFonts w:hint="default"/>
          <w:lang w:val="en-US"/>
        </w:rPr>
        <w:t>Добавить ключ в GitHub:</w:t>
      </w:r>
      <w:bookmarkEnd w:id="74"/>
    </w:p>
    <w:p w14:paraId="7A92364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outlineLvl w:val="9"/>
      </w:pPr>
      <w:r>
        <w:drawing>
          <wp:inline distT="0" distB="0" distL="114300" distR="114300">
            <wp:extent cx="6108700" cy="3016885"/>
            <wp:effectExtent l="0" t="0" r="2540" b="635"/>
            <wp:docPr id="5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1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5DF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</w:pPr>
      <w:bookmarkStart w:id="75" w:name="_Toc30652"/>
      <w:r>
        <w:t>Проверить подключение:</w:t>
      </w:r>
      <w:bookmarkEnd w:id="75"/>
    </w:p>
    <w:p w14:paraId="3C2A28B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outlineLvl w:val="9"/>
      </w:pPr>
      <w:r>
        <w:drawing>
          <wp:inline distT="0" distB="0" distL="114300" distR="114300">
            <wp:extent cx="6116955" cy="684530"/>
            <wp:effectExtent l="0" t="0" r="9525" b="1270"/>
            <wp:docPr id="6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1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A2338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jc w:val="both"/>
        <w:rPr>
          <w:rFonts w:hint="default"/>
          <w:lang w:val="en-US"/>
        </w:rPr>
      </w:pPr>
      <w:bookmarkStart w:id="76" w:name="_Toc11858"/>
      <w:r>
        <w:rPr>
          <w:rFonts w:hint="default"/>
          <w:lang w:val="en-US"/>
        </w:rPr>
        <w:t>Склонировать репозиторий</w:t>
      </w:r>
      <w:bookmarkEnd w:id="76"/>
    </w:p>
    <w:p w14:paraId="3D164DA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jc w:val="both"/>
        <w:outlineLvl w:val="9"/>
        <w:rPr>
          <w:rFonts w:hint="default"/>
          <w:lang w:val="ru-RU"/>
        </w:rPr>
      </w:pPr>
      <w:r>
        <w:drawing>
          <wp:inline distT="0" distB="0" distL="114300" distR="114300">
            <wp:extent cx="6114415" cy="1537335"/>
            <wp:effectExtent l="0" t="0" r="12065" b="1905"/>
            <wp:docPr id="5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1" w:bottom="1134" w:left="1418" w:header="567" w:footer="567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3" w:hanging="2"/>
      </w:pPr>
      <w:r>
        <w:separator/>
      </w:r>
    </w:p>
  </w:endnote>
  <w:endnote w:type="continuationSeparator" w:id="1">
    <w:p>
      <w:pPr>
        <w:spacing w:line="240" w:lineRule="auto"/>
        <w:ind w:left="-3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C0EE9">
    <w:pPr>
      <w:pBdr>
        <w:top w:val="single" w:color="000000" w:sz="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hanging="2"/>
      <w:jc w:val="left"/>
      <w:rPr>
        <w:rFonts w:ascii="Arial" w:hAnsi="Arial" w:eastAsia="Arial" w:cs="Arial"/>
        <w:i/>
        <w:color w:val="000000"/>
        <w:sz w:val="16"/>
        <w:szCs w:val="16"/>
      </w:rPr>
    </w:pPr>
    <w:r>
      <w:rPr>
        <w:rFonts w:hint="default" w:ascii="Arial" w:hAnsi="Arial" w:eastAsia="Arial" w:cs="Arial"/>
        <w:i/>
        <w:color w:val="000000"/>
        <w:sz w:val="16"/>
        <w:szCs w:val="16"/>
        <w:lang w:val="ru-RU"/>
      </w:rPr>
      <w:t>Гайфуллина З.Ф. группы 831-73</w:t>
    </w:r>
    <w:r>
      <w:rPr>
        <w:rFonts w:ascii="Arial" w:hAnsi="Arial" w:eastAsia="Arial" w:cs="Arial"/>
        <w:i/>
        <w:color w:val="000000"/>
        <w:sz w:val="16"/>
        <w:szCs w:val="16"/>
      </w:rPr>
      <w:t>, КНИТУ, кафедра ИСУИР,  Казань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2F5EF">
    <w:pPr>
      <w:pStyle w:val="28"/>
      <w:ind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3197D">
    <w:pPr>
      <w:pStyle w:val="28"/>
      <w:ind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-3" w:hanging="2"/>
      </w:pPr>
      <w:r>
        <w:separator/>
      </w:r>
    </w:p>
  </w:footnote>
  <w:footnote w:type="continuationSeparator" w:id="1">
    <w:p>
      <w:pPr>
        <w:spacing w:line="240" w:lineRule="auto"/>
        <w:ind w:left="-3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4414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hanging="2"/>
      <w:jc w:val="left"/>
      <w:rPr>
        <w:rFonts w:ascii="Arial" w:hAnsi="Arial" w:eastAsia="Arial" w:cs="Arial"/>
        <w:i/>
        <w:color w:val="000000"/>
        <w:sz w:val="16"/>
        <w:szCs w:val="16"/>
      </w:rPr>
    </w:pPr>
    <w:r>
      <w:rPr>
        <w:rFonts w:ascii="Arial" w:hAnsi="Arial" w:eastAsia="Arial" w:cs="Arial"/>
        <w:i/>
        <w:color w:val="000000"/>
        <w:sz w:val="16"/>
        <w:szCs w:val="16"/>
      </w:rPr>
      <w:t>Курс «</w:t>
    </w:r>
    <w:r>
      <w:rPr>
        <w:rFonts w:ascii="Arial" w:hAnsi="Arial" w:eastAsia="Arial" w:cs="Arial"/>
        <w:i/>
        <w:sz w:val="16"/>
        <w:szCs w:val="16"/>
      </w:rPr>
      <w:t>Разработка пользовательского интерфейса</w:t>
    </w:r>
    <w:r>
      <w:rPr>
        <w:rFonts w:ascii="Arial" w:hAnsi="Arial" w:eastAsia="Arial" w:cs="Arial"/>
        <w:i/>
        <w:color w:val="000000"/>
        <w:sz w:val="16"/>
        <w:szCs w:val="16"/>
      </w:rPr>
      <w:t>». «</w:t>
    </w:r>
    <w:r>
      <w:rPr>
        <w:rFonts w:hint="default" w:ascii="Arial" w:hAnsi="Arial" w:eastAsia="Arial" w:cs="Arial"/>
        <w:i/>
        <w:color w:val="000000"/>
        <w:sz w:val="16"/>
        <w:szCs w:val="16"/>
        <w:lang w:val="ru-RU"/>
      </w:rPr>
      <w:t xml:space="preserve">ЖЦ </w:t>
    </w:r>
    <w:r>
      <w:rPr>
        <w:rFonts w:hint="default" w:ascii="Arial" w:hAnsi="Arial" w:eastAsia="Arial" w:cs="Arial"/>
        <w:i/>
        <w:color w:val="000000"/>
        <w:sz w:val="16"/>
        <w:szCs w:val="16"/>
        <w:lang w:val="en-US"/>
      </w:rPr>
      <w:t>Git</w:t>
    </w:r>
    <w:r>
      <w:rPr>
        <w:rFonts w:ascii="Arial" w:hAnsi="Arial" w:eastAsia="Arial" w:cs="Arial"/>
        <w:i/>
        <w:color w:val="000000"/>
        <w:sz w:val="16"/>
        <w:szCs w:val="16"/>
      </w:rPr>
      <w:t>»</w:t>
    </w:r>
    <w:r>
      <w:rPr>
        <w:rFonts w:ascii="Arial" w:hAnsi="Arial" w:eastAsia="Arial" w:cs="Arial"/>
        <w:i/>
        <w:color w:val="000000"/>
        <w:sz w:val="16"/>
        <w:szCs w:val="16"/>
      </w:rPr>
      <w:tab/>
    </w:r>
    <w:r>
      <w:rPr>
        <w:rFonts w:ascii="Arial" w:hAnsi="Arial" w:eastAsia="Arial" w:cs="Arial"/>
        <w:i/>
        <w:color w:val="000000"/>
        <w:sz w:val="16"/>
        <w:szCs w:val="16"/>
      </w:rPr>
      <w:fldChar w:fldCharType="begin"/>
    </w:r>
    <w:r>
      <w:rPr>
        <w:rFonts w:ascii="Arial" w:hAnsi="Arial" w:eastAsia="Arial" w:cs="Arial"/>
        <w:i/>
        <w:color w:val="000000"/>
        <w:sz w:val="16"/>
        <w:szCs w:val="16"/>
      </w:rPr>
      <w:instrText xml:space="preserve">PAGE</w:instrText>
    </w:r>
    <w:r>
      <w:rPr>
        <w:rFonts w:ascii="Arial" w:hAnsi="Arial" w:eastAsia="Arial" w:cs="Arial"/>
        <w:i/>
        <w:color w:val="000000"/>
        <w:sz w:val="16"/>
        <w:szCs w:val="16"/>
      </w:rPr>
      <w:fldChar w:fldCharType="separate"/>
    </w:r>
    <w:r>
      <w:rPr>
        <w:rFonts w:ascii="Arial" w:hAnsi="Arial" w:eastAsia="Arial" w:cs="Arial"/>
        <w:i/>
        <w:color w:val="000000"/>
        <w:sz w:val="16"/>
        <w:szCs w:val="16"/>
      </w:rPr>
      <w:t>2</w:t>
    </w:r>
    <w:r>
      <w:rPr>
        <w:rFonts w:ascii="Arial" w:hAnsi="Arial" w:eastAsia="Arial" w:cs="Arial"/>
        <w:i/>
        <w:color w:val="000000"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EBC9A">
    <w:pPr>
      <w:pStyle w:val="20"/>
      <w:ind w:hanging="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71868">
    <w:pPr>
      <w:pStyle w:val="20"/>
      <w:ind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3DD6D7"/>
    <w:multiLevelType w:val="singleLevel"/>
    <w:tmpl w:val="DB3DD6D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529318B"/>
    <w:multiLevelType w:val="singleLevel"/>
    <w:tmpl w:val="F529318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80257F6"/>
    <w:multiLevelType w:val="multilevel"/>
    <w:tmpl w:val="080257F6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3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pStyle w:val="4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pStyle w:val="5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pStyle w:val="6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pStyle w:val="7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pStyle w:val="8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pStyle w:val="9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pStyle w:val="10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">
    <w:nsid w:val="3237B943"/>
    <w:multiLevelType w:val="singleLevel"/>
    <w:tmpl w:val="3237B94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2633965"/>
    <w:multiLevelType w:val="singleLevel"/>
    <w:tmpl w:val="5263396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CBB4D81"/>
    <w:multiLevelType w:val="singleLevel"/>
    <w:tmpl w:val="5CBB4D81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2888F8E"/>
    <w:multiLevelType w:val="singleLevel"/>
    <w:tmpl w:val="72888F8E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A66858A"/>
    <w:multiLevelType w:val="singleLevel"/>
    <w:tmpl w:val="7A66858A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5064D1"/>
    <w:rsid w:val="00917A65"/>
    <w:rsid w:val="00B53BC7"/>
    <w:rsid w:val="00B95DB6"/>
    <w:rsid w:val="070249E5"/>
    <w:rsid w:val="0C8C1B2B"/>
    <w:rsid w:val="0DF14556"/>
    <w:rsid w:val="169E033D"/>
    <w:rsid w:val="1A101FD2"/>
    <w:rsid w:val="28306011"/>
    <w:rsid w:val="294D3917"/>
    <w:rsid w:val="3BEA6195"/>
    <w:rsid w:val="4F773D82"/>
    <w:rsid w:val="55192411"/>
    <w:rsid w:val="57485BFD"/>
    <w:rsid w:val="5F6D243F"/>
    <w:rsid w:val="666F1A91"/>
    <w:rsid w:val="70F95465"/>
    <w:rsid w:val="751A06FA"/>
    <w:rsid w:val="7F01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  <w:spacing w:line="1" w:lineRule="atLeast"/>
      <w:ind w:left="-1" w:leftChars="-1" w:hangingChars="1" w:firstLine="567"/>
      <w:jc w:val="both"/>
      <w:textAlignment w:val="top"/>
      <w:outlineLvl w:val="0"/>
    </w:pPr>
    <w:rPr>
      <w:rFonts w:ascii="Times New Roman" w:hAnsi="Times New Roman" w:eastAsia="Times New Roman" w:cs="Times New Roman"/>
      <w:position w:val="-1"/>
      <w:sz w:val="28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240" w:after="240"/>
      <w:ind w:left="-1" w:firstLine="567"/>
      <w:jc w:val="left"/>
    </w:pPr>
    <w:rPr>
      <w:b/>
      <w:bCs/>
      <w:caps/>
      <w:kern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spacing w:before="240" w:after="60"/>
      <w:ind w:left="-1" w:firstLine="567"/>
      <w:outlineLvl w:val="1"/>
    </w:pPr>
    <w:rPr>
      <w:b/>
      <w:bCs/>
      <w:i/>
      <w:iCs/>
      <w:szCs w:val="28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60"/>
      <w:ind w:left="-1" w:firstLine="567"/>
      <w:outlineLvl w:val="2"/>
    </w:pPr>
    <w:rPr>
      <w:bCs/>
      <w:i/>
      <w:szCs w:val="24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pacing w:before="240" w:after="60"/>
      <w:ind w:left="-1" w:firstLine="567"/>
      <w:outlineLvl w:val="3"/>
    </w:pPr>
    <w:rPr>
      <w:b/>
      <w:bCs/>
      <w:szCs w:val="28"/>
    </w:rPr>
  </w:style>
  <w:style w:type="paragraph" w:styleId="6">
    <w:name w:val="heading 5"/>
    <w:basedOn w:val="1"/>
    <w:next w:val="1"/>
    <w:uiPriority w:val="0"/>
    <w:pPr>
      <w:numPr>
        <w:ilvl w:val="4"/>
        <w:numId w:val="1"/>
      </w:numPr>
      <w:spacing w:before="240" w:after="60"/>
      <w:ind w:left="-1" w:firstLine="567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-1" w:firstLine="567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-1" w:firstLine="567"/>
      <w:outlineLvl w:val="6"/>
    </w:pPr>
    <w:rPr>
      <w:szCs w:val="24"/>
    </w:r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-1" w:firstLine="567"/>
      <w:outlineLvl w:val="7"/>
    </w:pPr>
    <w:rPr>
      <w:i/>
      <w:iCs/>
      <w:szCs w:val="24"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-1" w:firstLine="567"/>
      <w:outlineLvl w:val="8"/>
    </w:pPr>
    <w:rPr>
      <w:rFonts w:ascii="Arial" w:hAnsi="Arial" w:cs="Arial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qFormat/>
    <w:uiPriority w:val="0"/>
    <w:rPr>
      <w:w w:val="100"/>
      <w:position w:val="-1"/>
      <w:vertAlign w:val="superscript"/>
      <w:cs w:val="0"/>
    </w:rPr>
  </w:style>
  <w:style w:type="character" w:styleId="14">
    <w:name w:val="Emphasis"/>
    <w:qFormat/>
    <w:uiPriority w:val="0"/>
    <w:rPr>
      <w:i/>
      <w:iCs/>
      <w:w w:val="100"/>
      <w:position w:val="-1"/>
      <w:vertAlign w:val="baseline"/>
      <w:cs w:val="0"/>
    </w:rPr>
  </w:style>
  <w:style w:type="character" w:styleId="15">
    <w:name w:val="Hyperlink"/>
    <w:qFormat/>
    <w:uiPriority w:val="0"/>
    <w:rPr>
      <w:color w:val="0000FF"/>
      <w:w w:val="100"/>
      <w:position w:val="-1"/>
      <w:u w:val="single"/>
      <w:vertAlign w:val="baseline"/>
      <w:cs w:val="0"/>
    </w:rPr>
  </w:style>
  <w:style w:type="character" w:styleId="16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7">
    <w:name w:val="page number"/>
    <w:basedOn w:val="11"/>
    <w:qFormat/>
    <w:uiPriority w:val="0"/>
    <w:rPr>
      <w:w w:val="100"/>
      <w:position w:val="-1"/>
      <w:vertAlign w:val="baseline"/>
      <w:cs w:val="0"/>
    </w:rPr>
  </w:style>
  <w:style w:type="character" w:styleId="18">
    <w:name w:val="Strong"/>
    <w:qFormat/>
    <w:uiPriority w:val="0"/>
    <w:rPr>
      <w:b/>
      <w:bCs/>
      <w:w w:val="100"/>
      <w:position w:val="-1"/>
      <w:vertAlign w:val="baseline"/>
      <w:cs w:val="0"/>
    </w:rPr>
  </w:style>
  <w:style w:type="paragraph" w:styleId="19">
    <w:name w:val="footnote text"/>
    <w:basedOn w:val="1"/>
    <w:qFormat/>
    <w:uiPriority w:val="0"/>
    <w:pPr>
      <w:ind w:firstLine="0"/>
      <w:jc w:val="left"/>
    </w:pPr>
    <w:rPr>
      <w:sz w:val="20"/>
    </w:rPr>
  </w:style>
  <w:style w:type="paragraph" w:styleId="20">
    <w:name w:val="header"/>
    <w:basedOn w:val="1"/>
    <w:qFormat/>
    <w:uiPriority w:val="0"/>
    <w:pPr>
      <w:ind w:firstLine="0"/>
      <w:jc w:val="left"/>
    </w:pPr>
    <w:rPr>
      <w:rFonts w:ascii="Arial" w:hAnsi="Arial" w:cs="Arial"/>
      <w:i/>
      <w:sz w:val="16"/>
      <w:szCs w:val="16"/>
    </w:rPr>
  </w:style>
  <w:style w:type="paragraph" w:styleId="21">
    <w:name w:val="Body Text"/>
    <w:basedOn w:val="1"/>
    <w:qFormat/>
    <w:uiPriority w:val="0"/>
    <w:pPr>
      <w:jc w:val="center"/>
    </w:pPr>
  </w:style>
  <w:style w:type="paragraph" w:styleId="22">
    <w:name w:val="toc 1"/>
    <w:basedOn w:val="1"/>
    <w:next w:val="1"/>
    <w:uiPriority w:val="0"/>
    <w:pPr>
      <w:widowControl w:val="0"/>
      <w:spacing w:before="60"/>
      <w:ind w:firstLine="0"/>
      <w:jc w:val="left"/>
    </w:pPr>
    <w:rPr>
      <w:caps/>
    </w:rPr>
  </w:style>
  <w:style w:type="paragraph" w:styleId="23">
    <w:name w:val="toc 3"/>
    <w:basedOn w:val="24"/>
    <w:next w:val="1"/>
    <w:qFormat/>
    <w:uiPriority w:val="0"/>
    <w:pPr>
      <w:ind w:left="454"/>
    </w:pPr>
  </w:style>
  <w:style w:type="paragraph" w:styleId="24">
    <w:name w:val="toc 2"/>
    <w:basedOn w:val="22"/>
    <w:next w:val="1"/>
    <w:qFormat/>
    <w:uiPriority w:val="0"/>
    <w:pPr>
      <w:spacing w:before="0"/>
      <w:ind w:left="227"/>
    </w:pPr>
    <w:rPr>
      <w:caps w:val="0"/>
    </w:rPr>
  </w:style>
  <w:style w:type="paragraph" w:styleId="25">
    <w:name w:val="toc 4"/>
    <w:basedOn w:val="23"/>
    <w:next w:val="1"/>
    <w:qFormat/>
    <w:uiPriority w:val="0"/>
    <w:pPr>
      <w:ind w:left="680"/>
    </w:pPr>
  </w:style>
  <w:style w:type="paragraph" w:styleId="26">
    <w:name w:val="List Bullet"/>
    <w:basedOn w:val="1"/>
    <w:qFormat/>
    <w:uiPriority w:val="0"/>
    <w:pPr>
      <w:tabs>
        <w:tab w:val="left" w:pos="720"/>
      </w:tabs>
    </w:pPr>
  </w:style>
  <w:style w:type="paragraph" w:styleId="27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28">
    <w:name w:val="footer"/>
    <w:basedOn w:val="1"/>
    <w:qFormat/>
    <w:uiPriority w:val="0"/>
    <w:pPr>
      <w:pBdr>
        <w:top w:val="single" w:color="auto" w:sz="4" w:space="1"/>
      </w:pBdr>
      <w:ind w:firstLine="0"/>
      <w:jc w:val="left"/>
    </w:pPr>
    <w:rPr>
      <w:rFonts w:ascii="Arial" w:hAnsi="Arial"/>
      <w:i/>
      <w:sz w:val="16"/>
    </w:rPr>
  </w:style>
  <w:style w:type="paragraph" w:styleId="29">
    <w:name w:val="List Number"/>
    <w:basedOn w:val="1"/>
    <w:qFormat/>
    <w:uiPriority w:val="0"/>
    <w:pPr>
      <w:widowControl w:val="0"/>
      <w:tabs>
        <w:tab w:val="left" w:pos="720"/>
      </w:tabs>
      <w:overflowPunct w:val="0"/>
      <w:autoSpaceDE w:val="0"/>
      <w:autoSpaceDN w:val="0"/>
      <w:adjustRightInd w:val="0"/>
    </w:pPr>
    <w:rPr>
      <w:snapToGrid w:val="0"/>
      <w:lang w:eastAsia="ja-JP"/>
    </w:rPr>
  </w:style>
  <w:style w:type="paragraph" w:styleId="30">
    <w:name w:val="List Number 2"/>
    <w:basedOn w:val="1"/>
    <w:qFormat/>
    <w:uiPriority w:val="0"/>
    <w:pPr>
      <w:widowControl w:val="0"/>
      <w:tabs>
        <w:tab w:val="left" w:pos="720"/>
      </w:tabs>
      <w:overflowPunct w:val="0"/>
      <w:autoSpaceDE w:val="0"/>
      <w:autoSpaceDN w:val="0"/>
      <w:adjustRightInd w:val="0"/>
    </w:pPr>
    <w:rPr>
      <w:snapToGrid w:val="0"/>
      <w:lang w:eastAsia="ja-JP"/>
    </w:rPr>
  </w:style>
  <w:style w:type="paragraph" w:styleId="31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32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33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34">
    <w:name w:val="Table Grid"/>
    <w:basedOn w:val="12"/>
    <w:qFormat/>
    <w:uiPriority w:val="0"/>
    <w:pPr>
      <w:suppressAutoHyphens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Alignment w:val="baseline"/>
      <w:outlineLvl w:val="0"/>
    </w:pPr>
    <w:rPr>
      <w:position w:val="-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6">
    <w:name w:val="Название Раздела"/>
    <w:basedOn w:val="2"/>
    <w:qFormat/>
    <w:uiPriority w:val="0"/>
    <w:pPr>
      <w:numPr>
        <w:numId w:val="0"/>
      </w:numPr>
      <w:ind w:left="-1" w:leftChars="-1" w:hangingChars="1" w:firstLine="567"/>
    </w:pPr>
  </w:style>
  <w:style w:type="character" w:customStyle="1" w:styleId="37">
    <w:name w:val="CODE"/>
    <w:qFormat/>
    <w:uiPriority w:val="0"/>
    <w:rPr>
      <w:rFonts w:ascii="Courier New" w:hAnsi="Courier New"/>
      <w:b/>
      <w:w w:val="100"/>
      <w:position w:val="-1"/>
      <w:vertAlign w:val="baseline"/>
      <w:cs w:val="0"/>
    </w:rPr>
  </w:style>
  <w:style w:type="character" w:customStyle="1" w:styleId="38">
    <w:name w:val="DFN"/>
    <w:qFormat/>
    <w:uiPriority w:val="0"/>
    <w:rPr>
      <w:b/>
      <w:i/>
      <w:w w:val="100"/>
      <w:position w:val="-1"/>
      <w:vertAlign w:val="baseline"/>
      <w:cs w:val="0"/>
    </w:rPr>
  </w:style>
  <w:style w:type="paragraph" w:customStyle="1" w:styleId="39">
    <w:name w:val="Заголовок таблиц"/>
    <w:basedOn w:val="1"/>
    <w:qFormat/>
    <w:uiPriority w:val="0"/>
    <w:pPr>
      <w:keepNext/>
      <w:widowControl w:val="0"/>
      <w:spacing w:before="60" w:after="60"/>
      <w:ind w:firstLine="0"/>
      <w:jc w:val="center"/>
    </w:pPr>
    <w:rPr>
      <w:b/>
    </w:rPr>
  </w:style>
  <w:style w:type="paragraph" w:customStyle="1" w:styleId="40">
    <w:name w:val="Строки таблиц"/>
    <w:basedOn w:val="1"/>
    <w:qFormat/>
    <w:uiPriority w:val="0"/>
    <w:pPr>
      <w:widowControl w:val="0"/>
      <w:ind w:firstLine="0"/>
      <w:jc w:val="left"/>
    </w:pPr>
  </w:style>
  <w:style w:type="paragraph" w:customStyle="1" w:styleId="41">
    <w:name w:val="ЗаметкиНаПолях"/>
    <w:basedOn w:val="1"/>
    <w:qFormat/>
    <w:uiPriority w:val="0"/>
    <w:pPr>
      <w:widowControl w:val="0"/>
      <w:pBdr>
        <w:top w:val="single" w:color="993300" w:sz="4" w:space="1"/>
        <w:left w:val="single" w:color="993300" w:sz="4" w:space="4"/>
        <w:bottom w:val="single" w:color="993300" w:sz="4" w:space="1"/>
      </w:pBdr>
      <w:overflowPunct w:val="0"/>
      <w:autoSpaceDE w:val="0"/>
      <w:autoSpaceDN w:val="0"/>
      <w:adjustRightInd w:val="0"/>
      <w:spacing w:before="60"/>
      <w:ind w:left="1134" w:firstLine="0"/>
    </w:pPr>
    <w:rPr>
      <w:i/>
      <w:snapToGrid w:val="0"/>
      <w:color w:val="800000"/>
      <w:sz w:val="16"/>
      <w:lang w:eastAsia="ja-JP"/>
    </w:rPr>
  </w:style>
  <w:style w:type="paragraph" w:customStyle="1" w:styleId="42">
    <w:name w:val="Примечание"/>
    <w:basedOn w:val="1"/>
    <w:qFormat/>
    <w:uiPriority w:val="0"/>
    <w:pPr>
      <w:widowControl w:val="0"/>
      <w:pBdr>
        <w:left w:val="single" w:color="auto" w:sz="4" w:space="4"/>
      </w:pBdr>
      <w:overflowPunct w:val="0"/>
      <w:autoSpaceDE w:val="0"/>
      <w:autoSpaceDN w:val="0"/>
      <w:adjustRightInd w:val="0"/>
      <w:spacing w:before="120" w:after="120"/>
      <w:ind w:left="1134" w:firstLine="0"/>
    </w:pPr>
    <w:rPr>
      <w:snapToGrid w:val="0"/>
      <w:color w:val="333399"/>
      <w:sz w:val="20"/>
      <w:lang w:eastAsia="ja-JP"/>
    </w:rPr>
  </w:style>
  <w:style w:type="table" w:customStyle="1" w:styleId="43">
    <w:name w:val="_Style 40"/>
    <w:basedOn w:val="3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_Style 41"/>
    <w:basedOn w:val="35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5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6" Type="http://schemas.openxmlformats.org/officeDocument/2006/relationships/fontTable" Target="fontTable.xml"/><Relationship Id="rId75" Type="http://schemas.openxmlformats.org/officeDocument/2006/relationships/customXml" Target="../customXml/item1.xml"/><Relationship Id="rId74" Type="http://schemas.openxmlformats.org/officeDocument/2006/relationships/numbering" Target="numbering.xml"/><Relationship Id="rId73" Type="http://schemas.openxmlformats.org/officeDocument/2006/relationships/image" Target="media/image62.png"/><Relationship Id="rId72" Type="http://schemas.openxmlformats.org/officeDocument/2006/relationships/image" Target="media/image61.png"/><Relationship Id="rId71" Type="http://schemas.openxmlformats.org/officeDocument/2006/relationships/image" Target="media/image60.png"/><Relationship Id="rId70" Type="http://schemas.openxmlformats.org/officeDocument/2006/relationships/image" Target="media/image59.png"/><Relationship Id="rId7" Type="http://schemas.openxmlformats.org/officeDocument/2006/relationships/header" Target="header3.xml"/><Relationship Id="rId69" Type="http://schemas.openxmlformats.org/officeDocument/2006/relationships/image" Target="media/image58.png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4" Type="http://schemas.openxmlformats.org/officeDocument/2006/relationships/image" Target="media/image53.png"/><Relationship Id="rId63" Type="http://schemas.openxmlformats.org/officeDocument/2006/relationships/image" Target="media/image52.png"/><Relationship Id="rId62" Type="http://schemas.openxmlformats.org/officeDocument/2006/relationships/image" Target="media/image51.png"/><Relationship Id="rId61" Type="http://schemas.openxmlformats.org/officeDocument/2006/relationships/image" Target="media/image50.png"/><Relationship Id="rId60" Type="http://schemas.openxmlformats.org/officeDocument/2006/relationships/image" Target="media/image49.png"/><Relationship Id="rId6" Type="http://schemas.openxmlformats.org/officeDocument/2006/relationships/header" Target="header2.xml"/><Relationship Id="rId59" Type="http://schemas.openxmlformats.org/officeDocument/2006/relationships/image" Target="media/image48.png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zzJwbqoEpmO5GbHY8I0jalPtVg==">AMUW2mWIKE6G+CB9XwMqzGZM0bxfBdmR3hqmaAhLdC5oZQIFT54QvDihHitXd4ADflkhhGNyBfOyba8CeM4wVUFKcHxnIT9+ZgpP5fh5TWpn2WZZNNP78gxYGeoZfs8HvJ0pzKeSFU6oJEonCVifwXc7/5siO8xDV/WobmsUJVTosd8pqG4c8JrMDBmSX3Kqk4dtZJqQPFZnee5e1TmzgMLDedoM2wm2k8P6O9gx6BZifEKQAyf2uDKafEpVnrG01hQS+T8AOPHv7C1iGMEsSJga3LizUxRT5/iwuyD9Ue6JfKybyxaQynm9wqcaf9b7v/bGi9OKpR0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17</Pages>
  <Words>78</Words>
  <Characters>448</Characters>
  <Lines>3</Lines>
  <Paragraphs>1</Paragraphs>
  <TotalTime>191</TotalTime>
  <ScaleCrop>false</ScaleCrop>
  <LinksUpToDate>false</LinksUpToDate>
  <CharactersWithSpaces>525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2011-10-02T09:08:00Z</dcterms:created>
  <dc:creator>HUAWEI</dc:creator>
  <cp:lastModifiedBy>HUAWEI</cp:lastModifiedBy>
  <dcterms:modified xsi:type="dcterms:W3CDTF">2026-03-05T11:36:53Z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C4306796ED824F58BCBE46E0D66F5A09_13</vt:lpwstr>
  </property>
</Properties>
</file>