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EBE3" w14:textId="778FF73B" w:rsidR="21BE57EE" w:rsidRDefault="21BE57EE"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Київський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національний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університет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імені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Тараса Шевченка</w:t>
      </w:r>
    </w:p>
    <w:p w14:paraId="3F898433" w14:textId="714C3B13" w:rsidR="21BE57EE" w:rsidRDefault="21BE57EE" w:rsidP="21BE57EE">
      <w:pPr>
        <w:jc w:val="center"/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факультет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комп’ютерних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наук та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кібернетики</w:t>
      </w:r>
      <w:proofErr w:type="spellEnd"/>
    </w:p>
    <w:p w14:paraId="31BFA1FE" w14:textId="58426BBF" w:rsidR="21BE57EE" w:rsidRDefault="21BE57EE" w:rsidP="21BE57EE">
      <w:pPr>
        <w:jc w:val="center"/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кафедра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інформаційних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систем</w:t>
      </w:r>
    </w:p>
    <w:p w14:paraId="0C639C66" w14:textId="2E1E5A20" w:rsidR="21BE57EE" w:rsidRDefault="21BE57EE" w:rsidP="21BE57EE">
      <w:pPr>
        <w:jc w:val="center"/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</w:t>
      </w:r>
    </w:p>
    <w:p w14:paraId="59BD0CF8" w14:textId="5B68ED28" w:rsidR="21BE57EE" w:rsidRDefault="21BE57EE" w:rsidP="21BE57EE">
      <w:pPr>
        <w:jc w:val="center"/>
      </w:pP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Лабораторна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 xml:space="preserve"> робота № </w:t>
      </w: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uk"/>
        </w:rPr>
        <w:t>7</w:t>
      </w:r>
    </w:p>
    <w:p w14:paraId="64212466" w14:textId="0554F07D" w:rsidR="21BE57EE" w:rsidRDefault="21BE57EE" w:rsidP="21BE57EE">
      <w:pPr>
        <w:jc w:val="center"/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“</w:t>
      </w: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uk"/>
        </w:rPr>
        <w:t xml:space="preserve">Узагальнення методу </w:t>
      </w:r>
      <w:proofErr w:type="spellStart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Рабіна</w:t>
      </w:r>
      <w:proofErr w:type="spellEnd"/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ru"/>
        </w:rPr>
        <w:t>-Карпа”</w:t>
      </w:r>
    </w:p>
    <w:p w14:paraId="70BE7AD2" w14:textId="77777777" w:rsidR="00657E24" w:rsidRDefault="00657E24" w:rsidP="00657E24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sz w:val="32"/>
          <w:szCs w:val="32"/>
        </w:rPr>
        <w:t>Виконав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студент 2 курсу </w:t>
      </w:r>
    </w:p>
    <w:p w14:paraId="567AC518" w14:textId="77777777" w:rsidR="00657E24" w:rsidRDefault="00657E24" w:rsidP="00657E24">
      <w:pPr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bCs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К-28</w:t>
      </w:r>
    </w:p>
    <w:p w14:paraId="3EE81ED5" w14:textId="77777777" w:rsidR="00657E24" w:rsidRDefault="00657E24" w:rsidP="00657E24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Гоженков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Єгор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Геннадійович</w:t>
      </w:r>
      <w:proofErr w:type="spellEnd"/>
    </w:p>
    <w:p w14:paraId="15506574" w14:textId="67035555" w:rsidR="21BE57EE" w:rsidRDefault="21BE57EE">
      <w:bookmarkStart w:id="0" w:name="_GoBack"/>
      <w:bookmarkEnd w:id="0"/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3FA500C8" w14:textId="3620E564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1681BEC2" w14:textId="7E91F3B1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66AD9EF3" w14:textId="3D1C8E51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24E5CCD3" w14:textId="4D2F8635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607431EE" w14:textId="2DAAD103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486A8DE9" w14:textId="2443D123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6E8605B2" w14:textId="2597BDEE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402EC9AE" w14:textId="24F84718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7F2F7A95" w14:textId="38C75D52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733484B5" w14:textId="6D6BE47E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05A1D9F5" w14:textId="495D25ED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7DEC360C" w14:textId="0D2D6536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644E9D2C" w14:textId="0A1492DE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279445A7" w14:textId="61A63395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0F071B66" w14:textId="499EEE92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26C481AE" w14:textId="786D3D6A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15D70CD5" w14:textId="10C62AA7" w:rsidR="21BE57EE" w:rsidRDefault="21BE57EE">
      <w:r w:rsidRPr="21BE57EE">
        <w:rPr>
          <w:rFonts w:ascii="Times New Roman" w:eastAsia="Times New Roman" w:hAnsi="Times New Roman" w:cs="Times New Roman"/>
          <w:lang w:val="ru"/>
        </w:rPr>
        <w:t xml:space="preserve"> </w:t>
      </w:r>
    </w:p>
    <w:p w14:paraId="0F5ACCA7" w14:textId="7FFC5A5D" w:rsidR="21BE57EE" w:rsidRDefault="21BE57EE" w:rsidP="21BE57EE">
      <w:pPr>
        <w:jc w:val="center"/>
      </w:pPr>
      <w:r w:rsidRPr="21BE57EE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2018</w:t>
      </w:r>
    </w:p>
    <w:p w14:paraId="61BFB1F6" w14:textId="2FFF2430" w:rsidR="21BE57EE" w:rsidRDefault="21BE57EE" w:rsidP="21BE57EE">
      <w:pPr>
        <w:pStyle w:val="a3"/>
        <w:numPr>
          <w:ilvl w:val="0"/>
          <w:numId w:val="2"/>
        </w:numPr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uk"/>
        </w:rPr>
        <w:t>Зміст завдання</w:t>
      </w:r>
    </w:p>
    <w:p w14:paraId="6192F629" w14:textId="65430E32" w:rsidR="21BE57EE" w:rsidRDefault="21BE57EE" w:rsidP="21BE57EE">
      <w:pPr>
        <w:ind w:left="360"/>
        <w:jc w:val="both"/>
      </w:pP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lastRenderedPageBreak/>
        <w:t>Узагальніть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метод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Рабіна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-Карпа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пошуку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зразка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gram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в текстовому рядку</w:t>
      </w:r>
      <w:proofErr w:type="gram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так,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щоб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він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дозволив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розв’язати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задачу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пошуку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заданого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зразка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розміром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на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у символьному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масиві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розміром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 w:rsidRPr="00657E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на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.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Зразок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можна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рухати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по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горизонталі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та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вертикалі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, але не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обертати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.</w:t>
      </w:r>
    </w:p>
    <w:p w14:paraId="47CE4842" w14:textId="7C71F814" w:rsidR="21BE57EE" w:rsidRDefault="21BE57EE" w:rsidP="21BE57EE">
      <w:pPr>
        <w:ind w:left="36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</w:t>
      </w:r>
    </w:p>
    <w:p w14:paraId="59E34A3D" w14:textId="6F96B3B2" w:rsidR="21BE57EE" w:rsidRDefault="21BE57EE" w:rsidP="21BE57EE">
      <w:pPr>
        <w:pStyle w:val="a3"/>
        <w:numPr>
          <w:ilvl w:val="0"/>
          <w:numId w:val="2"/>
        </w:numPr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uk"/>
        </w:rPr>
        <w:t>Спосіб розв’язання</w:t>
      </w:r>
    </w:p>
    <w:p w14:paraId="3ED40F33" w14:textId="6BE91324" w:rsidR="21BE57EE" w:rsidRDefault="21BE57EE" w:rsidP="21BE57EE">
      <w:pPr>
        <w:ind w:left="360" w:firstLine="348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Оскільки необхідно знайти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підматрицю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висотою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то можна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схешувати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стовпчики шуканої матриці, а потім зробити теж саме для стовпчиків в перших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рядках великої матриці. Тепер можна застосовувати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метод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Рабіна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>-Карпа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для пошуку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підрядка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хешів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матриці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на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m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в масиві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хешів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матриці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 w:rsidRPr="00657E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на 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en-US"/>
        </w:rPr>
        <w:t>n</w:t>
      </w: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.</w:t>
      </w:r>
    </w:p>
    <w:p w14:paraId="12F7B613" w14:textId="6049DD83" w:rsidR="21BE57EE" w:rsidRDefault="21BE57EE" w:rsidP="21BE57EE">
      <w:pPr>
        <w:ind w:left="360" w:firstLine="348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Для тексту довжини n та шаблону довжини m його середній та найкращий час виконання O(n) при правильному виборі хеш-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функци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, але в гіршому випадку O(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nm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431E527A" w14:textId="3C6CCBA2" w:rsidR="21BE57EE" w:rsidRDefault="21BE57EE" w:rsidP="21BE57EE">
      <w:pPr>
        <w:ind w:left="360" w:firstLine="348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Тоді для матриць в найгіршому випадку O(n*n*m*m), а в середньому O(n*n)</w:t>
      </w:r>
    </w:p>
    <w:p w14:paraId="73599837" w14:textId="1049435E" w:rsidR="21BE57EE" w:rsidRDefault="21BE57EE" w:rsidP="21BE57EE">
      <w:pPr>
        <w:pStyle w:val="a3"/>
        <w:numPr>
          <w:ilvl w:val="0"/>
          <w:numId w:val="2"/>
        </w:numPr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uk"/>
        </w:rPr>
        <w:t>Основні модулі програми</w:t>
      </w:r>
    </w:p>
    <w:p w14:paraId="593B64B3" w14:textId="195D671C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//вивід на екран</w:t>
      </w:r>
    </w:p>
    <w:p w14:paraId="05DED0FF" w14:textId="6A8B7D88" w:rsidR="21BE57EE" w:rsidRDefault="21BE57EE" w:rsidP="21BE57EE">
      <w:pPr>
        <w:pStyle w:val="a3"/>
        <w:numPr>
          <w:ilvl w:val="0"/>
          <w:numId w:val="1"/>
        </w:numPr>
      </w:pP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void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print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matrix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5FF40C4C" w14:textId="3849757C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21341B4F" w14:textId="5801E187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//порівняння матриць починаючи від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заланих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індексів</w:t>
      </w:r>
    </w:p>
    <w:p w14:paraId="7799B798" w14:textId="5384C1F1" w:rsidR="21BE57EE" w:rsidRPr="00657E24" w:rsidRDefault="21BE57EE" w:rsidP="21BE57E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bool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compMatrix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text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pattern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row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col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M)</w:t>
      </w:r>
    </w:p>
    <w:p w14:paraId="53D3A437" w14:textId="03861D76" w:rsidR="21BE57EE" w:rsidRPr="00657E24" w:rsidRDefault="21BE57EE" w:rsidP="21BE57EE">
      <w:pPr>
        <w:ind w:left="1440"/>
        <w:jc w:val="both"/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2E1BAE69" w14:textId="08EA0BD1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//порівняння рядків починаючи від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заланих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індексів</w:t>
      </w:r>
    </w:p>
    <w:p w14:paraId="67463409" w14:textId="11936168" w:rsidR="21BE57EE" w:rsidRPr="00657E24" w:rsidRDefault="21BE57EE" w:rsidP="21BE57E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bool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comp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 s1,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 s2,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del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1118FAD5" w14:textId="107E8288" w:rsidR="21BE57EE" w:rsidRPr="00657E24" w:rsidRDefault="21BE57EE" w:rsidP="21BE57EE">
      <w:pPr>
        <w:ind w:left="1440"/>
        <w:jc w:val="both"/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3263A331" w14:textId="1F69842F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//звичайний метод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Рабіна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-Карпа</w:t>
      </w:r>
    </w:p>
    <w:p w14:paraId="0ECB0E83" w14:textId="0E4D307A" w:rsidR="21BE57EE" w:rsidRPr="00657E24" w:rsidRDefault="21BE57EE" w:rsidP="21BE57EE">
      <w:pPr>
        <w:pStyle w:val="a3"/>
        <w:numPr>
          <w:ilvl w:val="0"/>
          <w:numId w:val="1"/>
        </w:numPr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lastRenderedPageBreak/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RabinKarpSearch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text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pattern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*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txt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*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pat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row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093BCBAA" w14:textId="4D3286A3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//розрахунок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хешів</w:t>
      </w:r>
      <w:proofErr w:type="spellEnd"/>
    </w:p>
    <w:p w14:paraId="4AD41BF6" w14:textId="723594C8" w:rsidR="21BE57EE" w:rsidRPr="00657E24" w:rsidRDefault="21BE57EE" w:rsidP="21BE57EE">
      <w:pPr>
        <w:pStyle w:val="a3"/>
        <w:numPr>
          <w:ilvl w:val="0"/>
          <w:numId w:val="1"/>
        </w:numPr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void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culcHashes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**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matrix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hashes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width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height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515E5AE0" w14:textId="0DFE774F" w:rsidR="21BE57EE" w:rsidRPr="00657E24" w:rsidRDefault="21BE57EE" w:rsidP="21BE57EE">
      <w:pPr>
        <w:ind w:left="1440"/>
        <w:jc w:val="both"/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5853556A" w14:textId="5B09A208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//перерахунок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хешів</w:t>
      </w:r>
      <w:proofErr w:type="spellEnd"/>
    </w:p>
    <w:p w14:paraId="1D5C2ACF" w14:textId="5A5542AE" w:rsidR="21BE57EE" w:rsidRPr="00657E24" w:rsidRDefault="21BE57EE" w:rsidP="21BE57EE">
      <w:pPr>
        <w:pStyle w:val="a3"/>
        <w:numPr>
          <w:ilvl w:val="0"/>
          <w:numId w:val="1"/>
        </w:numPr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void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reculcHash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**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matrix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*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hashes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width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height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int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row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5567F92A" w14:textId="5E786F80" w:rsidR="21BE57EE" w:rsidRPr="00657E24" w:rsidRDefault="21BE57EE" w:rsidP="21BE57EE">
      <w:pPr>
        <w:ind w:left="1440"/>
        <w:jc w:val="both"/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36353225" w14:textId="65690F06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//узагальнення для матриць</w:t>
      </w:r>
    </w:p>
    <w:p w14:paraId="21D69B29" w14:textId="7E6A1FDA" w:rsidR="21BE57EE" w:rsidRPr="00657E24" w:rsidRDefault="21BE57EE" w:rsidP="21BE57EE">
      <w:pPr>
        <w:pStyle w:val="a3"/>
        <w:numPr>
          <w:ilvl w:val="0"/>
          <w:numId w:val="1"/>
        </w:numPr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void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RabinKarpMatrix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**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text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,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char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**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pattern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)</w:t>
      </w:r>
    </w:p>
    <w:p w14:paraId="6C4BB8C0" w14:textId="107AF2BD" w:rsidR="21BE57EE" w:rsidRPr="00657E24" w:rsidRDefault="21BE57EE" w:rsidP="21BE57EE">
      <w:pPr>
        <w:ind w:left="1440"/>
        <w:jc w:val="both"/>
        <w:rPr>
          <w:lang w:val="en-US"/>
        </w:rPr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1091AE3D" w14:textId="2237FAC8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//демонстрація роботи програми</w:t>
      </w:r>
    </w:p>
    <w:p w14:paraId="4E536785" w14:textId="477E4740" w:rsidR="21BE57EE" w:rsidRDefault="21BE57EE" w:rsidP="21BE57EE">
      <w:pPr>
        <w:pStyle w:val="a3"/>
        <w:numPr>
          <w:ilvl w:val="0"/>
          <w:numId w:val="1"/>
        </w:numPr>
      </w:pP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void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Rabin_Karp_demo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()</w:t>
      </w:r>
    </w:p>
    <w:p w14:paraId="720112E7" w14:textId="03ECD785" w:rsidR="21BE57EE" w:rsidRDefault="21BE57EE" w:rsidP="21BE57EE">
      <w:pPr>
        <w:ind w:left="1440"/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4C151431" w14:textId="19E3B17B" w:rsidR="21BE57EE" w:rsidRDefault="21BE57EE" w:rsidP="21BE57EE">
      <w:pPr>
        <w:pStyle w:val="a3"/>
        <w:numPr>
          <w:ilvl w:val="0"/>
          <w:numId w:val="2"/>
        </w:numPr>
      </w:pPr>
      <w:r w:rsidRPr="21BE57EE">
        <w:rPr>
          <w:rFonts w:ascii="Times New Roman" w:eastAsia="Times New Roman" w:hAnsi="Times New Roman" w:cs="Times New Roman"/>
          <w:b/>
          <w:bCs/>
          <w:sz w:val="32"/>
          <w:szCs w:val="32"/>
          <w:lang w:val="uk"/>
        </w:rPr>
        <w:t>Джерела</w:t>
      </w:r>
    </w:p>
    <w:p w14:paraId="6D3ABEFB" w14:textId="3B6C01B8" w:rsidR="21BE57EE" w:rsidRDefault="21BE57EE" w:rsidP="21BE57EE">
      <w:pPr>
        <w:ind w:left="360"/>
        <w:jc w:val="both"/>
      </w:pPr>
      <w:proofErr w:type="spellStart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>Кормен</w:t>
      </w:r>
      <w:proofErr w:type="spellEnd"/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«Вступ до алгоритмів»</w:t>
      </w:r>
    </w:p>
    <w:p w14:paraId="15F170BE" w14:textId="26BDBF4E" w:rsidR="21BE57EE" w:rsidRDefault="21BE57EE" w:rsidP="21BE57EE">
      <w:pPr>
        <w:jc w:val="both"/>
      </w:pPr>
      <w:r w:rsidRPr="21BE57EE">
        <w:rPr>
          <w:rFonts w:ascii="Times New Roman" w:eastAsia="Times New Roman" w:hAnsi="Times New Roman" w:cs="Times New Roman"/>
          <w:sz w:val="32"/>
          <w:szCs w:val="32"/>
          <w:lang w:val="uk"/>
        </w:rPr>
        <w:t xml:space="preserve"> </w:t>
      </w:r>
    </w:p>
    <w:p w14:paraId="17480D93" w14:textId="07793EDC" w:rsidR="21BE57EE" w:rsidRDefault="21BE57EE" w:rsidP="21BE57EE"/>
    <w:sectPr w:rsidR="21BE57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A10"/>
    <w:multiLevelType w:val="hybridMultilevel"/>
    <w:tmpl w:val="A3744704"/>
    <w:lvl w:ilvl="0" w:tplc="B16C1AFE">
      <w:start w:val="1"/>
      <w:numFmt w:val="decimal"/>
      <w:lvlText w:val="%1."/>
      <w:lvlJc w:val="left"/>
      <w:pPr>
        <w:ind w:left="720" w:hanging="360"/>
      </w:pPr>
    </w:lvl>
    <w:lvl w:ilvl="1" w:tplc="D6B0DA1A">
      <w:start w:val="1"/>
      <w:numFmt w:val="lowerLetter"/>
      <w:lvlText w:val="%2."/>
      <w:lvlJc w:val="left"/>
      <w:pPr>
        <w:ind w:left="1440" w:hanging="360"/>
      </w:pPr>
    </w:lvl>
    <w:lvl w:ilvl="2" w:tplc="C910278A">
      <w:start w:val="1"/>
      <w:numFmt w:val="lowerRoman"/>
      <w:lvlText w:val="%3."/>
      <w:lvlJc w:val="right"/>
      <w:pPr>
        <w:ind w:left="2160" w:hanging="180"/>
      </w:pPr>
    </w:lvl>
    <w:lvl w:ilvl="3" w:tplc="63845DD0">
      <w:start w:val="1"/>
      <w:numFmt w:val="decimal"/>
      <w:lvlText w:val="%4."/>
      <w:lvlJc w:val="left"/>
      <w:pPr>
        <w:ind w:left="2880" w:hanging="360"/>
      </w:pPr>
    </w:lvl>
    <w:lvl w:ilvl="4" w:tplc="6B6460DE">
      <w:start w:val="1"/>
      <w:numFmt w:val="lowerLetter"/>
      <w:lvlText w:val="%5."/>
      <w:lvlJc w:val="left"/>
      <w:pPr>
        <w:ind w:left="3600" w:hanging="360"/>
      </w:pPr>
    </w:lvl>
    <w:lvl w:ilvl="5" w:tplc="C0C000BC">
      <w:start w:val="1"/>
      <w:numFmt w:val="lowerRoman"/>
      <w:lvlText w:val="%6."/>
      <w:lvlJc w:val="right"/>
      <w:pPr>
        <w:ind w:left="4320" w:hanging="180"/>
      </w:pPr>
    </w:lvl>
    <w:lvl w:ilvl="6" w:tplc="8FECBF74">
      <w:start w:val="1"/>
      <w:numFmt w:val="decimal"/>
      <w:lvlText w:val="%7."/>
      <w:lvlJc w:val="left"/>
      <w:pPr>
        <w:ind w:left="5040" w:hanging="360"/>
      </w:pPr>
    </w:lvl>
    <w:lvl w:ilvl="7" w:tplc="3BA48032">
      <w:start w:val="1"/>
      <w:numFmt w:val="lowerLetter"/>
      <w:lvlText w:val="%8."/>
      <w:lvlJc w:val="left"/>
      <w:pPr>
        <w:ind w:left="5760" w:hanging="360"/>
      </w:pPr>
    </w:lvl>
    <w:lvl w:ilvl="8" w:tplc="942034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7016"/>
    <w:multiLevelType w:val="hybridMultilevel"/>
    <w:tmpl w:val="79D2CE96"/>
    <w:lvl w:ilvl="0" w:tplc="E3FE0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00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0D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6C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E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EC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6E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2D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C0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D46350"/>
    <w:rsid w:val="00657E24"/>
    <w:rsid w:val="21BE57EE"/>
    <w:rsid w:val="66D4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6350"/>
  <w15:chartTrackingRefBased/>
  <w15:docId w15:val="{10F8D96B-4CCB-4EE8-88FA-9DBC1D03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Kmet</dc:creator>
  <cp:keywords/>
  <dc:description/>
  <cp:lastModifiedBy>Егор Гоженков</cp:lastModifiedBy>
  <cp:revision>2</cp:revision>
  <dcterms:created xsi:type="dcterms:W3CDTF">2018-11-13T01:26:00Z</dcterms:created>
  <dcterms:modified xsi:type="dcterms:W3CDTF">2018-12-20T15:41:00Z</dcterms:modified>
</cp:coreProperties>
</file>