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Макет CRM для Figma — как открыть, править и вернуть на внедрение</w:t>
      </w:r>
    </w:p>
    <w:p>
      <w:r>
        <w:rPr>
          <w:b/>
        </w:rPr>
        <w:t>Проект:</w:t>
      </w:r>
      <w:r>
        <w:t xml:space="preserve"> Zarnica CRM Mini App · </w:t>
      </w:r>
      <w:r>
        <w:rPr>
          <w:b/>
        </w:rPr>
        <w:t>версия приложения:</w:t>
      </w:r>
      <w:r>
        <w:t xml:space="preserve"> v13.10 · </w:t>
      </w:r>
      <w:r>
        <w:rPr>
          <w:b/>
        </w:rPr>
        <w:t>дата макета:</w:t>
      </w:r>
      <w:r>
        <w:t xml:space="preserve"> 05.10.2026 </w:t>
      </w:r>
      <w:r>
        <w:rPr>
          <w:b/>
        </w:rPr>
        <w:t>Где лежит:</w:t>
      </w:r>
      <w:r>
        <w:t xml:space="preserve"> папка </w:t>
      </w:r>
      <w:r>
        <w:rPr>
          <w:rFonts w:ascii="Consolas" w:hAnsi="Consolas"/>
        </w:rPr>
        <w:t>figma/</w:t>
      </w:r>
      <w:r>
        <w:t xml:space="preserve"> репозитория ZCminiAPP, рядом с кодом фронта (</w:t>
      </w:r>
      <w:r>
        <w:rPr>
          <w:rFonts w:ascii="Consolas" w:hAnsi="Consolas"/>
        </w:rPr>
        <w:t>crm/templates/index.html</w:t>
      </w:r>
      <w:r>
        <w:t xml:space="preserve">, </w:t>
      </w:r>
      <w:r>
        <w:rPr>
          <w:rFonts w:ascii="Consolas" w:hAnsi="Consolas"/>
        </w:rPr>
        <w:t>crm/static/app.js</w:t>
      </w:r>
      <w:r>
        <w:t xml:space="preserve">, </w:t>
      </w:r>
      <w:r>
        <w:rPr>
          <w:rFonts w:ascii="Consolas" w:hAnsi="Consolas"/>
        </w:rPr>
        <w:t>crm/static/style.css</w:t>
      </w:r>
      <w:r>
        <w:t>).</w:t>
      </w:r>
    </w:p>
    <w:p>
      <w:r>
        <w:t>________________________________________</w:t>
      </w:r>
    </w:p>
    <w:p>
      <w:pPr>
        <w:pStyle w:val="Heading2"/>
      </w:pPr>
      <w:r>
        <w:t>1. Что внутри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ZC-CRM-maket.html</w:t>
            </w:r>
          </w:p>
        </w:tc>
        <w:tc>
          <w:tcPr>
            <w:tcW w:type="dxa" w:w="4320"/>
          </w:tcPr>
          <w:p>
            <w:r>
              <w:t>Все 12 экранов в натуральную величину (390 × 844), один файл. Источник для импорта в Figma и для просмотра в браузере.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svg/*.svg</w:t>
            </w:r>
          </w:p>
        </w:tc>
        <w:tc>
          <w:tcPr>
            <w:tcW w:type="dxa" w:w="4320"/>
          </w:tcPr>
          <w:p>
            <w:r>
              <w:t>Те же 12 экранов по отдельности, вектор. Открываются в Figma напрямую, без плагинов.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ZC-CRM-preview.png</w:t>
            </w:r>
          </w:p>
        </w:tc>
        <w:tc>
          <w:tcPr>
            <w:tcW w:type="dxa" w:w="4320"/>
          </w:tcPr>
          <w:p>
            <w:r>
              <w:t>Общий лист всех экранов — посмотреть одним взглядом.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_src/build_mock.py</w:t>
            </w:r>
            <w:r>
              <w:t xml:space="preserve">, </w:t>
            </w:r>
            <w:r>
              <w:rPr>
                <w:rFonts w:ascii="Consolas" w:hAnsi="Consolas"/>
              </w:rPr>
              <w:t>_src/_extract_svg.js</w:t>
            </w:r>
          </w:p>
        </w:tc>
        <w:tc>
          <w:tcPr>
            <w:tcW w:type="dxa" w:w="4320"/>
          </w:tcPr>
          <w:p>
            <w:r>
              <w:t>Генератор макета и выгрузка в SVG. Нужны, чтобы пересобрать макет после правок в приложении.</w:t>
            </w:r>
          </w:p>
        </w:tc>
      </w:tr>
    </w:tbl>
    <w:p>
      <w:r>
        <w:t>Экраны в порядке файлов: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Экран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01-start.svg</w:t>
            </w:r>
          </w:p>
        </w:tc>
        <w:tc>
          <w:tcPr>
            <w:tcW w:type="dxa" w:w="2880"/>
          </w:tcPr>
          <w:p>
            <w:r>
              <w:t>Старт (вход в мини-апп)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02-schedule-day.svg</w:t>
            </w:r>
          </w:p>
        </w:tc>
        <w:tc>
          <w:tcPr>
            <w:tcW w:type="dxa" w:w="2880"/>
          </w:tcPr>
          <w:p>
            <w:r>
              <w:t>Расписание — день с записями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03-schedule-empty.svg</w:t>
            </w:r>
          </w:p>
        </w:tc>
        <w:tc>
          <w:tcPr>
            <w:tcW w:type="dxa" w:w="2880"/>
          </w:tcPr>
          <w:p>
            <w:r>
              <w:t>Расписание — пустой день (состояние)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04-clients.svg</w:t>
            </w:r>
          </w:p>
        </w:tc>
        <w:tc>
          <w:tcPr>
            <w:tcW w:type="dxa" w:w="2880"/>
          </w:tcPr>
          <w:p>
            <w:r>
              <w:t>Клиенты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05-orders-recent.svg</w:t>
            </w:r>
          </w:p>
        </w:tc>
        <w:tc>
          <w:tcPr>
            <w:tcW w:type="dxa" w:w="2880"/>
          </w:tcPr>
          <w:p>
            <w:r>
              <w:t>Заказы — «Ближайшие»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06-orders-by-date-calendar.svg</w:t>
            </w:r>
          </w:p>
        </w:tc>
        <w:tc>
          <w:tcPr>
            <w:tcW w:type="dxa" w:w="2880"/>
          </w:tcPr>
          <w:p>
            <w:r>
              <w:t>Заказы — «Найти по дате» с календарём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07-calls.svg</w:t>
            </w:r>
          </w:p>
        </w:tc>
        <w:tc>
          <w:tcPr>
            <w:tcW w:type="dxa" w:w="2880"/>
          </w:tcPr>
          <w:p>
            <w:r>
              <w:t>Звонки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08-bso-list.svg</w:t>
            </w:r>
          </w:p>
        </w:tc>
        <w:tc>
          <w:tcPr>
            <w:tcW w:type="dxa" w:w="2880"/>
          </w:tcPr>
          <w:p>
            <w:r>
              <w:t>БСО — список (свёрнутые карточки)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09-bso-expanded.svg</w:t>
            </w:r>
          </w:p>
        </w:tc>
        <w:tc>
          <w:tcPr>
            <w:tcW w:type="dxa" w:w="2880"/>
          </w:tcPr>
          <w:p>
            <w:r>
              <w:t>БСО — раскрытая карточка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10-more-menu.svg</w:t>
            </w:r>
          </w:p>
        </w:tc>
        <w:tc>
          <w:tcPr>
            <w:tcW w:type="dxa" w:w="2880"/>
          </w:tcPr>
          <w:p>
            <w:r>
              <w:t>Меню «ЕЩЁ» в нижней навигации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11-order-dialog.svg</w:t>
            </w:r>
          </w:p>
        </w:tc>
        <w:tc>
          <w:tcPr>
            <w:tcW w:type="dxa" w:w="2880"/>
          </w:tcPr>
          <w:p>
            <w:r>
              <w:t>Диалог заказа (поверх экрана)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12-client-dialog.svg</w:t>
            </w:r>
          </w:p>
        </w:tc>
        <w:tc>
          <w:tcPr>
            <w:tcW w:type="dxa" w:w="2880"/>
          </w:tcPr>
          <w:p>
            <w:r>
              <w:t>Диалог клиента (поверх экрана)</w:t>
            </w:r>
          </w:p>
        </w:tc>
      </w:tr>
    </w:tbl>
    <w:p>
      <w:r>
        <w:t xml:space="preserve">Все данные вымышленные: имена, телефоны, суммы, номера заказов и БСО — придуманы для макета. Реальных клиентов в файлах нет. Цвета, шрифты, отступы, радиусы взяты из боевого </w:t>
      </w:r>
      <w:r>
        <w:rPr>
          <w:rFonts w:ascii="Consolas" w:hAnsi="Consolas"/>
        </w:rPr>
        <w:t>crm/static/style.css</w:t>
      </w:r>
      <w:r>
        <w:t xml:space="preserve"> — поэтому макет совпадает с приложением, а не «похож на него».</w:t>
      </w:r>
    </w:p>
    <w:p>
      <w:r>
        <w:t>________________________________________</w:t>
      </w:r>
    </w:p>
    <w:p>
      <w:pPr>
        <w:pStyle w:val="Heading2"/>
      </w:pPr>
      <w:r>
        <w:t>2. Как открыть в Figma</w:t>
      </w:r>
    </w:p>
    <w:p>
      <w:pPr>
        <w:pStyle w:val="Heading3"/>
      </w:pPr>
      <w:r>
        <w:t>Вариант А — SVG (рекомендую: без плагинов, без интернета, бесплатно)</w:t>
      </w:r>
    </w:p>
    <w:p>
      <w:pPr>
        <w:pStyle w:val="ListNumber"/>
      </w:pPr>
      <w:r>
        <w:t>Открыть новый файл в Figma.</w:t>
      </w:r>
    </w:p>
    <w:p>
      <w:pPr>
        <w:pStyle w:val="ListNumber"/>
      </w:pPr>
      <w:r>
        <w:t xml:space="preserve">Перетащить мышью все файлы из папки </w:t>
      </w:r>
      <w:r>
        <w:rPr>
          <w:rFonts w:ascii="Consolas" w:hAnsi="Consolas"/>
        </w:rPr>
        <w:t>svg/</w:t>
      </w:r>
      <w:r>
        <w:t xml:space="preserve"> на холст (или File → Place image).</w:t>
      </w:r>
    </w:p>
    <w:p>
      <w:pPr>
        <w:pStyle w:val="ListNumber"/>
      </w:pPr>
      <w:r>
        <w:t>Каждый файл встанет отдельным фреймом 390 × 844; внутри — слои, сгруппированные по именам классов.</w:t>
      </w:r>
    </w:p>
    <w:p>
      <w:pPr>
        <w:pStyle w:val="Heading3"/>
      </w:pPr>
      <w:r>
        <w:t>Вариант Б — HTML через плагин html.to.design</w:t>
      </w:r>
    </w:p>
    <w:p>
      <w:pPr>
        <w:pStyle w:val="ListNumber"/>
      </w:pPr>
      <w:r>
        <w:t xml:space="preserve">Figma → меню Plugins → найти </w:t>
      </w:r>
      <w:r>
        <w:rPr>
          <w:b/>
        </w:rPr>
        <w:t>html.to.design</w:t>
      </w:r>
      <w:r>
        <w:t xml:space="preserve"> (by divRIOTS) → Run.</w:t>
      </w:r>
    </w:p>
    <w:p>
      <w:pPr>
        <w:pStyle w:val="ListNumber"/>
      </w:pPr>
      <w:r>
        <w:t xml:space="preserve">Во вкладке импорта выбрать загрузку </w:t>
      </w:r>
      <w:r>
        <w:rPr>
          <w:b/>
        </w:rPr>
        <w:t>локального файла</w:t>
      </w:r>
      <w:r>
        <w:t xml:space="preserve"> и указать </w:t>
      </w:r>
      <w:r>
        <w:rPr>
          <w:rFonts w:ascii="Consolas" w:hAnsi="Consolas"/>
        </w:rPr>
        <w:t>ZC-CRM-maket.html</w:t>
      </w:r>
      <w:r>
        <w:t>.</w:t>
      </w:r>
    </w:p>
    <w:p>
      <w:pPr>
        <w:pStyle w:val="ListNumber"/>
      </w:pPr>
      <w:r>
        <w:t>Плагин отрисует страницу и создаст редактируемые слои с авто-layout. На бесплатном тарифе — до 10 импортов в 30 дней, нам нужен один.</w:t>
      </w:r>
    </w:p>
    <w:p>
      <w:pPr>
        <w:pStyle w:val="ListNumber"/>
      </w:pPr>
      <w:r>
        <w:t>Если плагин просит URL и не принимает файл — использовать вариант А, он даёт тот же результат.</w:t>
      </w:r>
    </w:p>
    <w:p>
      <w:r>
        <w:t>________________________________________</w:t>
      </w:r>
    </w:p>
    <w:p>
      <w:pPr>
        <w:pStyle w:val="Heading2"/>
      </w:pPr>
      <w:r>
        <w:t>3. Как править</w:t>
      </w:r>
    </w:p>
    <w:p>
      <w:pPr>
        <w:pStyle w:val="ListBullet"/>
      </w:pPr>
      <w:r>
        <w:t xml:space="preserve">Слои названы по классам из боевого CSS: </w:t>
      </w:r>
      <w:r>
        <w:rPr>
          <w:rFonts w:ascii="Consolas" w:hAnsi="Consolas"/>
        </w:rPr>
        <w:t>sch-card</w:t>
      </w:r>
      <w:r>
        <w:t xml:space="preserve"> (карточка расписания), </w:t>
      </w:r>
      <w:r>
        <w:rPr>
          <w:rFonts w:ascii="Consolas" w:hAnsi="Consolas"/>
        </w:rPr>
        <w:t>card</w:t>
      </w:r>
      <w:r>
        <w:t xml:space="preserve"> (заказ/клиент), </w:t>
      </w:r>
      <w:r>
        <w:rPr>
          <w:rFonts w:ascii="Consolas" w:hAnsi="Consolas"/>
        </w:rPr>
        <w:t>bso-card</w:t>
      </w:r>
      <w:r>
        <w:t xml:space="preserve">, </w:t>
      </w:r>
      <w:r>
        <w:rPr>
          <w:rFonts w:ascii="Consolas" w:hAnsi="Consolas"/>
        </w:rPr>
        <w:t>call-card</w:t>
      </w:r>
      <w:r>
        <w:t xml:space="preserve">, </w:t>
      </w:r>
      <w:r>
        <w:rPr>
          <w:rFonts w:ascii="Consolas" w:hAnsi="Consolas"/>
        </w:rPr>
        <w:t>dialog-body</w:t>
      </w:r>
      <w:r>
        <w:t xml:space="preserve">, </w:t>
      </w:r>
      <w:r>
        <w:rPr>
          <w:rFonts w:ascii="Consolas" w:hAnsi="Consolas"/>
        </w:rPr>
        <w:t>bottom-nav</w:t>
      </w:r>
      <w:r>
        <w:t xml:space="preserve">, </w:t>
      </w:r>
      <w:r>
        <w:rPr>
          <w:rFonts w:ascii="Consolas" w:hAnsi="Consolas"/>
        </w:rPr>
        <w:t>chip</w:t>
      </w:r>
      <w:r>
        <w:t xml:space="preserve">, </w:t>
      </w:r>
      <w:r>
        <w:rPr>
          <w:rFonts w:ascii="Consolas" w:hAnsi="Consolas"/>
        </w:rPr>
        <w:t>month-arrow</w:t>
      </w:r>
      <w:r>
        <w:t xml:space="preserve"> и т. д. Это те же имена, что в коде — по ним правка потом однозначно ложится в стили.</w:t>
      </w:r>
    </w:p>
    <w:p>
      <w:pPr>
        <w:pStyle w:val="ListBullet"/>
      </w:pPr>
      <w:r>
        <w:t xml:space="preserve">Текст — настоящие текстовые слои, редактируются как обычно. Шрифт в макете указан </w:t>
      </w:r>
      <w:r>
        <w:rPr>
          <w:b/>
        </w:rPr>
        <w:t>Inter</w:t>
      </w:r>
      <w:r>
        <w:t xml:space="preserve"> (в приложении — системный шрифт телефона: </w:t>
      </w:r>
      <w:r>
        <w:rPr>
          <w:rFonts w:ascii="Consolas" w:hAnsi="Consolas"/>
        </w:rPr>
        <w:t>-apple-system / Segoe UI</w:t>
      </w:r>
      <w:r>
        <w:t>). Если важна точная гарнитура — можно поменять на системную, метрики близкие.</w:t>
      </w:r>
    </w:p>
    <w:p>
      <w:pPr>
        <w:pStyle w:val="ListBullet"/>
      </w:pPr>
      <w:r>
        <w:t>Эмодзи (📅 👥 📋 📞 🎯 🕒 🏕 🧾) — обычные символы текста. В Figma отображаются системным эмодзи-шрифтом; если у вас они не видны, включите в Figma показ эмодзи или замените на свои иконки.</w:t>
      </w:r>
    </w:p>
    <w:p>
      <w:pPr>
        <w:pStyle w:val="ListBullet"/>
      </w:pPr>
      <w:r>
        <w:t>Цвета уже заданы в слоях. Палитра приложения: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Где используется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--bg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#f1f0e9</w:t>
            </w:r>
          </w:p>
        </w:tc>
        <w:tc>
          <w:tcPr>
            <w:tcW w:type="dxa" w:w="2880"/>
          </w:tcPr>
          <w:p>
            <w:r>
              <w:t>фон экранов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--card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#ffffff</w:t>
            </w:r>
          </w:p>
        </w:tc>
        <w:tc>
          <w:tcPr>
            <w:tcW w:type="dxa" w:w="2880"/>
          </w:tcPr>
          <w:p>
            <w:r>
              <w:t>карточки, шапка навигации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--text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#242720</w:t>
            </w:r>
          </w:p>
        </w:tc>
        <w:tc>
          <w:tcPr>
            <w:tcW w:type="dxa" w:w="2880"/>
          </w:tcPr>
          <w:p>
            <w:r>
              <w:t>основной текст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--muted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#73776d</w:t>
            </w:r>
          </w:p>
        </w:tc>
        <w:tc>
          <w:tcPr>
            <w:tcW w:type="dxa" w:w="2880"/>
          </w:tcPr>
          <w:p>
            <w:r>
              <w:t>подписи, второстепенный текст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--line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#dadbd3</w:t>
            </w:r>
          </w:p>
        </w:tc>
        <w:tc>
          <w:tcPr>
            <w:tcW w:type="dxa" w:w="2880"/>
          </w:tcPr>
          <w:p>
            <w:r>
              <w:t>рамки, разделители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--green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#708f3f</w:t>
            </w:r>
          </w:p>
        </w:tc>
        <w:tc>
          <w:tcPr>
            <w:tcW w:type="dxa" w:w="2880"/>
          </w:tcPr>
          <w:p>
            <w:r>
              <w:t>активные кнопки, чипы, точка недели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--green-dark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#435c27</w:t>
            </w:r>
          </w:p>
        </w:tc>
        <w:tc>
          <w:tcPr>
            <w:tcW w:type="dxa" w:w="2880"/>
          </w:tcPr>
          <w:p>
            <w:r>
              <w:t>акценты, активный пункт меню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--green-soft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#e7eddc</w:t>
            </w:r>
          </w:p>
        </w:tc>
        <w:tc>
          <w:tcPr>
            <w:tcW w:type="dxa" w:w="2880"/>
          </w:tcPr>
          <w:p>
            <w:r>
              <w:t>бейджи, пилюли сумм</w:t>
            </w:r>
          </w:p>
        </w:tc>
      </w:tr>
      <w:tr>
        <w:tc>
          <w:tcPr>
            <w:tcW w:type="dxa" w:w="2880"/>
          </w:tcPr>
          <w:p>
            <w:r>
              <w:t>Пейнтбол</w:t>
            </w:r>
          </w:p>
        </w:tc>
        <w:tc>
          <w:tcPr>
            <w:tcW w:type="dxa" w:w="2880"/>
          </w:tcPr>
          <w:p>
            <w:r>
              <w:t xml:space="preserve">фон </w:t>
            </w:r>
            <w:r>
              <w:rPr>
                <w:rFonts w:ascii="Consolas" w:hAnsi="Consolas"/>
              </w:rPr>
              <w:t>#eef4e6</w:t>
            </w:r>
            <w:r>
              <w:t xml:space="preserve">, полоса </w:t>
            </w:r>
            <w:r>
              <w:rPr>
                <w:rFonts w:ascii="Consolas" w:hAnsi="Consolas"/>
              </w:rPr>
              <w:t>#6f9a3f</w:t>
            </w:r>
          </w:p>
        </w:tc>
        <w:tc>
          <w:tcPr>
            <w:tcW w:type="dxa" w:w="2880"/>
          </w:tcPr>
          <w:p>
            <w:r>
              <w:t>карточка расписания</w:t>
            </w:r>
          </w:p>
        </w:tc>
      </w:tr>
      <w:tr>
        <w:tc>
          <w:tcPr>
            <w:tcW w:type="dxa" w:w="2880"/>
          </w:tcPr>
          <w:p>
            <w:r>
              <w:t>Лазертаг</w:t>
            </w:r>
          </w:p>
        </w:tc>
        <w:tc>
          <w:tcPr>
            <w:tcW w:type="dxa" w:w="2880"/>
          </w:tcPr>
          <w:p>
            <w:r>
              <w:t xml:space="preserve">фон </w:t>
            </w:r>
            <w:r>
              <w:rPr>
                <w:rFonts w:ascii="Consolas" w:hAnsi="Consolas"/>
              </w:rPr>
              <w:t>#f7f1de</w:t>
            </w:r>
            <w:r>
              <w:t xml:space="preserve">, полоса </w:t>
            </w:r>
            <w:r>
              <w:rPr>
                <w:rFonts w:ascii="Consolas" w:hAnsi="Consolas"/>
              </w:rPr>
              <w:t>#b9962c</w:t>
            </w:r>
          </w:p>
        </w:tc>
        <w:tc>
          <w:tcPr>
            <w:tcW w:type="dxa" w:w="2880"/>
          </w:tcPr>
          <w:p>
            <w:r>
              <w:t>карточка расписания</w:t>
            </w:r>
          </w:p>
        </w:tc>
      </w:tr>
      <w:tr>
        <w:tc>
          <w:tcPr>
            <w:tcW w:type="dxa" w:w="2880"/>
          </w:tcPr>
          <w:p>
            <w:r>
              <w:t>Кидбол</w:t>
            </w:r>
          </w:p>
        </w:tc>
        <w:tc>
          <w:tcPr>
            <w:tcW w:type="dxa" w:w="2880"/>
          </w:tcPr>
          <w:p>
            <w:r>
              <w:t xml:space="preserve">фон </w:t>
            </w:r>
            <w:r>
              <w:rPr>
                <w:rFonts w:ascii="Consolas" w:hAnsi="Consolas"/>
              </w:rPr>
              <w:t>#f7e8e5</w:t>
            </w:r>
            <w:r>
              <w:t xml:space="preserve">, полоса </w:t>
            </w:r>
            <w:r>
              <w:rPr>
                <w:rFonts w:ascii="Consolas" w:hAnsi="Consolas"/>
              </w:rPr>
              <w:t>#bd5a4c</w:t>
            </w:r>
          </w:p>
        </w:tc>
        <w:tc>
          <w:tcPr>
            <w:tcW w:type="dxa" w:w="2880"/>
          </w:tcPr>
          <w:p>
            <w:r>
              <w:t>карточка расписания</w:t>
            </w:r>
          </w:p>
        </w:tc>
      </w:tr>
    </w:tbl>
    <w:p>
      <w:pPr>
        <w:pStyle w:val="ListBullet"/>
      </w:pPr>
      <w:r>
        <w:t>Включать/выключать то, чего в приложении нет, не нужно: макет повторяет текущее состояние 1:1 (включая неактивные заглушки «＋ Новая запись» и «☷»).</w:t>
      </w:r>
    </w:p>
    <w:p>
      <w:r>
        <w:t>________________________________________</w:t>
      </w:r>
    </w:p>
    <w:p>
      <w:pPr>
        <w:pStyle w:val="Heading2"/>
      </w:pPr>
      <w:r>
        <w:t>4. Как вернуть правки мне</w:t>
      </w:r>
    </w:p>
    <w:p>
      <w:r>
        <w:t>Два способа, оба рабочие:</w:t>
      </w:r>
    </w:p>
    <w:p>
      <w:pPr>
        <w:pStyle w:val="ListNumber"/>
      </w:pPr>
      <w:r>
        <w:rPr>
          <w:b/>
        </w:rPr>
        <w:t>Ссылка на файл Figma + токен доступа.</w:t>
      </w:r>
      <w:r>
        <w:t xml:space="preserve"> В Figma: Settings → Security → Personal access tokens → создать токен с правами чтения файлов; ссылку дать с доступом «can view». Я читаю файл по REST API и забираю ваши правки.</w:t>
      </w:r>
    </w:p>
    <w:p>
      <w:pPr>
        <w:pStyle w:val="ListNumber"/>
      </w:pPr>
      <w:r>
        <w:rPr>
          <w:b/>
        </w:rPr>
        <w:t>Экспорт изменённых фреймов.</w:t>
      </w:r>
      <w:r>
        <w:t xml:space="preserve"> Выделить фрейм → правая кнопка → Export → формат SVG (для правок геометрии и стилей) или PNG 2x (если просто «смотрится иначе»). Прислать файлы в чат.</w:t>
      </w:r>
    </w:p>
    <w:p>
      <w:r>
        <w:t>Если правки текстовые — можно просто списком в чат: «на экране Заказы сделать чипы крупнее, убрать блок БСО из карточки».</w:t>
      </w:r>
    </w:p>
    <w:p>
      <w:r>
        <w:t>________________________________________</w:t>
      </w:r>
    </w:p>
    <w:p>
      <w:pPr>
        <w:pStyle w:val="Heading2"/>
      </w:pPr>
      <w:r>
        <w:t>5. Что происходит после</w:t>
      </w:r>
    </w:p>
    <w:p>
      <w:pPr>
        <w:pStyle w:val="ListNumber"/>
      </w:pPr>
      <w:r>
        <w:t xml:space="preserve">Я переношу правки в код: </w:t>
      </w:r>
      <w:r>
        <w:rPr>
          <w:rFonts w:ascii="Consolas" w:hAnsi="Consolas"/>
        </w:rPr>
        <w:t>crm/static/style.css</w:t>
      </w:r>
      <w:r>
        <w:t xml:space="preserve">, </w:t>
      </w:r>
      <w:r>
        <w:rPr>
          <w:rFonts w:ascii="Consolas" w:hAnsi="Consolas"/>
        </w:rPr>
        <w:t>crm/static/app.js</w:t>
      </w:r>
      <w:r>
        <w:t xml:space="preserve"> (+ </w:t>
      </w:r>
      <w:r>
        <w:rPr>
          <w:rFonts w:ascii="Consolas" w:hAnsi="Consolas"/>
        </w:rPr>
        <w:t>index.html</w:t>
      </w:r>
      <w:r>
        <w:t>, если меняется структура).</w:t>
      </w:r>
    </w:p>
    <w:p>
      <w:pPr>
        <w:pStyle w:val="ListNumber"/>
      </w:pPr>
      <w:r>
        <w:t xml:space="preserve">Прогоняю </w:t>
      </w:r>
      <w:r>
        <w:rPr>
          <w:rFonts w:ascii="Consolas" w:hAnsi="Consolas"/>
        </w:rPr>
        <w:t>python scripts/gen_webassets.py</w:t>
      </w:r>
      <w:r>
        <w:t xml:space="preserve"> — без этого в образ уедет старая вёрстка (ассеты вшиты в </w:t>
      </w:r>
      <w:r>
        <w:rPr>
          <w:rFonts w:ascii="Consolas" w:hAnsi="Consolas"/>
        </w:rPr>
        <w:t>crm/webassets.py</w:t>
      </w:r>
      <w:r>
        <w:t>).</w:t>
      </w:r>
    </w:p>
    <w:p>
      <w:pPr>
        <w:pStyle w:val="ListNumber"/>
      </w:pPr>
      <w:r>
        <w:t>Проверяю вёрстку в headless Chrome на мобильном вьюпорте 390 × 844 и показываю скриншоты до/после.</w:t>
      </w:r>
    </w:p>
    <w:p>
      <w:pPr>
        <w:pStyle w:val="ListNumber"/>
      </w:pPr>
      <w:r>
        <w:t xml:space="preserve">Выкатываю релиз: новая версия в </w:t>
      </w:r>
      <w:r>
        <w:rPr>
          <w:rFonts w:ascii="Consolas" w:hAnsi="Consolas"/>
        </w:rPr>
        <w:t>VERSION</w:t>
      </w:r>
      <w:r>
        <w:t xml:space="preserve"> → GitHub Actions собирает образ → Docker Hub → переключение тега приложения ZCminiApp в Timeweb. Номер версии вы увидите в панели.</w:t>
      </w:r>
    </w:p>
    <w:p>
      <w:r>
        <w:t>Напоминание: правки в Figma в приложение сами не попадают — Figma это черновик, в код переношу я.</w:t>
      </w:r>
    </w:p>
    <w:p>
      <w:r>
        <w:t>________________________________________</w:t>
      </w:r>
    </w:p>
    <w:p>
      <w:pPr>
        <w:pStyle w:val="Heading2"/>
      </w:pPr>
      <w:r>
        <w:t>6. Чем макет не является (честные ограничения)</w:t>
      </w:r>
    </w:p>
    <w:p>
      <w:pPr>
        <w:pStyle w:val="ListBullet"/>
      </w:pPr>
      <w:r>
        <w:t xml:space="preserve">Это не интерактивный прототип: нажатия, переходы, скроллы и карусели в файле статичны. Логика экранов описана в </w:t>
      </w:r>
      <w:r>
        <w:rPr>
          <w:rFonts w:ascii="Consolas" w:hAnsi="Consolas"/>
        </w:rPr>
        <w:t>docs/web-ui-registry.md</w:t>
      </w:r>
      <w:r>
        <w:t xml:space="preserve"> и в коде.</w:t>
      </w:r>
    </w:p>
    <w:p>
      <w:pPr>
        <w:pStyle w:val="ListBullet"/>
      </w:pPr>
      <w:r>
        <w:t>Анимации (нажатие карточки, появление диалога) не показаны — только визуальные состояния.</w:t>
      </w:r>
    </w:p>
    <w:p>
      <w:pPr>
        <w:pStyle w:val="ListBullet"/>
      </w:pPr>
      <w:r>
        <w:t>Состояние «Загрузка…» и ошибки сети показаны не на всех экранах, чтобы не раздувать файл.</w:t>
      </w:r>
    </w:p>
    <w:p>
      <w:pPr>
        <w:pStyle w:val="ListBullet"/>
      </w:pPr>
      <w:r>
        <w:t>Вёрстка зафиксирована для ширины 390 pt; для 360 и 430 pt в CSS есть отдельные правила, в макете они не отрисованы.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Zarnica CRM для Figma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