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DB45B" w14:textId="77777777" w:rsidR="00262216" w:rsidRDefault="00262216" w:rsidP="00262216">
      <w:pPr>
        <w:keepNext/>
        <w:keepLines/>
        <w:spacing w:after="58"/>
        <w:ind w:left="-284" w:right="96" w:firstLine="0"/>
        <w:jc w:val="center"/>
        <w:outlineLvl w:val="0"/>
        <w:rPr>
          <w:rFonts w:eastAsia="Times New Roman"/>
          <w:color w:val="000000"/>
          <w:szCs w:val="28"/>
          <w:lang w:eastAsia="ru-RU"/>
        </w:rPr>
      </w:pPr>
      <w:bookmarkStart w:id="0" w:name="_Toc213936382"/>
      <w:r>
        <w:rPr>
          <w:rFonts w:eastAsia="Times New Roman"/>
          <w:color w:val="000000"/>
          <w:szCs w:val="28"/>
          <w:lang w:eastAsia="ru-RU"/>
        </w:rPr>
        <w:t>МИНИСТЕРСТВО ЛЕСНОГО ХОЗЯЙСТВА И ОХРАНЫ ОБЪЕКТОВ ЖИВОТНОГО МИРА НИЖЕГОРОДСКОЙ ОБЛАСТИ</w:t>
      </w:r>
      <w:bookmarkEnd w:id="0"/>
    </w:p>
    <w:p w14:paraId="563CCE50" w14:textId="77777777" w:rsidR="00262216" w:rsidRDefault="00262216" w:rsidP="00262216">
      <w:pPr>
        <w:spacing w:after="30"/>
        <w:ind w:left="-284" w:right="490" w:firstLine="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75C3C94C" w14:textId="77777777" w:rsidR="00262216" w:rsidRDefault="00262216" w:rsidP="00262216">
      <w:pPr>
        <w:spacing w:after="12"/>
        <w:ind w:left="-284" w:right="857" w:firstLine="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«КРАСНОБАКОВСКИЙ ЛЕСНОЙ КОЛЛЕДЖ»</w:t>
      </w:r>
    </w:p>
    <w:p w14:paraId="730E5A93" w14:textId="77777777" w:rsidR="00262216" w:rsidRDefault="00262216" w:rsidP="00262216">
      <w:pPr>
        <w:spacing w:after="369"/>
        <w:ind w:left="-284" w:right="82" w:firstLine="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(ГБПОУ НО «КБЛК»)</w:t>
      </w:r>
    </w:p>
    <w:p w14:paraId="08B59DE3" w14:textId="77777777" w:rsidR="00262216" w:rsidRDefault="00262216" w:rsidP="00262216">
      <w:pPr>
        <w:spacing w:after="0"/>
        <w:ind w:left="-284" w:firstLine="0"/>
        <w:jc w:val="center"/>
        <w:rPr>
          <w:rFonts w:eastAsia="Calibri"/>
          <w:b/>
          <w:szCs w:val="28"/>
        </w:rPr>
      </w:pPr>
    </w:p>
    <w:p w14:paraId="3A76B0E8" w14:textId="77777777" w:rsidR="00262216" w:rsidRDefault="00262216" w:rsidP="00262216">
      <w:pPr>
        <w:spacing w:after="0"/>
        <w:ind w:left="-284" w:firstLine="0"/>
        <w:rPr>
          <w:rFonts w:eastAsia="Calibri"/>
          <w:b/>
          <w:szCs w:val="28"/>
        </w:rPr>
      </w:pPr>
    </w:p>
    <w:p w14:paraId="766D8AE5" w14:textId="1D2D24B2" w:rsidR="00262216" w:rsidRDefault="00262216" w:rsidP="00262216">
      <w:pPr>
        <w:spacing w:after="0"/>
        <w:ind w:left="-284" w:firstLine="0"/>
        <w:jc w:val="center"/>
        <w:rPr>
          <w:rFonts w:eastAsia="Calibri"/>
          <w:b/>
          <w:szCs w:val="28"/>
        </w:rPr>
      </w:pPr>
      <w:r>
        <w:rPr>
          <w:rFonts w:eastAsia="Calibri"/>
          <w:b/>
          <w:szCs w:val="28"/>
        </w:rPr>
        <w:t xml:space="preserve">УЧЕБНАЯ ПРАКТИКА ДЕНЬ </w:t>
      </w:r>
      <w:r>
        <w:rPr>
          <w:rFonts w:eastAsia="Calibri"/>
          <w:b/>
          <w:szCs w:val="28"/>
        </w:rPr>
        <w:t>13</w:t>
      </w:r>
    </w:p>
    <w:p w14:paraId="6D8206F2" w14:textId="77777777" w:rsidR="00262216" w:rsidRPr="00262216" w:rsidRDefault="00262216" w:rsidP="00262216">
      <w:pPr>
        <w:spacing w:before="240" w:after="240"/>
        <w:ind w:left="-284"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262216">
        <w:rPr>
          <w:rFonts w:eastAsia="Times New Roman" w:cs="Times New Roman"/>
          <w:b/>
          <w:bCs/>
          <w:szCs w:val="28"/>
          <w:lang w:eastAsia="ru-RU"/>
        </w:rPr>
        <w:t xml:space="preserve">«Проектирование и реализация сервисного слоя с использованием паттернов </w:t>
      </w:r>
      <w:proofErr w:type="spellStart"/>
      <w:r w:rsidRPr="00262216">
        <w:rPr>
          <w:rFonts w:eastAsia="Times New Roman" w:cs="Times New Roman"/>
          <w:b/>
          <w:bCs/>
          <w:szCs w:val="28"/>
          <w:lang w:eastAsia="ru-RU"/>
        </w:rPr>
        <w:t>Repository</w:t>
      </w:r>
      <w:proofErr w:type="spellEnd"/>
      <w:r w:rsidRPr="00262216">
        <w:rPr>
          <w:rFonts w:eastAsia="Times New Roman" w:cs="Times New Roman"/>
          <w:b/>
          <w:bCs/>
          <w:szCs w:val="28"/>
          <w:lang w:eastAsia="ru-RU"/>
        </w:rPr>
        <w:t>, Service Layer, DTO и внедрения зависимостей»</w:t>
      </w:r>
    </w:p>
    <w:p w14:paraId="52133CFD" w14:textId="6C74A78C" w:rsidR="00262216" w:rsidRPr="00262216" w:rsidRDefault="00262216" w:rsidP="00262216">
      <w:pPr>
        <w:spacing w:before="240" w:after="240"/>
        <w:ind w:left="-284"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Цель</w:t>
      </w:r>
      <w:r w:rsidRPr="00262216">
        <w:rPr>
          <w:rFonts w:eastAsia="Times New Roman" w:cs="Times New Roman"/>
          <w:b/>
          <w:bCs/>
          <w:szCs w:val="28"/>
          <w:lang w:eastAsia="ru-RU"/>
        </w:rPr>
        <w:t>:</w:t>
      </w:r>
      <w:r w:rsidRPr="0026221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c</w:t>
      </w:r>
      <w:r>
        <w:rPr>
          <w:rFonts w:cs="Times New Roman"/>
          <w:szCs w:val="28"/>
        </w:rPr>
        <w:t>формировать навыки </w:t>
      </w:r>
      <w:r>
        <w:rPr>
          <w:rFonts w:cs="Times New Roman"/>
          <w:b/>
          <w:bCs/>
          <w:szCs w:val="28"/>
        </w:rPr>
        <w:t>проектирования и реализации</w:t>
      </w:r>
      <w:r>
        <w:rPr>
          <w:rFonts w:cs="Times New Roman"/>
          <w:szCs w:val="28"/>
        </w:rPr>
        <w:t> сервисного слоя с использованием архитектурных паттернов, обеспечивающих слабую связанность, тестируемость и расширяемость.</w:t>
      </w:r>
    </w:p>
    <w:p w14:paraId="4717A15B" w14:textId="77777777" w:rsidR="00262216" w:rsidRDefault="00262216" w:rsidP="00262216">
      <w:pPr>
        <w:spacing w:before="240" w:after="240"/>
        <w:ind w:left="-284"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70960C07" w14:textId="77777777" w:rsidR="00262216" w:rsidRDefault="00262216" w:rsidP="00262216">
      <w:pPr>
        <w:spacing w:before="240" w:after="240"/>
        <w:ind w:left="-284"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47585EEE" w14:textId="77777777" w:rsidR="00262216" w:rsidRDefault="00262216" w:rsidP="00262216">
      <w:pPr>
        <w:spacing w:before="240" w:after="240"/>
        <w:ind w:left="-284"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661C74C4" w14:textId="77777777" w:rsidR="00262216" w:rsidRDefault="00262216" w:rsidP="00262216">
      <w:pPr>
        <w:ind w:firstLine="0"/>
        <w:rPr>
          <w:rFonts w:eastAsia="Calibri"/>
          <w:szCs w:val="28"/>
        </w:rPr>
      </w:pPr>
    </w:p>
    <w:p w14:paraId="6CB8764A" w14:textId="3BCAB7F1" w:rsidR="00262216" w:rsidRDefault="00262216" w:rsidP="00262216">
      <w:pPr>
        <w:ind w:left="-284" w:firstLine="0"/>
        <w:jc w:val="right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Выполнил: </w:t>
      </w:r>
      <w:r>
        <w:rPr>
          <w:rFonts w:eastAsia="Calibri"/>
          <w:szCs w:val="28"/>
        </w:rPr>
        <w:t>Перевозов Ярослав</w:t>
      </w:r>
    </w:p>
    <w:p w14:paraId="7B9EF515" w14:textId="77777777" w:rsidR="00262216" w:rsidRDefault="00262216" w:rsidP="00262216">
      <w:pPr>
        <w:ind w:left="-284" w:firstLine="0"/>
        <w:jc w:val="right"/>
        <w:rPr>
          <w:rFonts w:eastAsia="Calibri"/>
          <w:szCs w:val="28"/>
        </w:rPr>
      </w:pPr>
      <w:r>
        <w:rPr>
          <w:rFonts w:eastAsia="Calibri"/>
          <w:szCs w:val="28"/>
        </w:rPr>
        <w:t>Студент 24-ИС</w:t>
      </w:r>
    </w:p>
    <w:p w14:paraId="1C2D1EBE" w14:textId="77777777" w:rsidR="00262216" w:rsidRDefault="00262216" w:rsidP="00262216">
      <w:pPr>
        <w:ind w:left="-284" w:firstLine="0"/>
        <w:jc w:val="right"/>
        <w:rPr>
          <w:rFonts w:eastAsia="Calibri"/>
          <w:szCs w:val="28"/>
        </w:rPr>
      </w:pPr>
    </w:p>
    <w:p w14:paraId="0A011919" w14:textId="77777777" w:rsidR="00262216" w:rsidRDefault="00262216" w:rsidP="00262216">
      <w:pPr>
        <w:ind w:left="-284" w:firstLine="0"/>
        <w:jc w:val="right"/>
        <w:rPr>
          <w:rFonts w:eastAsia="Calibri"/>
          <w:szCs w:val="28"/>
        </w:rPr>
      </w:pPr>
    </w:p>
    <w:p w14:paraId="672C7ECA" w14:textId="77777777" w:rsidR="00262216" w:rsidRDefault="00262216" w:rsidP="00262216">
      <w:pPr>
        <w:ind w:firstLine="0"/>
        <w:jc w:val="center"/>
        <w:rPr>
          <w:rFonts w:eastAsia="Calibri"/>
          <w:szCs w:val="28"/>
        </w:rPr>
      </w:pPr>
    </w:p>
    <w:p w14:paraId="7AC578AB" w14:textId="524C9CC5" w:rsidR="00857E7F" w:rsidRDefault="00262216" w:rsidP="00262216">
      <w:pPr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  <w:t>2026г</w:t>
      </w:r>
    </w:p>
    <w:p w14:paraId="394EFCF7" w14:textId="1F5E78F4" w:rsidR="00262216" w:rsidRDefault="00262216" w:rsidP="00262216">
      <w:pPr>
        <w:jc w:val="center"/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lastRenderedPageBreak/>
        <w:t>Задание</w:t>
      </w:r>
    </w:p>
    <w:p w14:paraId="0652D8F9" w14:textId="5F8EBFB4" w:rsidR="00262216" w:rsidRDefault="00262216" w:rsidP="00262216">
      <w:pPr>
        <w:jc w:val="center"/>
        <w:rPr>
          <w:rFonts w:eastAsia="Calibri"/>
          <w:b/>
          <w:bCs/>
          <w:szCs w:val="28"/>
        </w:rPr>
      </w:pPr>
      <w:r w:rsidRPr="00262216">
        <w:rPr>
          <w:rFonts w:eastAsia="Calibri"/>
          <w:b/>
          <w:bCs/>
          <w:szCs w:val="28"/>
        </w:rPr>
        <w:drawing>
          <wp:inline distT="0" distB="0" distL="0" distR="0" wp14:anchorId="4733A4D2" wp14:editId="24F82ACD">
            <wp:extent cx="5940425" cy="26428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564E" w14:textId="77777777" w:rsidR="00262216" w:rsidRPr="00262216" w:rsidRDefault="00262216" w:rsidP="00262216">
      <w:pPr>
        <w:jc w:val="center"/>
        <w:rPr>
          <w:rFonts w:eastAsia="Calibri"/>
          <w:b/>
          <w:bCs/>
          <w:szCs w:val="28"/>
        </w:rPr>
      </w:pPr>
    </w:p>
    <w:p w14:paraId="36575520" w14:textId="77777777" w:rsidR="00262216" w:rsidRDefault="00262216" w:rsidP="00262216">
      <w:pPr>
        <w:jc w:val="center"/>
        <w:rPr>
          <w:rFonts w:eastAsia="Calibri"/>
          <w:b/>
          <w:bCs/>
          <w:szCs w:val="28"/>
        </w:rPr>
      </w:pPr>
    </w:p>
    <w:p w14:paraId="1D6C9F82" w14:textId="77777777" w:rsidR="00262216" w:rsidRDefault="00262216" w:rsidP="00262216">
      <w:pPr>
        <w:jc w:val="center"/>
        <w:rPr>
          <w:rFonts w:eastAsia="Calibri"/>
          <w:b/>
          <w:bCs/>
          <w:szCs w:val="28"/>
        </w:rPr>
      </w:pPr>
    </w:p>
    <w:p w14:paraId="2DED234D" w14:textId="77777777" w:rsidR="00262216" w:rsidRDefault="00262216" w:rsidP="00262216">
      <w:pPr>
        <w:jc w:val="center"/>
        <w:rPr>
          <w:rFonts w:eastAsia="Calibri"/>
          <w:b/>
          <w:bCs/>
          <w:szCs w:val="28"/>
        </w:rPr>
      </w:pPr>
    </w:p>
    <w:p w14:paraId="4BF32696" w14:textId="77777777" w:rsidR="00262216" w:rsidRDefault="00262216" w:rsidP="00262216">
      <w:pPr>
        <w:jc w:val="center"/>
        <w:rPr>
          <w:rFonts w:eastAsia="Calibri"/>
          <w:b/>
          <w:bCs/>
          <w:szCs w:val="28"/>
        </w:rPr>
      </w:pPr>
    </w:p>
    <w:p w14:paraId="342FEA9F" w14:textId="77777777" w:rsidR="00262216" w:rsidRDefault="00262216" w:rsidP="00262216">
      <w:pPr>
        <w:jc w:val="center"/>
        <w:rPr>
          <w:rFonts w:eastAsia="Calibri"/>
          <w:b/>
          <w:bCs/>
          <w:szCs w:val="28"/>
        </w:rPr>
      </w:pPr>
    </w:p>
    <w:p w14:paraId="56D64C04" w14:textId="77777777" w:rsidR="00262216" w:rsidRDefault="00262216" w:rsidP="00262216">
      <w:pPr>
        <w:jc w:val="center"/>
        <w:rPr>
          <w:rFonts w:eastAsia="Calibri"/>
          <w:b/>
          <w:bCs/>
          <w:szCs w:val="28"/>
        </w:rPr>
      </w:pPr>
    </w:p>
    <w:p w14:paraId="06FFFB32" w14:textId="77777777" w:rsidR="00262216" w:rsidRDefault="00262216" w:rsidP="00262216">
      <w:pPr>
        <w:jc w:val="center"/>
        <w:rPr>
          <w:rFonts w:eastAsia="Calibri"/>
          <w:b/>
          <w:bCs/>
          <w:szCs w:val="28"/>
        </w:rPr>
      </w:pPr>
    </w:p>
    <w:p w14:paraId="33622A5A" w14:textId="77777777" w:rsidR="00262216" w:rsidRDefault="00262216" w:rsidP="00262216">
      <w:pPr>
        <w:jc w:val="center"/>
        <w:rPr>
          <w:rFonts w:eastAsia="Calibri"/>
          <w:b/>
          <w:bCs/>
          <w:szCs w:val="28"/>
        </w:rPr>
      </w:pPr>
    </w:p>
    <w:p w14:paraId="018068FC" w14:textId="77777777" w:rsidR="00262216" w:rsidRDefault="00262216" w:rsidP="00262216">
      <w:pPr>
        <w:jc w:val="center"/>
        <w:rPr>
          <w:rFonts w:eastAsia="Calibri"/>
          <w:b/>
          <w:bCs/>
          <w:szCs w:val="28"/>
        </w:rPr>
      </w:pPr>
    </w:p>
    <w:p w14:paraId="0A003961" w14:textId="77777777" w:rsidR="00262216" w:rsidRDefault="00262216" w:rsidP="00262216">
      <w:pPr>
        <w:jc w:val="center"/>
        <w:rPr>
          <w:rFonts w:eastAsia="Calibri"/>
          <w:b/>
          <w:bCs/>
          <w:szCs w:val="28"/>
        </w:rPr>
      </w:pPr>
    </w:p>
    <w:p w14:paraId="0096FE76" w14:textId="1479DC2C" w:rsidR="00262216" w:rsidRDefault="00262216" w:rsidP="00262216">
      <w:pPr>
        <w:jc w:val="center"/>
        <w:rPr>
          <w:rFonts w:eastAsia="Calibri"/>
          <w:b/>
          <w:bCs/>
          <w:szCs w:val="28"/>
        </w:rPr>
      </w:pPr>
    </w:p>
    <w:p w14:paraId="220035E4" w14:textId="77777777" w:rsidR="00262216" w:rsidRDefault="00262216" w:rsidP="00262216">
      <w:pPr>
        <w:jc w:val="center"/>
        <w:rPr>
          <w:rFonts w:eastAsia="Calibri"/>
          <w:b/>
          <w:bCs/>
          <w:szCs w:val="28"/>
        </w:rPr>
      </w:pPr>
    </w:p>
    <w:p w14:paraId="6ADF9CD6" w14:textId="77777777" w:rsidR="00262216" w:rsidRDefault="00262216" w:rsidP="00262216">
      <w:pPr>
        <w:jc w:val="center"/>
        <w:rPr>
          <w:rFonts w:eastAsia="Calibri"/>
          <w:b/>
          <w:bCs/>
          <w:szCs w:val="28"/>
        </w:rPr>
      </w:pPr>
    </w:p>
    <w:p w14:paraId="0CD415AF" w14:textId="77777777" w:rsidR="00262216" w:rsidRDefault="00262216" w:rsidP="00262216">
      <w:pPr>
        <w:jc w:val="center"/>
        <w:rPr>
          <w:rFonts w:eastAsia="Calibri"/>
          <w:b/>
          <w:bCs/>
          <w:szCs w:val="28"/>
        </w:rPr>
      </w:pPr>
    </w:p>
    <w:p w14:paraId="60271598" w14:textId="1DDBD812" w:rsidR="00262216" w:rsidRPr="00262216" w:rsidRDefault="00262216" w:rsidP="00262216">
      <w:pPr>
        <w:jc w:val="center"/>
        <w:rPr>
          <w:rFonts w:eastAsia="Calibri"/>
          <w:b/>
          <w:bCs/>
          <w:szCs w:val="28"/>
        </w:rPr>
      </w:pPr>
      <w:r w:rsidRPr="00262216">
        <w:rPr>
          <w:rFonts w:eastAsia="Calibri"/>
          <w:b/>
          <w:bCs/>
          <w:szCs w:val="28"/>
        </w:rPr>
        <w:lastRenderedPageBreak/>
        <w:t>Контрольные вопросы</w:t>
      </w:r>
    </w:p>
    <w:p w14:paraId="610BA464" w14:textId="77777777" w:rsidR="00262216" w:rsidRPr="00262216" w:rsidRDefault="00262216" w:rsidP="00262216">
      <w:pPr>
        <w:jc w:val="left"/>
      </w:pPr>
      <w:r w:rsidRPr="00262216">
        <w:rPr>
          <w:b/>
          <w:bCs/>
        </w:rPr>
        <w:t>1. Какая основная цель выделения сервисного слоя?</w:t>
      </w:r>
      <w:r w:rsidRPr="00262216">
        <w:br/>
        <w:t xml:space="preserve">Отделение бизнес-логики от логики представления (контроллеров) и инфраструктуры (БД). Цель — сделать код независимым, </w:t>
      </w:r>
      <w:proofErr w:type="spellStart"/>
      <w:r w:rsidRPr="00262216">
        <w:t>переиспользуемым</w:t>
      </w:r>
      <w:proofErr w:type="spellEnd"/>
      <w:r w:rsidRPr="00262216">
        <w:t xml:space="preserve"> и легко тестируемым, реализуя принцип единственной ответственности (SRP).</w:t>
      </w:r>
    </w:p>
    <w:p w14:paraId="16AE8B5D" w14:textId="77777777" w:rsidR="00262216" w:rsidRPr="00262216" w:rsidRDefault="00262216" w:rsidP="00262216">
      <w:pPr>
        <w:jc w:val="left"/>
      </w:pPr>
      <w:r w:rsidRPr="00262216">
        <w:rPr>
          <w:b/>
          <w:bCs/>
        </w:rPr>
        <w:t>2. Чем отличается DTO от Domain Model?</w:t>
      </w:r>
    </w:p>
    <w:p w14:paraId="41253777" w14:textId="77777777" w:rsidR="00262216" w:rsidRPr="00262216" w:rsidRDefault="00262216" w:rsidP="00262216">
      <w:pPr>
        <w:numPr>
          <w:ilvl w:val="0"/>
          <w:numId w:val="1"/>
        </w:numPr>
        <w:jc w:val="left"/>
      </w:pPr>
      <w:r w:rsidRPr="00262216">
        <w:rPr>
          <w:b/>
          <w:bCs/>
        </w:rPr>
        <w:t>Domain Model (</w:t>
      </w:r>
      <w:proofErr w:type="spellStart"/>
      <w:r w:rsidRPr="00262216">
        <w:rPr>
          <w:b/>
          <w:bCs/>
        </w:rPr>
        <w:t>Entity</w:t>
      </w:r>
      <w:proofErr w:type="spellEnd"/>
      <w:r w:rsidRPr="00262216">
        <w:rPr>
          <w:b/>
          <w:bCs/>
        </w:rPr>
        <w:t>)</w:t>
      </w:r>
      <w:r w:rsidRPr="00262216">
        <w:t>: Содержит бизнес-логику, правила валидации и состояние. Привязана к структуре БД (ORM-маппинг).</w:t>
      </w:r>
    </w:p>
    <w:p w14:paraId="4BCDB169" w14:textId="77777777" w:rsidR="00262216" w:rsidRPr="00262216" w:rsidRDefault="00262216" w:rsidP="00262216">
      <w:pPr>
        <w:numPr>
          <w:ilvl w:val="0"/>
          <w:numId w:val="1"/>
        </w:numPr>
        <w:jc w:val="left"/>
      </w:pPr>
      <w:r w:rsidRPr="00262216">
        <w:rPr>
          <w:b/>
          <w:bCs/>
        </w:rPr>
        <w:t>DTO (Data Transfer Object)</w:t>
      </w:r>
      <w:r w:rsidRPr="00262216">
        <w:t>: Это плоский объект-пустышка (только поля, геттеры/сеттеры). Служит для передачи данных между слоями (например, с сервера на клиент), чтобы скрыть внутреннюю структуру БД и уменьшить нагрузку на сеть.</w:t>
      </w:r>
    </w:p>
    <w:p w14:paraId="2D1BF98A" w14:textId="77777777" w:rsidR="00262216" w:rsidRPr="00262216" w:rsidRDefault="00262216" w:rsidP="00262216">
      <w:pPr>
        <w:jc w:val="left"/>
      </w:pPr>
      <w:r w:rsidRPr="00262216">
        <w:rPr>
          <w:b/>
          <w:bCs/>
        </w:rPr>
        <w:t xml:space="preserve">3. Что такое Unit </w:t>
      </w:r>
      <w:proofErr w:type="spellStart"/>
      <w:r w:rsidRPr="00262216">
        <w:rPr>
          <w:b/>
          <w:bCs/>
        </w:rPr>
        <w:t>of</w:t>
      </w:r>
      <w:proofErr w:type="spellEnd"/>
      <w:r w:rsidRPr="00262216">
        <w:rPr>
          <w:b/>
          <w:bCs/>
        </w:rPr>
        <w:t xml:space="preserve"> Work и зачем он нужен?</w:t>
      </w:r>
      <w:r w:rsidRPr="00262216">
        <w:br/>
        <w:t>Это паттерн, который отслеживает все изменения, сделанные в течение одной бизнес-транзакции, и в нужный момент (</w:t>
      </w:r>
      <w:proofErr w:type="spellStart"/>
      <w:r w:rsidRPr="00262216">
        <w:t>Commit</w:t>
      </w:r>
      <w:proofErr w:type="spellEnd"/>
      <w:r w:rsidRPr="00262216">
        <w:t>) сохраняет их в БД как единое целое. Нужен для обеспечения атомарности операций (либо все сохранится, либо ничего) и для группировки запросов к БД.</w:t>
      </w:r>
    </w:p>
    <w:p w14:paraId="2540E84B" w14:textId="77777777" w:rsidR="00262216" w:rsidRPr="00262216" w:rsidRDefault="00262216" w:rsidP="00262216">
      <w:pPr>
        <w:jc w:val="left"/>
      </w:pPr>
      <w:r w:rsidRPr="00262216">
        <w:rPr>
          <w:b/>
          <w:bCs/>
        </w:rPr>
        <w:t xml:space="preserve">4. В чем разница между паттернами </w:t>
      </w:r>
      <w:proofErr w:type="spellStart"/>
      <w:r w:rsidRPr="00262216">
        <w:rPr>
          <w:b/>
          <w:bCs/>
        </w:rPr>
        <w:t>Repository</w:t>
      </w:r>
      <w:proofErr w:type="spellEnd"/>
      <w:r w:rsidRPr="00262216">
        <w:rPr>
          <w:b/>
          <w:bCs/>
        </w:rPr>
        <w:t xml:space="preserve"> и Service?</w:t>
      </w:r>
    </w:p>
    <w:p w14:paraId="461C51D3" w14:textId="77777777" w:rsidR="00262216" w:rsidRPr="00262216" w:rsidRDefault="00262216" w:rsidP="00262216">
      <w:pPr>
        <w:numPr>
          <w:ilvl w:val="0"/>
          <w:numId w:val="2"/>
        </w:numPr>
        <w:jc w:val="left"/>
      </w:pPr>
      <w:proofErr w:type="spellStart"/>
      <w:r w:rsidRPr="00262216">
        <w:rPr>
          <w:b/>
          <w:bCs/>
        </w:rPr>
        <w:t>Repository</w:t>
      </w:r>
      <w:proofErr w:type="spellEnd"/>
      <w:r w:rsidRPr="00262216">
        <w:rPr>
          <w:b/>
          <w:bCs/>
        </w:rPr>
        <w:t xml:space="preserve"> (Репозиторий)</w:t>
      </w:r>
      <w:r w:rsidRPr="00262216">
        <w:t>: Работает на уровне </w:t>
      </w:r>
      <w:r w:rsidRPr="00262216">
        <w:rPr>
          <w:b/>
          <w:bCs/>
        </w:rPr>
        <w:t>доступа к данным</w:t>
      </w:r>
      <w:r w:rsidRPr="00262216">
        <w:t> (CRUD, сложные запросы к БД). Его задача — достать или сохранить сущность.</w:t>
      </w:r>
    </w:p>
    <w:p w14:paraId="477BD78E" w14:textId="77777777" w:rsidR="00262216" w:rsidRPr="00262216" w:rsidRDefault="00262216" w:rsidP="00262216">
      <w:pPr>
        <w:numPr>
          <w:ilvl w:val="0"/>
          <w:numId w:val="2"/>
        </w:numPr>
        <w:jc w:val="left"/>
      </w:pPr>
      <w:r w:rsidRPr="00262216">
        <w:rPr>
          <w:b/>
          <w:bCs/>
        </w:rPr>
        <w:t>Service (Сервис)</w:t>
      </w:r>
      <w:r w:rsidRPr="00262216">
        <w:t>: Работает на уровне </w:t>
      </w:r>
      <w:r w:rsidRPr="00262216">
        <w:rPr>
          <w:b/>
          <w:bCs/>
        </w:rPr>
        <w:t>бизнес-логики</w:t>
      </w:r>
      <w:r w:rsidRPr="00262216">
        <w:t xml:space="preserve">. Он использует Репозитории для получения данных, выполняет над ними бизнес-правила (расчеты, проверки) и вызывает Unit </w:t>
      </w:r>
      <w:proofErr w:type="spellStart"/>
      <w:r w:rsidRPr="00262216">
        <w:t>of</w:t>
      </w:r>
      <w:proofErr w:type="spellEnd"/>
      <w:r w:rsidRPr="00262216">
        <w:t xml:space="preserve"> Work для сохранения результата.</w:t>
      </w:r>
    </w:p>
    <w:p w14:paraId="75093C7F" w14:textId="77777777" w:rsidR="00262216" w:rsidRPr="00262216" w:rsidRDefault="00262216" w:rsidP="00262216">
      <w:pPr>
        <w:jc w:val="left"/>
      </w:pPr>
      <w:r w:rsidRPr="00262216">
        <w:rPr>
          <w:b/>
          <w:bCs/>
        </w:rPr>
        <w:lastRenderedPageBreak/>
        <w:t>5. Какую проблему решает внедрение зависимостей (DI)?</w:t>
      </w:r>
      <w:r w:rsidRPr="00262216">
        <w:br/>
        <w:t>Решает проблему жесткой связанности (</w:t>
      </w:r>
      <w:proofErr w:type="spellStart"/>
      <w:r w:rsidRPr="00262216">
        <w:t>tight</w:t>
      </w:r>
      <w:proofErr w:type="spellEnd"/>
      <w:r w:rsidRPr="00262216">
        <w:t xml:space="preserve"> </w:t>
      </w:r>
      <w:proofErr w:type="spellStart"/>
      <w:r w:rsidRPr="00262216">
        <w:t>coupling</w:t>
      </w:r>
      <w:proofErr w:type="spellEnd"/>
      <w:r w:rsidRPr="00262216">
        <w:t>). Вместо того чтобы сервис сам создавал свои зависимости через </w:t>
      </w:r>
      <w:proofErr w:type="spellStart"/>
      <w:r w:rsidRPr="00262216">
        <w:t>new</w:t>
      </w:r>
      <w:proofErr w:type="spellEnd"/>
      <w:r w:rsidRPr="00262216">
        <w:t xml:space="preserve"> (например, репозиторий), DI передает их извне. Это делает классы легко заменяемыми, упрощает тестирование (можно подставить </w:t>
      </w:r>
      <w:proofErr w:type="spellStart"/>
      <w:r w:rsidRPr="00262216">
        <w:t>моки</w:t>
      </w:r>
      <w:proofErr w:type="spellEnd"/>
      <w:r w:rsidRPr="00262216">
        <w:t>) и централизует управление временем жизни объектов.</w:t>
      </w:r>
    </w:p>
    <w:p w14:paraId="7E62D323" w14:textId="77777777" w:rsidR="00262216" w:rsidRPr="00262216" w:rsidRDefault="00262216" w:rsidP="00262216">
      <w:pPr>
        <w:jc w:val="left"/>
      </w:pPr>
      <w:r w:rsidRPr="00262216">
        <w:rPr>
          <w:b/>
          <w:bCs/>
        </w:rPr>
        <w:t>6. Почему нельзя использовать бизнес-логику в контроллерах?</w:t>
      </w:r>
    </w:p>
    <w:p w14:paraId="304AE16C" w14:textId="77777777" w:rsidR="00262216" w:rsidRPr="00262216" w:rsidRDefault="00262216" w:rsidP="00262216">
      <w:pPr>
        <w:numPr>
          <w:ilvl w:val="0"/>
          <w:numId w:val="3"/>
        </w:numPr>
        <w:jc w:val="left"/>
      </w:pPr>
      <w:r w:rsidRPr="00262216">
        <w:t>Нарушается SRP (контроллер должен только принимать запросы и возвращать ответы).</w:t>
      </w:r>
    </w:p>
    <w:p w14:paraId="43B6C1E1" w14:textId="77777777" w:rsidR="00262216" w:rsidRPr="00262216" w:rsidRDefault="00262216" w:rsidP="00262216">
      <w:pPr>
        <w:numPr>
          <w:ilvl w:val="0"/>
          <w:numId w:val="3"/>
        </w:numPr>
        <w:jc w:val="left"/>
      </w:pPr>
      <w:r w:rsidRPr="00262216">
        <w:t xml:space="preserve">Бизнес-логика становится "размазанной" и не </w:t>
      </w:r>
      <w:proofErr w:type="spellStart"/>
      <w:r w:rsidRPr="00262216">
        <w:t>переиспользуется</w:t>
      </w:r>
      <w:proofErr w:type="spellEnd"/>
      <w:r w:rsidRPr="00262216">
        <w:t xml:space="preserve"> (если понадобится вызвать ту же логику из другого места, придется дублировать код).</w:t>
      </w:r>
    </w:p>
    <w:p w14:paraId="55389FD1" w14:textId="77777777" w:rsidR="00262216" w:rsidRPr="00262216" w:rsidRDefault="00262216" w:rsidP="00262216">
      <w:pPr>
        <w:numPr>
          <w:ilvl w:val="0"/>
          <w:numId w:val="3"/>
        </w:numPr>
        <w:jc w:val="left"/>
      </w:pPr>
      <w:r w:rsidRPr="00262216">
        <w:t>Контроллеры сложно тестировать (приходится поднимать весь контекст HTTP-запроса).</w:t>
      </w:r>
    </w:p>
    <w:p w14:paraId="7857EEE9" w14:textId="77777777" w:rsidR="00262216" w:rsidRPr="00262216" w:rsidRDefault="00262216" w:rsidP="00262216">
      <w:pPr>
        <w:jc w:val="left"/>
      </w:pPr>
      <w:r w:rsidRPr="00262216">
        <w:rPr>
          <w:b/>
          <w:bCs/>
        </w:rPr>
        <w:t>7. Какие типы исключений должны быть в сервисном слое?</w:t>
      </w:r>
    </w:p>
    <w:p w14:paraId="6075669D" w14:textId="77777777" w:rsidR="00262216" w:rsidRPr="00262216" w:rsidRDefault="00262216" w:rsidP="00262216">
      <w:pPr>
        <w:numPr>
          <w:ilvl w:val="0"/>
          <w:numId w:val="4"/>
        </w:numPr>
        <w:jc w:val="left"/>
      </w:pPr>
      <w:r w:rsidRPr="00262216">
        <w:rPr>
          <w:b/>
          <w:bCs/>
        </w:rPr>
        <w:t>Бизнес-исключения (</w:t>
      </w:r>
      <w:proofErr w:type="spellStart"/>
      <w:r w:rsidRPr="00262216">
        <w:rPr>
          <w:b/>
          <w:bCs/>
        </w:rPr>
        <w:t>Validation</w:t>
      </w:r>
      <w:proofErr w:type="spellEnd"/>
      <w:r w:rsidRPr="00262216">
        <w:rPr>
          <w:b/>
          <w:bCs/>
        </w:rPr>
        <w:t xml:space="preserve"> / Business </w:t>
      </w:r>
      <w:proofErr w:type="spellStart"/>
      <w:r w:rsidRPr="00262216">
        <w:rPr>
          <w:b/>
          <w:bCs/>
        </w:rPr>
        <w:t>Exceptions</w:t>
      </w:r>
      <w:proofErr w:type="spellEnd"/>
      <w:r w:rsidRPr="00262216">
        <w:rPr>
          <w:b/>
          <w:bCs/>
        </w:rPr>
        <w:t>)</w:t>
      </w:r>
      <w:r w:rsidRPr="00262216">
        <w:t>: Например, </w:t>
      </w:r>
      <w:proofErr w:type="spellStart"/>
      <w:r w:rsidRPr="00262216">
        <w:t>InsufficientFundsException</w:t>
      </w:r>
      <w:proofErr w:type="spellEnd"/>
      <w:r w:rsidRPr="00262216">
        <w:t>, </w:t>
      </w:r>
      <w:proofErr w:type="spellStart"/>
      <w:r w:rsidRPr="00262216">
        <w:t>OrderNotFoundException</w:t>
      </w:r>
      <w:proofErr w:type="spellEnd"/>
      <w:r w:rsidRPr="00262216">
        <w:t> — выбрасываются при нарушении правил предметной области.</w:t>
      </w:r>
    </w:p>
    <w:p w14:paraId="12EE8C8D" w14:textId="77777777" w:rsidR="00262216" w:rsidRPr="00262216" w:rsidRDefault="00262216" w:rsidP="00262216">
      <w:pPr>
        <w:numPr>
          <w:ilvl w:val="0"/>
          <w:numId w:val="4"/>
        </w:numPr>
        <w:jc w:val="left"/>
      </w:pPr>
      <w:r w:rsidRPr="00262216">
        <w:rPr>
          <w:b/>
          <w:bCs/>
        </w:rPr>
        <w:t>Технические исключения (</w:t>
      </w:r>
      <w:proofErr w:type="spellStart"/>
      <w:r w:rsidRPr="00262216">
        <w:rPr>
          <w:b/>
          <w:bCs/>
        </w:rPr>
        <w:t>DataAccess</w:t>
      </w:r>
      <w:proofErr w:type="spellEnd"/>
      <w:r w:rsidRPr="00262216">
        <w:rPr>
          <w:b/>
          <w:bCs/>
        </w:rPr>
        <w:t xml:space="preserve"> / Infrastructure)</w:t>
      </w:r>
      <w:r w:rsidRPr="00262216">
        <w:t xml:space="preserve">: Ловятся внутри сервиса и </w:t>
      </w:r>
      <w:proofErr w:type="spellStart"/>
      <w:r w:rsidRPr="00262216">
        <w:t>логируются</w:t>
      </w:r>
      <w:proofErr w:type="spellEnd"/>
      <w:r w:rsidRPr="00262216">
        <w:t xml:space="preserve">, либо пробрасываются выше для обработки глобальным </w:t>
      </w:r>
      <w:proofErr w:type="spellStart"/>
      <w:r w:rsidRPr="00262216">
        <w:t>хендлером</w:t>
      </w:r>
      <w:proofErr w:type="spellEnd"/>
      <w:r w:rsidRPr="00262216">
        <w:t xml:space="preserve"> (но не должны "утекать" наружу как SQL-ошибки).</w:t>
      </w:r>
    </w:p>
    <w:p w14:paraId="4D27E015" w14:textId="09A4C14D" w:rsidR="00262216" w:rsidRDefault="00262216" w:rsidP="00262216">
      <w:pPr>
        <w:jc w:val="left"/>
      </w:pPr>
      <w:r w:rsidRPr="00262216">
        <w:rPr>
          <w:b/>
          <w:bCs/>
        </w:rPr>
        <w:t>8. Как протестировать сервис без подключения к реальной БД?</w:t>
      </w:r>
      <w:r w:rsidRPr="00262216">
        <w:br/>
        <w:t>С помощью </w:t>
      </w:r>
      <w:r w:rsidRPr="00262216">
        <w:rPr>
          <w:b/>
          <w:bCs/>
        </w:rPr>
        <w:t xml:space="preserve">юнит-тестов (Unit </w:t>
      </w:r>
      <w:proofErr w:type="spellStart"/>
      <w:r w:rsidRPr="00262216">
        <w:rPr>
          <w:b/>
          <w:bCs/>
        </w:rPr>
        <w:t>Tests</w:t>
      </w:r>
      <w:proofErr w:type="spellEnd"/>
      <w:r w:rsidRPr="00262216">
        <w:rPr>
          <w:b/>
          <w:bCs/>
        </w:rPr>
        <w:t>)</w:t>
      </w:r>
      <w:r w:rsidRPr="00262216">
        <w:t> и библиотек для создания </w:t>
      </w:r>
      <w:proofErr w:type="spellStart"/>
      <w:r w:rsidRPr="00262216">
        <w:rPr>
          <w:b/>
          <w:bCs/>
        </w:rPr>
        <w:t>Mock</w:t>
      </w:r>
      <w:proofErr w:type="spellEnd"/>
      <w:r w:rsidRPr="00262216">
        <w:rPr>
          <w:b/>
          <w:bCs/>
        </w:rPr>
        <w:t>-объектов</w:t>
      </w:r>
      <w:r w:rsidRPr="00262216">
        <w:t xml:space="preserve"> (например, </w:t>
      </w:r>
      <w:proofErr w:type="spellStart"/>
      <w:r w:rsidRPr="00262216">
        <w:t>Mockito</w:t>
      </w:r>
      <w:proofErr w:type="spellEnd"/>
      <w:r w:rsidRPr="00262216">
        <w:t xml:space="preserve"> в Java, </w:t>
      </w:r>
      <w:proofErr w:type="spellStart"/>
      <w:r w:rsidRPr="00262216">
        <w:t>unittest.mock</w:t>
      </w:r>
      <w:proofErr w:type="spellEnd"/>
      <w:r w:rsidRPr="00262216">
        <w:t xml:space="preserve"> в Python). В тесте вы создаете заглушку (</w:t>
      </w:r>
      <w:proofErr w:type="spellStart"/>
      <w:r w:rsidRPr="00262216">
        <w:t>Mock</w:t>
      </w:r>
      <w:proofErr w:type="spellEnd"/>
      <w:r w:rsidRPr="00262216">
        <w:t xml:space="preserve">) репозитория, настраиваете, что он должен вернуть при вызове метода, и тестируете чистую бизнес-логику сервиса, не поднимая </w:t>
      </w:r>
      <w:r w:rsidRPr="00262216">
        <w:lastRenderedPageBreak/>
        <w:t>реальную базу данных (используется In-Memory БД или вообще фиктивные данные).</w:t>
      </w:r>
    </w:p>
    <w:p w14:paraId="10985CA0" w14:textId="77777777" w:rsidR="00262216" w:rsidRDefault="00262216" w:rsidP="00262216">
      <w:pPr>
        <w:jc w:val="left"/>
      </w:pPr>
    </w:p>
    <w:p w14:paraId="0932D14A" w14:textId="1E6CEBDB" w:rsidR="00262216" w:rsidRPr="00262216" w:rsidRDefault="00262216" w:rsidP="00262216">
      <w:pPr>
        <w:spacing w:before="240" w:after="240"/>
        <w:ind w:left="-284"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t>Вывод</w:t>
      </w:r>
      <w:r w:rsidRPr="00262216">
        <w:t xml:space="preserve">: </w:t>
      </w:r>
      <w:r>
        <w:t xml:space="preserve">я </w:t>
      </w:r>
      <w:r>
        <w:rPr>
          <w:rFonts w:cs="Times New Roman"/>
          <w:szCs w:val="28"/>
          <w:lang w:val="en-US"/>
        </w:rPr>
        <w:t>c</w:t>
      </w:r>
      <w:r>
        <w:rPr>
          <w:rFonts w:cs="Times New Roman"/>
          <w:szCs w:val="28"/>
        </w:rPr>
        <w:t>формирова</w:t>
      </w:r>
      <w:r>
        <w:rPr>
          <w:rFonts w:cs="Times New Roman"/>
          <w:szCs w:val="28"/>
        </w:rPr>
        <w:t>л</w:t>
      </w:r>
      <w:r>
        <w:rPr>
          <w:rFonts w:cs="Times New Roman"/>
          <w:szCs w:val="28"/>
        </w:rPr>
        <w:t xml:space="preserve"> навыки </w:t>
      </w:r>
      <w:r>
        <w:rPr>
          <w:rFonts w:cs="Times New Roman"/>
          <w:b/>
          <w:bCs/>
          <w:szCs w:val="28"/>
        </w:rPr>
        <w:t>проектирования и реализации</w:t>
      </w:r>
      <w:r>
        <w:rPr>
          <w:rFonts w:cs="Times New Roman"/>
          <w:szCs w:val="28"/>
        </w:rPr>
        <w:t> сервисного слоя с использованием архитектурных паттернов, обеспечивающих слабую связанность, тестируемость и расширяемость.</w:t>
      </w:r>
    </w:p>
    <w:p w14:paraId="33EDAED2" w14:textId="7D93B9C1" w:rsidR="00262216" w:rsidRPr="00262216" w:rsidRDefault="00262216" w:rsidP="00262216">
      <w:pPr>
        <w:ind w:firstLine="0"/>
        <w:jc w:val="left"/>
      </w:pPr>
    </w:p>
    <w:sectPr w:rsidR="00262216" w:rsidRPr="002622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96412"/>
    <w:multiLevelType w:val="multilevel"/>
    <w:tmpl w:val="ACA2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9B58C1"/>
    <w:multiLevelType w:val="multilevel"/>
    <w:tmpl w:val="6A02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83415D"/>
    <w:multiLevelType w:val="multilevel"/>
    <w:tmpl w:val="BACC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1E4230"/>
    <w:multiLevelType w:val="multilevel"/>
    <w:tmpl w:val="DB8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76A"/>
    <w:rsid w:val="00262216"/>
    <w:rsid w:val="00857E7F"/>
    <w:rsid w:val="00B3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EA703"/>
  <w15:chartTrackingRefBased/>
  <w15:docId w15:val="{A21B2F93-69D4-48E4-9747-113885C6C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216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3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562</Words>
  <Characters>3207</Characters>
  <Application>Microsoft Office Word</Application>
  <DocSecurity>0</DocSecurity>
  <Lines>26</Lines>
  <Paragraphs>7</Paragraphs>
  <ScaleCrop>false</ScaleCrop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Student37-48</dc:creator>
  <cp:keywords/>
  <dc:description/>
  <cp:lastModifiedBy>Student37-48</cp:lastModifiedBy>
  <cp:revision>2</cp:revision>
  <dcterms:created xsi:type="dcterms:W3CDTF">2026-06-24T09:37:00Z</dcterms:created>
  <dcterms:modified xsi:type="dcterms:W3CDTF">2026-06-24T09:46:00Z</dcterms:modified>
</cp:coreProperties>
</file>