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DA" w:rsidRPr="00305FDA" w:rsidRDefault="00305FDA" w:rsidP="00305F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5F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Cybersecur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ity Internship Report (Weeks 4</w:t>
      </w:r>
      <w:r w:rsidRPr="00305F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F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Project: OWASP </w:t>
      </w:r>
      <w:proofErr w:type="spellStart"/>
      <w:r w:rsidRPr="00305FDA">
        <w:rPr>
          <w:rFonts w:ascii="Times New Roman" w:eastAsia="Times New Roman" w:hAnsi="Times New Roman" w:cs="Times New Roman"/>
          <w:b/>
          <w:bCs/>
          <w:sz w:val="36"/>
          <w:szCs w:val="36"/>
        </w:rPr>
        <w:t>NodeGoat</w:t>
      </w:r>
      <w:proofErr w:type="spellEnd"/>
      <w:r w:rsidRPr="00305F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Assessment and Hardening</w:t>
      </w:r>
    </w:p>
    <w:p w:rsidR="00305FDA" w:rsidRPr="00305FDA" w:rsidRDefault="00305FDA" w:rsidP="00305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Zartash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Gul</w:t>
      </w:r>
      <w:bookmarkStart w:id="0" w:name="_GoBack"/>
      <w:bookmarkEnd w:id="0"/>
      <w:r w:rsidRPr="00305FDA">
        <w:rPr>
          <w:rFonts w:ascii="Times New Roman" w:eastAsia="Times New Roman" w:hAnsi="Times New Roman" w:cs="Times New Roman"/>
          <w:sz w:val="24"/>
          <w:szCs w:val="24"/>
        </w:rPr>
        <w:br/>
      </w: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Target Application: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OWASP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NodeGoat</w:t>
      </w:r>
      <w:proofErr w:type="spellEnd"/>
    </w:p>
    <w:p w:rsidR="00305FDA" w:rsidRPr="00305FDA" w:rsidRDefault="00305FDA" w:rsidP="0030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FDA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</w:t>
      </w:r>
    </w:p>
    <w:p w:rsidR="00305FDA" w:rsidRPr="00305FDA" w:rsidRDefault="00305FDA" w:rsidP="00305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This report presents the results of a two-week security enhancement project focused on OWASP 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NodeGoat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>. During this period, we implemented multiple advanced security features, conducted ethical hacking assessments, and resolved numerous vulnerabilities to elevate the overall security posture of the application.</w:t>
      </w:r>
    </w:p>
    <w:p w:rsidR="00305FDA" w:rsidRPr="00305FDA" w:rsidRDefault="00305FDA" w:rsidP="00305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Key Accomplishments:</w:t>
      </w:r>
    </w:p>
    <w:p w:rsidR="00305FDA" w:rsidRPr="00305FDA" w:rsidRDefault="00305FDA" w:rsidP="00305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Real-time intrusion detection using Fail2Ban</w:t>
      </w:r>
    </w:p>
    <w:p w:rsidR="00305FDA" w:rsidRPr="00305FDA" w:rsidRDefault="00305FDA" w:rsidP="00305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Hardened API with rate limiting, JWT, and API key authentication</w:t>
      </w:r>
    </w:p>
    <w:p w:rsidR="00305FDA" w:rsidRPr="00305FDA" w:rsidRDefault="00305FDA" w:rsidP="00305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Remediated 15+ critical vulnerabilities</w:t>
      </w:r>
    </w:p>
    <w:p w:rsidR="00305FDA" w:rsidRPr="00305FDA" w:rsidRDefault="00305FDA" w:rsidP="00305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Implemented Helmet security headers and CSP</w:t>
      </w:r>
    </w:p>
    <w:p w:rsidR="00305FDA" w:rsidRPr="00305FDA" w:rsidRDefault="00305FDA" w:rsidP="00305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Conducted extensive penetration testing using 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SQLMap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and Burp Suite</w:t>
      </w:r>
    </w:p>
    <w:p w:rsidR="00305FDA" w:rsidRPr="00305FDA" w:rsidRDefault="00305FDA" w:rsidP="00305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Achieved compliance with OWASP Top 10 security guidelines</w:t>
      </w:r>
    </w:p>
    <w:p w:rsidR="00305FDA" w:rsidRPr="00305FDA" w:rsidRDefault="00305FDA" w:rsidP="0030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FDA">
        <w:rPr>
          <w:rFonts w:ascii="Times New Roman" w:eastAsia="Times New Roman" w:hAnsi="Times New Roman" w:cs="Times New Roman"/>
          <w:b/>
          <w:bCs/>
          <w:sz w:val="36"/>
          <w:szCs w:val="36"/>
        </w:rPr>
        <w:t>Week 4: Advanced Threat Detection &amp; Web Security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FDA">
        <w:rPr>
          <w:rFonts w:ascii="Times New Roman" w:eastAsia="Times New Roman" w:hAnsi="Times New Roman" w:cs="Times New Roman"/>
          <w:b/>
          <w:bCs/>
          <w:sz w:val="27"/>
          <w:szCs w:val="27"/>
        </w:rPr>
        <w:t>1. Intrusion Detection &amp; Monitoring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Fail2Ban Configuration</w:t>
      </w:r>
    </w:p>
    <w:p w:rsidR="00305FDA" w:rsidRPr="00305FDA" w:rsidRDefault="00305FDA" w:rsidP="00305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Files Created:</w:t>
      </w:r>
    </w:p>
    <w:p w:rsidR="00305FDA" w:rsidRPr="00305FDA" w:rsidRDefault="00305FDA" w:rsidP="0030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/fail2ban/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jail.d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nodegoat.conf</w:t>
      </w:r>
      <w:proofErr w:type="spellEnd"/>
    </w:p>
    <w:p w:rsidR="00305FDA" w:rsidRPr="00305FDA" w:rsidRDefault="00305FDA" w:rsidP="0030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/fail2ban/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filter.d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nodegoat-login.conf</w:t>
      </w:r>
      <w:proofErr w:type="spellEnd"/>
    </w:p>
    <w:p w:rsidR="00305FDA" w:rsidRPr="00305FDA" w:rsidRDefault="00305FDA" w:rsidP="00305F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/fail2ban/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filter.d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nodegoat-dos.conf</w:t>
      </w:r>
      <w:proofErr w:type="spellEnd"/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Outcomes</w:t>
      </w:r>
    </w:p>
    <w:p w:rsidR="00305FDA" w:rsidRPr="00305FDA" w:rsidRDefault="00305FDA" w:rsidP="00305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47 brute-force IPs blocked</w:t>
      </w:r>
    </w:p>
    <w:p w:rsidR="00305FDA" w:rsidRPr="00305FDA" w:rsidRDefault="00305FDA" w:rsidP="00305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IPs banned</w:t>
      </w:r>
    </w:p>
    <w:p w:rsidR="00305FDA" w:rsidRPr="00305FDA" w:rsidRDefault="00305FDA" w:rsidP="00305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Email alerts: 15 total</w:t>
      </w:r>
    </w:p>
    <w:p w:rsidR="00305FDA" w:rsidRPr="00305FDA" w:rsidRDefault="00305FDA" w:rsidP="00305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lastRenderedPageBreak/>
        <w:t>Critical alerts: 3 (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SQLi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attempts)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Winston Logging Results</w:t>
      </w:r>
    </w:p>
    <w:p w:rsidR="00305FDA" w:rsidRPr="00305FDA" w:rsidRDefault="00305FDA" w:rsidP="00305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Failed logins: 156</w:t>
      </w:r>
    </w:p>
    <w:p w:rsidR="00305FDA" w:rsidRPr="00305FDA" w:rsidRDefault="00305FDA" w:rsidP="00305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API abuse attempts: 34</w:t>
      </w:r>
    </w:p>
    <w:p w:rsidR="00305FDA" w:rsidRPr="00305FDA" w:rsidRDefault="00305FDA" w:rsidP="00305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Security header violations: 8</w:t>
      </w:r>
    </w:p>
    <w:p w:rsidR="00305FDA" w:rsidRPr="00305FDA" w:rsidRDefault="00305FDA" w:rsidP="0030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FDA">
        <w:rPr>
          <w:rFonts w:ascii="Times New Roman" w:eastAsia="Times New Roman" w:hAnsi="Times New Roman" w:cs="Times New Roman"/>
          <w:b/>
          <w:bCs/>
          <w:sz w:val="27"/>
          <w:szCs w:val="27"/>
        </w:rPr>
        <w:t>2. API Security Hardening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</w:p>
    <w:p w:rsidR="00305FDA" w:rsidRPr="00305FDA" w:rsidRDefault="00305FDA" w:rsidP="00305F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API Limit: 100 requests/15 min/IP</w:t>
      </w:r>
    </w:p>
    <w:p w:rsidR="00305FDA" w:rsidRPr="00305FDA" w:rsidRDefault="00305FDA" w:rsidP="00305F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Login: 5 attempts/15 min/IP</w:t>
      </w:r>
    </w:p>
    <w:p w:rsidR="00305FDA" w:rsidRPr="00305FDA" w:rsidRDefault="00305FDA" w:rsidP="00305F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Registration: 3 attempts/hour/IP</w:t>
      </w:r>
    </w:p>
    <w:p w:rsidR="00305FDA" w:rsidRPr="00305FDA" w:rsidRDefault="00305FDA" w:rsidP="00305F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Result: 89% reduction in brute-force attacks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CORS Policy Configuration</w:t>
      </w:r>
    </w:p>
    <w:p w:rsidR="00305FDA" w:rsidRPr="00305FDA" w:rsidRDefault="00305FDA" w:rsidP="00305F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Enforced origin validation</w:t>
      </w:r>
    </w:p>
    <w:p w:rsidR="00305FDA" w:rsidRPr="00305FDA" w:rsidRDefault="00305FDA" w:rsidP="00305F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Credentials secured</w:t>
      </w:r>
    </w:p>
    <w:p w:rsidR="00305FDA" w:rsidRPr="00305FDA" w:rsidRDefault="00305FDA" w:rsidP="00305F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All 23 test attacks blocked (100%)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API Authentication</w:t>
      </w:r>
    </w:p>
    <w:p w:rsidR="00305FDA" w:rsidRPr="00305FDA" w:rsidRDefault="00305FDA" w:rsidP="00305F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JWT implemented with RSA256</w:t>
      </w:r>
    </w:p>
    <w:p w:rsidR="00305FDA" w:rsidRPr="00305FDA" w:rsidRDefault="00305FDA" w:rsidP="00305F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Token expiry: 1 hour (refresh: 24 hours)</w:t>
      </w:r>
    </w:p>
    <w:p w:rsidR="00305FDA" w:rsidRPr="00305FDA" w:rsidRDefault="00305FDA" w:rsidP="00305F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API key generation and revocation system in place</w:t>
      </w:r>
    </w:p>
    <w:p w:rsidR="00305FDA" w:rsidRPr="00305FDA" w:rsidRDefault="00305FDA" w:rsidP="0030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FDA">
        <w:rPr>
          <w:rFonts w:ascii="Times New Roman" w:eastAsia="Times New Roman" w:hAnsi="Times New Roman" w:cs="Times New Roman"/>
          <w:b/>
          <w:bCs/>
          <w:sz w:val="27"/>
          <w:szCs w:val="27"/>
        </w:rPr>
        <w:t>3. Security Headers &amp; HTTPS Enforcement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Helmet.js Configuration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>Content-Security-Policy: default-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 'self'; script-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 'self' 'unsafe-inline'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Strict-Transport-Security: max-age=31536000;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includeSubDomains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; preload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X-Content-Type-Options: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nosniff</w:t>
      </w:r>
      <w:proofErr w:type="spellEnd"/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>X-Frame-Options: DENY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>X-XSS-Protection: 1; mode=block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>Referrer-Policy: strict-origin-when-cross-origin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HTTPS Enforcement</w:t>
      </w:r>
    </w:p>
    <w:p w:rsidR="00305FDA" w:rsidRPr="00305FDA" w:rsidRDefault="00305FDA" w:rsidP="00305F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lastRenderedPageBreak/>
        <w:t>TLS 1.3 enabled</w:t>
      </w:r>
    </w:p>
    <w:p w:rsidR="00305FDA" w:rsidRPr="00305FDA" w:rsidRDefault="00305FDA" w:rsidP="00305F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Let's Encrypt certificate (A+ rating)</w:t>
      </w:r>
    </w:p>
    <w:p w:rsidR="00305FDA" w:rsidRPr="00305FDA" w:rsidRDefault="00305FDA" w:rsidP="00305F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100% HTTP to HTTPS redirection</w:t>
      </w:r>
    </w:p>
    <w:p w:rsidR="00305FDA" w:rsidRPr="00305FDA" w:rsidRDefault="00305FDA" w:rsidP="0030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FDA">
        <w:rPr>
          <w:rFonts w:ascii="Times New Roman" w:eastAsia="Times New Roman" w:hAnsi="Times New Roman" w:cs="Times New Roman"/>
          <w:b/>
          <w:bCs/>
          <w:sz w:val="36"/>
          <w:szCs w:val="36"/>
        </w:rPr>
        <w:t>Week 5: Ethical Hacking &amp; Exploiting Vulnerabilities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FDA">
        <w:rPr>
          <w:rFonts w:ascii="Times New Roman" w:eastAsia="Times New Roman" w:hAnsi="Times New Roman" w:cs="Times New Roman"/>
          <w:b/>
          <w:bCs/>
          <w:sz w:val="27"/>
          <w:szCs w:val="27"/>
        </w:rPr>
        <w:t>1. Reconnaissance &amp; Enumeration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</w:t>
      </w:r>
    </w:p>
    <w:p w:rsidR="00305FDA" w:rsidRPr="00305FDA" w:rsidRDefault="00305FDA" w:rsidP="00305F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Kali Linux, 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SQLMap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Burp Suite, 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Nikto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OWASP ZAP, 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Gobuster</w:t>
      </w:r>
      <w:proofErr w:type="spellEnd"/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WhatWeb</w:t>
      </w:r>
      <w:proofErr w:type="spellEnd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Dirb</w:t>
      </w:r>
      <w:proofErr w:type="spellEnd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Scan Summary</w:t>
      </w:r>
    </w:p>
    <w:p w:rsidR="00305FDA" w:rsidRPr="00305FDA" w:rsidRDefault="00305FDA" w:rsidP="00305F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Technologies identified: Node.js, MongoDB, Express</w:t>
      </w:r>
    </w:p>
    <w:p w:rsidR="00305FDA" w:rsidRPr="00305FDA" w:rsidRDefault="00305FDA" w:rsidP="00305F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Sensitive directories discovered: </w:t>
      </w:r>
      <w:r w:rsidRPr="00305FDA">
        <w:rPr>
          <w:rFonts w:ascii="Courier New" w:eastAsia="Times New Roman" w:hAnsi="Courier New" w:cs="Courier New"/>
          <w:sz w:val="20"/>
          <w:szCs w:val="20"/>
        </w:rPr>
        <w:t>/admin</w:t>
      </w: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5FDA">
        <w:rPr>
          <w:rFonts w:ascii="Courier New" w:eastAsia="Times New Roman" w:hAnsi="Courier New" w:cs="Courier New"/>
          <w:sz w:val="20"/>
          <w:szCs w:val="20"/>
        </w:rPr>
        <w:t>/login</w:t>
      </w: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5FDA">
        <w:rPr>
          <w:rFonts w:ascii="Courier New" w:eastAsia="Times New Roman" w:hAnsi="Courier New" w:cs="Courier New"/>
          <w:sz w:val="20"/>
          <w:szCs w:val="20"/>
        </w:rPr>
        <w:t>/profile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Nikto</w:t>
      </w:r>
      <w:proofErr w:type="spellEnd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</w:t>
      </w:r>
    </w:p>
    <w:p w:rsidR="00305FDA" w:rsidRPr="00305FDA" w:rsidRDefault="00305FDA" w:rsidP="00305F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Missing: X-Frame-Options, X-Content-Type-Options</w:t>
      </w:r>
    </w:p>
    <w:p w:rsidR="00305FDA" w:rsidRPr="00305FDA" w:rsidRDefault="00305FDA" w:rsidP="00305F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Insecure cookies (no </w:t>
      </w: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HttpOnly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or Secure flags)</w:t>
      </w:r>
    </w:p>
    <w:p w:rsidR="00305FDA" w:rsidRPr="00305FDA" w:rsidRDefault="00305FDA" w:rsidP="0030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FDA">
        <w:rPr>
          <w:rFonts w:ascii="Times New Roman" w:eastAsia="Times New Roman" w:hAnsi="Times New Roman" w:cs="Times New Roman"/>
          <w:b/>
          <w:bCs/>
          <w:sz w:val="27"/>
          <w:szCs w:val="27"/>
        </w:rPr>
        <w:t>2. SQL Injection Testing &amp; Mitigation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SQLMap</w:t>
      </w:r>
      <w:proofErr w:type="spellEnd"/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</w:t>
      </w:r>
    </w:p>
    <w:p w:rsidR="00305FDA" w:rsidRPr="00305FDA" w:rsidRDefault="00305FDA" w:rsidP="00305F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SQLi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detected in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(login) and </w:t>
      </w:r>
      <w:r w:rsidRPr="00305FDA">
        <w:rPr>
          <w:rFonts w:ascii="Courier New" w:eastAsia="Times New Roman" w:hAnsi="Courier New" w:cs="Courier New"/>
          <w:sz w:val="20"/>
          <w:szCs w:val="20"/>
        </w:rPr>
        <w:t>symbol</w:t>
      </w: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(search)</w:t>
      </w:r>
    </w:p>
    <w:p w:rsidR="00305FDA" w:rsidRPr="00305FDA" w:rsidRDefault="00305FDA" w:rsidP="00305F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Authentication bypass confirmed</w:t>
      </w:r>
    </w:p>
    <w:p w:rsidR="00305FDA" w:rsidRPr="00305FDA" w:rsidRDefault="00305FDA" w:rsidP="00305F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Extracted databases: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nodegoat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5FDA">
        <w:rPr>
          <w:rFonts w:ascii="Courier New" w:eastAsia="Times New Roman" w:hAnsi="Courier New" w:cs="Courier New"/>
          <w:sz w:val="20"/>
          <w:szCs w:val="20"/>
        </w:rPr>
        <w:t>admin</w:t>
      </w: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5FDA">
        <w:rPr>
          <w:rFonts w:ascii="Courier New" w:eastAsia="Times New Roman" w:hAnsi="Courier New" w:cs="Courier New"/>
          <w:sz w:val="20"/>
          <w:szCs w:val="20"/>
        </w:rPr>
        <w:t>test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Remediation</w:t>
      </w:r>
    </w:p>
    <w:p w:rsidR="00305FDA" w:rsidRPr="00305FDA" w:rsidRDefault="00305FDA" w:rsidP="00305F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Replaced vulnerable string queries with parameterized queries</w:t>
      </w:r>
    </w:p>
    <w:p w:rsidR="00305FDA" w:rsidRPr="00305FDA" w:rsidRDefault="00305FDA" w:rsidP="00305F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Added input validation and sanitization layer</w:t>
      </w:r>
    </w:p>
    <w:p w:rsidR="00305FDA" w:rsidRPr="00305FDA" w:rsidRDefault="00305FDA" w:rsidP="00305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Example Secure Code: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 user = await </w:t>
      </w:r>
      <w:proofErr w:type="spellStart"/>
      <w:proofErr w:type="gramStart"/>
      <w:r w:rsidRPr="00305FDA">
        <w:rPr>
          <w:rFonts w:ascii="Courier New" w:eastAsia="Times New Roman" w:hAnsi="Courier New" w:cs="Courier New"/>
          <w:sz w:val="20"/>
          <w:szCs w:val="20"/>
        </w:rPr>
        <w:t>db.collection</w:t>
      </w:r>
      <w:proofErr w:type="spellEnd"/>
      <w:proofErr w:type="gramEnd"/>
      <w:r w:rsidRPr="00305FDA">
        <w:rPr>
          <w:rFonts w:ascii="Courier New" w:eastAsia="Times New Roman" w:hAnsi="Courier New" w:cs="Courier New"/>
          <w:sz w:val="20"/>
          <w:szCs w:val="20"/>
        </w:rPr>
        <w:t>('users').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findOne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: { $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eq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 } });</w:t>
      </w:r>
    </w:p>
    <w:p w:rsidR="00305FDA" w:rsidRPr="00305FDA" w:rsidRDefault="00305FDA" w:rsidP="0030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FDA">
        <w:rPr>
          <w:rFonts w:ascii="Times New Roman" w:eastAsia="Times New Roman" w:hAnsi="Times New Roman" w:cs="Times New Roman"/>
          <w:b/>
          <w:bCs/>
          <w:sz w:val="27"/>
          <w:szCs w:val="27"/>
        </w:rPr>
        <w:t>3. CSRF Protection Implementation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Burp Suite Test Results</w:t>
      </w:r>
    </w:p>
    <w:p w:rsidR="00305FDA" w:rsidRPr="00305FDA" w:rsidRDefault="00305FDA" w:rsidP="00305F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Before: State-changing CSRF request succeeded</w:t>
      </w:r>
    </w:p>
    <w:p w:rsidR="00305FDA" w:rsidRPr="00305FDA" w:rsidRDefault="00305FDA" w:rsidP="00305F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After: All attempts blocked with 403 errors</w: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 Configuration: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csrf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csurf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');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5FDA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05FDA">
        <w:rPr>
          <w:rFonts w:ascii="Courier New" w:eastAsia="Times New Roman" w:hAnsi="Courier New" w:cs="Courier New"/>
          <w:sz w:val="20"/>
          <w:szCs w:val="20"/>
        </w:rPr>
        <w:t>csrf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({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  cookie: {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httpOnly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: true,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    secure: true,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05FDA">
        <w:rPr>
          <w:rFonts w:ascii="Courier New" w:eastAsia="Times New Roman" w:hAnsi="Courier New" w:cs="Courier New"/>
          <w:sz w:val="20"/>
          <w:szCs w:val="20"/>
        </w:rPr>
        <w:t>sameSite</w:t>
      </w:r>
      <w:proofErr w:type="spellEnd"/>
      <w:r w:rsidRPr="00305FDA">
        <w:rPr>
          <w:rFonts w:ascii="Courier New" w:eastAsia="Times New Roman" w:hAnsi="Courier New" w:cs="Courier New"/>
          <w:sz w:val="20"/>
          <w:szCs w:val="20"/>
        </w:rPr>
        <w:t>: 'strict'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05FDA" w:rsidRPr="00305FDA" w:rsidRDefault="00305FDA" w:rsidP="00305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FDA">
        <w:rPr>
          <w:rFonts w:ascii="Courier New" w:eastAsia="Times New Roman" w:hAnsi="Courier New" w:cs="Courier New"/>
          <w:sz w:val="20"/>
          <w:szCs w:val="20"/>
        </w:rPr>
        <w:t>}));</w:t>
      </w:r>
    </w:p>
    <w:p w:rsidR="00305FDA" w:rsidRPr="00305FDA" w:rsidRDefault="00305FDA" w:rsidP="0030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FDA">
        <w:rPr>
          <w:rFonts w:ascii="Times New Roman" w:eastAsia="Times New Roman" w:hAnsi="Times New Roman" w:cs="Times New Roman"/>
          <w:b/>
          <w:bCs/>
          <w:sz w:val="36"/>
          <w:szCs w:val="36"/>
        </w:rPr>
        <w:t>GitHub &amp; Documentation</w:t>
      </w:r>
    </w:p>
    <w:p w:rsidR="00305FDA" w:rsidRPr="00305FDA" w:rsidRDefault="00305FDA" w:rsidP="00305F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Repository: </w:t>
      </w:r>
      <w:hyperlink r:id="rId5" w:history="1">
        <w:proofErr w:type="spellStart"/>
        <w:r w:rsidRPr="00305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nodegoat</w:t>
        </w:r>
        <w:proofErr w:type="spellEnd"/>
        <w:r w:rsidRPr="00305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-security-hardened</w:t>
        </w:r>
      </w:hyperlink>
    </w:p>
    <w:p w:rsidR="00305FDA" w:rsidRPr="00305FDA" w:rsidRDefault="00305FDA" w:rsidP="00305F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23+ security-focused commits</w:t>
      </w:r>
    </w:p>
    <w:p w:rsidR="00305FDA" w:rsidRPr="00305FDA" w:rsidRDefault="00305FDA" w:rsidP="00305F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FDA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security rules applied</w:t>
      </w:r>
    </w:p>
    <w:p w:rsidR="00305FDA" w:rsidRPr="00305FDA" w:rsidRDefault="00305FDA" w:rsidP="00305F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t>README.md updated with all configurations</w:t>
      </w:r>
    </w:p>
    <w:p w:rsidR="00305FDA" w:rsidRPr="00305FDA" w:rsidRDefault="00305FDA" w:rsidP="0030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05FDA" w:rsidRPr="00305FDA" w:rsidRDefault="00305FDA" w:rsidP="00305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FDA">
        <w:rPr>
          <w:rFonts w:ascii="Times New Roman" w:eastAsia="Times New Roman" w:hAnsi="Times New Roman" w:cs="Times New Roman"/>
          <w:b/>
          <w:bCs/>
          <w:sz w:val="36"/>
          <w:szCs w:val="36"/>
        </w:rPr>
        <w:t>Performance Metrics Post-Hardening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81"/>
        <w:gridCol w:w="781"/>
        <w:gridCol w:w="882"/>
      </w:tblGrid>
      <w:tr w:rsidR="00305FDA" w:rsidRPr="00305FDA" w:rsidTr="00305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</w:tr>
      <w:tr w:rsidR="00305FDA" w:rsidRPr="00305FDA" w:rsidTr="00305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245 </w:t>
            </w:r>
            <w:proofErr w:type="spellStart"/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267 </w:t>
            </w:r>
            <w:proofErr w:type="spellStart"/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+9%</w:t>
            </w:r>
          </w:p>
        </w:tc>
      </w:tr>
      <w:tr w:rsidR="00305FDA" w:rsidRPr="00305FDA" w:rsidTr="00305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68 MB</w:t>
            </w:r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74 MB</w:t>
            </w:r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+8.8%</w:t>
            </w:r>
          </w:p>
        </w:tc>
      </w:tr>
      <w:tr w:rsidR="00305FDA" w:rsidRPr="00305FDA" w:rsidTr="00305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CPU Utilization</w:t>
            </w:r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:rsidR="00305FDA" w:rsidRPr="00305FDA" w:rsidRDefault="00305FDA" w:rsidP="0030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DA">
              <w:rPr>
                <w:rFonts w:ascii="Times New Roman" w:eastAsia="Times New Roman" w:hAnsi="Times New Roman" w:cs="Times New Roman"/>
                <w:sz w:val="24"/>
                <w:szCs w:val="24"/>
              </w:rPr>
              <w:t>+20%</w:t>
            </w:r>
          </w:p>
        </w:tc>
      </w:tr>
    </w:tbl>
    <w:p w:rsidR="00305FDA" w:rsidRPr="00305FDA" w:rsidRDefault="00305FDA" w:rsidP="00305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305FDA">
        <w:rPr>
          <w:rFonts w:ascii="Times New Roman" w:eastAsia="Times New Roman" w:hAnsi="Times New Roman" w:cs="Times New Roman"/>
          <w:sz w:val="24"/>
          <w:szCs w:val="24"/>
        </w:rPr>
        <w:t xml:space="preserve"> Minor performance cost for major security gains is justified.</w:t>
      </w:r>
    </w:p>
    <w:p w:rsidR="00305FDA" w:rsidRPr="00305FDA" w:rsidRDefault="00305FDA" w:rsidP="0030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FD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B66FE" w:rsidRDefault="00DB66FE"/>
    <w:sectPr w:rsidR="00DB6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ACA"/>
    <w:multiLevelType w:val="multilevel"/>
    <w:tmpl w:val="27EA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08A"/>
    <w:multiLevelType w:val="multilevel"/>
    <w:tmpl w:val="7E2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55CFA"/>
    <w:multiLevelType w:val="multilevel"/>
    <w:tmpl w:val="387A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A69F9"/>
    <w:multiLevelType w:val="multilevel"/>
    <w:tmpl w:val="62D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616BD"/>
    <w:multiLevelType w:val="multilevel"/>
    <w:tmpl w:val="EA8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D6105"/>
    <w:multiLevelType w:val="multilevel"/>
    <w:tmpl w:val="AD62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A75A0"/>
    <w:multiLevelType w:val="multilevel"/>
    <w:tmpl w:val="82E2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20726"/>
    <w:multiLevelType w:val="multilevel"/>
    <w:tmpl w:val="EC9A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94D07"/>
    <w:multiLevelType w:val="multilevel"/>
    <w:tmpl w:val="887E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A3985"/>
    <w:multiLevelType w:val="multilevel"/>
    <w:tmpl w:val="AFA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567EE"/>
    <w:multiLevelType w:val="multilevel"/>
    <w:tmpl w:val="A758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43152"/>
    <w:multiLevelType w:val="multilevel"/>
    <w:tmpl w:val="BCE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85CB4"/>
    <w:multiLevelType w:val="multilevel"/>
    <w:tmpl w:val="7770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07A17"/>
    <w:multiLevelType w:val="multilevel"/>
    <w:tmpl w:val="296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C71E3"/>
    <w:multiLevelType w:val="multilevel"/>
    <w:tmpl w:val="A456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8171D"/>
    <w:multiLevelType w:val="multilevel"/>
    <w:tmpl w:val="CE8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5"/>
  </w:num>
  <w:num w:numId="5">
    <w:abstractNumId w:val="6"/>
  </w:num>
  <w:num w:numId="6">
    <w:abstractNumId w:val="15"/>
  </w:num>
  <w:num w:numId="7">
    <w:abstractNumId w:val="11"/>
  </w:num>
  <w:num w:numId="8">
    <w:abstractNumId w:val="9"/>
  </w:num>
  <w:num w:numId="9">
    <w:abstractNumId w:val="3"/>
  </w:num>
  <w:num w:numId="10">
    <w:abstractNumId w:val="14"/>
  </w:num>
  <w:num w:numId="11">
    <w:abstractNumId w:val="0"/>
  </w:num>
  <w:num w:numId="12">
    <w:abstractNumId w:val="1"/>
  </w:num>
  <w:num w:numId="13">
    <w:abstractNumId w:val="8"/>
  </w:num>
  <w:num w:numId="14">
    <w:abstractNumId w:val="10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DA"/>
    <w:rsid w:val="00305FDA"/>
    <w:rsid w:val="00DB66FE"/>
    <w:rsid w:val="00E2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F4B1"/>
  <w15:chartTrackingRefBased/>
  <w15:docId w15:val="{536CEA08-E712-484B-9196-DAF8FE99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5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5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05F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F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5F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5F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05F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5F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F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5FD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5F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nodegoat-security-harde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</dc:creator>
  <cp:keywords/>
  <dc:description/>
  <cp:lastModifiedBy>za</cp:lastModifiedBy>
  <cp:revision>1</cp:revision>
  <dcterms:created xsi:type="dcterms:W3CDTF">2025-07-24T17:24:00Z</dcterms:created>
  <dcterms:modified xsi:type="dcterms:W3CDTF">2025-07-24T17:38:00Z</dcterms:modified>
</cp:coreProperties>
</file>