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9ED" w14:textId="7B0E0443" w:rsidR="006B05B1" w:rsidRDefault="00AF10A3" w:rsidP="00EC01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542DC0">
        <w:rPr>
          <w:b/>
          <w:bCs/>
          <w:sz w:val="32"/>
          <w:szCs w:val="32"/>
        </w:rPr>
        <w:t>utism Spectrum Disorder (ASD)</w:t>
      </w:r>
      <w:r w:rsidR="00EC01FC">
        <w:rPr>
          <w:b/>
          <w:bCs/>
          <w:sz w:val="32"/>
          <w:szCs w:val="32"/>
        </w:rPr>
        <w:t xml:space="preserve"> </w:t>
      </w:r>
      <w:r w:rsidR="00542DC0">
        <w:rPr>
          <w:b/>
          <w:bCs/>
          <w:sz w:val="32"/>
          <w:szCs w:val="32"/>
        </w:rPr>
        <w:t>and Attention-deficit / Hyper Activity (</w:t>
      </w:r>
      <w:r w:rsidR="00EC01FC">
        <w:rPr>
          <w:b/>
          <w:bCs/>
          <w:sz w:val="32"/>
          <w:szCs w:val="32"/>
        </w:rPr>
        <w:t>ADHD</w:t>
      </w:r>
      <w:r w:rsidR="00542DC0">
        <w:rPr>
          <w:b/>
          <w:bCs/>
          <w:sz w:val="32"/>
          <w:szCs w:val="32"/>
        </w:rPr>
        <w:t>)</w:t>
      </w:r>
      <w:r w:rsidR="00EC01FC">
        <w:rPr>
          <w:b/>
          <w:bCs/>
          <w:sz w:val="32"/>
          <w:szCs w:val="32"/>
        </w:rPr>
        <w:t xml:space="preserve"> Detection Using Machine Learning</w:t>
      </w:r>
    </w:p>
    <w:p w14:paraId="25C243AB" w14:textId="40780BA4" w:rsidR="00EC01FC" w:rsidRDefault="00EC01FC" w:rsidP="00EC01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Deep </w:t>
      </w:r>
      <w:r w:rsidR="00542DC0">
        <w:rPr>
          <w:b/>
          <w:bCs/>
          <w:sz w:val="32"/>
          <w:szCs w:val="32"/>
        </w:rPr>
        <w:t>Learning</w:t>
      </w:r>
    </w:p>
    <w:tbl>
      <w:tblPr>
        <w:tblStyle w:val="PlainTable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01FC" w14:paraId="192A75B2" w14:textId="77777777" w:rsidTr="00EC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5CA230" w14:textId="7375E0B5" w:rsidR="00EC01FC" w:rsidRDefault="00EC01FC" w:rsidP="00EC01FC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Ref No</w:t>
            </w:r>
          </w:p>
        </w:tc>
        <w:tc>
          <w:tcPr>
            <w:tcW w:w="1870" w:type="dxa"/>
          </w:tcPr>
          <w:p w14:paraId="41C6CD86" w14:textId="30A53CB4" w:rsidR="00EC01FC" w:rsidRDefault="00EC01FC" w:rsidP="00EC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Disease</w:t>
            </w:r>
          </w:p>
        </w:tc>
        <w:tc>
          <w:tcPr>
            <w:tcW w:w="1870" w:type="dxa"/>
          </w:tcPr>
          <w:p w14:paraId="02C76F77" w14:textId="227D43F0" w:rsidR="00EC01FC" w:rsidRDefault="00EC01FC" w:rsidP="00EC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Dataset Used</w:t>
            </w:r>
          </w:p>
        </w:tc>
        <w:tc>
          <w:tcPr>
            <w:tcW w:w="1870" w:type="dxa"/>
          </w:tcPr>
          <w:p w14:paraId="380BDD48" w14:textId="3569AB67" w:rsidR="00EC01FC" w:rsidRDefault="00EC01FC" w:rsidP="00EC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Model</w:t>
            </w:r>
          </w:p>
        </w:tc>
        <w:tc>
          <w:tcPr>
            <w:tcW w:w="1870" w:type="dxa"/>
          </w:tcPr>
          <w:p w14:paraId="3A34DDB7" w14:textId="755AB480" w:rsidR="00EC01FC" w:rsidRDefault="00EC01FC" w:rsidP="00EC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Accuracy</w:t>
            </w:r>
          </w:p>
        </w:tc>
      </w:tr>
      <w:tr w:rsidR="00EC01FC" w14:paraId="154EF26F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CF1FAB2" w14:textId="349B7A7C" w:rsidR="00EC01FC" w:rsidRPr="00EC6A21" w:rsidRDefault="00EC01FC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EC6A2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3A2B27A7" w14:textId="456074AB" w:rsidR="00EC01FC" w:rsidRPr="00EC6A21" w:rsidRDefault="00954420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6A21"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Align w:val="center"/>
          </w:tcPr>
          <w:p w14:paraId="249CF2DC" w14:textId="227A0A55" w:rsidR="00EC01FC" w:rsidRPr="00EC6A21" w:rsidRDefault="00954420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6A21">
              <w:rPr>
                <w:sz w:val="24"/>
                <w:szCs w:val="24"/>
              </w:rPr>
              <w:t xml:space="preserve">fMRI, MRI </w:t>
            </w:r>
          </w:p>
        </w:tc>
        <w:tc>
          <w:tcPr>
            <w:tcW w:w="1870" w:type="dxa"/>
            <w:vAlign w:val="center"/>
          </w:tcPr>
          <w:p w14:paraId="341D9673" w14:textId="0EA8B8A5" w:rsidR="00EC01FC" w:rsidRPr="00EC6A21" w:rsidRDefault="00954420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6A21">
              <w:rPr>
                <w:sz w:val="24"/>
                <w:szCs w:val="24"/>
              </w:rPr>
              <w:t>SVM</w:t>
            </w:r>
          </w:p>
        </w:tc>
        <w:tc>
          <w:tcPr>
            <w:tcW w:w="1870" w:type="dxa"/>
            <w:vAlign w:val="center"/>
          </w:tcPr>
          <w:p w14:paraId="6E2179EA" w14:textId="467AAB3D" w:rsidR="00EC01FC" w:rsidRPr="00EC6A21" w:rsidRDefault="00954420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6A21">
              <w:rPr>
                <w:sz w:val="24"/>
                <w:szCs w:val="24"/>
              </w:rPr>
              <w:t>Multiple sites (65%), site-by-site (77%)</w:t>
            </w:r>
          </w:p>
        </w:tc>
      </w:tr>
      <w:tr w:rsidR="00EC01FC" w14:paraId="12A49DBA" w14:textId="77777777" w:rsidTr="00EC01FC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0B73982" w14:textId="79C04351" w:rsidR="00EC01FC" w:rsidRPr="00EC6A21" w:rsidRDefault="00EC6A21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6025F802" w14:textId="33946A1C" w:rsidR="00EC01FC" w:rsidRPr="00EC6A21" w:rsidRDefault="00EC6A21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Align w:val="center"/>
          </w:tcPr>
          <w:p w14:paraId="2BA83F04" w14:textId="0FDEF283" w:rsidR="00EC01FC" w:rsidRPr="00EC6A21" w:rsidRDefault="00011F05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C6A21">
              <w:rPr>
                <w:sz w:val="24"/>
                <w:szCs w:val="24"/>
              </w:rPr>
              <w:t>MRI</w:t>
            </w:r>
            <w:r w:rsidR="000463AE">
              <w:rPr>
                <w:sz w:val="24"/>
                <w:szCs w:val="24"/>
              </w:rPr>
              <w:t xml:space="preserve"> as 2D Images</w:t>
            </w:r>
          </w:p>
        </w:tc>
        <w:tc>
          <w:tcPr>
            <w:tcW w:w="1870" w:type="dxa"/>
            <w:vAlign w:val="center"/>
          </w:tcPr>
          <w:p w14:paraId="70865192" w14:textId="224112BB" w:rsidR="00EC01FC" w:rsidRPr="00EC6A21" w:rsidRDefault="00011F05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Isotropic local binary pattern (LBT)</w:t>
            </w:r>
            <w:r w:rsidR="00EC6A21">
              <w:rPr>
                <w:sz w:val="24"/>
                <w:szCs w:val="24"/>
              </w:rPr>
              <w:t xml:space="preserve"> fed to SVM </w:t>
            </w:r>
            <w:r>
              <w:rPr>
                <w:sz w:val="24"/>
                <w:szCs w:val="24"/>
              </w:rPr>
              <w:t>C</w:t>
            </w:r>
            <w:r w:rsidR="00EC6A21">
              <w:rPr>
                <w:sz w:val="24"/>
                <w:szCs w:val="24"/>
              </w:rPr>
              <w:t>lassifier</w:t>
            </w:r>
          </w:p>
        </w:tc>
        <w:tc>
          <w:tcPr>
            <w:tcW w:w="1870" w:type="dxa"/>
            <w:vAlign w:val="center"/>
          </w:tcPr>
          <w:p w14:paraId="6BF43510" w14:textId="390EEB8E" w:rsidR="00EC01FC" w:rsidRPr="00EC6A21" w:rsidRDefault="00011F05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69.95%</w:t>
            </w:r>
          </w:p>
        </w:tc>
      </w:tr>
      <w:tr w:rsidR="00EC01FC" w14:paraId="6507C763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043A63C" w14:textId="37C85F53" w:rsidR="00EC01FC" w:rsidRPr="00EC6A21" w:rsidRDefault="000463AE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4E4D3871" w14:textId="34D6A6E7" w:rsidR="00EC01FC" w:rsidRPr="00EC6A21" w:rsidRDefault="000463AE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Align w:val="center"/>
          </w:tcPr>
          <w:p w14:paraId="037B2F6E" w14:textId="10E33B8D" w:rsidR="00EC01FC" w:rsidRPr="00EC6A21" w:rsidRDefault="000463AE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Resting-state fMRI</w:t>
            </w:r>
          </w:p>
        </w:tc>
        <w:tc>
          <w:tcPr>
            <w:tcW w:w="1870" w:type="dxa"/>
            <w:vAlign w:val="center"/>
          </w:tcPr>
          <w:p w14:paraId="27D7436A" w14:textId="5BB67D43" w:rsidR="00EC01FC" w:rsidRPr="00EC6A21" w:rsidRDefault="000463AE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 for classification, processed by maximum margin critetrion</w:t>
            </w:r>
          </w:p>
        </w:tc>
        <w:tc>
          <w:tcPr>
            <w:tcW w:w="1870" w:type="dxa"/>
            <w:vAlign w:val="center"/>
          </w:tcPr>
          <w:p w14:paraId="0841F2AF" w14:textId="66E78064" w:rsidR="00EC01FC" w:rsidRPr="00EC6A21" w:rsidRDefault="000463AE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79.7%</w:t>
            </w:r>
          </w:p>
        </w:tc>
      </w:tr>
      <w:tr w:rsidR="00EC01FC" w14:paraId="0221B850" w14:textId="77777777" w:rsidTr="00EC01F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6791A6C" w14:textId="57BB2827" w:rsidR="00EC01FC" w:rsidRPr="00EC6A21" w:rsidRDefault="00013109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14:paraId="1EF78BEF" w14:textId="1648A75C" w:rsidR="00EC01FC" w:rsidRPr="00EC6A21" w:rsidRDefault="0001310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ASD</w:t>
            </w:r>
          </w:p>
        </w:tc>
        <w:tc>
          <w:tcPr>
            <w:tcW w:w="1870" w:type="dxa"/>
            <w:vAlign w:val="center"/>
          </w:tcPr>
          <w:p w14:paraId="19C01C7B" w14:textId="6136C7A0" w:rsidR="00EC01FC" w:rsidRPr="00EC6A21" w:rsidRDefault="0001310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sMRI</w:t>
            </w:r>
          </w:p>
        </w:tc>
        <w:tc>
          <w:tcPr>
            <w:tcW w:w="1870" w:type="dxa"/>
            <w:vAlign w:val="center"/>
          </w:tcPr>
          <w:p w14:paraId="7A114730" w14:textId="08C9E042" w:rsidR="00EC01FC" w:rsidRPr="00EC6A21" w:rsidRDefault="0001310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SVM, RF, GBM </w:t>
            </w:r>
          </w:p>
        </w:tc>
        <w:tc>
          <w:tcPr>
            <w:tcW w:w="1870" w:type="dxa"/>
            <w:vAlign w:val="center"/>
          </w:tcPr>
          <w:p w14:paraId="03E4F899" w14:textId="51D8EE27" w:rsidR="00EC01FC" w:rsidRPr="00EC6A21" w:rsidRDefault="0001310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</w:tr>
      <w:tr w:rsidR="00EC01FC" w14:paraId="7440614E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2A8876A" w14:textId="5BD0D7C4" w:rsidR="00EC01FC" w:rsidRPr="00EC6A21" w:rsidRDefault="00A90625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14:paraId="765FC9BE" w14:textId="7723126B" w:rsidR="00EC01FC" w:rsidRPr="00EC6A21" w:rsidRDefault="00A90625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ASD</w:t>
            </w:r>
          </w:p>
        </w:tc>
        <w:tc>
          <w:tcPr>
            <w:tcW w:w="1870" w:type="dxa"/>
            <w:vAlign w:val="center"/>
          </w:tcPr>
          <w:p w14:paraId="53CB85DE" w14:textId="105B3879" w:rsidR="00EC01FC" w:rsidRPr="00EC6A21" w:rsidRDefault="00A90625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fMRI</w:t>
            </w:r>
          </w:p>
        </w:tc>
        <w:tc>
          <w:tcPr>
            <w:tcW w:w="1870" w:type="dxa"/>
            <w:vAlign w:val="center"/>
          </w:tcPr>
          <w:p w14:paraId="41DB7BA0" w14:textId="30FE3E29" w:rsidR="00EC01FC" w:rsidRPr="00EC6A21" w:rsidRDefault="00A90625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Probabilistic Neural Network</w:t>
            </w:r>
          </w:p>
        </w:tc>
        <w:tc>
          <w:tcPr>
            <w:tcW w:w="1870" w:type="dxa"/>
            <w:vAlign w:val="center"/>
          </w:tcPr>
          <w:p w14:paraId="1C228B22" w14:textId="7CAD06B8" w:rsidR="00EC01FC" w:rsidRPr="00EC6A21" w:rsidRDefault="00A90625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8C0D67" w14:paraId="2C7E9637" w14:textId="77777777" w:rsidTr="00EC01FC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40C92FC" w14:textId="0F558A22" w:rsidR="008C0D67" w:rsidRDefault="008C0D67" w:rsidP="00EC01F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center"/>
          </w:tcPr>
          <w:p w14:paraId="416F96E7" w14:textId="5DB7DF94" w:rsidR="008C0D67" w:rsidRDefault="008C0D67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Align w:val="center"/>
          </w:tcPr>
          <w:p w14:paraId="70FCEF16" w14:textId="3FAEB304" w:rsidR="008C0D67" w:rsidRDefault="008C0D67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sMRI, DTI, functional connectivity during rs-fMRI</w:t>
            </w:r>
            <w:r w:rsidR="008879D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genetic data related to norepinephrine, dopamine</w:t>
            </w:r>
            <w:r w:rsidR="008879D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glutamate</w:t>
            </w:r>
          </w:p>
        </w:tc>
        <w:tc>
          <w:tcPr>
            <w:tcW w:w="1870" w:type="dxa"/>
            <w:vAlign w:val="center"/>
          </w:tcPr>
          <w:p w14:paraId="326D10A9" w14:textId="5BAA0168" w:rsidR="008C0D67" w:rsidRDefault="008C0D67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Forest-based classification model, regression model</w:t>
            </w:r>
          </w:p>
        </w:tc>
        <w:tc>
          <w:tcPr>
            <w:tcW w:w="1870" w:type="dxa"/>
            <w:vAlign w:val="center"/>
          </w:tcPr>
          <w:p w14:paraId="1D24EC01" w14:textId="2F193B18" w:rsidR="008C0D67" w:rsidRDefault="008C0D67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85.1%</w:t>
            </w:r>
          </w:p>
        </w:tc>
      </w:tr>
      <w:tr w:rsidR="0083498C" w14:paraId="11ED564C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54376EA" w14:textId="5914504A" w:rsidR="0083498C" w:rsidRDefault="0083498C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70" w:type="dxa"/>
            <w:vAlign w:val="center"/>
          </w:tcPr>
          <w:p w14:paraId="4835D177" w14:textId="4C1A0821" w:rsidR="0083498C" w:rsidRDefault="0083498C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ASD</w:t>
            </w:r>
          </w:p>
        </w:tc>
        <w:tc>
          <w:tcPr>
            <w:tcW w:w="1870" w:type="dxa"/>
            <w:vAlign w:val="center"/>
          </w:tcPr>
          <w:p w14:paraId="53B18FA1" w14:textId="78E67322" w:rsidR="0083498C" w:rsidRDefault="0083498C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fMRI (Train Size of 200) (Test Size 52)</w:t>
            </w:r>
          </w:p>
        </w:tc>
        <w:tc>
          <w:tcPr>
            <w:tcW w:w="1870" w:type="dxa"/>
            <w:vAlign w:val="center"/>
          </w:tcPr>
          <w:p w14:paraId="5DE005AD" w14:textId="68C083A4" w:rsidR="0083498C" w:rsidRDefault="0083498C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870" w:type="dxa"/>
            <w:vAlign w:val="center"/>
          </w:tcPr>
          <w:p w14:paraId="7646B727" w14:textId="79CF025A" w:rsidR="0083498C" w:rsidRDefault="0083498C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1C21C9" w14:paraId="572FF3E1" w14:textId="77777777" w:rsidTr="00EC01FC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F5B429B" w14:textId="65ABD401" w:rsidR="001C21C9" w:rsidRDefault="001C21C9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vAlign w:val="center"/>
          </w:tcPr>
          <w:p w14:paraId="2B16F978" w14:textId="5A85A55A" w:rsidR="001C21C9" w:rsidRDefault="001C21C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Asd </w:t>
            </w:r>
          </w:p>
        </w:tc>
        <w:tc>
          <w:tcPr>
            <w:tcW w:w="1870" w:type="dxa"/>
            <w:vAlign w:val="center"/>
          </w:tcPr>
          <w:p w14:paraId="2B6D3D2C" w14:textId="2FD42E03" w:rsidR="001C21C9" w:rsidRDefault="001C21C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fMRI (Train Size of 49+-26)</w:t>
            </w:r>
          </w:p>
        </w:tc>
        <w:tc>
          <w:tcPr>
            <w:tcW w:w="1870" w:type="dxa"/>
            <w:vAlign w:val="center"/>
          </w:tcPr>
          <w:p w14:paraId="18D08CE4" w14:textId="52C792B4" w:rsidR="001C21C9" w:rsidRDefault="001C21C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</w:t>
            </w:r>
          </w:p>
        </w:tc>
        <w:tc>
          <w:tcPr>
            <w:tcW w:w="1870" w:type="dxa"/>
            <w:vAlign w:val="center"/>
          </w:tcPr>
          <w:p w14:paraId="13B9BA62" w14:textId="501D022D" w:rsidR="001C21C9" w:rsidRDefault="001C21C9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97.3</w:t>
            </w:r>
          </w:p>
        </w:tc>
      </w:tr>
      <w:tr w:rsidR="007801A9" w14:paraId="31A5B670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610CE71" w14:textId="3D54C3F9" w:rsidR="007801A9" w:rsidRDefault="007801A9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  <w:vAlign w:val="center"/>
          </w:tcPr>
          <w:p w14:paraId="3DCC8C62" w14:textId="794560C1" w:rsidR="007801A9" w:rsidRDefault="007801A9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Align w:val="center"/>
          </w:tcPr>
          <w:p w14:paraId="6B326271" w14:textId="78B50A87" w:rsidR="007801A9" w:rsidRDefault="007801A9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6F776E6" w14:textId="4FA1BFA0" w:rsidR="007801A9" w:rsidRDefault="007801A9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</w:t>
            </w:r>
            <w:r>
              <w:rPr>
                <w:sz w:val="24"/>
                <w:szCs w:val="24"/>
              </w:rPr>
              <w:t>SVM,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Non-L</w:t>
            </w:r>
            <w:r>
              <w:rPr>
                <w:sz w:val="24"/>
                <w:szCs w:val="24"/>
              </w:rPr>
              <w:t>- SVM (</w:t>
            </w:r>
            <w:r>
              <w:rPr>
                <w:sz w:val="24"/>
                <w:szCs w:val="24"/>
              </w:rPr>
              <w:t>10-fold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cross-validation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  <w:vAlign w:val="center"/>
          </w:tcPr>
          <w:p w14:paraId="5E99141E" w14:textId="4111FE4E" w:rsidR="007801A9" w:rsidRDefault="007801A9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90%, 92% respectively</w:t>
            </w:r>
          </w:p>
        </w:tc>
      </w:tr>
      <w:tr w:rsidR="00863F58" w14:paraId="72AC7387" w14:textId="77777777" w:rsidTr="00EC01FC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EE7EA5A" w14:textId="09E22E77" w:rsidR="00863F58" w:rsidRDefault="00863F58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  <w:vAlign w:val="center"/>
          </w:tcPr>
          <w:p w14:paraId="12163E2A" w14:textId="17064E69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Merge w:val="restart"/>
            <w:vAlign w:val="center"/>
          </w:tcPr>
          <w:p w14:paraId="7A5B7EF6" w14:textId="63C89161" w:rsidR="00863F58" w:rsidRDefault="00863F58" w:rsidP="00863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EEG (After Noise and artefact reduction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  <w:vAlign w:val="center"/>
          </w:tcPr>
          <w:p w14:paraId="23229BEE" w14:textId="5985FF9B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K-Nearest Neighbors</w:t>
            </w:r>
          </w:p>
        </w:tc>
        <w:tc>
          <w:tcPr>
            <w:tcW w:w="1870" w:type="dxa"/>
            <w:vAlign w:val="center"/>
          </w:tcPr>
          <w:p w14:paraId="01C4B6FB" w14:textId="4A0DEBEA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69%</w:t>
            </w:r>
          </w:p>
        </w:tc>
      </w:tr>
      <w:tr w:rsidR="00863F58" w14:paraId="48B5DC07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617DEBE" w14:textId="7DC3E84C" w:rsidR="00863F58" w:rsidRDefault="00863F58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  <w:vAlign w:val="center"/>
          </w:tcPr>
          <w:p w14:paraId="3CC8FA10" w14:textId="40B8B494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Merge/>
            <w:vAlign w:val="center"/>
          </w:tcPr>
          <w:p w14:paraId="052E05E4" w14:textId="4BD8441A" w:rsidR="00863F58" w:rsidRDefault="00863F58" w:rsidP="00891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1A4B9A5" w14:textId="5420B2CB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870" w:type="dxa"/>
            <w:vAlign w:val="center"/>
          </w:tcPr>
          <w:p w14:paraId="3772C329" w14:textId="05125D2B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:rsidR="00863F58" w14:paraId="519E60AD" w14:textId="77777777" w:rsidTr="00EC01FC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CA5CF78" w14:textId="5B02E94F" w:rsidR="00863F58" w:rsidRDefault="00863F58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vAlign w:val="center"/>
          </w:tcPr>
          <w:p w14:paraId="30152069" w14:textId="13169136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Merge/>
            <w:vAlign w:val="center"/>
          </w:tcPr>
          <w:p w14:paraId="358932B0" w14:textId="2703C792" w:rsidR="00863F58" w:rsidRDefault="00863F58" w:rsidP="00891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B6A5BE8" w14:textId="2B52F23F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870" w:type="dxa"/>
            <w:vAlign w:val="center"/>
          </w:tcPr>
          <w:p w14:paraId="6A54C88B" w14:textId="084098BA" w:rsidR="00863F58" w:rsidRDefault="00863F58" w:rsidP="00EC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74%</w:t>
            </w:r>
          </w:p>
        </w:tc>
      </w:tr>
      <w:tr w:rsidR="00863F58" w14:paraId="046556A3" w14:textId="77777777" w:rsidTr="00EC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CC5EB3C" w14:textId="565E1A96" w:rsidR="00863F58" w:rsidRDefault="00863F58" w:rsidP="00EC01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</w:p>
        </w:tc>
        <w:tc>
          <w:tcPr>
            <w:tcW w:w="1870" w:type="dxa"/>
            <w:vAlign w:val="center"/>
          </w:tcPr>
          <w:p w14:paraId="5FDE4026" w14:textId="313353D1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ADHD</w:t>
            </w:r>
          </w:p>
        </w:tc>
        <w:tc>
          <w:tcPr>
            <w:tcW w:w="1870" w:type="dxa"/>
            <w:vMerge/>
            <w:vAlign w:val="center"/>
          </w:tcPr>
          <w:p w14:paraId="6C4FEC76" w14:textId="05514922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12F51F8" w14:textId="43369142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</w:t>
            </w:r>
          </w:p>
        </w:tc>
        <w:tc>
          <w:tcPr>
            <w:tcW w:w="1870" w:type="dxa"/>
            <w:vAlign w:val="center"/>
          </w:tcPr>
          <w:p w14:paraId="1F686E8A" w14:textId="2E2A8BB3" w:rsidR="00863F58" w:rsidRDefault="00863F58" w:rsidP="00EC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</w:tbl>
    <w:p w14:paraId="74D58514" w14:textId="77777777" w:rsidR="00EC01FC" w:rsidRPr="00EC01FC" w:rsidRDefault="00EC01FC" w:rsidP="00EC01FC">
      <w:pPr>
        <w:rPr>
          <w:b/>
          <w:bCs/>
          <w:sz w:val="26"/>
          <w:szCs w:val="26"/>
        </w:rPr>
      </w:pPr>
    </w:p>
    <w:sectPr w:rsidR="00EC01FC" w:rsidRPr="00EC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CB"/>
    <w:rsid w:val="00011F05"/>
    <w:rsid w:val="00013109"/>
    <w:rsid w:val="000463AE"/>
    <w:rsid w:val="001C21C9"/>
    <w:rsid w:val="00205206"/>
    <w:rsid w:val="002726B1"/>
    <w:rsid w:val="00542DC0"/>
    <w:rsid w:val="006B05B1"/>
    <w:rsid w:val="006B1C79"/>
    <w:rsid w:val="00717784"/>
    <w:rsid w:val="007801A9"/>
    <w:rsid w:val="0083498C"/>
    <w:rsid w:val="00863F58"/>
    <w:rsid w:val="008879DE"/>
    <w:rsid w:val="008C0D67"/>
    <w:rsid w:val="009203D5"/>
    <w:rsid w:val="00954420"/>
    <w:rsid w:val="009D45CB"/>
    <w:rsid w:val="00A90625"/>
    <w:rsid w:val="00AF10A3"/>
    <w:rsid w:val="00BB790B"/>
    <w:rsid w:val="00D24B54"/>
    <w:rsid w:val="00EC01FC"/>
    <w:rsid w:val="00EC6A21"/>
    <w:rsid w:val="00E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6BF7"/>
  <w15:chartTrackingRefBased/>
  <w15:docId w15:val="{95ABA2D6-DE51-4381-9C41-868292E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0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06F3-2855-4AD8-8560-7CD094C3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 Khan</dc:creator>
  <cp:keywords/>
  <dc:description/>
  <cp:lastModifiedBy>Zaryab Khan</cp:lastModifiedBy>
  <cp:revision>13</cp:revision>
  <dcterms:created xsi:type="dcterms:W3CDTF">2023-09-15T18:04:00Z</dcterms:created>
  <dcterms:modified xsi:type="dcterms:W3CDTF">2023-09-18T19:10:00Z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a6533be509066ae23d6c77ce59cd87faecb2b68f935fd61cced7518fcfc89f10</vt:lpwstr>
  </property>
</Properties>
</file>