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762" w:rsidRDefault="00FA76A1">
      <w:pPr>
        <w:pStyle w:val="normal0"/>
        <w:ind w:left="720" w:hanging="360"/>
      </w:pPr>
      <w:bookmarkStart w:id="0" w:name="_gjdgxs" w:colFirst="0" w:colLast="0"/>
      <w:bookmarkEnd w:id="0"/>
      <w:r>
        <w:t xml:space="preserve">Below is the API information which we pulling from vendor </w:t>
      </w:r>
      <w:proofErr w:type="spellStart"/>
      <w:r>
        <w:t>Intrinio</w:t>
      </w:r>
      <w:proofErr w:type="spellEnd"/>
      <w:r>
        <w:t>.</w:t>
      </w:r>
    </w:p>
    <w:p w:rsidR="00BC1762" w:rsidRDefault="00FA76A1" w:rsidP="006E5BF9">
      <w:pPr>
        <w:pStyle w:val="normal0"/>
        <w:ind w:left="360" w:hanging="360"/>
        <w:rPr>
          <w:color w:val="000000"/>
        </w:rPr>
      </w:pPr>
      <w:r>
        <w:t>Below are the features which we will pull from API. Use below information.</w:t>
      </w:r>
    </w:p>
    <w:p w:rsidR="00BC1762" w:rsidRDefault="00FA76A1">
      <w:pPr>
        <w:pStyle w:val="normal0"/>
        <w:numPr>
          <w:ilvl w:val="0"/>
          <w:numId w:val="3"/>
        </w:numPr>
        <w:pBdr>
          <w:top w:val="nil"/>
          <w:left w:val="nil"/>
          <w:bottom w:val="nil"/>
          <w:right w:val="nil"/>
          <w:between w:val="nil"/>
        </w:pBdr>
        <w:spacing w:after="0"/>
      </w:pPr>
      <w:r>
        <w:rPr>
          <w:b/>
          <w:color w:val="000000"/>
          <w:u w:val="single"/>
        </w:rPr>
        <w:t>Companies</w:t>
      </w:r>
      <w:r>
        <w:rPr>
          <w:color w:val="000000"/>
        </w:rPr>
        <w:t xml:space="preserve">- At first we have to pull all companies information in order to access all other information related to that </w:t>
      </w:r>
      <w:proofErr w:type="spellStart"/>
      <w:r>
        <w:rPr>
          <w:color w:val="000000"/>
        </w:rPr>
        <w:t>compaines</w:t>
      </w:r>
      <w:proofErr w:type="spellEnd"/>
      <w:r>
        <w:rPr>
          <w:color w:val="000000"/>
        </w:rPr>
        <w:t>-</w:t>
      </w:r>
    </w:p>
    <w:p w:rsidR="00BC1762" w:rsidRDefault="00FA76A1">
      <w:pPr>
        <w:pStyle w:val="normal0"/>
        <w:numPr>
          <w:ilvl w:val="0"/>
          <w:numId w:val="1"/>
        </w:numPr>
        <w:pBdr>
          <w:top w:val="nil"/>
          <w:left w:val="nil"/>
          <w:bottom w:val="nil"/>
          <w:right w:val="nil"/>
          <w:between w:val="nil"/>
        </w:pBdr>
        <w:spacing w:after="0"/>
      </w:pPr>
      <w:r>
        <w:rPr>
          <w:color w:val="000000"/>
        </w:rPr>
        <w:t xml:space="preserve">All companies can be pulled bulk using below link and store in local database. Below is API method which will pull </w:t>
      </w:r>
      <w:proofErr w:type="spellStart"/>
      <w:r>
        <w:rPr>
          <w:color w:val="000000"/>
        </w:rPr>
        <w:t>Json</w:t>
      </w:r>
      <w:proofErr w:type="spellEnd"/>
      <w:r>
        <w:rPr>
          <w:color w:val="000000"/>
        </w:rPr>
        <w:t xml:space="preserve"> format.</w:t>
      </w:r>
    </w:p>
    <w:p w:rsidR="00BC1762" w:rsidRDefault="00B018E1">
      <w:pPr>
        <w:pStyle w:val="normal0"/>
        <w:pBdr>
          <w:top w:val="nil"/>
          <w:left w:val="nil"/>
          <w:bottom w:val="nil"/>
          <w:right w:val="nil"/>
          <w:between w:val="nil"/>
        </w:pBdr>
        <w:spacing w:after="0"/>
        <w:ind w:left="720"/>
      </w:pPr>
      <w:hyperlink r:id="rId5">
        <w:r w:rsidR="00FA76A1">
          <w:rPr>
            <w:color w:val="0000FF"/>
            <w:u w:val="single"/>
          </w:rPr>
          <w:t>https://api-v2.intrinio.com/companies?api_key=OmFmYmFiZDY2YjI0ZTA5NGJlNWRhZmViNzYzZGE4Zjg3</w:t>
        </w:r>
      </w:hyperlink>
    </w:p>
    <w:p w:rsidR="00BC37C9" w:rsidRDefault="00BC37C9">
      <w:pPr>
        <w:pStyle w:val="normal0"/>
        <w:pBdr>
          <w:top w:val="nil"/>
          <w:left w:val="nil"/>
          <w:bottom w:val="nil"/>
          <w:right w:val="nil"/>
          <w:between w:val="nil"/>
        </w:pBdr>
        <w:spacing w:after="0"/>
        <w:ind w:left="720"/>
      </w:pPr>
    </w:p>
    <w:p w:rsidR="00BC1762" w:rsidRDefault="00B018E1" w:rsidP="006E5BF9">
      <w:pPr>
        <w:pStyle w:val="ListParagraph"/>
        <w:rPr>
          <w:color w:val="000000"/>
        </w:rPr>
      </w:pPr>
      <w:hyperlink r:id="rId6" w:history="1">
        <w:r w:rsidR="00BC37C9">
          <w:rPr>
            <w:rStyle w:val="Hyperlink"/>
          </w:rPr>
          <w:t>https://api-v2.intrinio.com/companies?api_key=OmFmYmFiZDY2YjI0ZTA5NGJlNWRhZmViNzYzZGE4Zjg3</w:t>
        </w:r>
      </w:hyperlink>
    </w:p>
    <w:p w:rsidR="00BC1762" w:rsidRDefault="00FA76A1">
      <w:pPr>
        <w:pStyle w:val="normal0"/>
        <w:pBdr>
          <w:top w:val="nil"/>
          <w:left w:val="nil"/>
          <w:bottom w:val="nil"/>
          <w:right w:val="nil"/>
          <w:between w:val="nil"/>
        </w:pBdr>
        <w:spacing w:after="0"/>
        <w:ind w:left="720"/>
        <w:rPr>
          <w:color w:val="000000"/>
        </w:rPr>
      </w:pPr>
      <w:r>
        <w:rPr>
          <w:color w:val="000000"/>
        </w:rPr>
        <w:t xml:space="preserve">Below is the one with </w:t>
      </w:r>
      <w:proofErr w:type="spellStart"/>
      <w:r>
        <w:rPr>
          <w:color w:val="000000"/>
        </w:rPr>
        <w:t>csv</w:t>
      </w:r>
      <w:proofErr w:type="spellEnd"/>
      <w:r>
        <w:rPr>
          <w:color w:val="000000"/>
        </w:rPr>
        <w:t xml:space="preserve"> format</w:t>
      </w:r>
    </w:p>
    <w:p w:rsidR="00BC1762" w:rsidRDefault="00B018E1">
      <w:pPr>
        <w:pStyle w:val="normal0"/>
        <w:pBdr>
          <w:top w:val="nil"/>
          <w:left w:val="nil"/>
          <w:bottom w:val="nil"/>
          <w:right w:val="nil"/>
          <w:between w:val="nil"/>
        </w:pBdr>
        <w:spacing w:after="0"/>
        <w:ind w:left="720"/>
        <w:rPr>
          <w:color w:val="000000"/>
        </w:rPr>
      </w:pPr>
      <w:hyperlink r:id="rId7">
        <w:r w:rsidR="00FA76A1">
          <w:rPr>
            <w:color w:val="0000FF"/>
            <w:u w:val="single"/>
          </w:rPr>
          <w:t>https://api.intrinio.com/companies.csv?api_key=OmFmYmFiZDY2YjI0ZTA5NGJlNWRhZmViNzYzZGE4Zjg3</w:t>
        </w:r>
      </w:hyperlink>
    </w:p>
    <w:p w:rsidR="00BC1762" w:rsidRDefault="00FA76A1">
      <w:pPr>
        <w:pStyle w:val="normal0"/>
        <w:pBdr>
          <w:top w:val="nil"/>
          <w:left w:val="nil"/>
          <w:bottom w:val="nil"/>
          <w:right w:val="nil"/>
          <w:between w:val="nil"/>
        </w:pBdr>
        <w:spacing w:after="0"/>
        <w:ind w:left="720"/>
        <w:rPr>
          <w:b/>
          <w:color w:val="000000"/>
        </w:rPr>
      </w:pPr>
      <w:r>
        <w:rPr>
          <w:b/>
          <w:color w:val="000000"/>
        </w:rPr>
        <w:t xml:space="preserve">Note: This information has to be updated one time in a </w:t>
      </w:r>
      <w:proofErr w:type="gramStart"/>
      <w:r>
        <w:rPr>
          <w:b/>
          <w:color w:val="000000"/>
        </w:rPr>
        <w:t>day,</w:t>
      </w:r>
      <w:proofErr w:type="gramEnd"/>
      <w:r>
        <w:rPr>
          <w:b/>
          <w:color w:val="000000"/>
        </w:rPr>
        <w:t xml:space="preserve"> either it has to be in the morning 4 AM to 5 AM EST or during late evening 10 PM to 11 PM EST. This will be decided based on vendor source system update timings. This is a bulk download of all companies.</w:t>
      </w:r>
    </w:p>
    <w:p w:rsidR="00BC1762" w:rsidRDefault="00BC1762">
      <w:pPr>
        <w:pStyle w:val="normal0"/>
        <w:pBdr>
          <w:top w:val="nil"/>
          <w:left w:val="nil"/>
          <w:bottom w:val="nil"/>
          <w:right w:val="nil"/>
          <w:between w:val="nil"/>
        </w:pBdr>
        <w:spacing w:after="0"/>
        <w:ind w:left="720"/>
        <w:rPr>
          <w:color w:val="000000"/>
        </w:rPr>
      </w:pPr>
    </w:p>
    <w:p w:rsidR="00BC1762" w:rsidRDefault="00FA76A1">
      <w:pPr>
        <w:pStyle w:val="normal0"/>
        <w:numPr>
          <w:ilvl w:val="0"/>
          <w:numId w:val="1"/>
        </w:numPr>
        <w:pBdr>
          <w:top w:val="nil"/>
          <w:left w:val="nil"/>
          <w:bottom w:val="nil"/>
          <w:right w:val="nil"/>
          <w:between w:val="nil"/>
        </w:pBdr>
        <w:spacing w:after="0"/>
      </w:pPr>
      <w:r>
        <w:rPr>
          <w:color w:val="000000"/>
        </w:rPr>
        <w:t xml:space="preserve">For each company from above link, pull complete information based on below </w:t>
      </w:r>
      <w:proofErr w:type="spellStart"/>
      <w:proofErr w:type="gramStart"/>
      <w:r>
        <w:rPr>
          <w:color w:val="000000"/>
        </w:rPr>
        <w:t>api</w:t>
      </w:r>
      <w:proofErr w:type="spellEnd"/>
      <w:proofErr w:type="gramEnd"/>
      <w:r>
        <w:rPr>
          <w:color w:val="000000"/>
        </w:rPr>
        <w:t xml:space="preserve"> .This uses parameter company name. Below yellow colored highlighted part is company ticker name which you can find in above output. Like this we have to call number of APIs for each company. For now display whatever you find in above sample.</w:t>
      </w:r>
    </w:p>
    <w:p w:rsidR="00BC1762" w:rsidRDefault="00B018E1">
      <w:pPr>
        <w:pStyle w:val="normal0"/>
        <w:pBdr>
          <w:top w:val="nil"/>
          <w:left w:val="nil"/>
          <w:bottom w:val="nil"/>
          <w:right w:val="nil"/>
          <w:between w:val="nil"/>
        </w:pBdr>
        <w:spacing w:after="0"/>
        <w:ind w:left="720"/>
        <w:rPr>
          <w:color w:val="0000FF"/>
          <w:u w:val="single"/>
        </w:rPr>
      </w:pPr>
      <w:hyperlink r:id="rId8">
        <w:r w:rsidR="00FA76A1">
          <w:rPr>
            <w:color w:val="0000FF"/>
            <w:u w:val="single"/>
          </w:rPr>
          <w:t>https://api-v2.intrinio.com/companies/</w:t>
        </w:r>
      </w:hyperlink>
      <w:hyperlink r:id="rId9">
        <w:r w:rsidR="00FA76A1">
          <w:rPr>
            <w:color w:val="0000FF"/>
            <w:highlight w:val="yellow"/>
            <w:u w:val="single"/>
          </w:rPr>
          <w:t>AAPL</w:t>
        </w:r>
      </w:hyperlink>
      <w:hyperlink r:id="rId10">
        <w:proofErr w:type="gramStart"/>
        <w:r w:rsidR="00FA76A1">
          <w:rPr>
            <w:color w:val="0000FF"/>
            <w:u w:val="single"/>
          </w:rPr>
          <w:t>?api</w:t>
        </w:r>
        <w:proofErr w:type="gramEnd"/>
        <w:r w:rsidR="00FA76A1">
          <w:rPr>
            <w:color w:val="0000FF"/>
            <w:u w:val="single"/>
          </w:rPr>
          <w:t>_key=OmFmYmFiZDY2YjI0ZTA5NGJlNWRhZmViNzYzZGE4Zjg3</w:t>
        </w:r>
      </w:hyperlink>
    </w:p>
    <w:p w:rsidR="00BC1762" w:rsidRDefault="00FA76A1">
      <w:pPr>
        <w:pStyle w:val="normal0"/>
        <w:pBdr>
          <w:top w:val="nil"/>
          <w:left w:val="nil"/>
          <w:bottom w:val="nil"/>
          <w:right w:val="nil"/>
          <w:between w:val="nil"/>
        </w:pBdr>
        <w:spacing w:after="0"/>
        <w:ind w:left="720"/>
        <w:rPr>
          <w:b/>
          <w:color w:val="000000"/>
        </w:rPr>
      </w:pPr>
      <w:r>
        <w:rPr>
          <w:b/>
          <w:color w:val="000000"/>
        </w:rPr>
        <w:t xml:space="preserve">Note: This information has to be updated one time in a </w:t>
      </w:r>
      <w:proofErr w:type="gramStart"/>
      <w:r>
        <w:rPr>
          <w:b/>
          <w:color w:val="000000"/>
        </w:rPr>
        <w:t>day,</w:t>
      </w:r>
      <w:proofErr w:type="gramEnd"/>
      <w:r>
        <w:rPr>
          <w:b/>
          <w:color w:val="000000"/>
        </w:rPr>
        <w:t xml:space="preserve"> either it has to be in the morning 4 AM to 5 AM EST or during late evening 10 PM to 11 PM EST. This will be decided based on vendor source system update timings. This call is based on each </w:t>
      </w:r>
      <w:proofErr w:type="spellStart"/>
      <w:r>
        <w:rPr>
          <w:b/>
          <w:color w:val="000000"/>
        </w:rPr>
        <w:t>company.Our</w:t>
      </w:r>
      <w:proofErr w:type="spellEnd"/>
      <w:r>
        <w:rPr>
          <w:b/>
          <w:color w:val="000000"/>
        </w:rPr>
        <w:t xml:space="preserve"> subscription limit is 600 calls/minute, based on this we have to call 500-600 </w:t>
      </w:r>
      <w:proofErr w:type="spellStart"/>
      <w:r>
        <w:rPr>
          <w:b/>
          <w:color w:val="000000"/>
        </w:rPr>
        <w:t>compaines</w:t>
      </w:r>
      <w:proofErr w:type="spellEnd"/>
      <w:r>
        <w:rPr>
          <w:b/>
          <w:color w:val="000000"/>
        </w:rPr>
        <w:t xml:space="preserve"> a minute to pull this information and load into our local database.</w:t>
      </w:r>
    </w:p>
    <w:p w:rsidR="00BC1762" w:rsidRDefault="00BC1762">
      <w:pPr>
        <w:pStyle w:val="normal0"/>
        <w:pBdr>
          <w:top w:val="nil"/>
          <w:left w:val="nil"/>
          <w:bottom w:val="nil"/>
          <w:right w:val="nil"/>
          <w:between w:val="nil"/>
        </w:pBdr>
        <w:spacing w:after="0"/>
        <w:ind w:left="720"/>
        <w:rPr>
          <w:color w:val="000000"/>
        </w:rPr>
      </w:pPr>
    </w:p>
    <w:p w:rsidR="00BC1762" w:rsidRDefault="00FA76A1">
      <w:pPr>
        <w:pStyle w:val="normal0"/>
        <w:numPr>
          <w:ilvl w:val="0"/>
          <w:numId w:val="1"/>
        </w:numPr>
        <w:pBdr>
          <w:top w:val="nil"/>
          <w:left w:val="nil"/>
          <w:bottom w:val="nil"/>
          <w:right w:val="nil"/>
          <w:between w:val="nil"/>
        </w:pBdr>
        <w:spacing w:after="0"/>
      </w:pPr>
      <w:r>
        <w:rPr>
          <w:color w:val="000000"/>
        </w:rPr>
        <w:t>Below is another information we need and these are separate index companies.  Display this also</w:t>
      </w:r>
    </w:p>
    <w:p w:rsidR="00BC1762" w:rsidRDefault="00B018E1">
      <w:pPr>
        <w:pStyle w:val="normal0"/>
        <w:pBdr>
          <w:top w:val="nil"/>
          <w:left w:val="nil"/>
          <w:bottom w:val="nil"/>
          <w:right w:val="nil"/>
          <w:between w:val="nil"/>
        </w:pBdr>
        <w:spacing w:after="0"/>
        <w:ind w:left="720"/>
        <w:rPr>
          <w:color w:val="0000FF"/>
          <w:u w:val="single"/>
        </w:rPr>
      </w:pPr>
      <w:hyperlink r:id="rId11">
        <w:r w:rsidR="00FA76A1">
          <w:rPr>
            <w:color w:val="0000FF"/>
            <w:u w:val="single"/>
          </w:rPr>
          <w:t>https://api-v2.intrinio.com/indices/stock_market?api_key=OmFmYmFiZDY2YjI0ZTA5NGJlNWRhZmViNzYzZGE4Zjg3</w:t>
        </w:r>
      </w:hyperlink>
    </w:p>
    <w:p w:rsidR="00BC1762" w:rsidRDefault="00FA76A1">
      <w:pPr>
        <w:pStyle w:val="normal0"/>
        <w:pBdr>
          <w:top w:val="nil"/>
          <w:left w:val="nil"/>
          <w:bottom w:val="nil"/>
          <w:right w:val="nil"/>
          <w:between w:val="nil"/>
        </w:pBdr>
        <w:spacing w:after="0"/>
        <w:ind w:left="720"/>
        <w:rPr>
          <w:b/>
          <w:color w:val="000000"/>
        </w:rPr>
      </w:pPr>
      <w:r>
        <w:rPr>
          <w:b/>
          <w:color w:val="000000"/>
        </w:rPr>
        <w:t>Note: This will give very minimal list which is less than 10 entries and this is one time load into our local database from vendor production database.</w:t>
      </w:r>
    </w:p>
    <w:p w:rsidR="00BC1762" w:rsidRDefault="00BC1762">
      <w:pPr>
        <w:pStyle w:val="normal0"/>
        <w:pBdr>
          <w:top w:val="nil"/>
          <w:left w:val="nil"/>
          <w:bottom w:val="nil"/>
          <w:right w:val="nil"/>
          <w:between w:val="nil"/>
        </w:pBdr>
        <w:spacing w:after="0"/>
        <w:ind w:left="720"/>
        <w:rPr>
          <w:color w:val="000000"/>
        </w:rPr>
      </w:pPr>
    </w:p>
    <w:p w:rsidR="00BC1762" w:rsidRDefault="00FA76A1">
      <w:pPr>
        <w:pStyle w:val="normal0"/>
        <w:numPr>
          <w:ilvl w:val="0"/>
          <w:numId w:val="3"/>
        </w:numPr>
        <w:pBdr>
          <w:top w:val="nil"/>
          <w:left w:val="nil"/>
          <w:bottom w:val="nil"/>
          <w:right w:val="nil"/>
          <w:between w:val="nil"/>
        </w:pBdr>
        <w:spacing w:after="0"/>
      </w:pPr>
      <w:r>
        <w:rPr>
          <w:b/>
          <w:color w:val="000000"/>
          <w:u w:val="single"/>
        </w:rPr>
        <w:lastRenderedPageBreak/>
        <w:t xml:space="preserve">Exchange:  </w:t>
      </w:r>
      <w:r>
        <w:rPr>
          <w:color w:val="000000"/>
        </w:rPr>
        <w:t>Pull all exchange names and load into one local table. Use below link for that</w:t>
      </w:r>
    </w:p>
    <w:p w:rsidR="00BC1762" w:rsidRDefault="00B018E1" w:rsidP="006E5BF9">
      <w:pPr>
        <w:pStyle w:val="normal0"/>
        <w:pBdr>
          <w:top w:val="nil"/>
          <w:left w:val="nil"/>
          <w:bottom w:val="nil"/>
          <w:right w:val="nil"/>
          <w:between w:val="nil"/>
        </w:pBdr>
        <w:spacing w:after="0"/>
        <w:ind w:left="1080"/>
        <w:rPr>
          <w:b/>
          <w:color w:val="000000"/>
        </w:rPr>
      </w:pPr>
      <w:hyperlink r:id="rId12">
        <w:r w:rsidR="00FA76A1">
          <w:rPr>
            <w:color w:val="0000FF"/>
            <w:u w:val="single"/>
          </w:rPr>
          <w:t>https://api-v2.intrinio.com/stock_exchanges?country_code=US&amp;api_key=OmFmYmFiZDY2YjI0ZTA5NGJlNWRhZmViNzYzZGE4Zjg3</w:t>
        </w:r>
      </w:hyperlink>
    </w:p>
    <w:p w:rsidR="00BC1762" w:rsidRDefault="00FA76A1">
      <w:pPr>
        <w:pStyle w:val="normal0"/>
        <w:pBdr>
          <w:top w:val="nil"/>
          <w:left w:val="nil"/>
          <w:bottom w:val="nil"/>
          <w:right w:val="nil"/>
          <w:between w:val="nil"/>
        </w:pBdr>
        <w:spacing w:after="0"/>
        <w:ind w:left="720"/>
        <w:rPr>
          <w:b/>
          <w:color w:val="000000"/>
        </w:rPr>
      </w:pPr>
      <w:r>
        <w:rPr>
          <w:b/>
          <w:color w:val="000000"/>
        </w:rPr>
        <w:t>Note: This will give very minimal list of exchange information and this is one time load into our local database from vendor production database.</w:t>
      </w:r>
    </w:p>
    <w:p w:rsidR="00BC1762" w:rsidRDefault="00BC1762">
      <w:pPr>
        <w:pStyle w:val="normal0"/>
        <w:pBdr>
          <w:top w:val="nil"/>
          <w:left w:val="nil"/>
          <w:bottom w:val="nil"/>
          <w:right w:val="nil"/>
          <w:between w:val="nil"/>
        </w:pBdr>
        <w:spacing w:after="0"/>
        <w:ind w:left="720"/>
        <w:rPr>
          <w:color w:val="000000"/>
        </w:rPr>
      </w:pPr>
    </w:p>
    <w:p w:rsidR="00BC1762" w:rsidRPr="006E5BF9" w:rsidRDefault="00FA76A1" w:rsidP="006E5BF9">
      <w:pPr>
        <w:pStyle w:val="normal0"/>
        <w:numPr>
          <w:ilvl w:val="0"/>
          <w:numId w:val="3"/>
        </w:numPr>
        <w:pBdr>
          <w:top w:val="nil"/>
          <w:left w:val="nil"/>
          <w:bottom w:val="nil"/>
          <w:right w:val="nil"/>
          <w:between w:val="nil"/>
        </w:pBdr>
        <w:spacing w:after="0"/>
        <w:rPr>
          <w:color w:val="000000"/>
        </w:rPr>
      </w:pPr>
      <w:r w:rsidRPr="006E5BF9">
        <w:rPr>
          <w:b/>
          <w:color w:val="000000"/>
          <w:u w:val="single"/>
        </w:rPr>
        <w:t>Company News</w:t>
      </w:r>
      <w:r w:rsidRPr="006E5BF9">
        <w:rPr>
          <w:color w:val="000000"/>
        </w:rPr>
        <w:t xml:space="preserve"> – This is to pull company information:</w:t>
      </w:r>
    </w:p>
    <w:p w:rsidR="00BC1762" w:rsidRDefault="00FA76A1">
      <w:pPr>
        <w:pStyle w:val="normal0"/>
        <w:pBdr>
          <w:top w:val="nil"/>
          <w:left w:val="nil"/>
          <w:bottom w:val="nil"/>
          <w:right w:val="nil"/>
          <w:between w:val="nil"/>
        </w:pBdr>
        <w:spacing w:after="0"/>
        <w:ind w:left="720"/>
        <w:rPr>
          <w:color w:val="000000"/>
        </w:rPr>
      </w:pPr>
      <w:r>
        <w:rPr>
          <w:color w:val="000000"/>
        </w:rPr>
        <w:t xml:space="preserve">Below link will be used to pull company information as a </w:t>
      </w:r>
      <w:proofErr w:type="spellStart"/>
      <w:r>
        <w:rPr>
          <w:color w:val="000000"/>
        </w:rPr>
        <w:t>csv</w:t>
      </w:r>
      <w:proofErr w:type="spellEnd"/>
    </w:p>
    <w:p w:rsidR="00BC1762" w:rsidRDefault="00B018E1">
      <w:pPr>
        <w:pStyle w:val="normal0"/>
        <w:pBdr>
          <w:top w:val="nil"/>
          <w:left w:val="nil"/>
          <w:bottom w:val="nil"/>
          <w:right w:val="nil"/>
          <w:between w:val="nil"/>
        </w:pBdr>
        <w:spacing w:after="0"/>
        <w:ind w:left="720"/>
        <w:rPr>
          <w:color w:val="0000FF"/>
          <w:u w:val="single"/>
        </w:rPr>
      </w:pPr>
      <w:hyperlink r:id="rId13">
        <w:r w:rsidR="00FA76A1">
          <w:rPr>
            <w:color w:val="0000FF"/>
            <w:u w:val="single"/>
          </w:rPr>
          <w:t>https://api.intrinio.com/news.csv?api_key=OmFmYmFiZDY2YjI0ZTA5NGJlNWRhZmViNzYzZGE4Zjg3</w:t>
        </w:r>
      </w:hyperlink>
    </w:p>
    <w:p w:rsidR="00BC1762" w:rsidRDefault="00FA76A1">
      <w:pPr>
        <w:pStyle w:val="normal0"/>
        <w:pBdr>
          <w:top w:val="nil"/>
          <w:left w:val="nil"/>
          <w:bottom w:val="nil"/>
          <w:right w:val="nil"/>
          <w:between w:val="nil"/>
        </w:pBdr>
        <w:spacing w:after="0"/>
        <w:ind w:left="720"/>
        <w:rPr>
          <w:color w:val="000000"/>
        </w:rPr>
      </w:pPr>
      <w:r>
        <w:rPr>
          <w:color w:val="000000"/>
        </w:rPr>
        <w:t xml:space="preserve">Below link will be used to pull as </w:t>
      </w:r>
      <w:proofErr w:type="spellStart"/>
      <w:r>
        <w:rPr>
          <w:color w:val="000000"/>
        </w:rPr>
        <w:t>Json</w:t>
      </w:r>
      <w:proofErr w:type="spellEnd"/>
      <w:r>
        <w:rPr>
          <w:color w:val="000000"/>
        </w:rPr>
        <w:t xml:space="preserve"> format</w:t>
      </w:r>
    </w:p>
    <w:p w:rsidR="00BC1762" w:rsidRDefault="00B018E1">
      <w:pPr>
        <w:pStyle w:val="normal0"/>
        <w:pBdr>
          <w:top w:val="nil"/>
          <w:left w:val="nil"/>
          <w:bottom w:val="nil"/>
          <w:right w:val="nil"/>
          <w:between w:val="nil"/>
        </w:pBdr>
        <w:spacing w:after="0"/>
        <w:ind w:left="720"/>
        <w:rPr>
          <w:color w:val="000000"/>
        </w:rPr>
      </w:pPr>
      <w:hyperlink r:id="rId14">
        <w:r w:rsidR="00FA76A1">
          <w:rPr>
            <w:color w:val="0000FF"/>
            <w:u w:val="single"/>
          </w:rPr>
          <w:t>https://api-v2.intrinio.com/companies/news?api_key=OmFmYmFiZDY2YjI0ZTA5NGJlNWRhZmViNzYzZGE4Zjg3</w:t>
        </w:r>
      </w:hyperlink>
    </w:p>
    <w:p w:rsidR="00BC1762" w:rsidRDefault="00FA76A1">
      <w:pPr>
        <w:pStyle w:val="normal0"/>
        <w:pBdr>
          <w:top w:val="nil"/>
          <w:left w:val="nil"/>
          <w:bottom w:val="nil"/>
          <w:right w:val="nil"/>
          <w:between w:val="nil"/>
        </w:pBdr>
        <w:spacing w:after="0"/>
        <w:ind w:left="720"/>
        <w:rPr>
          <w:b/>
          <w:color w:val="000000"/>
        </w:rPr>
      </w:pPr>
      <w:r>
        <w:rPr>
          <w:b/>
          <w:color w:val="000000"/>
        </w:rPr>
        <w:t>Note: This information has to be updated four times in a day. Below are the timings.</w:t>
      </w:r>
    </w:p>
    <w:p w:rsidR="00BC1762" w:rsidRDefault="00FA76A1">
      <w:pPr>
        <w:pStyle w:val="normal0"/>
        <w:pBdr>
          <w:top w:val="nil"/>
          <w:left w:val="nil"/>
          <w:bottom w:val="nil"/>
          <w:right w:val="nil"/>
          <w:between w:val="nil"/>
        </w:pBdr>
        <w:spacing w:after="0"/>
        <w:ind w:left="720"/>
        <w:rPr>
          <w:b/>
          <w:color w:val="000000"/>
        </w:rPr>
      </w:pPr>
      <w:r>
        <w:rPr>
          <w:b/>
          <w:color w:val="000000"/>
        </w:rPr>
        <w:t>5 AM to 6 AM EST, 9:30 AM to 10:30 AM EST, 12 PM to 1 PM EST, 4:30 PM to 5:30 PM EST. This is one call to pull all news.</w:t>
      </w:r>
    </w:p>
    <w:p w:rsidR="00BC1762" w:rsidRDefault="00BC1762">
      <w:pPr>
        <w:pStyle w:val="normal0"/>
        <w:pBdr>
          <w:top w:val="nil"/>
          <w:left w:val="nil"/>
          <w:bottom w:val="nil"/>
          <w:right w:val="nil"/>
          <w:between w:val="nil"/>
        </w:pBdr>
        <w:spacing w:after="0"/>
        <w:ind w:left="720"/>
        <w:rPr>
          <w:color w:val="000000"/>
        </w:rPr>
      </w:pPr>
    </w:p>
    <w:p w:rsidR="00BC1762" w:rsidRDefault="00FA76A1">
      <w:pPr>
        <w:pStyle w:val="normal0"/>
        <w:numPr>
          <w:ilvl w:val="0"/>
          <w:numId w:val="3"/>
        </w:numPr>
        <w:pBdr>
          <w:top w:val="nil"/>
          <w:left w:val="nil"/>
          <w:bottom w:val="nil"/>
          <w:right w:val="nil"/>
          <w:between w:val="nil"/>
        </w:pBdr>
      </w:pPr>
      <w:r>
        <w:rPr>
          <w:b/>
          <w:color w:val="000000"/>
          <w:u w:val="single"/>
        </w:rPr>
        <w:t>Fundamentals / Financials</w:t>
      </w:r>
      <w:proofErr w:type="gramStart"/>
      <w:r>
        <w:rPr>
          <w:color w:val="000000"/>
        </w:rPr>
        <w:t>–  These</w:t>
      </w:r>
      <w:proofErr w:type="gramEnd"/>
      <w:r>
        <w:rPr>
          <w:color w:val="000000"/>
        </w:rPr>
        <w:t xml:space="preserve"> are little more company information which we call as fundamentals. You can use below </w:t>
      </w:r>
      <w:proofErr w:type="spellStart"/>
      <w:proofErr w:type="gramStart"/>
      <w:r>
        <w:rPr>
          <w:color w:val="000000"/>
        </w:rPr>
        <w:t>api</w:t>
      </w:r>
      <w:proofErr w:type="spellEnd"/>
      <w:proofErr w:type="gramEnd"/>
      <w:r>
        <w:rPr>
          <w:color w:val="000000"/>
        </w:rPr>
        <w:t xml:space="preserve"> and pull information to web and/or app. There are two links for two different kind of information. Yellow colored one is company name , pull both information</w:t>
      </w:r>
    </w:p>
    <w:p w:rsidR="00BC1762" w:rsidRDefault="00B018E1" w:rsidP="006E5BF9">
      <w:pPr>
        <w:pStyle w:val="normal0"/>
        <w:pBdr>
          <w:top w:val="nil"/>
          <w:left w:val="nil"/>
          <w:bottom w:val="nil"/>
          <w:right w:val="nil"/>
          <w:between w:val="nil"/>
        </w:pBdr>
        <w:spacing w:after="0"/>
        <w:ind w:left="720"/>
        <w:rPr>
          <w:color w:val="0000FF"/>
          <w:u w:val="single"/>
        </w:rPr>
      </w:pPr>
      <w:hyperlink r:id="rId15">
        <w:r w:rsidR="00FA76A1">
          <w:rPr>
            <w:color w:val="0000FF"/>
            <w:u w:val="single"/>
          </w:rPr>
          <w:t>https://api-v2.intrinio.com/fundamentals/</w:t>
        </w:r>
      </w:hyperlink>
      <w:hyperlink r:id="rId16">
        <w:r w:rsidR="00FA76A1">
          <w:rPr>
            <w:color w:val="0000FF"/>
            <w:highlight w:val="yellow"/>
            <w:u w:val="single"/>
          </w:rPr>
          <w:t>AAPL</w:t>
        </w:r>
      </w:hyperlink>
      <w:hyperlink r:id="rId17">
        <w:r w:rsidR="00FA76A1">
          <w:rPr>
            <w:color w:val="0000FF"/>
            <w:u w:val="single"/>
          </w:rPr>
          <w:t>-income_statement-2019-Q4/standardized_financials</w:t>
        </w:r>
        <w:proofErr w:type="gramStart"/>
        <w:r w:rsidR="00FA76A1">
          <w:rPr>
            <w:color w:val="0000FF"/>
            <w:u w:val="single"/>
          </w:rPr>
          <w:t>?api</w:t>
        </w:r>
        <w:proofErr w:type="gramEnd"/>
        <w:r w:rsidR="00FA76A1">
          <w:rPr>
            <w:color w:val="0000FF"/>
            <w:u w:val="single"/>
          </w:rPr>
          <w:t>_key=OmFmYmFiZDY2YjI0ZTA5NGJlNWRhZmViNzYzZGE4Zjg3</w:t>
        </w:r>
      </w:hyperlink>
    </w:p>
    <w:p w:rsidR="00BC1762" w:rsidRDefault="00FA76A1" w:rsidP="006E5BF9">
      <w:pPr>
        <w:pStyle w:val="normal0"/>
        <w:pBdr>
          <w:top w:val="nil"/>
          <w:left w:val="nil"/>
          <w:bottom w:val="nil"/>
          <w:right w:val="nil"/>
          <w:between w:val="nil"/>
        </w:pBdr>
        <w:spacing w:after="0"/>
        <w:ind w:left="720"/>
        <w:rPr>
          <w:color w:val="0000FF"/>
          <w:u w:val="single"/>
        </w:rPr>
      </w:pPr>
      <w:r>
        <w:rPr>
          <w:color w:val="0000FF"/>
          <w:u w:val="single"/>
        </w:rPr>
        <w:t>https://api-v2.intrinio.com/fundamentals/</w:t>
      </w:r>
      <w:r>
        <w:rPr>
          <w:color w:val="0000FF"/>
          <w:highlight w:val="yellow"/>
          <w:u w:val="single"/>
        </w:rPr>
        <w:t>AAPL</w:t>
      </w:r>
      <w:r>
        <w:rPr>
          <w:color w:val="0000FF"/>
          <w:u w:val="single"/>
        </w:rPr>
        <w:t>-income_statement-2017-Q1/reported_financials?api_key=OmFmYmFiZDY2YjI0ZTA5NGJlNWRhZmViNzYzZGE4Zjg3</w:t>
      </w:r>
    </w:p>
    <w:p w:rsidR="00BC1762" w:rsidRDefault="00FA76A1">
      <w:pPr>
        <w:pStyle w:val="normal0"/>
        <w:pBdr>
          <w:top w:val="nil"/>
          <w:left w:val="nil"/>
          <w:bottom w:val="nil"/>
          <w:right w:val="nil"/>
          <w:between w:val="nil"/>
        </w:pBdr>
        <w:spacing w:after="0"/>
        <w:ind w:left="720"/>
        <w:rPr>
          <w:b/>
          <w:color w:val="000000"/>
        </w:rPr>
      </w:pPr>
      <w:r>
        <w:rPr>
          <w:b/>
          <w:color w:val="000000"/>
        </w:rPr>
        <w:t xml:space="preserve">Note: This information has to be updated one time in a week that is Saturday night 10 PM to 11 PM EST. This call is based on each company. Our subscription limit is </w:t>
      </w:r>
      <w:proofErr w:type="gramStart"/>
      <w:r>
        <w:rPr>
          <w:b/>
          <w:color w:val="000000"/>
        </w:rPr>
        <w:t xml:space="preserve">600 calls/minute, based on this we have to call 500-600 </w:t>
      </w:r>
      <w:proofErr w:type="spellStart"/>
      <w:r>
        <w:rPr>
          <w:b/>
          <w:color w:val="000000"/>
        </w:rPr>
        <w:t>compaines</w:t>
      </w:r>
      <w:proofErr w:type="spellEnd"/>
      <w:r>
        <w:rPr>
          <w:b/>
          <w:color w:val="000000"/>
        </w:rPr>
        <w:t xml:space="preserve"> a minute to pull this information and load into our local database</w:t>
      </w:r>
      <w:proofErr w:type="gramEnd"/>
      <w:r>
        <w:rPr>
          <w:b/>
          <w:color w:val="000000"/>
        </w:rPr>
        <w:t>.</w:t>
      </w:r>
    </w:p>
    <w:p w:rsidR="00BC1762" w:rsidRDefault="00FA76A1">
      <w:pPr>
        <w:pStyle w:val="normal0"/>
        <w:numPr>
          <w:ilvl w:val="0"/>
          <w:numId w:val="3"/>
        </w:numPr>
        <w:pBdr>
          <w:top w:val="nil"/>
          <w:left w:val="nil"/>
          <w:bottom w:val="nil"/>
          <w:right w:val="nil"/>
          <w:between w:val="nil"/>
        </w:pBdr>
        <w:spacing w:after="0"/>
      </w:pPr>
      <w:r>
        <w:rPr>
          <w:b/>
          <w:color w:val="000000"/>
          <w:u w:val="single"/>
        </w:rPr>
        <w:t>Prices</w:t>
      </w:r>
      <w:r>
        <w:rPr>
          <w:color w:val="000000"/>
        </w:rPr>
        <w:t xml:space="preserve"> -:</w:t>
      </w:r>
    </w:p>
    <w:p w:rsidR="00BC1762" w:rsidRDefault="00FA76A1">
      <w:pPr>
        <w:pStyle w:val="normal0"/>
        <w:numPr>
          <w:ilvl w:val="0"/>
          <w:numId w:val="2"/>
        </w:numPr>
        <w:pBdr>
          <w:top w:val="nil"/>
          <w:left w:val="nil"/>
          <w:bottom w:val="nil"/>
          <w:right w:val="nil"/>
          <w:between w:val="nil"/>
        </w:pBdr>
        <w:spacing w:after="0"/>
      </w:pPr>
      <w:r>
        <w:rPr>
          <w:color w:val="000000"/>
        </w:rPr>
        <w:t xml:space="preserve">Initially (before production migration or live) We are planning to pull 5 years of data for all US securities into local database, after that we will append daily data to local database. At initial need is to pull history data for all US </w:t>
      </w:r>
      <w:proofErr w:type="gramStart"/>
      <w:r>
        <w:rPr>
          <w:color w:val="000000"/>
        </w:rPr>
        <w:t>securities .</w:t>
      </w:r>
      <w:proofErr w:type="gramEnd"/>
      <w:r>
        <w:rPr>
          <w:color w:val="000000"/>
        </w:rPr>
        <w:t xml:space="preserve"> We will use below link to access history data for each security (company). (Plan is to lookup all companies which we took from company link written above under 1.a.  </w:t>
      </w:r>
      <w:proofErr w:type="gramStart"/>
      <w:r>
        <w:rPr>
          <w:color w:val="000000"/>
        </w:rPr>
        <w:t>and</w:t>
      </w:r>
      <w:proofErr w:type="gramEnd"/>
      <w:r>
        <w:rPr>
          <w:color w:val="000000"/>
        </w:rPr>
        <w:t xml:space="preserve"> pull all history for each company from below link.</w:t>
      </w:r>
    </w:p>
    <w:p w:rsidR="00BC1762" w:rsidRDefault="00B018E1">
      <w:pPr>
        <w:pStyle w:val="normal0"/>
        <w:pBdr>
          <w:top w:val="nil"/>
          <w:left w:val="nil"/>
          <w:bottom w:val="nil"/>
          <w:right w:val="nil"/>
          <w:between w:val="nil"/>
        </w:pBdr>
        <w:spacing w:after="0"/>
        <w:ind w:left="720"/>
        <w:rPr>
          <w:color w:val="000000"/>
        </w:rPr>
      </w:pPr>
      <w:hyperlink r:id="rId18">
        <w:r w:rsidR="00FA76A1">
          <w:rPr>
            <w:color w:val="0000FF"/>
            <w:u w:val="single"/>
          </w:rPr>
          <w:t>https://api.intrinio.com/prices.csv?identifier=</w:t>
        </w:r>
      </w:hyperlink>
      <w:hyperlink r:id="rId19">
        <w:r w:rsidR="00FA76A1">
          <w:rPr>
            <w:color w:val="0000FF"/>
            <w:highlight w:val="yellow"/>
            <w:u w:val="single"/>
          </w:rPr>
          <w:t>AAPL</w:t>
        </w:r>
      </w:hyperlink>
      <w:hyperlink r:id="rId20">
        <w:r w:rsidR="00FA76A1">
          <w:rPr>
            <w:color w:val="0000FF"/>
            <w:u w:val="single"/>
          </w:rPr>
          <w:t>&amp;api_key=OmFmYmFiZDY2YjI0ZTA5NGJlNWRhZmViNzYzZGE4Zjg3</w:t>
        </w:r>
      </w:hyperlink>
    </w:p>
    <w:p w:rsidR="00BC1762" w:rsidRDefault="00BC1762">
      <w:pPr>
        <w:pStyle w:val="normal0"/>
        <w:pBdr>
          <w:top w:val="nil"/>
          <w:left w:val="nil"/>
          <w:bottom w:val="nil"/>
          <w:right w:val="nil"/>
          <w:between w:val="nil"/>
        </w:pBdr>
        <w:spacing w:after="0"/>
        <w:ind w:left="720"/>
        <w:rPr>
          <w:color w:val="000000"/>
          <w:highlight w:val="yellow"/>
        </w:rPr>
      </w:pPr>
    </w:p>
    <w:p w:rsidR="00BC1762" w:rsidRDefault="00FA76A1">
      <w:pPr>
        <w:pStyle w:val="normal0"/>
        <w:pBdr>
          <w:top w:val="nil"/>
          <w:left w:val="nil"/>
          <w:bottom w:val="nil"/>
          <w:right w:val="nil"/>
          <w:between w:val="nil"/>
        </w:pBdr>
        <w:spacing w:after="0"/>
        <w:ind w:left="720"/>
        <w:rPr>
          <w:b/>
          <w:color w:val="000000"/>
        </w:rPr>
      </w:pPr>
      <w:r>
        <w:rPr>
          <w:b/>
          <w:color w:val="000000"/>
        </w:rPr>
        <w:lastRenderedPageBreak/>
        <w:t xml:space="preserve">Note: This information has to be loaded one time before migrating to Production as this is history data. This call is based on each company. Our subscription limit is </w:t>
      </w:r>
      <w:proofErr w:type="gramStart"/>
      <w:r>
        <w:rPr>
          <w:b/>
          <w:color w:val="000000"/>
        </w:rPr>
        <w:t xml:space="preserve">600 calls/minute, based on this we have to call 500-600 </w:t>
      </w:r>
      <w:proofErr w:type="spellStart"/>
      <w:r>
        <w:rPr>
          <w:b/>
          <w:color w:val="000000"/>
        </w:rPr>
        <w:t>compaines</w:t>
      </w:r>
      <w:proofErr w:type="spellEnd"/>
      <w:r>
        <w:rPr>
          <w:b/>
          <w:color w:val="000000"/>
        </w:rPr>
        <w:t xml:space="preserve"> a minute to pull this information and load into our local database</w:t>
      </w:r>
      <w:proofErr w:type="gramEnd"/>
      <w:r>
        <w:rPr>
          <w:b/>
          <w:color w:val="000000"/>
        </w:rPr>
        <w:t>. After this we will append everyday information means every trading day (Monday to Friday) price information of each company to our database.</w:t>
      </w:r>
    </w:p>
    <w:p w:rsidR="00BC1762" w:rsidRDefault="00BC1762">
      <w:pPr>
        <w:pStyle w:val="normal0"/>
        <w:pBdr>
          <w:top w:val="nil"/>
          <w:left w:val="nil"/>
          <w:bottom w:val="nil"/>
          <w:right w:val="nil"/>
          <w:between w:val="nil"/>
        </w:pBdr>
        <w:ind w:left="720"/>
        <w:rPr>
          <w:color w:val="000000"/>
          <w:highlight w:val="yellow"/>
        </w:rPr>
      </w:pPr>
    </w:p>
    <w:p w:rsidR="00BC1762" w:rsidRDefault="00FA76A1">
      <w:pPr>
        <w:pStyle w:val="normal0"/>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Take exchange name from above point 2) and put that information in below link as an identifier, pull all company price information comes under that exchange and load into local database. We already put one exchange name in below link for your reference, this can be used for now to show sample data in web or app</w:t>
      </w:r>
    </w:p>
    <w:p w:rsidR="00BC1762" w:rsidRDefault="00BC1762">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color w:val="000000"/>
        </w:rPr>
      </w:pPr>
    </w:p>
    <w:p w:rsidR="00BC1762" w:rsidRDefault="00FA76A1">
      <w:pPr>
        <w:pStyle w:val="normal0"/>
        <w:ind w:left="720" w:firstLine="360"/>
      </w:pPr>
      <w:r>
        <w:t xml:space="preserve">Below information is by </w:t>
      </w:r>
      <w:proofErr w:type="spellStart"/>
      <w:r>
        <w:t>json</w:t>
      </w:r>
      <w:proofErr w:type="spellEnd"/>
      <w:r>
        <w:t xml:space="preserve"> format for the same</w:t>
      </w:r>
    </w:p>
    <w:p w:rsidR="00BC1762" w:rsidRDefault="00B018E1">
      <w:pPr>
        <w:pStyle w:val="normal0"/>
        <w:ind w:left="1080"/>
      </w:pPr>
      <w:hyperlink r:id="rId21">
        <w:r w:rsidR="00FA76A1">
          <w:rPr>
            <w:color w:val="0000FF"/>
            <w:u w:val="single"/>
          </w:rPr>
          <w:t>https://api-v2.intrinio.com/stock_exchanges/NASDAQ/prices/realtime?api_key=OmFmYmFiZDY2YjI0ZTA5NGJlNWRhZmViNzYzZGE4Zjg3</w:t>
        </w:r>
      </w:hyperlink>
    </w:p>
    <w:p w:rsidR="00BC1762" w:rsidRDefault="00FA76A1">
      <w:pPr>
        <w:pStyle w:val="normal0"/>
        <w:ind w:firstLine="720"/>
        <w:rPr>
          <w:b/>
          <w:color w:val="0000FF"/>
          <w:u w:val="single"/>
        </w:rPr>
      </w:pPr>
      <w:r>
        <w:rPr>
          <w:b/>
        </w:rPr>
        <w:t xml:space="preserve">Note: Keep exchange name and </w:t>
      </w:r>
      <w:proofErr w:type="spellStart"/>
      <w:proofErr w:type="gramStart"/>
      <w:r>
        <w:rPr>
          <w:b/>
        </w:rPr>
        <w:t>api</w:t>
      </w:r>
      <w:proofErr w:type="spellEnd"/>
      <w:proofErr w:type="gramEnd"/>
      <w:r>
        <w:rPr>
          <w:b/>
        </w:rPr>
        <w:t xml:space="preserve"> key as parameter.</w:t>
      </w:r>
    </w:p>
    <w:p w:rsidR="00BC1762" w:rsidRDefault="00FA76A1">
      <w:pPr>
        <w:pStyle w:val="normal0"/>
        <w:pBdr>
          <w:top w:val="nil"/>
          <w:left w:val="nil"/>
          <w:bottom w:val="nil"/>
          <w:right w:val="nil"/>
          <w:between w:val="nil"/>
        </w:pBdr>
        <w:ind w:left="720"/>
        <w:rPr>
          <w:b/>
          <w:color w:val="000000"/>
        </w:rPr>
      </w:pPr>
      <w:r>
        <w:rPr>
          <w:b/>
          <w:color w:val="000000"/>
        </w:rPr>
        <w:t xml:space="preserve">Note: This information has to be loaded every 15 </w:t>
      </w:r>
      <w:proofErr w:type="spellStart"/>
      <w:r>
        <w:rPr>
          <w:b/>
          <w:color w:val="000000"/>
        </w:rPr>
        <w:t>mins</w:t>
      </w:r>
      <w:proofErr w:type="spellEnd"/>
      <w:r>
        <w:rPr>
          <w:b/>
          <w:color w:val="000000"/>
        </w:rPr>
        <w:t xml:space="preserve"> starting from 9 AM EST to 6 PM EST. This call is based on exchange. In the above link NASDAQ is exchange name, like this we have less than 10 exchanges or less. So there will be 10 or less than 10 calls. So our subscription limit will not be an issue. Also please load into our local database each time during the day, make sure if the load fails for that 15 </w:t>
      </w:r>
      <w:proofErr w:type="spellStart"/>
      <w:r>
        <w:rPr>
          <w:b/>
          <w:color w:val="000000"/>
        </w:rPr>
        <w:t>mins</w:t>
      </w:r>
      <w:proofErr w:type="spellEnd"/>
      <w:r>
        <w:rPr>
          <w:b/>
          <w:color w:val="000000"/>
        </w:rPr>
        <w:t xml:space="preserve">, user should access previous snapshot to avoid interruption. This will happen Monday to Friday 9 AM EST to 6 PM EST. Saturday and Sunday and holidays no </w:t>
      </w:r>
      <w:proofErr w:type="gramStart"/>
      <w:r>
        <w:rPr>
          <w:b/>
          <w:color w:val="000000"/>
        </w:rPr>
        <w:t>market ,</w:t>
      </w:r>
      <w:proofErr w:type="gramEnd"/>
      <w:r>
        <w:rPr>
          <w:b/>
          <w:color w:val="000000"/>
        </w:rPr>
        <w:t xml:space="preserve"> so no refresh needed.</w:t>
      </w:r>
    </w:p>
    <w:p w:rsidR="00BC1762" w:rsidRDefault="00FA76A1">
      <w:pPr>
        <w:pStyle w:val="normal0"/>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Indices history data</w:t>
      </w:r>
    </w:p>
    <w:p w:rsidR="00BC1762" w:rsidRDefault="00B018E1">
      <w:pPr>
        <w:pStyle w:val="normal0"/>
        <w:pBdr>
          <w:bottom w:val="single" w:sz="6" w:space="1" w:color="000000"/>
        </w:pBdr>
        <w:ind w:left="1080"/>
      </w:pPr>
      <w:hyperlink r:id="rId22">
        <w:r w:rsidR="00FA76A1">
          <w:rPr>
            <w:color w:val="0000FF"/>
            <w:u w:val="single"/>
          </w:rPr>
          <w:t>https://api-v2.intrinio.com/indices/stock_market/$DJI/historical_data/level?api_key=OmFmYmFiZDY2YjI0ZTA5NGJlNWRhZmViNzYzZGE4Zjg3</w:t>
        </w:r>
      </w:hyperlink>
    </w:p>
    <w:p w:rsidR="00BC1762" w:rsidRDefault="00FA76A1">
      <w:pPr>
        <w:pStyle w:val="normal0"/>
        <w:pBdr>
          <w:bottom w:val="single" w:sz="6" w:space="1" w:color="000000"/>
        </w:pBdr>
        <w:ind w:left="1080"/>
      </w:pPr>
      <w:r>
        <w:t>Individual price for index</w:t>
      </w:r>
    </w:p>
    <w:p w:rsidR="00BC1762" w:rsidRDefault="00B018E1">
      <w:pPr>
        <w:pStyle w:val="normal0"/>
        <w:pBdr>
          <w:bottom w:val="single" w:sz="6" w:space="1" w:color="000000"/>
        </w:pBdr>
        <w:ind w:left="1080"/>
        <w:rPr>
          <w:color w:val="0000FF"/>
          <w:u w:val="single"/>
        </w:rPr>
      </w:pPr>
      <w:hyperlink r:id="rId23">
        <w:r w:rsidR="00FA76A1">
          <w:rPr>
            <w:color w:val="0000FF"/>
            <w:u w:val="single"/>
          </w:rPr>
          <w:t>https://api-v2.intrinio.com/indices/stock_market/$DJI/data_point/level/number?api_key=OmFmYmFiZDY2YjI0ZTA5NGJlNWRhZmViNzYzZGE4Zjg3</w:t>
        </w:r>
      </w:hyperlink>
    </w:p>
    <w:p w:rsidR="00BC1762" w:rsidRDefault="00FA76A1">
      <w:pPr>
        <w:pStyle w:val="normal0"/>
        <w:pBdr>
          <w:bottom w:val="single" w:sz="6" w:space="1" w:color="000000"/>
        </w:pBdr>
        <w:ind w:left="1080"/>
        <w:rPr>
          <w:color w:val="0000FF"/>
          <w:u w:val="single"/>
        </w:rPr>
      </w:pPr>
      <w:r>
        <w:rPr>
          <w:b/>
        </w:rPr>
        <w:t>Note: This will be updated soon.</w:t>
      </w:r>
    </w:p>
    <w:p w:rsidR="006E5BF9" w:rsidRDefault="00FA76A1">
      <w:pPr>
        <w:pStyle w:val="normal0"/>
        <w:ind w:left="1080"/>
      </w:pPr>
      <w:r>
        <w:t>API Information used in the website</w:t>
      </w:r>
    </w:p>
    <w:p w:rsidR="006E5BF9" w:rsidRDefault="006E5BF9">
      <w:r>
        <w:br w:type="page"/>
      </w:r>
    </w:p>
    <w:p w:rsidR="00BC1762" w:rsidRDefault="00FA76A1" w:rsidP="006E5BF9">
      <w:pPr>
        <w:pStyle w:val="normal0"/>
      </w:pPr>
      <w:r>
        <w:rPr>
          <w:b/>
          <w:u w:val="single"/>
        </w:rPr>
        <w:lastRenderedPageBreak/>
        <w:t>Companies</w:t>
      </w:r>
      <w:r>
        <w:tab/>
      </w:r>
    </w:p>
    <w:tbl>
      <w:tblPr>
        <w:tblStyle w:val="a"/>
        <w:tblW w:w="10371" w:type="dxa"/>
        <w:tblLayout w:type="fixed"/>
        <w:tblLook w:val="0400"/>
      </w:tblPr>
      <w:tblGrid>
        <w:gridCol w:w="2500"/>
        <w:gridCol w:w="7871"/>
      </w:tblGrid>
      <w:tr w:rsidR="00BC1762">
        <w:trPr>
          <w:trHeight w:val="370"/>
        </w:trPr>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b/>
                <w:color w:val="000000"/>
                <w:sz w:val="28"/>
                <w:szCs w:val="28"/>
              </w:rPr>
            </w:pPr>
            <w:r>
              <w:rPr>
                <w:b/>
                <w:color w:val="000000"/>
                <w:sz w:val="28"/>
                <w:szCs w:val="28"/>
              </w:rPr>
              <w:t>Columns</w:t>
            </w:r>
          </w:p>
        </w:tc>
        <w:tc>
          <w:tcPr>
            <w:tcW w:w="7871" w:type="dxa"/>
            <w:tcBorders>
              <w:top w:val="single" w:sz="4" w:space="0" w:color="000000"/>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b/>
                <w:color w:val="000000"/>
                <w:sz w:val="28"/>
                <w:szCs w:val="28"/>
              </w:rPr>
            </w:pPr>
            <w:r>
              <w:rPr>
                <w:b/>
                <w:color w:val="000000"/>
                <w:sz w:val="28"/>
                <w:szCs w:val="28"/>
              </w:rPr>
              <w:t>Definition</w:t>
            </w:r>
          </w:p>
        </w:tc>
      </w:tr>
      <w:tr w:rsidR="00BC1762">
        <w:trPr>
          <w:trHeight w:val="290"/>
        </w:trPr>
        <w:tc>
          <w:tcPr>
            <w:tcW w:w="250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TICKER</w:t>
            </w:r>
          </w:p>
        </w:tc>
        <w:tc>
          <w:tcPr>
            <w:tcW w:w="7871"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stock market ticker symbol associated with the company's common stock securities</w:t>
            </w:r>
          </w:p>
        </w:tc>
      </w:tr>
      <w:tr w:rsidR="00BC1762">
        <w:trPr>
          <w:trHeight w:val="290"/>
        </w:trPr>
        <w:tc>
          <w:tcPr>
            <w:tcW w:w="250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NAME</w:t>
            </w:r>
          </w:p>
        </w:tc>
        <w:tc>
          <w:tcPr>
            <w:tcW w:w="7871"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company's common name</w:t>
            </w:r>
          </w:p>
        </w:tc>
      </w:tr>
    </w:tbl>
    <w:p w:rsidR="00BC1762" w:rsidRDefault="00FA76A1" w:rsidP="006E5BF9">
      <w:pPr>
        <w:pStyle w:val="normal0"/>
        <w:ind w:left="1080"/>
        <w:jc w:val="both"/>
      </w:pPr>
      <w:r>
        <w:rPr>
          <w:noProof/>
        </w:rPr>
        <w:drawing>
          <wp:inline distT="0" distB="0" distL="0" distR="0">
            <wp:extent cx="2527540" cy="2915728"/>
            <wp:effectExtent l="19050" t="0" r="61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528654" cy="2915728"/>
                    </a:xfrm>
                    <a:prstGeom prst="rect">
                      <a:avLst/>
                    </a:prstGeom>
                    <a:ln/>
                  </pic:spPr>
                </pic:pic>
              </a:graphicData>
            </a:graphic>
          </wp:inline>
        </w:drawing>
      </w:r>
    </w:p>
    <w:p w:rsidR="00BC1762" w:rsidRDefault="00FA76A1">
      <w:pPr>
        <w:pStyle w:val="normal0"/>
        <w:ind w:left="1080"/>
      </w:pPr>
      <w:r>
        <w:rPr>
          <w:noProof/>
        </w:rPr>
        <w:drawing>
          <wp:inline distT="0" distB="0" distL="0" distR="0">
            <wp:extent cx="2424023" cy="2639683"/>
            <wp:effectExtent l="1905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423370" cy="2638972"/>
                    </a:xfrm>
                    <a:prstGeom prst="rect">
                      <a:avLst/>
                    </a:prstGeom>
                    <a:ln/>
                  </pic:spPr>
                </pic:pic>
              </a:graphicData>
            </a:graphic>
          </wp:inline>
        </w:drawing>
      </w:r>
    </w:p>
    <w:tbl>
      <w:tblPr>
        <w:tblStyle w:val="a0"/>
        <w:tblW w:w="10465" w:type="dxa"/>
        <w:tblLayout w:type="fixed"/>
        <w:tblLook w:val="0400"/>
      </w:tblPr>
      <w:tblGrid>
        <w:gridCol w:w="2217"/>
        <w:gridCol w:w="6988"/>
        <w:gridCol w:w="1260"/>
      </w:tblGrid>
      <w:tr w:rsidR="00BC1762" w:rsidTr="006E5BF9">
        <w:trPr>
          <w:trHeight w:val="290"/>
        </w:trPr>
        <w:tc>
          <w:tcPr>
            <w:tcW w:w="2217" w:type="dxa"/>
            <w:tcBorders>
              <w:top w:val="single" w:sz="4" w:space="0" w:color="000000"/>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short_description</w:t>
            </w:r>
            <w:proofErr w:type="spellEnd"/>
          </w:p>
        </w:tc>
        <w:tc>
          <w:tcPr>
            <w:tcW w:w="6988" w:type="dxa"/>
            <w:tcBorders>
              <w:top w:val="single" w:sz="4" w:space="0" w:color="000000"/>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A one or two sentence description of the company's operations</w:t>
            </w:r>
          </w:p>
        </w:tc>
        <w:tc>
          <w:tcPr>
            <w:tcW w:w="1260" w:type="dxa"/>
            <w:tcBorders>
              <w:top w:val="single" w:sz="4" w:space="0" w:color="000000"/>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ceo</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Chief Executive Officer of the company</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company_url</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URL of the company's primary corporate website or primary internet property</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hq_state</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state (US &amp; Canada Only) where the company headquarters are located</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lastRenderedPageBreak/>
              <w:t>hq_country</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country where the company headquarters are located</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employees</w:t>
            </w:r>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number of employees working for the company</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integer</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sector</w:t>
            </w:r>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company's operating sector</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29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industry_group</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company's operating industry group</w:t>
            </w:r>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rsidTr="006E5BF9">
        <w:trPr>
          <w:trHeight w:val="580"/>
        </w:trPr>
        <w:tc>
          <w:tcPr>
            <w:tcW w:w="2217"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first_stock_price_date</w:t>
            </w:r>
            <w:proofErr w:type="spellEnd"/>
          </w:p>
        </w:tc>
        <w:tc>
          <w:tcPr>
            <w:tcW w:w="6988"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 xml:space="preserve">The date of the company's first stock price, based on the company's primary security, which is typically traded on US </w:t>
            </w:r>
            <w:proofErr w:type="spellStart"/>
            <w:r>
              <w:rPr>
                <w:color w:val="000000"/>
              </w:rPr>
              <w:t>exchages</w:t>
            </w:r>
            <w:proofErr w:type="spellEnd"/>
          </w:p>
        </w:tc>
        <w:tc>
          <w:tcPr>
            <w:tcW w:w="12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date</w:t>
            </w:r>
          </w:p>
        </w:tc>
      </w:tr>
    </w:tbl>
    <w:p w:rsidR="00BC1762" w:rsidRDefault="00FA76A1">
      <w:pPr>
        <w:pStyle w:val="normal0"/>
        <w:rPr>
          <w:b/>
          <w:u w:val="single"/>
        </w:rPr>
      </w:pPr>
      <w:proofErr w:type="spellStart"/>
      <w:r>
        <w:rPr>
          <w:b/>
          <w:u w:val="single"/>
        </w:rPr>
        <w:t>Compaines</w:t>
      </w:r>
      <w:proofErr w:type="spellEnd"/>
      <w:r>
        <w:rPr>
          <w:b/>
          <w:u w:val="single"/>
        </w:rPr>
        <w:t xml:space="preserve"> Info:</w:t>
      </w:r>
    </w:p>
    <w:p w:rsidR="00BC1762" w:rsidRDefault="00BC1762">
      <w:pPr>
        <w:pStyle w:val="normal0"/>
        <w:ind w:left="1080"/>
      </w:pPr>
    </w:p>
    <w:p w:rsidR="00BC1762" w:rsidRDefault="00FA76A1">
      <w:pPr>
        <w:pStyle w:val="normal0"/>
        <w:ind w:left="1080"/>
      </w:pPr>
      <w:r>
        <w:rPr>
          <w:noProof/>
        </w:rPr>
        <w:drawing>
          <wp:inline distT="0" distB="0" distL="0" distR="0">
            <wp:extent cx="2430991" cy="477815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430991" cy="4778154"/>
                    </a:xfrm>
                    <a:prstGeom prst="rect">
                      <a:avLst/>
                    </a:prstGeom>
                    <a:ln/>
                  </pic:spPr>
                </pic:pic>
              </a:graphicData>
            </a:graphic>
          </wp:inline>
        </w:drawing>
      </w:r>
    </w:p>
    <w:p w:rsidR="00BC1762" w:rsidRDefault="00FA76A1">
      <w:pPr>
        <w:pStyle w:val="normal0"/>
        <w:ind w:left="1080"/>
      </w:pPr>
      <w:r>
        <w:rPr>
          <w:noProof/>
        </w:rPr>
        <w:lastRenderedPageBreak/>
        <w:drawing>
          <wp:inline distT="0" distB="0" distL="0" distR="0">
            <wp:extent cx="2317046" cy="3467819"/>
            <wp:effectExtent l="19050" t="0" r="7054"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316681" cy="3467273"/>
                    </a:xfrm>
                    <a:prstGeom prst="rect">
                      <a:avLst/>
                    </a:prstGeom>
                    <a:ln/>
                  </pic:spPr>
                </pic:pic>
              </a:graphicData>
            </a:graphic>
          </wp:inline>
        </w:drawing>
      </w:r>
    </w:p>
    <w:p w:rsidR="00BC1762" w:rsidRDefault="00FA76A1">
      <w:pPr>
        <w:pStyle w:val="normal0"/>
        <w:rPr>
          <w:b/>
          <w:u w:val="single"/>
        </w:rPr>
      </w:pPr>
      <w:r>
        <w:rPr>
          <w:b/>
          <w:u w:val="single"/>
        </w:rPr>
        <w:t>News:</w:t>
      </w:r>
    </w:p>
    <w:tbl>
      <w:tblPr>
        <w:tblStyle w:val="a1"/>
        <w:tblW w:w="10280" w:type="dxa"/>
        <w:tblLayout w:type="fixed"/>
        <w:tblLook w:val="0400"/>
      </w:tblPr>
      <w:tblGrid>
        <w:gridCol w:w="2140"/>
        <w:gridCol w:w="7180"/>
        <w:gridCol w:w="960"/>
      </w:tblGrid>
      <w:tr w:rsidR="00BC1762">
        <w:trPr>
          <w:trHeight w:val="290"/>
        </w:trPr>
        <w:tc>
          <w:tcPr>
            <w:tcW w:w="21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title</w:t>
            </w:r>
          </w:p>
        </w:tc>
        <w:tc>
          <w:tcPr>
            <w:tcW w:w="7180" w:type="dxa"/>
            <w:tcBorders>
              <w:top w:val="single" w:sz="4" w:space="0" w:color="000000"/>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title of the news article</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trPr>
          <w:trHeight w:val="290"/>
        </w:trPr>
        <w:tc>
          <w:tcPr>
            <w:tcW w:w="214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publication_date</w:t>
            </w:r>
            <w:proofErr w:type="spellEnd"/>
          </w:p>
        </w:tc>
        <w:tc>
          <w:tcPr>
            <w:tcW w:w="718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publication date of the news article</w:t>
            </w:r>
          </w:p>
        </w:tc>
        <w:tc>
          <w:tcPr>
            <w:tcW w:w="9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trPr>
          <w:trHeight w:val="290"/>
        </w:trPr>
        <w:tc>
          <w:tcPr>
            <w:tcW w:w="214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proofErr w:type="spellStart"/>
            <w:r>
              <w:rPr>
                <w:color w:val="000000"/>
              </w:rPr>
              <w:t>url</w:t>
            </w:r>
            <w:proofErr w:type="spellEnd"/>
          </w:p>
        </w:tc>
        <w:tc>
          <w:tcPr>
            <w:tcW w:w="718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 xml:space="preserve">The </w:t>
            </w:r>
            <w:proofErr w:type="spellStart"/>
            <w:r>
              <w:rPr>
                <w:color w:val="000000"/>
              </w:rPr>
              <w:t>url</w:t>
            </w:r>
            <w:proofErr w:type="spellEnd"/>
            <w:r>
              <w:rPr>
                <w:color w:val="000000"/>
              </w:rPr>
              <w:t xml:space="preserve"> of the news article</w:t>
            </w:r>
          </w:p>
        </w:tc>
        <w:tc>
          <w:tcPr>
            <w:tcW w:w="9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trPr>
          <w:trHeight w:val="290"/>
        </w:trPr>
        <w:tc>
          <w:tcPr>
            <w:tcW w:w="214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summary</w:t>
            </w:r>
          </w:p>
        </w:tc>
        <w:tc>
          <w:tcPr>
            <w:tcW w:w="718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A summary of the news article</w:t>
            </w:r>
          </w:p>
        </w:tc>
        <w:tc>
          <w:tcPr>
            <w:tcW w:w="9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r w:rsidR="00BC1762">
        <w:trPr>
          <w:trHeight w:val="580"/>
        </w:trPr>
        <w:tc>
          <w:tcPr>
            <w:tcW w:w="2140" w:type="dxa"/>
            <w:tcBorders>
              <w:top w:val="nil"/>
              <w:left w:val="single" w:sz="4" w:space="0" w:color="000000"/>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ticker</w:t>
            </w:r>
          </w:p>
        </w:tc>
        <w:tc>
          <w:tcPr>
            <w:tcW w:w="718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The stock market ticker symbol associated with the company's common stock securities</w:t>
            </w:r>
          </w:p>
        </w:tc>
        <w:tc>
          <w:tcPr>
            <w:tcW w:w="960" w:type="dxa"/>
            <w:tcBorders>
              <w:top w:val="nil"/>
              <w:left w:val="nil"/>
              <w:bottom w:val="single" w:sz="4" w:space="0" w:color="000000"/>
              <w:right w:val="single" w:sz="4" w:space="0" w:color="000000"/>
            </w:tcBorders>
            <w:shd w:val="clear" w:color="auto" w:fill="auto"/>
            <w:vAlign w:val="bottom"/>
          </w:tcPr>
          <w:p w:rsidR="00BC1762" w:rsidRDefault="00FA76A1">
            <w:pPr>
              <w:pStyle w:val="normal0"/>
              <w:spacing w:after="0" w:line="240" w:lineRule="auto"/>
              <w:rPr>
                <w:color w:val="000000"/>
              </w:rPr>
            </w:pPr>
            <w:r>
              <w:rPr>
                <w:color w:val="000000"/>
              </w:rPr>
              <w:t>string</w:t>
            </w:r>
          </w:p>
        </w:tc>
      </w:tr>
    </w:tbl>
    <w:p w:rsidR="00BC1762" w:rsidRDefault="00FA76A1">
      <w:pPr>
        <w:pStyle w:val="normal0"/>
        <w:rPr>
          <w:b/>
          <w:u w:val="single"/>
        </w:rPr>
      </w:pPr>
      <w:r>
        <w:rPr>
          <w:b/>
          <w:u w:val="single"/>
        </w:rPr>
        <w:t xml:space="preserve"> </w:t>
      </w:r>
      <w:r>
        <w:rPr>
          <w:b/>
          <w:noProof/>
          <w:u w:val="single"/>
        </w:rPr>
        <w:drawing>
          <wp:inline distT="0" distB="0" distL="0" distR="0">
            <wp:extent cx="2518913" cy="3010619"/>
            <wp:effectExtent l="1905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522439" cy="3014833"/>
                    </a:xfrm>
                    <a:prstGeom prst="rect">
                      <a:avLst/>
                    </a:prstGeom>
                    <a:ln/>
                  </pic:spPr>
                </pic:pic>
              </a:graphicData>
            </a:graphic>
          </wp:inline>
        </w:drawing>
      </w:r>
    </w:p>
    <w:sectPr w:rsidR="00BC1762" w:rsidSect="00BC176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A1145"/>
    <w:multiLevelType w:val="multilevel"/>
    <w:tmpl w:val="948EA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DE0854"/>
    <w:multiLevelType w:val="multilevel"/>
    <w:tmpl w:val="6B3EBA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AEF44D6"/>
    <w:multiLevelType w:val="multilevel"/>
    <w:tmpl w:val="F68CF6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1762"/>
    <w:rsid w:val="006E5BF9"/>
    <w:rsid w:val="00B018E1"/>
    <w:rsid w:val="00BC1762"/>
    <w:rsid w:val="00BC37C9"/>
    <w:rsid w:val="00FA7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E1"/>
  </w:style>
  <w:style w:type="paragraph" w:styleId="Heading1">
    <w:name w:val="heading 1"/>
    <w:basedOn w:val="normal0"/>
    <w:next w:val="normal0"/>
    <w:rsid w:val="00BC1762"/>
    <w:pPr>
      <w:keepNext/>
      <w:keepLines/>
      <w:spacing w:before="480" w:after="120"/>
      <w:outlineLvl w:val="0"/>
    </w:pPr>
    <w:rPr>
      <w:b/>
      <w:sz w:val="48"/>
      <w:szCs w:val="48"/>
    </w:rPr>
  </w:style>
  <w:style w:type="paragraph" w:styleId="Heading2">
    <w:name w:val="heading 2"/>
    <w:basedOn w:val="normal0"/>
    <w:next w:val="normal0"/>
    <w:rsid w:val="00BC1762"/>
    <w:pPr>
      <w:keepNext/>
      <w:keepLines/>
      <w:spacing w:before="360" w:after="80"/>
      <w:outlineLvl w:val="1"/>
    </w:pPr>
    <w:rPr>
      <w:b/>
      <w:sz w:val="36"/>
      <w:szCs w:val="36"/>
    </w:rPr>
  </w:style>
  <w:style w:type="paragraph" w:styleId="Heading3">
    <w:name w:val="heading 3"/>
    <w:basedOn w:val="normal0"/>
    <w:next w:val="normal0"/>
    <w:rsid w:val="00BC1762"/>
    <w:pPr>
      <w:keepNext/>
      <w:keepLines/>
      <w:spacing w:before="280" w:after="80"/>
      <w:outlineLvl w:val="2"/>
    </w:pPr>
    <w:rPr>
      <w:b/>
      <w:sz w:val="28"/>
      <w:szCs w:val="28"/>
    </w:rPr>
  </w:style>
  <w:style w:type="paragraph" w:styleId="Heading4">
    <w:name w:val="heading 4"/>
    <w:basedOn w:val="normal0"/>
    <w:next w:val="normal0"/>
    <w:rsid w:val="00BC1762"/>
    <w:pPr>
      <w:spacing w:line="240" w:lineRule="auto"/>
      <w:outlineLvl w:val="3"/>
    </w:pPr>
    <w:rPr>
      <w:rFonts w:ascii="Times New Roman" w:eastAsia="Times New Roman" w:hAnsi="Times New Roman" w:cs="Times New Roman"/>
      <w:b/>
      <w:sz w:val="24"/>
      <w:szCs w:val="24"/>
    </w:rPr>
  </w:style>
  <w:style w:type="paragraph" w:styleId="Heading5">
    <w:name w:val="heading 5"/>
    <w:basedOn w:val="normal0"/>
    <w:next w:val="normal0"/>
    <w:rsid w:val="00BC1762"/>
    <w:pPr>
      <w:keepNext/>
      <w:keepLines/>
      <w:spacing w:before="220" w:after="40"/>
      <w:outlineLvl w:val="4"/>
    </w:pPr>
    <w:rPr>
      <w:b/>
    </w:rPr>
  </w:style>
  <w:style w:type="paragraph" w:styleId="Heading6">
    <w:name w:val="heading 6"/>
    <w:basedOn w:val="normal0"/>
    <w:next w:val="normal0"/>
    <w:rsid w:val="00BC17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1762"/>
  </w:style>
  <w:style w:type="paragraph" w:styleId="Title">
    <w:name w:val="Title"/>
    <w:basedOn w:val="normal0"/>
    <w:next w:val="normal0"/>
    <w:rsid w:val="00BC1762"/>
    <w:pPr>
      <w:keepNext/>
      <w:keepLines/>
      <w:spacing w:before="480" w:after="120"/>
    </w:pPr>
    <w:rPr>
      <w:b/>
      <w:sz w:val="72"/>
      <w:szCs w:val="72"/>
    </w:rPr>
  </w:style>
  <w:style w:type="paragraph" w:styleId="Subtitle">
    <w:name w:val="Subtitle"/>
    <w:basedOn w:val="normal0"/>
    <w:next w:val="normal0"/>
    <w:rsid w:val="00BC1762"/>
    <w:pPr>
      <w:keepNext/>
      <w:keepLines/>
      <w:spacing w:before="360" w:after="80"/>
    </w:pPr>
    <w:rPr>
      <w:rFonts w:ascii="Georgia" w:eastAsia="Georgia" w:hAnsi="Georgia" w:cs="Georgia"/>
      <w:i/>
      <w:color w:val="666666"/>
      <w:sz w:val="48"/>
      <w:szCs w:val="48"/>
    </w:rPr>
  </w:style>
  <w:style w:type="table" w:customStyle="1" w:styleId="a">
    <w:basedOn w:val="TableNormal"/>
    <w:rsid w:val="00BC176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C176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C1762"/>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BC37C9"/>
    <w:rPr>
      <w:color w:val="0000FF" w:themeColor="hyperlink"/>
      <w:u w:val="single"/>
    </w:rPr>
  </w:style>
  <w:style w:type="paragraph" w:styleId="ListParagraph">
    <w:name w:val="List Paragraph"/>
    <w:basedOn w:val="Normal"/>
    <w:uiPriority w:val="34"/>
    <w:qFormat/>
    <w:rsid w:val="00BC37C9"/>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FA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v2.intrinio.com/companies/AAPL?api_key=OmFmYmFiZDY2YjI0ZTA5NGJlNWRhZmViNzYzZGE4Zjg3" TargetMode="External"/><Relationship Id="rId13" Type="http://schemas.openxmlformats.org/officeDocument/2006/relationships/hyperlink" Target="https://api.intrinio.com/news.csv?api_key=OmFmYmFiZDY2YjI0ZTA5NGJlNWRhZmViNzYzZGE4Zjg3" TargetMode="External"/><Relationship Id="rId18" Type="http://schemas.openxmlformats.org/officeDocument/2006/relationships/hyperlink" Target="https://api.intrinio.com/prices.csv?identifier=AAPL&amp;api_key=OmFmYmFiZDY2YjI0ZTA5NGJlNWRhZmViNzYzZGE4Zjg3"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api-v2.intrinio.com/stock_exchanges/NASDAQ/prices/realtime?api_key=OmFmYmFiZDY2YjI0ZTA5NGJlNWRhZmViNzYzZGE4Zjg3" TargetMode="External"/><Relationship Id="rId7" Type="http://schemas.openxmlformats.org/officeDocument/2006/relationships/hyperlink" Target="https://api.intrinio.com/companies.csv?api_key=OmFmYmFiZDY2YjI0ZTA5NGJlNWRhZmViNzYzZGE4Zjg3" TargetMode="External"/><Relationship Id="rId12" Type="http://schemas.openxmlformats.org/officeDocument/2006/relationships/hyperlink" Target="https://api-v2.intrinio.com/stock_exchanges?country_code=US&amp;api_key=OmFmYmFiZDY2YjI0ZTA5NGJlNWRhZmViNzYzZGE4Zjg3" TargetMode="External"/><Relationship Id="rId17" Type="http://schemas.openxmlformats.org/officeDocument/2006/relationships/hyperlink" Target="https://api-v2.intrinio.com/fundamentals/AAPL-income_statement-2019-Q4/standardized_financials?api_key=OmFmYmFiZDY2YjI0ZTA5NGJlNWRhZmViNzYzZGE4Zjg3"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pi-v2.intrinio.com/fundamentals/AAPL-income_statement-2019-Q4/standardized_financials?api_key=OmFmYmFiZDY2YjI0ZTA5NGJlNWRhZmViNzYzZGE4Zjg3" TargetMode="External"/><Relationship Id="rId20" Type="http://schemas.openxmlformats.org/officeDocument/2006/relationships/hyperlink" Target="https://api.intrinio.com/prices.csv?identifier=AAPL&amp;api_key=OmFmYmFiZDY2YjI0ZTA5NGJlNWRhZmViNzYzZGE4Zjg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v2.intrinio.com/companies?api_key=OmFmYmFiZDY2YjI0ZTA5NGJlNWRhZmViNzYzZGE4Zjg3" TargetMode="External"/><Relationship Id="rId11" Type="http://schemas.openxmlformats.org/officeDocument/2006/relationships/hyperlink" Target="https://api-v2.intrinio.com/indices/stock_market?api_key=OmFmYmFiZDY2YjI0ZTA5NGJlNWRhZmViNzYzZGE4Zjg3" TargetMode="External"/><Relationship Id="rId24" Type="http://schemas.openxmlformats.org/officeDocument/2006/relationships/image" Target="media/image1.png"/><Relationship Id="rId5" Type="http://schemas.openxmlformats.org/officeDocument/2006/relationships/hyperlink" Target="https://api-v2.intrinio.com/companies?api_key=OmFmYmFiZDY2YjI0ZTA5NGJlNWRhZmViNzYzZGE4Zjg3" TargetMode="External"/><Relationship Id="rId15" Type="http://schemas.openxmlformats.org/officeDocument/2006/relationships/hyperlink" Target="https://api-v2.intrinio.com/fundamentals/AAPL-income_statement-2019-Q4/standardized_financials?api_key=OmFmYmFiZDY2YjI0ZTA5NGJlNWRhZmViNzYzZGE4Zjg3" TargetMode="External"/><Relationship Id="rId23" Type="http://schemas.openxmlformats.org/officeDocument/2006/relationships/hyperlink" Target="https://api-v2.intrinio.com/indices/stock_market/$DJI/data_point/level/number?api_key=OmFmYmFiZDY2YjI0ZTA5NGJlNWRhZmViNzYzZGE4Zjg3" TargetMode="External"/><Relationship Id="rId28" Type="http://schemas.openxmlformats.org/officeDocument/2006/relationships/image" Target="media/image5.png"/><Relationship Id="rId10" Type="http://schemas.openxmlformats.org/officeDocument/2006/relationships/hyperlink" Target="https://api-v2.intrinio.com/companies/AAPL?api_key=OmFmYmFiZDY2YjI0ZTA5NGJlNWRhZmViNzYzZGE4Zjg3" TargetMode="External"/><Relationship Id="rId19" Type="http://schemas.openxmlformats.org/officeDocument/2006/relationships/hyperlink" Target="https://api.intrinio.com/prices.csv?identifier=AAPL&amp;api_key=OmFmYmFiZDY2YjI0ZTA5NGJlNWRhZmViNzYzZGE4Zjg3" TargetMode="External"/><Relationship Id="rId4" Type="http://schemas.openxmlformats.org/officeDocument/2006/relationships/webSettings" Target="webSettings.xml"/><Relationship Id="rId9" Type="http://schemas.openxmlformats.org/officeDocument/2006/relationships/hyperlink" Target="https://api-v2.intrinio.com/companies/AAPL?api_key=OmFmYmFiZDY2YjI0ZTA5NGJlNWRhZmViNzYzZGE4Zjg3" TargetMode="External"/><Relationship Id="rId14" Type="http://schemas.openxmlformats.org/officeDocument/2006/relationships/hyperlink" Target="https://api-v2.intrinio.com/companies/news?api_key=OmFmYmFiZDY2YjI0ZTA5NGJlNWRhZmViNzYzZGE4Zjg3" TargetMode="External"/><Relationship Id="rId22" Type="http://schemas.openxmlformats.org/officeDocument/2006/relationships/hyperlink" Target="https://api-v2.intrinio.com/indices/stock_market/$DJI/historical_data/level?api_key=OmFmYmFiZDY2YjI0ZTA5NGJlNWRhZmViNzYzZGE4Zjg3"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4</cp:revision>
  <dcterms:created xsi:type="dcterms:W3CDTF">2020-07-30T13:52:00Z</dcterms:created>
  <dcterms:modified xsi:type="dcterms:W3CDTF">2020-08-23T12:13:00Z</dcterms:modified>
</cp:coreProperties>
</file>