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96A80" w14:textId="77777777" w:rsidR="002D0CF1" w:rsidRPr="00E23FDA" w:rsidRDefault="00E23FDA" w:rsidP="00E23FDA">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sidRPr="00E23FDA">
        <w:rPr>
          <w:rFonts w:ascii="Heiti SC Medium" w:eastAsia="Heiti SC Medium" w:hAnsi="Heiti SC Medium" w:hint="eastAsia"/>
          <w:sz w:val="32"/>
          <w:szCs w:val="32"/>
        </w:rPr>
        <w:t>片上光网络的热效应</w:t>
      </w:r>
    </w:p>
    <w:p w14:paraId="36478B8A" w14:textId="77777777" w:rsidR="00E23FDA" w:rsidRDefault="00E23FDA" w:rsidP="00015008">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sidRPr="00E23FDA">
        <w:rPr>
          <w:rFonts w:ascii="Heiti SC Medium" w:eastAsia="Heiti SC Medium" w:hAnsi="Heiti SC Medium" w:hint="eastAsia"/>
          <w:sz w:val="28"/>
          <w:szCs w:val="28"/>
        </w:rPr>
        <w:t>光发射机的热敏感性</w:t>
      </w:r>
    </w:p>
    <w:p w14:paraId="71C0FB35" w14:textId="77777777" w:rsidR="00A94B64" w:rsidRDefault="00A94B64" w:rsidP="006F1182">
      <w:pPr>
        <w:snapToGrid w:val="0"/>
        <w:spacing w:before="0" w:beforeAutospacing="0" w:after="0" w:afterAutospacing="0" w:line="300" w:lineRule="auto"/>
        <w:ind w:left="0" w:firstLineChars="200" w:firstLine="480"/>
        <w:rPr>
          <w:rFonts w:ascii="宋体" w:eastAsia="宋体" w:hAnsi="宋体"/>
          <w:sz w:val="24"/>
        </w:rPr>
      </w:pPr>
      <w:r w:rsidRPr="00015008">
        <w:rPr>
          <w:rFonts w:ascii="宋体" w:eastAsia="宋体" w:hAnsi="宋体" w:hint="eastAsia"/>
          <w:sz w:val="24"/>
        </w:rPr>
        <w:t>光发射器通过调制VCSEL的驱动电流将电信号转化为光信号。基于</w:t>
      </w:r>
      <w:r w:rsidR="00015008">
        <w:rPr>
          <w:rFonts w:ascii="宋体" w:eastAsia="宋体" w:hAnsi="宋体" w:hint="eastAsia"/>
          <w:sz w:val="24"/>
        </w:rPr>
        <w:t>近</w:t>
      </w:r>
      <w:r w:rsidRPr="00015008">
        <w:rPr>
          <w:rFonts w:ascii="宋体" w:eastAsia="宋体" w:hAnsi="宋体" w:hint="eastAsia"/>
          <w:sz w:val="24"/>
        </w:rPr>
        <w:t>年</w:t>
      </w:r>
      <w:r w:rsidR="00015008">
        <w:rPr>
          <w:rFonts w:ascii="宋体" w:eastAsia="宋体" w:hAnsi="宋体" w:hint="eastAsia"/>
          <w:sz w:val="24"/>
        </w:rPr>
        <w:t>的快速发展，VCSELs被应用到很多的片上光网络系统中。VCSELs对于温度参数特别的敏感。正如公式(</w:t>
      </w:r>
      <w:r w:rsidR="00015008">
        <w:rPr>
          <w:rFonts w:ascii="宋体" w:eastAsia="宋体" w:hAnsi="宋体"/>
          <w:sz w:val="24"/>
        </w:rPr>
        <w:t>1)</w:t>
      </w:r>
      <w:r w:rsidR="00015008">
        <w:rPr>
          <w:rFonts w:ascii="宋体" w:eastAsia="宋体" w:hAnsi="宋体" w:hint="eastAsia"/>
          <w:sz w:val="24"/>
        </w:rPr>
        <w:t>的描述，</w:t>
      </w:r>
      <w:r w:rsidR="00677E42">
        <w:rPr>
          <w:rFonts w:ascii="宋体" w:eastAsia="宋体" w:hAnsi="宋体" w:hint="eastAsia"/>
          <w:sz w:val="24"/>
        </w:rPr>
        <w:t>发射波长是由腔共振导致的，这里的n代表谐振腔的平均反射系数，</w:t>
      </w:r>
      <w:proofErr w:type="spellStart"/>
      <w:r w:rsidR="00677E42">
        <w:rPr>
          <w:rFonts w:ascii="宋体" w:eastAsia="宋体" w:hAnsi="宋体" w:hint="eastAsia"/>
          <w:sz w:val="24"/>
        </w:rPr>
        <w:t>lvcsel</w:t>
      </w:r>
      <w:proofErr w:type="spellEnd"/>
      <w:r w:rsidR="00677E42">
        <w:rPr>
          <w:rFonts w:ascii="宋体" w:eastAsia="宋体" w:hAnsi="宋体" w:hint="eastAsia"/>
          <w:sz w:val="24"/>
        </w:rPr>
        <w:t>是谐振腔内腔的长度，m是谐振腔的共振序。VCSELs发射波长受温度影响程度的主要决定因数是n，这个参数由材料的Bragg系数和内腔来决定。</w:t>
      </w:r>
    </w:p>
    <w:p w14:paraId="13720470" w14:textId="77777777" w:rsidR="00677E42" w:rsidRDefault="00677E42" w:rsidP="006F1182">
      <w:pPr>
        <w:snapToGrid w:val="0"/>
        <w:spacing w:before="0" w:beforeAutospacing="0" w:after="0" w:afterAutospacing="0" w:line="300" w:lineRule="auto"/>
        <w:ind w:left="0" w:firstLineChars="200" w:firstLine="480"/>
        <w:rPr>
          <w:rFonts w:ascii="宋体" w:eastAsia="宋体" w:hAnsi="宋体"/>
          <w:sz w:val="24"/>
        </w:rPr>
      </w:pPr>
      <w:r>
        <w:rPr>
          <w:rFonts w:ascii="宋体" w:eastAsia="宋体" w:hAnsi="宋体" w:hint="eastAsia"/>
          <w:sz w:val="24"/>
        </w:rPr>
        <w:t>对于发射波长在8</w:t>
      </w:r>
      <w:r>
        <w:rPr>
          <w:rFonts w:ascii="宋体" w:eastAsia="宋体" w:hAnsi="宋体"/>
          <w:sz w:val="24"/>
        </w:rPr>
        <w:t>00-1000</w:t>
      </w:r>
      <w:r>
        <w:rPr>
          <w:rFonts w:ascii="宋体" w:eastAsia="宋体" w:hAnsi="宋体" w:hint="eastAsia"/>
          <w:sz w:val="24"/>
        </w:rPr>
        <w:t>nm范围内的VCSELs来说，</w:t>
      </w:r>
      <w:r w:rsidR="00D73418">
        <w:rPr>
          <w:rFonts w:ascii="宋体" w:eastAsia="宋体" w:hAnsi="宋体" w:hint="eastAsia"/>
          <w:sz w:val="24"/>
        </w:rPr>
        <w:t>每度的温度变化，会导致0</w:t>
      </w:r>
      <w:r w:rsidR="00D73418">
        <w:rPr>
          <w:rFonts w:ascii="宋体" w:eastAsia="宋体" w:hAnsi="宋体"/>
          <w:sz w:val="24"/>
        </w:rPr>
        <w:t>.07</w:t>
      </w:r>
      <w:r w:rsidR="00D73418">
        <w:rPr>
          <w:rFonts w:ascii="宋体" w:eastAsia="宋体" w:hAnsi="宋体" w:hint="eastAsia"/>
          <w:sz w:val="24"/>
        </w:rPr>
        <w:t>nm的波长的偏移，最大的偏移范围会达到0.</w:t>
      </w:r>
      <w:r w:rsidR="00D73418">
        <w:rPr>
          <w:rFonts w:ascii="宋体" w:eastAsia="宋体" w:hAnsi="宋体"/>
          <w:sz w:val="24"/>
        </w:rPr>
        <w:t>32nm</w:t>
      </w:r>
      <w:r w:rsidR="00D73418">
        <w:rPr>
          <w:rFonts w:ascii="宋体" w:eastAsia="宋体" w:hAnsi="宋体" w:hint="eastAsia"/>
          <w:sz w:val="24"/>
        </w:rPr>
        <w:t>每度。对于一个1</w:t>
      </w:r>
      <w:r w:rsidR="00D73418">
        <w:rPr>
          <w:rFonts w:ascii="宋体" w:eastAsia="宋体" w:hAnsi="宋体"/>
          <w:sz w:val="24"/>
        </w:rPr>
        <w:t>330</w:t>
      </w:r>
      <w:r w:rsidR="00D73418">
        <w:rPr>
          <w:rFonts w:ascii="宋体" w:eastAsia="宋体" w:hAnsi="宋体" w:hint="eastAsia"/>
          <w:sz w:val="24"/>
        </w:rPr>
        <w:t>nm的VCSEL的研究也显示了相似的实验结果[</w:t>
      </w:r>
      <w:r w:rsidR="00D73418">
        <w:rPr>
          <w:rFonts w:ascii="宋体" w:eastAsia="宋体" w:hAnsi="宋体"/>
          <w:sz w:val="24"/>
        </w:rPr>
        <w:t>1.19]</w:t>
      </w:r>
      <w:r w:rsidR="00D73418">
        <w:rPr>
          <w:rFonts w:ascii="宋体" w:eastAsia="宋体" w:hAnsi="宋体" w:hint="eastAsia"/>
          <w:sz w:val="24"/>
        </w:rPr>
        <w:t>。</w:t>
      </w:r>
      <w:r w:rsidR="00C11777">
        <w:rPr>
          <w:rFonts w:ascii="宋体" w:eastAsia="宋体" w:hAnsi="宋体" w:hint="eastAsia"/>
          <w:sz w:val="24"/>
        </w:rPr>
        <w:t>随着温度变化的VCSELs门槛电流</w:t>
      </w:r>
      <w:proofErr w:type="spellStart"/>
      <w:r w:rsidR="00C11777">
        <w:rPr>
          <w:rFonts w:ascii="宋体" w:eastAsia="宋体" w:hAnsi="宋体" w:hint="eastAsia"/>
          <w:sz w:val="24"/>
        </w:rPr>
        <w:t>Ith</w:t>
      </w:r>
      <w:proofErr w:type="spellEnd"/>
      <w:r w:rsidR="00C11777">
        <w:rPr>
          <w:rFonts w:ascii="宋体" w:eastAsia="宋体" w:hAnsi="宋体" w:hint="eastAsia"/>
          <w:sz w:val="24"/>
        </w:rPr>
        <w:t>遵循公式(</w:t>
      </w:r>
      <w:r w:rsidR="00C11777">
        <w:rPr>
          <w:rFonts w:ascii="宋体" w:eastAsia="宋体" w:hAnsi="宋体"/>
          <w:sz w:val="24"/>
        </w:rPr>
        <w:t>2)</w:t>
      </w:r>
      <w:r w:rsidR="00C11777">
        <w:rPr>
          <w:rFonts w:ascii="宋体" w:eastAsia="宋体" w:hAnsi="宋体" w:hint="eastAsia"/>
          <w:sz w:val="24"/>
        </w:rPr>
        <w:t>描述的规律，这里alpha是最小的驱动电流</w:t>
      </w:r>
      <w:r w:rsidR="005E5862">
        <w:rPr>
          <w:rFonts w:ascii="宋体" w:eastAsia="宋体" w:hAnsi="宋体" w:hint="eastAsia"/>
          <w:sz w:val="24"/>
        </w:rPr>
        <w:t>，</w:t>
      </w:r>
      <m:oMath>
        <m:r>
          <m:rPr>
            <m:sty m:val="p"/>
          </m:rPr>
          <w:rPr>
            <w:rFonts w:ascii="Cambria Math" w:eastAsia="宋体" w:hAnsi="Cambria Math"/>
            <w:sz w:val="24"/>
          </w:rPr>
          <m:t>β</m:t>
        </m:r>
      </m:oMath>
      <w:r w:rsidR="005E5862">
        <w:rPr>
          <w:rFonts w:ascii="宋体" w:eastAsia="宋体" w:hAnsi="宋体" w:hint="eastAsia"/>
          <w:sz w:val="24"/>
        </w:rPr>
        <w:t>是与增益性质有关的系数，</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th</m:t>
            </m:r>
          </m:sub>
        </m:sSub>
      </m:oMath>
      <w:r w:rsidR="00B829AE">
        <w:rPr>
          <w:rFonts w:ascii="宋体" w:eastAsia="宋体" w:hAnsi="宋体" w:hint="eastAsia"/>
          <w:sz w:val="24"/>
        </w:rPr>
        <w:t>是当谐振腔波长对齐最高增益时的温度。</w:t>
      </w:r>
    </w:p>
    <w:p w14:paraId="1820EA9F" w14:textId="77777777" w:rsidR="00B829AE" w:rsidRPr="00B829AE" w:rsidRDefault="009E08FE" w:rsidP="006F1182">
      <w:pPr>
        <w:snapToGrid w:val="0"/>
        <w:spacing w:before="0" w:beforeAutospacing="0" w:after="0" w:afterAutospacing="0" w:line="300" w:lineRule="auto"/>
        <w:ind w:left="0" w:firstLineChars="200" w:firstLine="48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sz w:val="24"/>
                </w:rPr>
                <m:t>th</m:t>
              </m:r>
            </m:sub>
          </m:sSub>
          <m:r>
            <w:rPr>
              <w:rFonts w:ascii="Cambria Math" w:eastAsia="宋体" w:hAnsi="Cambria Math"/>
              <w:sz w:val="24"/>
            </w:rPr>
            <m:t>=α+β</m:t>
          </m:r>
          <m:sSup>
            <m:sSupPr>
              <m:ctrlPr>
                <w:rPr>
                  <w:rFonts w:ascii="Cambria Math" w:eastAsia="宋体" w:hAnsi="Cambria Math"/>
                  <w:i/>
                  <w:sz w:val="24"/>
                </w:rPr>
              </m:ctrlPr>
            </m:sSupPr>
            <m:e>
              <m:r>
                <m:rPr>
                  <m:sty m:val="p"/>
                </m:rPr>
                <w:rPr>
                  <w:rFonts w:ascii="Cambria Math" w:eastAsia="宋体" w:hAnsi="Cambria Math" w:hint="eastAsia"/>
                  <w:sz w:val="24"/>
                </w:rPr>
                <m:t>(</m:t>
              </m:r>
              <m:r>
                <m:rPr>
                  <m:sty m:val="p"/>
                </m:rPr>
                <w:rPr>
                  <w:rFonts w:ascii="Cambria Math" w:eastAsia="宋体" w:hAnsi="Cambria Math"/>
                  <w:sz w:val="24"/>
                </w:rPr>
                <m:t>T</m:t>
              </m:r>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th</m:t>
                  </m:r>
                </m:sub>
              </m:sSub>
              <m:r>
                <m:rPr>
                  <m:sty m:val="p"/>
                </m:rPr>
                <w:rPr>
                  <w:rFonts w:ascii="Cambria Math" w:eastAsia="宋体" w:hAnsi="Cambria Math"/>
                  <w:sz w:val="24"/>
                </w:rPr>
                <m:t>)</m:t>
              </m:r>
            </m:e>
            <m:sup>
              <m:r>
                <w:rPr>
                  <w:rFonts w:ascii="Cambria Math" w:eastAsia="宋体" w:hAnsi="Cambria Math"/>
                  <w:sz w:val="24"/>
                </w:rPr>
                <m:t>2</m:t>
              </m:r>
            </m:sup>
          </m:sSup>
        </m:oMath>
      </m:oMathPara>
    </w:p>
    <w:p w14:paraId="41D59680" w14:textId="77777777" w:rsidR="00B829AE" w:rsidRDefault="00B829AE" w:rsidP="006F1182">
      <w:pPr>
        <w:snapToGrid w:val="0"/>
        <w:spacing w:before="0" w:beforeAutospacing="0" w:after="0" w:afterAutospacing="0" w:line="300" w:lineRule="auto"/>
        <w:ind w:left="0" w:firstLineChars="200" w:firstLine="480"/>
        <w:rPr>
          <w:rFonts w:ascii="宋体" w:eastAsia="宋体" w:hAnsi="宋体"/>
          <w:sz w:val="24"/>
        </w:rPr>
      </w:pPr>
      <w:r>
        <w:rPr>
          <w:rFonts w:ascii="宋体" w:eastAsia="宋体" w:hAnsi="宋体" w:hint="eastAsia"/>
          <w:sz w:val="24"/>
        </w:rPr>
        <w:t>如果驱动电流高于了阈值电流，光发射器输出的功率会随着驱动电流线性增长。</w:t>
      </w:r>
    </w:p>
    <w:p w14:paraId="39FB83F1" w14:textId="77777777" w:rsidR="00B829AE" w:rsidRDefault="007C2D91" w:rsidP="00DF7728">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w:t>
      </w:r>
      <w:r w:rsidR="00DF7728" w:rsidRPr="00DF7728">
        <w:rPr>
          <w:rFonts w:ascii="Heiti SC Medium" w:eastAsia="Heiti SC Medium" w:hAnsi="Heiti SC Medium" w:hint="eastAsia"/>
          <w:sz w:val="28"/>
          <w:szCs w:val="28"/>
        </w:rPr>
        <w:t>路由单元的热敏感性</w:t>
      </w:r>
    </w:p>
    <w:p w14:paraId="01018D6B" w14:textId="77777777" w:rsidR="006B1C47" w:rsidRDefault="00DF7728"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每一条</w:t>
      </w:r>
      <w:r w:rsidR="007A7039">
        <w:rPr>
          <w:rFonts w:ascii="宋体" w:eastAsia="宋体" w:hAnsi="宋体" w:hint="eastAsia"/>
          <w:sz w:val="24"/>
        </w:rPr>
        <w:t>光发射器和光接收器之间的光通路，是由很多的光路由单元组成。光路由装置将光信号路由到不同的波导直到抵达目标单元。图1</w:t>
      </w:r>
      <w:r w:rsidR="007A7039">
        <w:rPr>
          <w:rFonts w:ascii="宋体" w:eastAsia="宋体" w:hAnsi="宋体"/>
          <w:sz w:val="24"/>
        </w:rPr>
        <w:t>-1</w:t>
      </w:r>
      <w:r w:rsidR="007A7039">
        <w:rPr>
          <w:rFonts w:ascii="宋体" w:eastAsia="宋体" w:hAnsi="宋体" w:hint="eastAsia"/>
          <w:sz w:val="24"/>
        </w:rPr>
        <w:t>中，我们使用了一个简化的微环模型展现了其路由功能。</w:t>
      </w:r>
      <w:r w:rsidR="006B1C47">
        <w:rPr>
          <w:rFonts w:ascii="宋体" w:eastAsia="宋体" w:hAnsi="宋体" w:hint="eastAsia"/>
          <w:sz w:val="24"/>
        </w:rPr>
        <w:t>微环的峰值谐振波长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6B1C47">
        <w:rPr>
          <w:rFonts w:ascii="宋体" w:eastAsia="宋体" w:hAnsi="宋体" w:hint="eastAsia"/>
          <w:sz w:val="24"/>
        </w:rPr>
        <w:t>符合公式</w:t>
      </w:r>
      <w:r w:rsidR="006B1C47">
        <w:rPr>
          <w:rFonts w:ascii="宋体" w:eastAsia="宋体" w:hAnsi="宋体"/>
          <w:sz w:val="24"/>
        </w:rPr>
        <w:t>(1-4)</w:t>
      </w:r>
      <w:r w:rsidR="006B1C47">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l</m:t>
            </m:r>
            <m:ctrlPr>
              <w:rPr>
                <w:rFonts w:ascii="Cambria Math" w:eastAsia="宋体" w:hAnsi="Cambria Math" w:hint="eastAsia"/>
                <w:i/>
                <w:sz w:val="24"/>
              </w:rPr>
            </m:ctrlPr>
          </m:e>
          <m:sub>
            <m:r>
              <w:rPr>
                <w:rFonts w:ascii="Cambria Math" w:eastAsia="宋体" w:hAnsi="Cambria Math"/>
                <w:sz w:val="24"/>
              </w:rPr>
              <m:t>MR</m:t>
            </m:r>
          </m:sub>
        </m:sSub>
      </m:oMath>
      <w:r w:rsidR="006B1C47">
        <w:rPr>
          <w:rFonts w:ascii="宋体" w:eastAsia="宋体" w:hAnsi="宋体" w:hint="eastAsia"/>
          <w:sz w:val="24"/>
        </w:rPr>
        <w:t>是微环的单圈的周长，</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MR</m:t>
            </m:r>
          </m:sub>
        </m:sSub>
      </m:oMath>
      <w:r w:rsidR="006B1C47">
        <w:rPr>
          <w:rFonts w:ascii="宋体" w:eastAsia="宋体" w:hAnsi="宋体" w:hint="eastAsia"/>
          <w:sz w:val="24"/>
        </w:rPr>
        <w:t>是一个表征这个微环的等级常量，</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sidR="006B1C47">
        <w:rPr>
          <w:rFonts w:ascii="宋体" w:eastAsia="宋体" w:hAnsi="宋体" w:hint="eastAsia"/>
          <w:sz w:val="24"/>
        </w:rPr>
        <w:t>是波导在微环中的反射系数。</w:t>
      </w:r>
    </w:p>
    <w:p w14:paraId="339B05AF" w14:textId="77777777" w:rsidR="00607F8F" w:rsidRPr="006B1C47" w:rsidRDefault="009E08FE" w:rsidP="006F1182">
      <w:pPr>
        <w:snapToGrid w:val="0"/>
        <w:spacing w:before="0" w:beforeAutospacing="0" w:after="0" w:afterAutospacing="0" w:line="300" w:lineRule="auto"/>
        <w:ind w:left="0" w:firstLine="420"/>
        <w:rPr>
          <w:rFonts w:ascii="宋体" w:eastAsia="宋体" w:hAnsi="宋体"/>
          <w:sz w:val="24"/>
          <w:vertAlign w:val="subscript"/>
        </w:rPr>
      </w:pPr>
      <m:oMathPara>
        <m:oMath>
          <m:sSub>
            <m:sSubPr>
              <m:ctrlPr>
                <w:rPr>
                  <w:rFonts w:ascii="Cambria Math" w:eastAsia="宋体" w:hAnsi="Cambria Math"/>
                  <w:i/>
                  <w:sz w:val="24"/>
                  <w:vertAlign w:val="subscript"/>
                </w:rPr>
              </m:ctrlPr>
            </m:sSubPr>
            <m:e>
              <m:r>
                <w:rPr>
                  <w:rFonts w:ascii="Cambria Math" w:eastAsia="宋体" w:hAnsi="Cambria Math"/>
                  <w:sz w:val="24"/>
                  <w:vertAlign w:val="subscript"/>
                </w:rPr>
                <m:t>l</m:t>
              </m:r>
              <m:ctrlPr>
                <w:rPr>
                  <w:rFonts w:ascii="Cambria Math" w:eastAsia="宋体" w:hAnsi="Cambria Math" w:hint="eastAsia"/>
                  <w:i/>
                  <w:sz w:val="24"/>
                  <w:vertAlign w:val="subscript"/>
                </w:rPr>
              </m:ctrlPr>
            </m:e>
            <m:sub>
              <m:r>
                <w:rPr>
                  <w:rFonts w:ascii="Cambria Math" w:eastAsia="宋体" w:hAnsi="Cambria Math"/>
                  <w:sz w:val="24"/>
                  <w:vertAlign w:val="subscript"/>
                </w:rPr>
                <m:t>MR</m:t>
              </m:r>
            </m:sub>
          </m:sSub>
          <m:r>
            <m:rPr>
              <m:sty m:val="p"/>
            </m:rP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hint="eastAsia"/>
                  <w:sz w:val="24"/>
                  <w:vertAlign w:val="subscript"/>
                </w:rPr>
                <m:t>n</m:t>
              </m:r>
            </m:e>
            <m:sub>
              <m:r>
                <w:rPr>
                  <w:rFonts w:ascii="Cambria Math" w:eastAsia="宋体" w:hAnsi="Cambria Math"/>
                  <w:sz w:val="24"/>
                  <w:vertAlign w:val="subscript"/>
                </w:rPr>
                <m:t>eff</m:t>
              </m:r>
            </m:sub>
          </m:sSub>
          <m: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hint="eastAsia"/>
                  <w:sz w:val="24"/>
                  <w:vertAlign w:val="subscript"/>
                </w:rPr>
                <m:t>m</m:t>
              </m:r>
            </m:e>
            <m:sub>
              <m:r>
                <w:rPr>
                  <w:rFonts w:ascii="Cambria Math" w:eastAsia="宋体" w:hAnsi="Cambria Math" w:hint="eastAsia"/>
                  <w:sz w:val="24"/>
                  <w:vertAlign w:val="subscript"/>
                </w:rPr>
                <m:t>MR</m:t>
              </m:r>
            </m:sub>
          </m:sSub>
          <m: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sz w:val="24"/>
                  <w:vertAlign w:val="subscript"/>
                </w:rPr>
                <m:t>λ</m:t>
              </m:r>
            </m:e>
            <m:sub>
              <m:r>
                <w:rPr>
                  <w:rFonts w:ascii="Cambria Math" w:eastAsia="宋体" w:hAnsi="Cambria Math" w:hint="eastAsia"/>
                  <w:sz w:val="24"/>
                  <w:vertAlign w:val="subscript"/>
                </w:rPr>
                <m:t>MR</m:t>
              </m:r>
            </m:sub>
          </m:sSub>
        </m:oMath>
      </m:oMathPara>
    </w:p>
    <w:p w14:paraId="5D35CCCF" w14:textId="77777777" w:rsidR="00607F8F" w:rsidRDefault="009E08FE" w:rsidP="006F1182">
      <w:pPr>
        <w:snapToGrid w:val="0"/>
        <w:spacing w:before="0" w:beforeAutospacing="0" w:after="0" w:afterAutospacing="0" w:line="300" w:lineRule="auto"/>
        <w:ind w:left="0" w:firstLine="420"/>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l</m:t>
            </m:r>
            <m:ctrlPr>
              <w:rPr>
                <w:rFonts w:ascii="Cambria Math" w:eastAsia="宋体" w:hAnsi="Cambria Math" w:hint="eastAsia"/>
                <w:i/>
                <w:sz w:val="24"/>
              </w:rPr>
            </m:ctrlPr>
          </m:e>
          <m:sub>
            <m:r>
              <w:rPr>
                <w:rFonts w:ascii="Cambria Math" w:eastAsia="宋体" w:hAnsi="Cambria Math"/>
                <w:sz w:val="24"/>
              </w:rPr>
              <m:t>MR</m:t>
            </m:r>
          </m:sub>
        </m:sSub>
      </m:oMath>
      <w:r w:rsidR="00607F8F">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MR</m:t>
            </m:r>
          </m:sub>
        </m:sSub>
      </m:oMath>
      <w:r w:rsidR="00607F8F">
        <w:rPr>
          <w:rFonts w:ascii="宋体" w:eastAsia="宋体" w:hAnsi="宋体" w:hint="eastAsia"/>
          <w:sz w:val="24"/>
        </w:rPr>
        <w:t>均是常量，所以谐振波长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607F8F">
        <w:rPr>
          <w:rFonts w:ascii="宋体" w:eastAsia="宋体" w:hAnsi="宋体" w:hint="eastAsia"/>
          <w:sz w:val="24"/>
        </w:rPr>
        <w:t>正比于</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sidR="00607F8F">
        <w:rPr>
          <w:rFonts w:ascii="宋体" w:eastAsia="宋体" w:hAnsi="宋体" w:hint="eastAsia"/>
          <w:sz w:val="24"/>
        </w:rPr>
        <w:t>。因为</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sidR="00607F8F">
        <w:rPr>
          <w:rFonts w:ascii="宋体" w:eastAsia="宋体" w:hAnsi="宋体" w:hint="eastAsia"/>
          <w:sz w:val="24"/>
        </w:rPr>
        <w:t>随着温度而变化，谐振波长也就随着温度而变化。理论分析和实验结果都验证了温度的变化和谐振波长的偏移之间存在着线性的关系。这个线性关系可以用公式(</w:t>
      </w:r>
      <w:r w:rsidR="00607F8F">
        <w:rPr>
          <w:rFonts w:ascii="宋体" w:eastAsia="宋体" w:hAnsi="宋体"/>
          <w:sz w:val="24"/>
        </w:rPr>
        <w:t>1-5)</w:t>
      </w:r>
      <w:r w:rsidR="00607F8F">
        <w:rPr>
          <w:rFonts w:ascii="宋体" w:eastAsia="宋体" w:hAnsi="宋体" w:hint="eastAsia"/>
          <w:sz w:val="24"/>
        </w:rPr>
        <w:t>来表示，</w:t>
      </w:r>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oMath>
      <w:r w:rsidR="002F070E">
        <w:rPr>
          <w:rFonts w:ascii="宋体" w:eastAsia="宋体" w:hAnsi="宋体" w:hint="eastAsia"/>
          <w:sz w:val="24"/>
        </w:rPr>
        <w:t>被定义为微环谐振波长的温度相关偏移量，</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_0</m:t>
            </m:r>
          </m:sub>
        </m:sSub>
      </m:oMath>
      <w:r w:rsidR="002F070E">
        <w:rPr>
          <w:rFonts w:ascii="宋体" w:eastAsia="宋体" w:hAnsi="宋体" w:hint="eastAsia"/>
          <w:sz w:val="24"/>
        </w:rPr>
        <w:t>是在初始温度时的谐振波长，</w:t>
      </w:r>
      <m:oMath>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hint="eastAsia"/>
                <w:sz w:val="24"/>
              </w:rPr>
              <m:t>eff</m:t>
            </m:r>
          </m:sub>
        </m:sSub>
      </m:oMath>
      <w:r w:rsidR="00F81DC2">
        <w:rPr>
          <w:rFonts w:ascii="宋体" w:eastAsia="宋体" w:hAnsi="宋体" w:hint="eastAsia"/>
          <w:sz w:val="24"/>
        </w:rPr>
        <w:t>是与反射系数相关的热光系数，</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oMath>
      <w:r w:rsidR="00F81DC2">
        <w:rPr>
          <w:rFonts w:ascii="宋体" w:eastAsia="宋体" w:hAnsi="宋体" w:hint="eastAsia"/>
          <w:sz w:val="24"/>
        </w:rPr>
        <w:t>是波导的群折射率。实验结果表明微环每度的温度变化下会发生5</w:t>
      </w:r>
      <w:r w:rsidR="00F81DC2">
        <w:rPr>
          <w:rFonts w:ascii="宋体" w:eastAsia="宋体" w:hAnsi="宋体"/>
          <w:sz w:val="24"/>
        </w:rPr>
        <w:t>0</w:t>
      </w:r>
      <w:r w:rsidR="00F81DC2">
        <w:rPr>
          <w:rFonts w:ascii="宋体" w:eastAsia="宋体" w:hAnsi="宋体" w:hint="eastAsia"/>
          <w:sz w:val="24"/>
        </w:rPr>
        <w:t>pm的谐振波长的偏移</w:t>
      </w:r>
      <w:r w:rsidR="00F81DC2">
        <w:rPr>
          <w:rFonts w:ascii="宋体" w:eastAsia="宋体" w:hAnsi="宋体"/>
          <w:sz w:val="24"/>
        </w:rPr>
        <w:t>[1-22]</w:t>
      </w:r>
      <w:r w:rsidR="00F81DC2">
        <w:rPr>
          <w:rFonts w:ascii="宋体" w:eastAsia="宋体" w:hAnsi="宋体" w:hint="eastAsia"/>
          <w:sz w:val="24"/>
        </w:rPr>
        <w:t>。</w:t>
      </w:r>
    </w:p>
    <w:p w14:paraId="73FF1C6A" w14:textId="77777777" w:rsidR="00F81DC2" w:rsidRPr="00F81DC2" w:rsidRDefault="009E08FE"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_0</m:t>
                  </m:r>
                </m:sub>
              </m:sSub>
            </m:num>
            <m:den>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hint="eastAsia"/>
                  <w:sz w:val="24"/>
                </w:rPr>
                <m:t>eff</m:t>
              </m:r>
            </m:sub>
          </m:sSub>
        </m:oMath>
      </m:oMathPara>
    </w:p>
    <w:p w14:paraId="1CF216BB" w14:textId="77777777" w:rsidR="00607F8F" w:rsidRDefault="00423BC8"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在任何制造工艺下的谐振腔下，光损耗是始终存在的。与完美状况下的偏差程度被定义为质量系数</w:t>
      </w:r>
      <m:oMath>
        <m:r>
          <m:rPr>
            <m:sty m:val="p"/>
          </m:rPr>
          <w:rPr>
            <w:rFonts w:ascii="Cambria Math" w:eastAsia="宋体" w:hAnsi="Cambria Math"/>
            <w:sz w:val="24"/>
          </w:rPr>
          <m:t>Q</m:t>
        </m:r>
      </m:oMath>
      <w:r>
        <w:rPr>
          <w:rFonts w:ascii="宋体" w:eastAsia="宋体" w:hAnsi="宋体" w:hint="eastAsia"/>
          <w:sz w:val="24"/>
        </w:rPr>
        <w:t>，其与波导在内腔中的传输时间成正比。环状微波谐振</w:t>
      </w:r>
      <w:r>
        <w:rPr>
          <w:rFonts w:ascii="宋体" w:eastAsia="宋体" w:hAnsi="宋体" w:hint="eastAsia"/>
          <w:sz w:val="24"/>
        </w:rPr>
        <w:lastRenderedPageBreak/>
        <w:t>腔的质量系数的定义如(</w:t>
      </w:r>
      <w:r>
        <w:rPr>
          <w:rFonts w:ascii="宋体" w:eastAsia="宋体" w:hAnsi="宋体"/>
          <w:sz w:val="24"/>
        </w:rPr>
        <w:t>1-6)</w:t>
      </w:r>
      <w:r>
        <w:rPr>
          <w:rFonts w:ascii="宋体" w:eastAsia="宋体" w:hAnsi="宋体" w:hint="eastAsia"/>
          <w:sz w:val="24"/>
        </w:rPr>
        <w:t>所示</w:t>
      </w:r>
      <w:r w:rsidR="00543E1D">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543E1D">
        <w:rPr>
          <w:rFonts w:ascii="宋体" w:eastAsia="宋体" w:hAnsi="宋体" w:hint="eastAsia"/>
          <w:sz w:val="24"/>
        </w:rPr>
        <w:t>指谐振腔的谐振波长，</w:t>
      </w:r>
      <m:oMath>
        <m:r>
          <m:rPr>
            <m:sty m:val="p"/>
          </m:rPr>
          <w:rPr>
            <w:rFonts w:ascii="Cambria Math" w:eastAsia="宋体" w:hAnsi="Cambria Math"/>
            <w:sz w:val="24"/>
          </w:rPr>
          <m:t>2</m:t>
        </m:r>
        <m:r>
          <w:rPr>
            <w:rFonts w:ascii="Cambria Math" w:eastAsia="宋体" w:hAnsi="Cambria Math"/>
            <w:sz w:val="24"/>
          </w:rPr>
          <m:t>δ</m:t>
        </m:r>
      </m:oMath>
      <w:r w:rsidR="00543E1D">
        <w:rPr>
          <w:rFonts w:ascii="宋体" w:eastAsia="宋体" w:hAnsi="宋体" w:hint="eastAsia"/>
          <w:sz w:val="24"/>
        </w:rPr>
        <w:t>是drop</w:t>
      </w:r>
      <w:r w:rsidR="00543E1D">
        <w:rPr>
          <w:rFonts w:ascii="宋体" w:eastAsia="宋体" w:hAnsi="宋体"/>
          <w:sz w:val="24"/>
        </w:rPr>
        <w:t>-</w:t>
      </w:r>
      <w:r w:rsidR="00543E1D">
        <w:rPr>
          <w:rFonts w:ascii="宋体" w:eastAsia="宋体" w:hAnsi="宋体" w:hint="eastAsia"/>
          <w:sz w:val="24"/>
        </w:rPr>
        <w:t>port端口输出3dB功率对应的频带宽度，</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oMath>
      <w:r w:rsidR="00543E1D">
        <w:rPr>
          <w:rFonts w:ascii="宋体" w:eastAsia="宋体" w:hAnsi="宋体" w:hint="eastAsia"/>
          <w:sz w:val="24"/>
        </w:rPr>
        <w:t>指</w:t>
      </w:r>
      <w:r w:rsidR="002A09C0">
        <w:rPr>
          <w:rFonts w:ascii="宋体" w:eastAsia="宋体" w:hAnsi="宋体" w:hint="eastAsia"/>
          <w:sz w:val="24"/>
        </w:rPr>
        <w:t>输入波导和谐振环之间功率传输的摩擦系数，</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oMath>
      <w:r w:rsidR="002A09C0">
        <w:rPr>
          <w:rFonts w:ascii="宋体" w:eastAsia="宋体" w:hAnsi="宋体" w:hint="eastAsia"/>
          <w:sz w:val="24"/>
        </w:rPr>
        <w:t>指输出波导和谐振环之间功率传输的摩擦系数，</w:t>
      </w:r>
      <m:oMath>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oMath>
      <w:r w:rsidR="002A09C0">
        <w:rPr>
          <w:rFonts w:ascii="宋体" w:eastAsia="宋体" w:hAnsi="宋体" w:hint="eastAsia"/>
          <w:sz w:val="24"/>
        </w:rPr>
        <w:t>指环内的光损耗系数。在[</w:t>
      </w:r>
      <w:r w:rsidR="002A09C0">
        <w:rPr>
          <w:rFonts w:ascii="宋体" w:eastAsia="宋体" w:hAnsi="宋体"/>
          <w:sz w:val="24"/>
        </w:rPr>
        <w:t>1-24]</w:t>
      </w:r>
      <w:r w:rsidR="002A09C0">
        <w:rPr>
          <w:rFonts w:ascii="宋体" w:eastAsia="宋体" w:hAnsi="宋体" w:hint="eastAsia"/>
          <w:sz w:val="24"/>
        </w:rPr>
        <w:t>中介绍了了质量系数</w:t>
      </w:r>
      <m:oMath>
        <m:r>
          <m:rPr>
            <m:sty m:val="p"/>
          </m:rPr>
          <w:rPr>
            <w:rFonts w:ascii="Cambria Math" w:eastAsia="宋体" w:hAnsi="Cambria Math"/>
            <w:sz w:val="24"/>
          </w:rPr>
          <m:t>Q</m:t>
        </m:r>
      </m:oMath>
      <w:r w:rsidR="002A09C0">
        <w:rPr>
          <w:rFonts w:ascii="宋体" w:eastAsia="宋体" w:hAnsi="宋体" w:hint="eastAsia"/>
          <w:sz w:val="24"/>
        </w:rPr>
        <w:t>从1</w:t>
      </w:r>
      <w:r w:rsidR="002A09C0">
        <w:rPr>
          <w:rFonts w:ascii="宋体" w:eastAsia="宋体" w:hAnsi="宋体"/>
          <w:sz w:val="24"/>
        </w:rPr>
        <w:t>500</w:t>
      </w:r>
      <w:r w:rsidR="002A09C0">
        <w:rPr>
          <w:rFonts w:ascii="宋体" w:eastAsia="宋体" w:hAnsi="宋体" w:hint="eastAsia"/>
          <w:sz w:val="24"/>
        </w:rPr>
        <w:t>到1</w:t>
      </w:r>
      <w:r w:rsidR="002A09C0">
        <w:rPr>
          <w:rFonts w:ascii="宋体" w:eastAsia="宋体" w:hAnsi="宋体"/>
          <w:sz w:val="24"/>
        </w:rPr>
        <w:t>00000</w:t>
      </w:r>
      <w:r w:rsidR="002A09C0">
        <w:rPr>
          <w:rFonts w:ascii="宋体" w:eastAsia="宋体" w:hAnsi="宋体" w:hint="eastAsia"/>
          <w:sz w:val="24"/>
        </w:rPr>
        <w:t>的微环谐振腔。</w:t>
      </w:r>
    </w:p>
    <w:p w14:paraId="0E5EC01B" w14:textId="77777777" w:rsidR="002A09C0" w:rsidRPr="002A09C0" w:rsidRDefault="002A09C0" w:rsidP="006F1182">
      <w:pPr>
        <w:snapToGrid w:val="0"/>
        <w:spacing w:before="0" w:beforeAutospacing="0" w:after="0" w:afterAutospacing="0" w:line="300" w:lineRule="auto"/>
        <w:ind w:left="0" w:firstLine="420"/>
        <w:rPr>
          <w:rFonts w:ascii="宋体" w:eastAsia="宋体" w:hAnsi="宋体"/>
          <w:sz w:val="24"/>
        </w:rPr>
      </w:pPr>
      <m:oMathPara>
        <m:oMath>
          <m:r>
            <m:rPr>
              <m:sty m:val="p"/>
            </m:rPr>
            <w:rPr>
              <w:rFonts w:ascii="Cambria Math" w:eastAsia="宋体" w:hAnsi="Cambria Math" w:hint="eastAsia"/>
              <w:sz w:val="24"/>
            </w:rPr>
            <m:t>Q</m:t>
          </m:r>
          <m:r>
            <m:rPr>
              <m:sty m:val="p"/>
            </m:rP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num>
            <m:den>
              <m:r>
                <w:rPr>
                  <w:rFonts w:ascii="Cambria Math" w:eastAsia="宋体" w:hAnsi="Cambria Math"/>
                  <w:sz w:val="24"/>
                </w:rPr>
                <m:t>2δ</m:t>
              </m:r>
            </m:den>
          </m:f>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2π</m:t>
              </m:r>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MR</m:t>
                  </m:r>
                </m:sub>
              </m:sSub>
            </m:num>
            <m:den>
              <m:sSub>
                <m:sSubPr>
                  <m:ctrlPr>
                    <w:rPr>
                      <w:rFonts w:ascii="Cambria Math" w:eastAsia="宋体" w:hAnsi="Cambria Math"/>
                      <w:i/>
                      <w:sz w:val="24"/>
                    </w:rPr>
                  </m:ctrlPr>
                </m:sSubPr>
                <m:e>
                  <m:r>
                    <w:rPr>
                      <w:rFonts w:ascii="Cambria Math" w:eastAsia="宋体" w:hAnsi="Cambria Math"/>
                      <w:sz w:val="24"/>
                    </w:rPr>
                    <m:t>λ</m:t>
                  </m:r>
                  <m:ctrlPr>
                    <w:rPr>
                      <w:rFonts w:ascii="Cambria Math" w:eastAsia="宋体" w:hAnsi="Cambria Math" w:hint="eastAsia"/>
                      <w:i/>
                      <w:sz w:val="24"/>
                    </w:rPr>
                  </m:ctrlPr>
                </m:e>
                <m:sub>
                  <m:r>
                    <w:rPr>
                      <w:rFonts w:ascii="Cambria Math" w:eastAsia="宋体" w:hAnsi="Cambria Math" w:hint="eastAsia"/>
                      <w:sz w:val="24"/>
                    </w:rPr>
                    <m:t>MR</m:t>
                  </m:r>
                </m:sub>
              </m:sSub>
              <m:r>
                <m:rPr>
                  <m:sty m:val="p"/>
                </m:rPr>
                <w:rPr>
                  <w:rFonts w:ascii="Cambria Math" w:eastAsia="宋体" w:hAnsi="Cambria Math" w:hint="eastAsia"/>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m:rPr>
                  <m:sty m:val="p"/>
                </m:rPr>
                <w:rPr>
                  <w:rFonts w:ascii="Cambria Math" w:eastAsia="宋体" w:hAnsi="Cambria Math"/>
                  <w:sz w:val="24"/>
                </w:rPr>
                <m:t>)</m:t>
              </m:r>
            </m:den>
          </m:f>
        </m:oMath>
      </m:oMathPara>
    </w:p>
    <w:p w14:paraId="63FC79D0" w14:textId="77777777" w:rsidR="000861DF" w:rsidRPr="00543E1D" w:rsidRDefault="002A09C0"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微环谐振腔的功率传输函数</w:t>
      </w:r>
      <w:r w:rsidR="00BA6B0A">
        <w:rPr>
          <w:rFonts w:ascii="宋体" w:eastAsia="宋体" w:hAnsi="宋体" w:hint="eastAsia"/>
          <w:sz w:val="24"/>
        </w:rPr>
        <w:t>是一个</w:t>
      </w:r>
      <w:r>
        <w:rPr>
          <w:rFonts w:ascii="宋体" w:eastAsia="宋体" w:hAnsi="宋体" w:hint="eastAsia"/>
          <w:sz w:val="24"/>
        </w:rPr>
        <w:t>洛伦兹函数</w:t>
      </w:r>
      <w:r w:rsidR="00BA6B0A">
        <w:rPr>
          <w:rFonts w:ascii="宋体" w:eastAsia="宋体" w:hAnsi="宋体" w:hint="eastAsia"/>
          <w:sz w:val="24"/>
        </w:rPr>
        <w:t>，其峰值位于微环的谐振波长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BA6B0A">
        <w:rPr>
          <w:rFonts w:ascii="宋体" w:eastAsia="宋体" w:hAnsi="宋体" w:hint="eastAsia"/>
          <w:sz w:val="24"/>
        </w:rPr>
        <w:t>。对于输入的波长为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oMath>
      <w:r w:rsidR="00BA6B0A">
        <w:rPr>
          <w:rFonts w:ascii="宋体" w:eastAsia="宋体" w:hAnsi="宋体" w:hint="eastAsia"/>
          <w:sz w:val="24"/>
        </w:rPr>
        <w:t>，drop</w:t>
      </w:r>
      <w:r w:rsidR="00BA6B0A">
        <w:rPr>
          <w:rFonts w:ascii="宋体" w:eastAsia="宋体" w:hAnsi="宋体"/>
          <w:sz w:val="24"/>
        </w:rPr>
        <w:t>-</w:t>
      </w:r>
      <w:r w:rsidR="00BA6B0A">
        <w:rPr>
          <w:rFonts w:ascii="宋体" w:eastAsia="宋体" w:hAnsi="宋体" w:hint="eastAsia"/>
          <w:sz w:val="24"/>
        </w:rPr>
        <w:t>out端口的功率传输函数如公式(</w:t>
      </w:r>
      <w:r w:rsidR="00BA6B0A">
        <w:rPr>
          <w:rFonts w:ascii="宋体" w:eastAsia="宋体" w:hAnsi="宋体"/>
          <w:sz w:val="24"/>
        </w:rPr>
        <w:t>1-7-1)</w:t>
      </w:r>
      <w:r w:rsidR="00BA6B0A">
        <w:rPr>
          <w:rFonts w:ascii="宋体" w:eastAsia="宋体" w:hAnsi="宋体" w:hint="eastAsia"/>
          <w:sz w:val="24"/>
        </w:rPr>
        <w:t>所示，through</w:t>
      </w:r>
      <w:r w:rsidR="00BA6B0A">
        <w:rPr>
          <w:rFonts w:ascii="宋体" w:eastAsia="宋体" w:hAnsi="宋体"/>
          <w:sz w:val="24"/>
        </w:rPr>
        <w:t>-</w:t>
      </w:r>
      <w:r w:rsidR="00BA6B0A">
        <w:rPr>
          <w:rFonts w:ascii="宋体" w:eastAsia="宋体" w:hAnsi="宋体" w:hint="eastAsia"/>
          <w:sz w:val="24"/>
        </w:rPr>
        <w:t>out端口的功率传输函数如公式(</w:t>
      </w:r>
      <w:r w:rsidR="00BA6B0A">
        <w:rPr>
          <w:rFonts w:ascii="宋体" w:eastAsia="宋体" w:hAnsi="宋体"/>
          <w:sz w:val="24"/>
        </w:rPr>
        <w:t>1-7-2)</w:t>
      </w:r>
      <w:r w:rsidR="00BA6B0A">
        <w:rPr>
          <w:rFonts w:ascii="宋体" w:eastAsia="宋体" w:hAnsi="宋体" w:hint="eastAsia"/>
          <w:sz w:val="24"/>
        </w:rPr>
        <w:t>所示。当</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m:rPr>
            <m:sty m:val="p"/>
          </m:rPr>
          <w:rPr>
            <w:rFonts w:ascii="Cambria Math" w:eastAsia="宋体" w:hAnsi="Cambria Math"/>
            <w:sz w:val="24"/>
          </w:rPr>
          <m:t xml:space="preserve"> </m:t>
        </m:r>
      </m:oMath>
      <w:r w:rsidR="00BA6B0A">
        <w:rPr>
          <w:rFonts w:ascii="宋体" w:eastAsia="宋体" w:hAnsi="宋体" w:hint="eastAsia"/>
          <w:sz w:val="24"/>
        </w:rPr>
        <w:t>，</w:t>
      </w:r>
      <w:r w:rsidR="000861DF">
        <w:rPr>
          <w:rFonts w:ascii="宋体" w:eastAsia="宋体" w:hAnsi="宋体" w:hint="eastAsia"/>
          <w:sz w:val="24"/>
        </w:rPr>
        <w:t>在峰值谐振点，</w:t>
      </w:r>
      <w:r w:rsidR="00BA6B0A">
        <w:rPr>
          <w:rFonts w:ascii="宋体" w:eastAsia="宋体" w:hAnsi="宋体" w:hint="eastAsia"/>
          <w:sz w:val="24"/>
        </w:rPr>
        <w:t>几乎所有的</w:t>
      </w:r>
      <w:r w:rsidR="000861DF">
        <w:rPr>
          <w:rFonts w:ascii="宋体" w:eastAsia="宋体" w:hAnsi="宋体" w:hint="eastAsia"/>
          <w:sz w:val="24"/>
        </w:rPr>
        <w:t>功率都会被传输到drop</w:t>
      </w:r>
      <w:r w:rsidR="000861DF">
        <w:rPr>
          <w:rFonts w:ascii="宋体" w:eastAsia="宋体" w:hAnsi="宋体"/>
          <w:sz w:val="24"/>
        </w:rPr>
        <w:t>-</w:t>
      </w:r>
      <w:r w:rsidR="000861DF">
        <w:rPr>
          <w:rFonts w:ascii="宋体" w:eastAsia="宋体" w:hAnsi="宋体" w:hint="eastAsia"/>
          <w:sz w:val="24"/>
        </w:rPr>
        <w:t>out端口，微环谐振腔只会产生很小的光损耗。物理实现表明一个微环谐振腔引入的光损耗可以降低到</w:t>
      </w:r>
      <w:r w:rsidR="000861DF">
        <w:rPr>
          <w:rFonts w:ascii="宋体" w:eastAsia="宋体" w:hAnsi="宋体"/>
          <w:sz w:val="24"/>
        </w:rPr>
        <w:t>0.5dB</w:t>
      </w:r>
      <w:r w:rsidR="000861DF">
        <w:rPr>
          <w:rFonts w:ascii="宋体" w:eastAsia="宋体" w:hAnsi="宋体" w:hint="eastAsia"/>
          <w:sz w:val="24"/>
        </w:rPr>
        <w:t>。</w:t>
      </w:r>
    </w:p>
    <w:p w14:paraId="67DA0EA1" w14:textId="77777777" w:rsidR="00F81DC2" w:rsidRPr="000861DF" w:rsidRDefault="009E08FE" w:rsidP="006F1182">
      <w:pPr>
        <w:snapToGrid w:val="0"/>
        <w:spacing w:before="0" w:beforeAutospacing="0" w:after="0" w:afterAutospacing="0" w:line="300" w:lineRule="auto"/>
        <w:ind w:left="0" w:firstLine="420"/>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drop</m:t>
                  </m:r>
                </m:sub>
              </m:sSub>
              <m:ctrlPr>
                <w:rPr>
                  <w:rFonts w:ascii="Cambria Math" w:eastAsia="宋体" w:hAnsi="Cambria Math" w:hint="eastAsia"/>
                  <w:i/>
                  <w:sz w:val="24"/>
                </w:rPr>
              </m:ctrlPr>
            </m:num>
            <m:den>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in</m:t>
                  </m:r>
                </m:sub>
              </m:sSub>
            </m:den>
          </m:f>
          <m:r>
            <w:rPr>
              <w:rFonts w:ascii="Cambria Math" w:eastAsia="宋体" w:hAnsi="Cambria Math"/>
              <w:sz w:val="24"/>
            </w:rPr>
            <m:t>=</m:t>
          </m:r>
          <m:sSup>
            <m:sSupPr>
              <m:ctrlPr>
                <w:rPr>
                  <w:rFonts w:ascii="Cambria Math" w:eastAsia="宋体" w:hAnsi="Cambria Math"/>
                  <w:i/>
                  <w:sz w:val="24"/>
                </w:rPr>
              </m:ctrlPr>
            </m:sSupPr>
            <m:e>
              <m:r>
                <m:rPr>
                  <m:sty m:val="p"/>
                </m:rPr>
                <w:rPr>
                  <w:rFonts w:ascii="Cambria Math" w:eastAsia="宋体" w:hAnsi="Cambria Math" w:hint="eastAsia"/>
                  <w:sz w:val="24"/>
                </w:rPr>
                <m:t>(</m:t>
              </m:r>
              <m:f>
                <m:fPr>
                  <m:ctrlPr>
                    <w:rPr>
                      <w:rFonts w:ascii="Cambria Math" w:eastAsia="宋体" w:hAnsi="Cambria Math"/>
                      <w:i/>
                      <w:sz w:val="24"/>
                    </w:rPr>
                  </m:ctrlPr>
                </m:fPr>
                <m:num>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hint="eastAsia"/>
                          <w:sz w:val="24"/>
                        </w:rPr>
                        <m:t>e</m:t>
                      </m:r>
                    </m:sub>
                  </m:sSub>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hint="eastAsia"/>
                          <w:sz w:val="24"/>
                        </w:rPr>
                        <m:t>d</m:t>
                      </m:r>
                    </m:sub>
                  </m:sSub>
                </m:num>
                <m:den>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den>
              </m:f>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oMath>
      </m:oMathPara>
    </w:p>
    <w:p w14:paraId="3370302C" w14:textId="77777777" w:rsidR="000861DF" w:rsidRPr="00D122EE" w:rsidRDefault="009E08FE" w:rsidP="006F1182">
      <w:pPr>
        <w:snapToGrid w:val="0"/>
        <w:spacing w:before="0" w:beforeAutospacing="0" w:after="0" w:afterAutospacing="0" w:line="300" w:lineRule="auto"/>
        <w:ind w:left="0" w:firstLine="420"/>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sub>
              </m:sSub>
            </m:num>
            <m:den>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in</m:t>
                  </m:r>
                </m:sub>
              </m:sSub>
              <m:ctrlPr>
                <w:rPr>
                  <w:rFonts w:ascii="Cambria Math" w:eastAsia="宋体" w:hAnsi="Cambria Math" w:hint="eastAsia"/>
                  <w:i/>
                  <w:sz w:val="24"/>
                </w:rPr>
              </m:ctrlPr>
            </m:den>
          </m:f>
          <m:r>
            <w:rPr>
              <w:rFonts w:ascii="Cambria Math" w:eastAsia="宋体" w:hAnsi="Cambria Math"/>
              <w:sz w:val="24"/>
            </w:rPr>
            <m:t>=1-</m:t>
          </m:r>
          <m:f>
            <m:fPr>
              <m:ctrlPr>
                <w:rPr>
                  <w:rFonts w:ascii="Cambria Math" w:eastAsia="宋体" w:hAnsi="Cambria Math"/>
                  <w:i/>
                  <w:sz w:val="24"/>
                </w:rPr>
              </m:ctrlPr>
            </m:fPr>
            <m:num>
              <m:r>
                <w:rPr>
                  <w:rFonts w:ascii="Cambria Math" w:eastAsia="宋体" w:hAnsi="Cambria Math"/>
                  <w:sz w:val="24"/>
                </w:rPr>
                <m:t>4</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r>
                <w:rPr>
                  <w:rFonts w:ascii="Cambria Math" w:eastAsia="宋体" w:hAnsi="Cambria Math"/>
                  <w:sz w:val="24"/>
                </w:rPr>
                <m:t>)</m:t>
              </m:r>
            </m:num>
            <m:den>
              <m:sSup>
                <m:sSupPr>
                  <m:ctrlPr>
                    <w:rPr>
                      <w:rFonts w:ascii="Cambria Math" w:eastAsia="宋体" w:hAnsi="Cambria Math"/>
                      <w:i/>
                      <w:sz w:val="24"/>
                    </w:rPr>
                  </m:ctrlPr>
                </m:sSupPr>
                <m:e>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w:rPr>
                      <w:rFonts w:ascii="Cambria Math" w:eastAsia="宋体" w:hAnsi="Cambria Math"/>
                      <w:sz w:val="24"/>
                    </w:rPr>
                    <m:t>)</m:t>
                  </m:r>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oMath>
      </m:oMathPara>
    </w:p>
    <w:p w14:paraId="71F4E139" w14:textId="77777777" w:rsidR="00D122EE" w:rsidRPr="00D122EE" w:rsidRDefault="00D122EE"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根据公式</w:t>
      </w:r>
      <w:r>
        <w:rPr>
          <w:rFonts w:ascii="宋体" w:eastAsia="宋体" w:hAnsi="宋体"/>
          <w:sz w:val="24"/>
        </w:rPr>
        <w:t>(1-7),</w:t>
      </w:r>
      <w:r w:rsidR="003246FD">
        <w:rPr>
          <w:rFonts w:ascii="宋体" w:eastAsia="宋体" w:hAnsi="宋体" w:hint="eastAsia"/>
          <w:sz w:val="24"/>
        </w:rPr>
        <w:t>当入射波的波长与</w:t>
      </w:r>
      <w:r>
        <w:rPr>
          <w:rFonts w:ascii="宋体" w:eastAsia="宋体" w:hAnsi="宋体" w:hint="eastAsia"/>
          <w:sz w:val="24"/>
        </w:rPr>
        <w:t>峰值谐振波长</w:t>
      </w:r>
      <w:r w:rsidR="003246FD">
        <w:rPr>
          <w:rFonts w:ascii="宋体" w:eastAsia="宋体" w:hAnsi="宋体" w:hint="eastAsia"/>
          <w:sz w:val="24"/>
        </w:rPr>
        <w:t>产生偏差时，会在drop</w:t>
      </w:r>
      <w:r w:rsidR="003246FD">
        <w:rPr>
          <w:rFonts w:ascii="宋体" w:eastAsia="宋体" w:hAnsi="宋体"/>
          <w:sz w:val="24"/>
        </w:rPr>
        <w:t>-</w:t>
      </w:r>
      <w:r w:rsidR="003246FD">
        <w:rPr>
          <w:rFonts w:ascii="宋体" w:eastAsia="宋体" w:hAnsi="宋体" w:hint="eastAsia"/>
          <w:sz w:val="24"/>
        </w:rPr>
        <w:t>out端口造成很大的光损耗，特别是对高质量系数的微波谐振环来说。对于一个谐振波长在1</w:t>
      </w:r>
      <w:r w:rsidR="003246FD">
        <w:rPr>
          <w:rFonts w:ascii="宋体" w:eastAsia="宋体" w:hAnsi="宋体"/>
          <w:sz w:val="24"/>
        </w:rPr>
        <w:t>550</w:t>
      </w:r>
      <w:r w:rsidR="003246FD">
        <w:rPr>
          <w:rFonts w:ascii="宋体" w:eastAsia="宋体" w:hAnsi="宋体" w:hint="eastAsia"/>
          <w:sz w:val="24"/>
        </w:rPr>
        <w:t>nm的微波谐振环，</w:t>
      </w:r>
      <m:oMath>
        <m:r>
          <m:rPr>
            <m:sty m:val="p"/>
          </m:rPr>
          <w:rPr>
            <w:rFonts w:ascii="Cambria Math" w:eastAsia="宋体" w:hAnsi="Cambria Math"/>
            <w:sz w:val="24"/>
          </w:rPr>
          <m:t>10℃</m:t>
        </m:r>
      </m:oMath>
      <w:r w:rsidR="003246FD">
        <w:rPr>
          <w:rFonts w:ascii="宋体" w:eastAsia="宋体" w:hAnsi="宋体" w:hint="eastAsia"/>
          <w:sz w:val="24"/>
        </w:rPr>
        <w:t>的温度变化会造成0</w:t>
      </w:r>
      <w:r w:rsidR="003246FD">
        <w:rPr>
          <w:rFonts w:ascii="宋体" w:eastAsia="宋体" w:hAnsi="宋体"/>
          <w:sz w:val="24"/>
        </w:rPr>
        <w:t>.5</w:t>
      </w:r>
      <w:r w:rsidR="003246FD">
        <w:rPr>
          <w:rFonts w:ascii="宋体" w:eastAsia="宋体" w:hAnsi="宋体" w:hint="eastAsia"/>
          <w:sz w:val="24"/>
        </w:rPr>
        <w:t>nm的谐振波长的变化，进而会对其传输的光信号产生1</w:t>
      </w:r>
      <w:r w:rsidR="003246FD">
        <w:rPr>
          <w:rFonts w:ascii="宋体" w:eastAsia="宋体" w:hAnsi="宋体"/>
          <w:sz w:val="24"/>
        </w:rPr>
        <w:t>6</w:t>
      </w:r>
      <w:r w:rsidR="003246FD">
        <w:rPr>
          <w:rFonts w:ascii="宋体" w:eastAsia="宋体" w:hAnsi="宋体" w:hint="eastAsia"/>
          <w:sz w:val="24"/>
        </w:rPr>
        <w:t>dB的损耗。对于每条光连接</w:t>
      </w:r>
      <w:r w:rsidR="007C2D91">
        <w:rPr>
          <w:rFonts w:ascii="宋体" w:eastAsia="宋体" w:hAnsi="宋体" w:hint="eastAsia"/>
          <w:sz w:val="24"/>
        </w:rPr>
        <w:t>来说，都会经过多阶的路由单元。随着经过多个路由单元，光信号强度会变得更加微弱。</w:t>
      </w:r>
    </w:p>
    <w:p w14:paraId="5A712E5C" w14:textId="77777777" w:rsidR="0062362C" w:rsidRDefault="007A7039" w:rsidP="0062362C">
      <w:pPr>
        <w:keepNext/>
        <w:spacing w:before="0" w:beforeAutospacing="0" w:after="0" w:afterAutospacing="0" w:line="300" w:lineRule="auto"/>
        <w:ind w:left="0" w:firstLineChars="700" w:firstLine="1680"/>
      </w:pPr>
      <w:r>
        <w:rPr>
          <w:rFonts w:ascii="宋体" w:eastAsia="宋体" w:hAnsi="宋体"/>
          <w:noProof/>
          <w:sz w:val="24"/>
        </w:rPr>
        <w:drawing>
          <wp:inline distT="0" distB="0" distL="0" distR="0" wp14:anchorId="7F91F751" wp14:editId="1DC9C90D">
            <wp:extent cx="3231247" cy="164744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 function of microresonator.png"/>
                    <pic:cNvPicPr/>
                  </pic:nvPicPr>
                  <pic:blipFill rotWithShape="1">
                    <a:blip r:embed="rId5" cstate="print">
                      <a:extLst>
                        <a:ext uri="{28A0092B-C50C-407E-A947-70E740481C1C}">
                          <a14:useLocalDpi xmlns:a14="http://schemas.microsoft.com/office/drawing/2010/main" val="0"/>
                        </a:ext>
                      </a:extLst>
                    </a:blip>
                    <a:srcRect t="4471" b="3892"/>
                    <a:stretch/>
                  </pic:blipFill>
                  <pic:spPr bwMode="auto">
                    <a:xfrm>
                      <a:off x="0" y="0"/>
                      <a:ext cx="3270216" cy="1667317"/>
                    </a:xfrm>
                    <a:prstGeom prst="rect">
                      <a:avLst/>
                    </a:prstGeom>
                    <a:ln>
                      <a:noFill/>
                    </a:ln>
                    <a:extLst>
                      <a:ext uri="{53640926-AAD7-44D8-BBD7-CCE9431645EC}">
                        <a14:shadowObscured xmlns:a14="http://schemas.microsoft.com/office/drawing/2010/main"/>
                      </a:ext>
                    </a:extLst>
                  </pic:spPr>
                </pic:pic>
              </a:graphicData>
            </a:graphic>
          </wp:inline>
        </w:drawing>
      </w:r>
    </w:p>
    <w:p w14:paraId="430C5391" w14:textId="77777777" w:rsidR="0062362C" w:rsidRPr="0062362C" w:rsidRDefault="0062362C" w:rsidP="0062362C">
      <w:pPr>
        <w:keepNext/>
        <w:spacing w:before="0" w:beforeAutospacing="0" w:after="0" w:afterAutospacing="0"/>
        <w:ind w:left="0" w:firstLineChars="650" w:firstLine="1365"/>
        <w:rPr>
          <w:rFonts w:ascii="KaiTi" w:hAnsi="KaiTi"/>
        </w:rPr>
      </w:pPr>
      <w:r>
        <w:tab/>
      </w:r>
      <w:r>
        <w:tab/>
      </w:r>
      <w:r>
        <w:tab/>
      </w:r>
      <w:r>
        <w:tab/>
      </w:r>
      <w:r w:rsidRPr="0062362C">
        <w:rPr>
          <w:rFonts w:ascii="KaiTi" w:hAnsi="KaiTi"/>
        </w:rPr>
        <w:t>图</w:t>
      </w:r>
      <w:r w:rsidRPr="0062362C">
        <w:rPr>
          <w:rFonts w:ascii="KaiTi" w:hAnsi="KaiTi"/>
        </w:rPr>
        <w:t xml:space="preserve">1-1 </w:t>
      </w:r>
      <w:r w:rsidRPr="0062362C">
        <w:rPr>
          <w:rFonts w:ascii="KaiTi" w:hAnsi="KaiTi"/>
        </w:rPr>
        <w:t>光通路连接的示意图</w:t>
      </w:r>
    </w:p>
    <w:p w14:paraId="4AEEBAD7" w14:textId="77777777" w:rsidR="0062362C" w:rsidRDefault="0062362C" w:rsidP="0062362C">
      <w:pPr>
        <w:keepNext/>
        <w:spacing w:before="0" w:beforeAutospacing="0" w:after="0" w:afterAutospacing="0"/>
        <w:ind w:firstLineChars="250" w:firstLine="525"/>
        <w:rPr>
          <w:rFonts w:ascii="Times New Roman" w:hAnsi="Times New Roman" w:cs="Times New Roman"/>
        </w:rPr>
      </w:pPr>
      <w:r w:rsidRPr="0062362C">
        <w:rPr>
          <w:rFonts w:ascii="Times New Roman" w:hAnsi="Times New Roman" w:cs="Times New Roman"/>
        </w:rPr>
        <w:t xml:space="preserve">Fig.1-1 the optical link in </w:t>
      </w:r>
      <w:proofErr w:type="spellStart"/>
      <w:r w:rsidRPr="0062362C">
        <w:rPr>
          <w:rFonts w:ascii="Times New Roman" w:hAnsi="Times New Roman" w:cs="Times New Roman"/>
        </w:rPr>
        <w:t>ONoCs</w:t>
      </w:r>
      <w:proofErr w:type="spellEnd"/>
      <w:r w:rsidRPr="0062362C">
        <w:rPr>
          <w:rFonts w:ascii="Times New Roman" w:hAnsi="Times New Roman" w:cs="Times New Roman"/>
        </w:rPr>
        <w:t xml:space="preserve"> connecting two electronic domains</w:t>
      </w:r>
    </w:p>
    <w:p w14:paraId="4382A9CA" w14:textId="77777777" w:rsidR="0062362C" w:rsidRDefault="0062362C" w:rsidP="0062362C">
      <w:pPr>
        <w:keepNext/>
        <w:spacing w:before="0" w:beforeAutospacing="0" w:after="0" w:afterAutospacing="0"/>
        <w:ind w:firstLineChars="250" w:firstLine="525"/>
        <w:rPr>
          <w:rFonts w:ascii="Times New Roman" w:hAnsi="Times New Roman" w:cs="Times New Roman"/>
        </w:rPr>
      </w:pPr>
    </w:p>
    <w:p w14:paraId="06B88281" w14:textId="77777777" w:rsidR="0062362C" w:rsidRPr="0062362C" w:rsidRDefault="0062362C" w:rsidP="00A455E6">
      <w:pPr>
        <w:spacing w:before="0" w:beforeAutospacing="0" w:after="0" w:afterAutospacing="0" w:line="300" w:lineRule="auto"/>
        <w:rPr>
          <w:rFonts w:ascii="宋体" w:eastAsia="宋体" w:hAnsi="宋体"/>
          <w:sz w:val="24"/>
        </w:rPr>
      </w:pPr>
    </w:p>
    <w:p w14:paraId="6F73335A" w14:textId="77777777" w:rsidR="00DF7728" w:rsidRDefault="007C2D91" w:rsidP="00DF7728">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光接收器的热敏感性</w:t>
      </w:r>
    </w:p>
    <w:p w14:paraId="3185EF25" w14:textId="77777777" w:rsidR="00BA3FE9" w:rsidRPr="00BA3FE9" w:rsidRDefault="000426F5" w:rsidP="006F1182">
      <w:pPr>
        <w:pStyle w:val="a3"/>
        <w:snapToGrid w:val="0"/>
        <w:spacing w:before="0" w:beforeAutospacing="0" w:after="0" w:afterAutospacing="0" w:line="300" w:lineRule="auto"/>
        <w:ind w:left="0" w:firstLineChars="0"/>
        <w:rPr>
          <w:rFonts w:ascii="宋体" w:eastAsia="宋体" w:hAnsi="宋体"/>
          <w:sz w:val="24"/>
        </w:rPr>
      </w:pPr>
      <w:r>
        <w:rPr>
          <w:rFonts w:ascii="宋体" w:eastAsia="宋体" w:hAnsi="宋体" w:hint="eastAsia"/>
          <w:sz w:val="24"/>
        </w:rPr>
        <w:t>光接收器使用光电探测器将光信号转化为电信号，以便于电信号域的处理器或存储器使用。因为</w:t>
      </w:r>
      <m:oMath>
        <m:r>
          <m:rPr>
            <m:sty m:val="p"/>
          </m:rPr>
          <w:rPr>
            <w:rFonts w:ascii="Cambria Math" w:eastAsia="宋体" w:hAnsi="Cambria Math" w:hint="eastAsia"/>
            <w:sz w:val="24"/>
          </w:rPr>
          <m:t>Ge</m:t>
        </m:r>
      </m:oMath>
      <w:r>
        <w:rPr>
          <w:rFonts w:ascii="宋体" w:eastAsia="宋体" w:hAnsi="宋体" w:hint="eastAsia"/>
          <w:sz w:val="24"/>
        </w:rPr>
        <w:t>在红外波段附近具有较高的吸收系数并且在COMS制造过程具有较好的兼容性，大多数光电探测器都使用</w:t>
      </w:r>
      <m:oMath>
        <m:r>
          <m:rPr>
            <m:sty m:val="p"/>
          </m:rPr>
          <w:rPr>
            <w:rFonts w:ascii="Cambria Math" w:eastAsia="宋体" w:hAnsi="Cambria Math" w:hint="eastAsia"/>
            <w:sz w:val="24"/>
          </w:rPr>
          <m:t>Ge</m:t>
        </m:r>
      </m:oMath>
      <w:r>
        <w:rPr>
          <w:rFonts w:ascii="宋体" w:eastAsia="宋体" w:hAnsi="宋体" w:hint="eastAsia"/>
          <w:sz w:val="24"/>
        </w:rPr>
        <w:t>作为吸收材料。</w:t>
      </w:r>
      <w:r w:rsidR="001079AF">
        <w:rPr>
          <w:rFonts w:ascii="宋体" w:eastAsia="宋体" w:hAnsi="宋体" w:hint="eastAsia"/>
          <w:sz w:val="24"/>
        </w:rPr>
        <w:t>通过将基于Ge</w:t>
      </w:r>
      <w:r w:rsidR="001079AF">
        <w:rPr>
          <w:rFonts w:ascii="宋体" w:eastAsia="宋体" w:hAnsi="宋体" w:hint="eastAsia"/>
          <w:sz w:val="24"/>
        </w:rPr>
        <w:lastRenderedPageBreak/>
        <w:t>工艺的光电探测器集成到高速T</w:t>
      </w:r>
      <w:r w:rsidR="001079AF">
        <w:rPr>
          <w:rFonts w:ascii="宋体" w:eastAsia="宋体" w:hAnsi="宋体"/>
          <w:sz w:val="24"/>
        </w:rPr>
        <w:t>IA-LA</w:t>
      </w:r>
      <w:r w:rsidR="001079AF">
        <w:rPr>
          <w:rFonts w:ascii="宋体" w:eastAsia="宋体" w:hAnsi="宋体" w:hint="eastAsia"/>
          <w:sz w:val="24"/>
        </w:rPr>
        <w:t>电路中，一个1</w:t>
      </w:r>
      <w:r w:rsidR="001079AF">
        <w:rPr>
          <w:rFonts w:ascii="宋体" w:eastAsia="宋体" w:hAnsi="宋体"/>
          <w:sz w:val="24"/>
        </w:rPr>
        <w:t>0</w:t>
      </w:r>
      <w:r w:rsidR="001079AF">
        <w:rPr>
          <w:rFonts w:ascii="宋体" w:eastAsia="宋体" w:hAnsi="宋体" w:hint="eastAsia"/>
          <w:sz w:val="24"/>
        </w:rPr>
        <w:t>Gbps的光接收器在BER</w:t>
      </w:r>
      <w:r w:rsidR="001079AF">
        <w:rPr>
          <w:rFonts w:ascii="宋体" w:eastAsia="宋体" w:hAnsi="宋体"/>
          <w:sz w:val="24"/>
        </w:rPr>
        <w:t>(a bit error rate)</w:t>
      </w:r>
      <w:r w:rsidR="001079AF">
        <w:rPr>
          <w:rFonts w:ascii="宋体" w:eastAsia="宋体" w:hAnsi="宋体" w:hint="eastAsia"/>
          <w:sz w:val="24"/>
        </w:rPr>
        <w:t>小于</w:t>
      </w:r>
      <m:oMath>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-12</m:t>
            </m:r>
          </m:sup>
        </m:sSup>
      </m:oMath>
      <w:r w:rsidR="001079AF">
        <w:rPr>
          <w:rFonts w:ascii="宋体" w:eastAsia="宋体" w:hAnsi="宋体" w:hint="eastAsia"/>
          <w:sz w:val="24"/>
        </w:rPr>
        <w:t>的条件下，可以达到-</w:t>
      </w:r>
      <w:r w:rsidR="001079AF">
        <w:rPr>
          <w:rFonts w:ascii="宋体" w:eastAsia="宋体" w:hAnsi="宋体"/>
          <w:sz w:val="24"/>
        </w:rPr>
        <w:t>14.2</w:t>
      </w:r>
      <w:r w:rsidR="001079AF">
        <w:rPr>
          <w:rFonts w:ascii="宋体" w:eastAsia="宋体" w:hAnsi="宋体" w:hint="eastAsia"/>
          <w:sz w:val="24"/>
        </w:rPr>
        <w:t>dBm的敏感性。主要的关注点在于，当光电探测器处于高环境温度时，可能会产生较大的暗电流。研究表明</w:t>
      </w:r>
      <w:r w:rsidR="00B13D0F">
        <w:rPr>
          <w:rFonts w:ascii="宋体" w:eastAsia="宋体" w:hAnsi="宋体" w:hint="eastAsia"/>
          <w:sz w:val="24"/>
        </w:rPr>
        <w:t>，当温度从室温升高到</w:t>
      </w:r>
      <m:oMath>
        <m:r>
          <m:rPr>
            <m:sty m:val="p"/>
          </m:rPr>
          <w:rPr>
            <w:rFonts w:ascii="Cambria Math" w:eastAsia="宋体" w:hAnsi="Cambria Math"/>
            <w:sz w:val="24"/>
          </w:rPr>
          <m:t>86</m:t>
        </m:r>
        <m:r>
          <w:rPr>
            <w:rFonts w:ascii="Cambria Math" w:eastAsia="宋体" w:hAnsi="Cambria Math"/>
            <w:sz w:val="24"/>
          </w:rPr>
          <m:t>℃</m:t>
        </m:r>
      </m:oMath>
      <w:r w:rsidR="00B13D0F">
        <w:rPr>
          <w:rFonts w:ascii="宋体" w:eastAsia="宋体" w:hAnsi="宋体" w:hint="eastAsia"/>
          <w:sz w:val="24"/>
        </w:rPr>
        <w:t>，一个基于</w:t>
      </w:r>
      <m:oMath>
        <m:r>
          <m:rPr>
            <m:sty m:val="p"/>
          </m:rPr>
          <w:rPr>
            <w:rFonts w:ascii="Cambria Math" w:eastAsia="宋体" w:hAnsi="Cambria Math"/>
            <w:sz w:val="24"/>
          </w:rPr>
          <m:t>10</m:t>
        </m:r>
        <m:r>
          <w:rPr>
            <w:rFonts w:ascii="Cambria Math" w:eastAsia="宋体" w:hAnsi="Cambria Math"/>
            <w:sz w:val="24"/>
          </w:rPr>
          <m:t>μ</m:t>
        </m:r>
        <m:r>
          <m:rPr>
            <m:sty m:val="p"/>
          </m:rPr>
          <w:rPr>
            <w:rFonts w:ascii="Cambria Math" w:eastAsia="宋体" w:hAnsi="Cambria Math" w:hint="eastAsia"/>
            <w:sz w:val="24"/>
          </w:rPr>
          <m:t>m</m:t>
        </m:r>
        <m:r>
          <m:rPr>
            <m:sty m:val="p"/>
          </m:rPr>
          <w:rPr>
            <w:rFonts w:ascii="Cambria Math" w:eastAsia="宋体" w:hAnsi="Cambria Math"/>
            <w:sz w:val="24"/>
          </w:rPr>
          <m:t>×10</m:t>
        </m:r>
        <m:r>
          <w:rPr>
            <w:rFonts w:ascii="Cambria Math" w:eastAsia="宋体" w:hAnsi="Cambria Math"/>
            <w:sz w:val="24"/>
          </w:rPr>
          <m:t>μ</m:t>
        </m:r>
        <m:r>
          <m:rPr>
            <m:sty m:val="p"/>
          </m:rPr>
          <w:rPr>
            <w:rFonts w:ascii="Cambria Math" w:eastAsia="宋体" w:hAnsi="Cambria Math" w:hint="eastAsia"/>
            <w:sz w:val="24"/>
          </w:rPr>
          <m:t>m</m:t>
        </m:r>
      </m:oMath>
      <w:r w:rsidR="00B13D0F">
        <w:rPr>
          <w:rFonts w:ascii="宋体" w:eastAsia="宋体" w:hAnsi="宋体" w:hint="eastAsia"/>
          <w:sz w:val="24"/>
        </w:rPr>
        <w:t>G</w:t>
      </w:r>
      <w:r w:rsidR="00B13D0F">
        <w:rPr>
          <w:rFonts w:ascii="宋体" w:eastAsia="宋体" w:hAnsi="宋体"/>
          <w:sz w:val="24"/>
        </w:rPr>
        <w:t>e-SOI</w:t>
      </w:r>
      <w:r w:rsidR="00B13D0F">
        <w:rPr>
          <w:rFonts w:ascii="宋体" w:eastAsia="宋体" w:hAnsi="宋体" w:hint="eastAsia"/>
          <w:sz w:val="24"/>
        </w:rPr>
        <w:t>工艺的光电探测器产生的暗电流会从2</w:t>
      </w:r>
      <w:r w:rsidR="00B13D0F">
        <w:rPr>
          <w:rFonts w:ascii="宋体" w:eastAsia="宋体" w:hAnsi="宋体"/>
          <w:sz w:val="24"/>
        </w:rPr>
        <w:t>0</w:t>
      </w:r>
      <w:r w:rsidR="00B13D0F">
        <w:rPr>
          <w:rFonts w:ascii="宋体" w:eastAsia="宋体" w:hAnsi="宋体" w:hint="eastAsia"/>
          <w:sz w:val="24"/>
        </w:rPr>
        <w:t>nA增加到1</w:t>
      </w:r>
      <w:r w:rsidR="00B13D0F">
        <w:rPr>
          <w:rFonts w:ascii="宋体" w:eastAsia="宋体" w:hAnsi="宋体"/>
          <w:sz w:val="24"/>
        </w:rPr>
        <w:t>92</w:t>
      </w:r>
      <w:r w:rsidR="00B13D0F">
        <w:rPr>
          <w:rFonts w:ascii="宋体" w:eastAsia="宋体" w:hAnsi="宋体" w:hint="eastAsia"/>
          <w:sz w:val="24"/>
        </w:rPr>
        <w:t>nA，但是接收器的敏感性没有明显的变化[</w:t>
      </w:r>
      <w:r w:rsidR="00B13D0F">
        <w:rPr>
          <w:rFonts w:ascii="宋体" w:eastAsia="宋体" w:hAnsi="宋体"/>
          <w:sz w:val="24"/>
        </w:rPr>
        <w:t>1-30,31]</w:t>
      </w:r>
      <w:r w:rsidR="00B13D0F">
        <w:rPr>
          <w:rFonts w:ascii="宋体" w:eastAsia="宋体" w:hAnsi="宋体" w:hint="eastAsia"/>
          <w:sz w:val="24"/>
        </w:rPr>
        <w:t>。虽然光电接收器的暗电流会随着温度升高而升高，但是不会影响光电接收器的性能。基于以上的分析和观察，我们认为，光接收器的敏感性不会受环境温度变化的影响。</w:t>
      </w:r>
    </w:p>
    <w:p w14:paraId="7A342432" w14:textId="77777777" w:rsidR="00BA3FE9" w:rsidRDefault="00BA3FE9" w:rsidP="00BA3FE9">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片上光网络的热模型</w:t>
      </w:r>
    </w:p>
    <w:p w14:paraId="3D5D967D" w14:textId="77777777" w:rsidR="00B13D0F" w:rsidRDefault="00BA3FE9"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为了确保片上光网络的正常工作，一个必要条件是</w:t>
      </w:r>
      <w:r w:rsidR="00AF7ADF">
        <w:rPr>
          <w:rFonts w:ascii="宋体" w:eastAsia="宋体" w:hAnsi="宋体" w:hint="eastAsia"/>
          <w:sz w:val="24"/>
        </w:rPr>
        <w:t>光接收器接收的光信号功率不能比接收器的敏感性要小。这个条件可以用公式(</w:t>
      </w:r>
      <w:r w:rsidR="00AF7ADF">
        <w:rPr>
          <w:rFonts w:ascii="宋体" w:eastAsia="宋体" w:hAnsi="宋体"/>
          <w:sz w:val="24"/>
        </w:rPr>
        <w:t>1-10)</w:t>
      </w:r>
      <w:r w:rsidR="00AF7ADF">
        <w:rPr>
          <w:rFonts w:ascii="宋体" w:eastAsia="宋体" w:hAnsi="宋体" w:hint="eastAsia"/>
          <w:sz w:val="24"/>
        </w:rPr>
        <w:t>来描述，</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oMath>
      <w:r w:rsidR="00AF7ADF">
        <w:rPr>
          <w:rFonts w:ascii="宋体" w:eastAsia="宋体" w:hAnsi="宋体" w:hint="eastAsia"/>
          <w:sz w:val="24"/>
        </w:rPr>
        <w:t>是光发射器输入到链路中光信号的输出功率，</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oMath>
      <w:r w:rsidR="00AF7ADF">
        <w:rPr>
          <w:rFonts w:ascii="宋体" w:eastAsia="宋体" w:hAnsi="宋体" w:hint="eastAsia"/>
          <w:sz w:val="24"/>
        </w:rPr>
        <w:t>是链路中所有路由单元产生的光损耗，</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oMath>
      <w:r w:rsidR="00AF7ADF">
        <w:rPr>
          <w:rFonts w:ascii="宋体" w:eastAsia="宋体" w:hAnsi="宋体" w:hint="eastAsia"/>
          <w:sz w:val="24"/>
        </w:rPr>
        <w:t>是波导上产生的光损耗，而</w:t>
      </w:r>
      <m:oMath>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w:r w:rsidR="00AF7ADF">
        <w:rPr>
          <w:rFonts w:ascii="宋体" w:eastAsia="宋体" w:hAnsi="宋体" w:hint="eastAsia"/>
          <w:sz w:val="24"/>
        </w:rPr>
        <w:t>是光接收器的敏感度。</w:t>
      </w:r>
    </w:p>
    <w:p w14:paraId="4A630ADB" w14:textId="77777777" w:rsidR="00AF7ADF" w:rsidRPr="00AF7ADF" w:rsidRDefault="009E08FE"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m:oMathPara>
    </w:p>
    <w:p w14:paraId="54A45E68" w14:textId="77777777" w:rsidR="007C2D91" w:rsidRPr="00FF7761" w:rsidRDefault="00AF7ADF"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正如我们之前描述的一样，在高温度环境下，VCSELs的输出功率会恶化。</w:t>
      </w:r>
      <w:r w:rsidR="00FF7761">
        <w:rPr>
          <w:rFonts w:ascii="宋体" w:eastAsia="宋体" w:hAnsi="宋体" w:hint="eastAsia"/>
          <w:sz w:val="24"/>
        </w:rPr>
        <w:t>当VCSELs被驱动电流</w:t>
      </w:r>
      <m:oMath>
        <m:r>
          <w:rPr>
            <w:rFonts w:ascii="Cambria Math" w:eastAsia="宋体" w:hAnsi="Cambria Math"/>
            <w:sz w:val="24"/>
          </w:rPr>
          <m:t>I</m:t>
        </m:r>
      </m:oMath>
      <w:r w:rsidR="00FF7761">
        <w:rPr>
          <w:rFonts w:ascii="宋体" w:eastAsia="宋体" w:hAnsi="宋体" w:hint="eastAsia"/>
          <w:sz w:val="24"/>
        </w:rPr>
        <w:t>驱动，该电流大于阈值电流小于输出功率会随电流升高而下降的电流节点时，我们可以通过公式(</w:t>
      </w:r>
      <w:r w:rsidR="00FF7761">
        <w:rPr>
          <w:rFonts w:ascii="宋体" w:eastAsia="宋体" w:hAnsi="宋体"/>
          <w:sz w:val="24"/>
        </w:rPr>
        <w:t>1-11)</w:t>
      </w:r>
      <w:r w:rsidR="00FF7761">
        <w:rPr>
          <w:rFonts w:ascii="宋体" w:eastAsia="宋体" w:hAnsi="宋体" w:hint="eastAsia"/>
          <w:sz w:val="24"/>
        </w:rPr>
        <w:t>来表示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oMath>
      <w:r w:rsidR="00FF7761">
        <w:rPr>
          <w:rFonts w:ascii="宋体" w:eastAsia="宋体" w:hAnsi="宋体" w:hint="eastAsia"/>
          <w:sz w:val="24"/>
        </w:rPr>
        <w:t>，这里</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VCSELs</m:t>
            </m:r>
          </m:sub>
        </m:sSub>
        <m: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m:rPr>
                <m:sty m:val="p"/>
              </m:rPr>
              <w:rPr>
                <w:rFonts w:ascii="Cambria Math" w:eastAsia="宋体" w:hAnsi="Cambria Math" w:hint="eastAsia"/>
                <w:sz w:val="24"/>
              </w:rPr>
              <m:t>,</m:t>
            </m:r>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max</m:t>
                </m:r>
              </m:sub>
            </m:sSub>
          </m:e>
        </m:d>
      </m:oMath>
      <w:r w:rsidR="007D0618" w:rsidRPr="007D0618">
        <w:rPr>
          <w:rFonts w:ascii="宋体" w:eastAsia="宋体" w:hAnsi="宋体"/>
          <w:sz w:val="24"/>
        </w:rPr>
        <w:t>为VCSELs的工作温度，其他参数在1.1节已做描述。</w:t>
      </w:r>
    </w:p>
    <w:p w14:paraId="40C6965F" w14:textId="77777777" w:rsidR="00FF7761" w:rsidRPr="00FF7761" w:rsidRDefault="009E08FE"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r>
            <m:rPr>
              <m:sty m:val="p"/>
            </m:rPr>
            <w:rPr>
              <w:rFonts w:ascii="Cambria Math" w:eastAsia="宋体" w:hAnsi="Cambria Math"/>
              <w:sz w:val="24"/>
            </w:rPr>
            <m:t>=</m:t>
          </m:r>
          <m:r>
            <m:rPr>
              <m:sty m:val="p"/>
            </m:rPr>
            <w:rPr>
              <w:rFonts w:ascii="Cambria Math" w:eastAsia="宋体" w:hAnsi="Cambria Math" w:hint="eastAsia"/>
              <w:sz w:val="24"/>
            </w:rPr>
            <m:t>(</m:t>
          </m:r>
          <m:r>
            <m:rPr>
              <m:sty m:val="p"/>
            </m:rPr>
            <w:rPr>
              <w:rFonts w:ascii="Cambria Math" w:eastAsia="宋体" w:hAnsi="Cambria Math"/>
              <w:sz w:val="24"/>
            </w:rPr>
            <m:t xml:space="preserve">I- </m:t>
          </m:r>
          <m:r>
            <w:rPr>
              <w:rFonts w:ascii="Cambria Math" w:eastAsia="宋体" w:hAnsi="Cambria Math"/>
              <w:sz w:val="24"/>
            </w:rPr>
            <m:t>α-β</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cs="Cambria Math"/>
                          <w:sz w:val="24"/>
                        </w:rPr>
                        <m:t>h</m:t>
                      </m:r>
                    </m:sub>
                  </m:sSub>
                </m:e>
              </m:d>
            </m:e>
            <m:sup>
              <m:r>
                <w:rPr>
                  <w:rFonts w:ascii="Cambria Math" w:eastAsia="宋体" w:hAnsi="Cambria Math"/>
                  <w:sz w:val="24"/>
                </w:rPr>
                <m:t>2</m:t>
              </m:r>
            </m:sup>
          </m:sSup>
          <m:r>
            <m:rPr>
              <m:sty m:val="p"/>
            </m:rPr>
            <w:rPr>
              <w:rFonts w:ascii="Cambria Math" w:eastAsia="宋体" w:hAnsi="Cambria Math"/>
              <w:sz w:val="24"/>
            </w:rPr>
            <m:t>)∙(ε-γ∙</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oMath>
      </m:oMathPara>
    </w:p>
    <w:p w14:paraId="1D838525" w14:textId="77777777" w:rsidR="00FF7761" w:rsidRDefault="00D3712F"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环境温度的波动会造成会造成VCSELs的发射波长和路由单元的谐振波长之间的不匹配。VCSELs的发射波长会随着温度的变化发生线性的红移，如公式(</w:t>
      </w:r>
      <w:r>
        <w:rPr>
          <w:rFonts w:ascii="宋体" w:eastAsia="宋体" w:hAnsi="宋体"/>
          <w:sz w:val="24"/>
        </w:rPr>
        <w:t>1-12)</w:t>
      </w:r>
      <w:r>
        <w:rPr>
          <w:rFonts w:ascii="宋体" w:eastAsia="宋体" w:hAnsi="宋体" w:hint="eastAsia"/>
          <w:sz w:val="24"/>
        </w:rPr>
        <w:t>的描述。</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r>
              <w:rPr>
                <w:rFonts w:ascii="Cambria Math" w:eastAsia="宋体" w:hAnsi="Cambria Math"/>
                <w:sz w:val="24"/>
              </w:rPr>
              <m:t>_</m:t>
            </m:r>
            <m:r>
              <w:rPr>
                <w:rFonts w:ascii="Cambria Math" w:eastAsia="宋体" w:hAnsi="Cambria Math" w:hint="eastAsia"/>
                <w:sz w:val="24"/>
              </w:rPr>
              <m:t>min</m:t>
            </m:r>
          </m:sub>
        </m:sSub>
      </m:oMath>
      <w:r>
        <w:rPr>
          <w:rFonts w:ascii="宋体" w:eastAsia="宋体" w:hAnsi="宋体" w:hint="eastAsia"/>
          <w:sz w:val="24"/>
        </w:rPr>
        <w:t>为VCSELs在</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oMath>
      <w:r>
        <w:rPr>
          <w:rFonts w:ascii="宋体" w:eastAsia="宋体" w:hAnsi="宋体" w:hint="eastAsia"/>
          <w:sz w:val="24"/>
        </w:rPr>
        <w:t>时的发射波长，</w:t>
      </w:r>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VCSEL</m:t>
            </m:r>
          </m:sub>
        </m:sSub>
      </m:oMath>
      <w:r w:rsidR="00560BD0">
        <w:rPr>
          <w:rFonts w:ascii="宋体" w:eastAsia="宋体" w:hAnsi="宋体" w:hint="eastAsia"/>
          <w:sz w:val="24"/>
        </w:rPr>
        <w:t>为VCSEL波长随温度</w:t>
      </w:r>
      <w:r w:rsidR="007F0D7C">
        <w:rPr>
          <w:rFonts w:ascii="宋体" w:eastAsia="宋体" w:hAnsi="宋体" w:hint="eastAsia"/>
          <w:sz w:val="24"/>
        </w:rPr>
        <w:t>变化的系数。</w:t>
      </w:r>
    </w:p>
    <w:p w14:paraId="59978C9E" w14:textId="77777777" w:rsidR="007F0D7C" w:rsidRDefault="009E08FE"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r>
                <w:rPr>
                  <w:rFonts w:ascii="Cambria Math" w:eastAsia="宋体" w:hAnsi="Cambria Math"/>
                  <w:sz w:val="24"/>
                </w:rPr>
                <m:t>_min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oMath>
      </m:oMathPara>
    </w:p>
    <w:p w14:paraId="25FA81BC" w14:textId="77777777" w:rsidR="00FF7761" w:rsidRDefault="007F0D7C"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微环谐振腔的谐振波长也会随着温度的升高发生线性的红移。对于一个工作在</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max</m:t>
            </m:r>
          </m:sub>
        </m:sSub>
        <m:r>
          <w:rPr>
            <w:rFonts w:ascii="Cambria Math" w:eastAsia="宋体" w:hAnsi="Cambria Math"/>
            <w:sz w:val="24"/>
          </w:rPr>
          <m:t>]</m:t>
        </m:r>
      </m:oMath>
      <w:r>
        <w:rPr>
          <w:rFonts w:ascii="宋体" w:eastAsia="宋体" w:hAnsi="宋体" w:hint="eastAsia"/>
          <w:sz w:val="24"/>
        </w:rPr>
        <w:t>的微环谐振腔来说，谐振波长满足公式(</w:t>
      </w:r>
      <w:r>
        <w:rPr>
          <w:rFonts w:ascii="宋体" w:eastAsia="宋体" w:hAnsi="宋体"/>
          <w:sz w:val="24"/>
        </w:rPr>
        <w:t>1-13)</w:t>
      </w:r>
      <w:r>
        <w:rPr>
          <w:rFonts w:ascii="宋体" w:eastAsia="宋体" w:hAnsi="宋体" w:hint="eastAsia"/>
          <w:sz w:val="24"/>
        </w:rPr>
        <w:t>，这里</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_min</m:t>
            </m:r>
          </m:sub>
        </m:sSub>
      </m:oMath>
      <w:r>
        <w:rPr>
          <w:rFonts w:ascii="宋体" w:eastAsia="宋体" w:hAnsi="宋体" w:hint="eastAsia"/>
          <w:sz w:val="24"/>
        </w:rPr>
        <w:t>为</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oMath>
      <w:r>
        <w:rPr>
          <w:rFonts w:ascii="宋体" w:eastAsia="宋体" w:hAnsi="宋体" w:hint="eastAsia"/>
          <w:sz w:val="24"/>
        </w:rPr>
        <w:t>时对应的谐振波长。</w:t>
      </w:r>
    </w:p>
    <w:p w14:paraId="164FD833" w14:textId="77777777" w:rsidR="00FF7761" w:rsidRDefault="009E08FE"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oMath>
      </m:oMathPara>
    </w:p>
    <w:p w14:paraId="1025DA46" w14:textId="77777777" w:rsidR="00860487" w:rsidRDefault="00A455E6" w:rsidP="006F1182">
      <w:pPr>
        <w:snapToGrid w:val="0"/>
        <w:spacing w:before="0" w:beforeAutospacing="0" w:after="0" w:afterAutospacing="0" w:line="300" w:lineRule="auto"/>
        <w:ind w:left="0" w:firstLine="420"/>
        <w:rPr>
          <w:rFonts w:ascii="宋体" w:eastAsia="宋体" w:hAnsi="宋体"/>
          <w:sz w:val="24"/>
        </w:rPr>
      </w:pPr>
      <w:r w:rsidRPr="006F1182">
        <w:rPr>
          <w:rFonts w:ascii="宋体" w:eastAsia="宋体" w:hAnsi="宋体" w:hint="eastAsia"/>
          <w:b/>
          <w:sz w:val="24"/>
        </w:rPr>
        <w:t>正如上一节所</w:t>
      </w:r>
      <w:r>
        <w:rPr>
          <w:rFonts w:ascii="宋体" w:eastAsia="宋体" w:hAnsi="宋体" w:hint="eastAsia"/>
          <w:sz w:val="24"/>
        </w:rPr>
        <w:t>述，通过将路由单元进行连接，我们可以组成如图2所示多进多出的路由单元。路由单元的光损耗主要由drop</w:t>
      </w:r>
      <w:r>
        <w:rPr>
          <w:rFonts w:ascii="宋体" w:eastAsia="宋体" w:hAnsi="宋体"/>
          <w:sz w:val="24"/>
        </w:rPr>
        <w:t>-</w:t>
      </w:r>
      <w:r>
        <w:rPr>
          <w:rFonts w:ascii="宋体" w:eastAsia="宋体" w:hAnsi="宋体" w:hint="eastAsia"/>
          <w:sz w:val="24"/>
        </w:rPr>
        <w:t>out端口损耗，through</w:t>
      </w:r>
      <w:r>
        <w:rPr>
          <w:rFonts w:ascii="宋体" w:eastAsia="宋体" w:hAnsi="宋体"/>
          <w:sz w:val="24"/>
        </w:rPr>
        <w:t>-</w:t>
      </w:r>
      <w:r>
        <w:rPr>
          <w:rFonts w:ascii="宋体" w:eastAsia="宋体" w:hAnsi="宋体" w:hint="eastAsia"/>
          <w:sz w:val="24"/>
        </w:rPr>
        <w:t>out端口损耗，光链路交叉点光损耗组成。</w:t>
      </w:r>
      <w:r w:rsidR="00251EE9">
        <w:rPr>
          <w:rFonts w:ascii="宋体" w:eastAsia="宋体" w:hAnsi="宋体" w:hint="eastAsia"/>
          <w:sz w:val="24"/>
        </w:rPr>
        <w:t>一个多进多出的光路由器</w:t>
      </w:r>
      <w:r w:rsidR="00860487">
        <w:rPr>
          <w:rFonts w:ascii="宋体" w:eastAsia="宋体" w:hAnsi="宋体" w:hint="eastAsia"/>
          <w:sz w:val="24"/>
        </w:rPr>
        <w:t>的光损耗满足公式(</w:t>
      </w:r>
      <w:r w:rsidR="00860487">
        <w:rPr>
          <w:rFonts w:ascii="宋体" w:eastAsia="宋体" w:hAnsi="宋体"/>
          <w:sz w:val="24"/>
        </w:rPr>
        <w:t>hello-1),</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ij</m:t>
            </m:r>
          </m:sub>
        </m:sSub>
      </m:oMath>
      <w:r w:rsidR="00860487">
        <w:rPr>
          <w:rFonts w:ascii="宋体" w:eastAsia="宋体" w:hAnsi="宋体" w:hint="eastAsia"/>
          <w:sz w:val="24"/>
        </w:rPr>
        <w:t>是光信号从端口</w:t>
      </w:r>
      <w:proofErr w:type="spellStart"/>
      <w:r w:rsidR="00860487">
        <w:rPr>
          <w:rFonts w:ascii="宋体" w:eastAsia="宋体" w:hAnsi="宋体" w:hint="eastAsia"/>
          <w:sz w:val="24"/>
        </w:rPr>
        <w:t>i</w:t>
      </w:r>
      <w:proofErr w:type="spellEnd"/>
      <w:r w:rsidR="00860487">
        <w:rPr>
          <w:rFonts w:ascii="宋体" w:eastAsia="宋体" w:hAnsi="宋体" w:hint="eastAsia"/>
          <w:sz w:val="24"/>
        </w:rPr>
        <w:t>输入从端口输出时产生的光损耗，</w:t>
      </w:r>
      <m:oMath>
        <m:sSub>
          <m:sSubPr>
            <m:ctrlPr>
              <w:rPr>
                <w:rFonts w:ascii="Cambria Math" w:eastAsia="宋体" w:hAnsi="Cambria Math"/>
                <w:i/>
                <w:sz w:val="24"/>
              </w:rPr>
            </m:ctrlPr>
          </m:sSubPr>
          <m:e>
            <m:r>
              <w:rPr>
                <w:rFonts w:ascii="Cambria Math" w:eastAsia="宋体" w:hAnsi="Cambria Math" w:hint="eastAsia"/>
                <w:sz w:val="24"/>
              </w:rPr>
              <m:t>A</m:t>
            </m:r>
          </m:e>
          <m:sub>
            <m:r>
              <w:rPr>
                <w:rFonts w:ascii="Cambria Math" w:eastAsia="宋体" w:hAnsi="Cambria Math"/>
                <w:sz w:val="24"/>
              </w:rPr>
              <m:t>ij</m:t>
            </m:r>
          </m:sub>
        </m:sSub>
      </m:oMath>
      <w:r w:rsidR="00860487">
        <w:rPr>
          <w:rFonts w:ascii="宋体" w:eastAsia="宋体" w:hAnsi="宋体" w:hint="eastAsia"/>
          <w:sz w:val="24"/>
        </w:rPr>
        <w:t>是光信号光信号从端口</w:t>
      </w:r>
      <w:proofErr w:type="spellStart"/>
      <w:r w:rsidR="00860487">
        <w:rPr>
          <w:rFonts w:ascii="宋体" w:eastAsia="宋体" w:hAnsi="宋体" w:hint="eastAsia"/>
          <w:sz w:val="24"/>
        </w:rPr>
        <w:t>i</w:t>
      </w:r>
      <w:proofErr w:type="spellEnd"/>
      <w:r w:rsidR="00860487">
        <w:rPr>
          <w:rFonts w:ascii="宋体" w:eastAsia="宋体" w:hAnsi="宋体" w:hint="eastAsia"/>
          <w:sz w:val="24"/>
        </w:rPr>
        <w:t>输入从端口j输出时经过的drop</w:t>
      </w:r>
      <w:r w:rsidR="00860487">
        <w:rPr>
          <w:rFonts w:ascii="宋体" w:eastAsia="宋体" w:hAnsi="宋体"/>
          <w:sz w:val="24"/>
        </w:rPr>
        <w:t>-out</w:t>
      </w:r>
      <w:r w:rsidR="00860487">
        <w:rPr>
          <w:rFonts w:ascii="宋体" w:eastAsia="宋体" w:hAnsi="宋体" w:hint="eastAsia"/>
          <w:sz w:val="24"/>
        </w:rPr>
        <w:t>端口的数量，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drop</m:t>
            </m:r>
          </m:sub>
        </m:sSub>
      </m:oMath>
      <w:r w:rsidR="00860487">
        <w:rPr>
          <w:rFonts w:ascii="宋体" w:eastAsia="宋体" w:hAnsi="宋体" w:hint="eastAsia"/>
          <w:sz w:val="24"/>
        </w:rPr>
        <w:t>是drop端口光损耗的dB比值，</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ij</m:t>
            </m:r>
          </m:sub>
        </m:sSub>
      </m:oMath>
      <w:r w:rsidR="00860487">
        <w:rPr>
          <w:rFonts w:ascii="宋体" w:eastAsia="宋体" w:hAnsi="宋体" w:hint="eastAsia"/>
          <w:sz w:val="24"/>
        </w:rPr>
        <w:t>指光信号从端口</w:t>
      </w:r>
      <w:proofErr w:type="spellStart"/>
      <w:r w:rsidR="00860487">
        <w:rPr>
          <w:rFonts w:ascii="宋体" w:eastAsia="宋体" w:hAnsi="宋体" w:hint="eastAsia"/>
          <w:sz w:val="24"/>
        </w:rPr>
        <w:t>i</w:t>
      </w:r>
      <w:proofErr w:type="spellEnd"/>
      <w:r w:rsidR="00860487">
        <w:rPr>
          <w:rFonts w:ascii="宋体" w:eastAsia="宋体" w:hAnsi="宋体" w:hint="eastAsia"/>
          <w:sz w:val="24"/>
        </w:rPr>
        <w:t>输入从端口j输出时经过的through</w:t>
      </w:r>
      <w:r w:rsidR="00860487">
        <w:rPr>
          <w:rFonts w:ascii="宋体" w:eastAsia="宋体" w:hAnsi="宋体"/>
          <w:sz w:val="24"/>
        </w:rPr>
        <w:t>-out</w:t>
      </w:r>
      <w:r w:rsidR="00860487">
        <w:rPr>
          <w:rFonts w:ascii="宋体" w:eastAsia="宋体" w:hAnsi="宋体" w:hint="eastAsia"/>
          <w:sz w:val="24"/>
        </w:rPr>
        <w:t>端口的数量，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ctrlPr>
              <w:rPr>
                <w:rFonts w:ascii="Cambria Math" w:eastAsia="宋体" w:hAnsi="Cambria Math" w:hint="eastAsia"/>
                <w:i/>
                <w:sz w:val="24"/>
              </w:rPr>
            </m:ctrlPr>
          </m:sub>
        </m:sSub>
      </m:oMath>
      <w:r w:rsidR="00860487">
        <w:rPr>
          <w:rFonts w:ascii="宋体" w:eastAsia="宋体" w:hAnsi="宋体" w:hint="eastAsia"/>
          <w:sz w:val="24"/>
        </w:rPr>
        <w:t>指through端口光损耗的dB比值，</w:t>
      </w:r>
      <m:oMath>
        <m:sSub>
          <m:sSubPr>
            <m:ctrlPr>
              <w:rPr>
                <w:rFonts w:ascii="Cambria Math" w:eastAsia="宋体" w:hAnsi="Cambria Math"/>
                <w:i/>
                <w:sz w:val="24"/>
              </w:rPr>
            </m:ctrlPr>
          </m:sSubPr>
          <m:e>
            <m:r>
              <w:rPr>
                <w:rFonts w:ascii="Cambria Math" w:eastAsia="宋体" w:hAnsi="Cambria Math" w:hint="eastAsia"/>
                <w:sz w:val="24"/>
              </w:rPr>
              <m:t>C</m:t>
            </m:r>
          </m:e>
          <m:sub>
            <m:r>
              <w:rPr>
                <w:rFonts w:ascii="Cambria Math" w:eastAsia="宋体" w:hAnsi="Cambria Math" w:hint="eastAsia"/>
                <w:sz w:val="24"/>
              </w:rPr>
              <m:t>ij</m:t>
            </m:r>
          </m:sub>
        </m:sSub>
      </m:oMath>
      <w:r w:rsidR="006F1182">
        <w:rPr>
          <w:rFonts w:ascii="宋体" w:eastAsia="宋体" w:hAnsi="宋体" w:hint="eastAsia"/>
          <w:sz w:val="24"/>
        </w:rPr>
        <w:t>是指光信号从端</w:t>
      </w:r>
      <w:r w:rsidR="006F1182">
        <w:rPr>
          <w:rFonts w:ascii="宋体" w:eastAsia="宋体" w:hAnsi="宋体" w:hint="eastAsia"/>
          <w:sz w:val="24"/>
        </w:rPr>
        <w:lastRenderedPageBreak/>
        <w:t>口</w:t>
      </w:r>
      <w:proofErr w:type="spellStart"/>
      <w:r w:rsidR="006F1182">
        <w:rPr>
          <w:rFonts w:ascii="宋体" w:eastAsia="宋体" w:hAnsi="宋体" w:hint="eastAsia"/>
          <w:sz w:val="24"/>
        </w:rPr>
        <w:t>i</w:t>
      </w:r>
      <w:proofErr w:type="spellEnd"/>
      <w:r w:rsidR="006F1182">
        <w:rPr>
          <w:rFonts w:ascii="宋体" w:eastAsia="宋体" w:hAnsi="宋体" w:hint="eastAsia"/>
          <w:sz w:val="24"/>
        </w:rPr>
        <w:t>输入从端口j输出时经过的波导交叉节点的数量，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oMath>
      <w:r w:rsidR="006F1182">
        <w:rPr>
          <w:rFonts w:ascii="宋体" w:eastAsia="宋体" w:hAnsi="宋体" w:hint="eastAsia"/>
          <w:sz w:val="24"/>
        </w:rPr>
        <w:t>指单个交叉节点产生的光损耗。</w:t>
      </w:r>
    </w:p>
    <w:p w14:paraId="17335652" w14:textId="77777777" w:rsidR="006F1182" w:rsidRPr="00860487" w:rsidRDefault="009E08FE"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ij</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A</m:t>
              </m:r>
            </m:e>
            <m:sub>
              <m:r>
                <w:rPr>
                  <w:rFonts w:ascii="Cambria Math" w:eastAsia="宋体" w:hAnsi="Cambria Math"/>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drop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C</m:t>
              </m:r>
            </m:e>
            <m:sub>
              <m:r>
                <w:rPr>
                  <w:rFonts w:ascii="Cambria Math" w:eastAsia="宋体" w:hAnsi="Cambria Math" w:hint="eastAsia"/>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oMath>
      </m:oMathPara>
    </w:p>
    <w:p w14:paraId="278345AF" w14:textId="77777777" w:rsidR="00A455E6" w:rsidRDefault="006F1182" w:rsidP="00A455E6">
      <w:pPr>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当光源从VCSEL发射，到光接收机接收光信号，需要经过多阶的</w:t>
      </w:r>
      <w:r w:rsidR="001961D2">
        <w:rPr>
          <w:rFonts w:ascii="宋体" w:eastAsia="宋体" w:hAnsi="宋体" w:hint="eastAsia"/>
          <w:sz w:val="24"/>
        </w:rPr>
        <w:t>路由器单元，根据不同的路由结构和不同的起始点和出发点决定。当一个光信号从节点</w:t>
      </w:r>
      <m:oMath>
        <m:r>
          <m:rPr>
            <m:sty m:val="p"/>
          </m:rPr>
          <w:rPr>
            <w:rFonts w:ascii="Cambria Math" w:eastAsia="宋体" w:hAnsi="Cambria Math"/>
            <w:sz w:val="24"/>
          </w:rPr>
          <m:t>s</m:t>
        </m:r>
      </m:oMath>
      <w:r w:rsidR="001961D2">
        <w:rPr>
          <w:rFonts w:ascii="宋体" w:eastAsia="宋体" w:hAnsi="宋体" w:hint="eastAsia"/>
          <w:sz w:val="24"/>
        </w:rPr>
        <w:t>出发，到达节点</w:t>
      </w:r>
      <m:oMath>
        <m:r>
          <m:rPr>
            <m:sty m:val="p"/>
          </m:rPr>
          <w:rPr>
            <w:rFonts w:ascii="Cambria Math" w:eastAsia="宋体" w:hAnsi="Cambria Math" w:hint="eastAsia"/>
            <w:sz w:val="24"/>
          </w:rPr>
          <m:t>d</m:t>
        </m:r>
      </m:oMath>
      <w:r w:rsidR="001961D2">
        <w:rPr>
          <w:rFonts w:ascii="宋体" w:eastAsia="宋体" w:hAnsi="宋体" w:hint="eastAsia"/>
          <w:sz w:val="24"/>
        </w:rPr>
        <w:t>，经过了N个路由器单元时，其产生的光损耗</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r>
          <w:rPr>
            <w:rFonts w:ascii="Cambria Math" w:eastAsia="宋体" w:hAnsi="Cambria Math"/>
            <w:sz w:val="24"/>
          </w:rPr>
          <m:t>(s,d)</m:t>
        </m:r>
      </m:oMath>
      <w:r w:rsidR="001961D2">
        <w:rPr>
          <w:rFonts w:ascii="宋体" w:eastAsia="宋体" w:hAnsi="宋体" w:hint="eastAsia"/>
          <w:sz w:val="24"/>
        </w:rPr>
        <w:t>满足公式(</w:t>
      </w:r>
      <w:r w:rsidR="001961D2">
        <w:rPr>
          <w:rFonts w:ascii="宋体" w:eastAsia="宋体" w:hAnsi="宋体"/>
          <w:sz w:val="24"/>
        </w:rPr>
        <w:t>hello-17)</w:t>
      </w:r>
      <w:r w:rsidR="001961D2">
        <w:rPr>
          <w:rFonts w:ascii="宋体" w:eastAsia="宋体" w:hAnsi="宋体" w:hint="eastAsia"/>
          <w:sz w:val="24"/>
        </w:rPr>
        <w:t>。</w:t>
      </w:r>
    </w:p>
    <w:p w14:paraId="7214FF65" w14:textId="77777777" w:rsidR="001961D2" w:rsidRPr="00A4049F" w:rsidRDefault="009E08FE" w:rsidP="00A455E6">
      <w:pPr>
        <w:spacing w:before="0" w:beforeAutospacing="0" w:after="0" w:afterAutospacing="0" w:line="300" w:lineRule="auto"/>
        <w:ind w:left="0" w:firstLine="420"/>
        <w:rPr>
          <w:rFonts w:ascii="宋体" w:eastAsia="宋体" w:hAnsi="宋体"/>
          <w:sz w:val="24"/>
        </w:rPr>
      </w:pPr>
      <m:oMathPara>
        <m:oMathParaPr>
          <m:jc m:val="left"/>
        </m:oMathParaPr>
        <m:oMath>
          <m:sSub>
            <m:sSubPr>
              <m:ctrlPr>
                <w:rPr>
                  <w:rFonts w:ascii="Cambria Math" w:eastAsia="宋体" w:hAnsi="Cambria Math"/>
                  <w:i/>
                  <w:sz w:val="24"/>
                </w:rPr>
              </m:ctrlPr>
            </m:sSubPr>
            <m:e>
              <m:r>
                <w:rPr>
                  <w:rFonts w:ascii="Cambria Math" w:eastAsia="宋体" w:hAnsi="Cambria Math"/>
                  <w:sz w:val="24"/>
                </w:rPr>
                <m:t xml:space="preserve">        </m:t>
              </m:r>
              <m:r>
                <w:rPr>
                  <w:rFonts w:ascii="Cambria Math" w:eastAsia="宋体" w:hAnsi="Cambria Math" w:hint="eastAsia"/>
                  <w:sz w:val="24"/>
                </w:rPr>
                <m:t>L</m:t>
              </m:r>
            </m:e>
            <m:sub>
              <m:r>
                <w:rPr>
                  <w:rFonts w:ascii="Cambria Math" w:eastAsia="宋体" w:hAnsi="Cambria Math" w:hint="eastAsia"/>
                  <w:sz w:val="24"/>
                </w:rPr>
                <m:t>sw</m:t>
              </m:r>
            </m:sub>
          </m:sSub>
          <m:d>
            <m:dPr>
              <m:ctrlPr>
                <w:rPr>
                  <w:rFonts w:ascii="Cambria Math" w:eastAsia="宋体" w:hAnsi="Cambria Math"/>
                  <w:i/>
                  <w:sz w:val="24"/>
                </w:rPr>
              </m:ctrlPr>
            </m:dPr>
            <m:e>
              <m:r>
                <w:rPr>
                  <w:rFonts w:ascii="Cambria Math" w:eastAsia="宋体" w:hAnsi="Cambria Math"/>
                  <w:sz w:val="24"/>
                </w:rPr>
                <m:t>s,d</m:t>
              </m:r>
            </m:e>
          </m:d>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ij</m:t>
                  </m:r>
                </m:sub>
                <m:sup>
                  <m:r>
                    <w:rPr>
                      <w:rFonts w:ascii="Cambria Math" w:eastAsia="宋体" w:hAnsi="Cambria Math" w:hint="eastAsia"/>
                      <w:sz w:val="24"/>
                    </w:rPr>
                    <m:t>m</m:t>
                  </m:r>
                </m:sup>
              </m:sSubSup>
              <m:ctrlPr>
                <w:rPr>
                  <w:rFonts w:ascii="Cambria Math" w:eastAsia="宋体" w:hAnsi="Cambria Math" w:hint="eastAsia"/>
                  <w:i/>
                  <w:sz w:val="24"/>
                </w:rPr>
              </m:ctrlPr>
            </m:e>
          </m:nary>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drop</m:t>
                  </m:r>
                </m:sub>
                <m:sup>
                  <m:r>
                    <w:rPr>
                      <w:rFonts w:ascii="Cambria Math" w:eastAsia="宋体" w:hAnsi="Cambria Math" w:hint="eastAsia"/>
                      <w:sz w:val="24"/>
                    </w:rPr>
                    <m:t>m</m:t>
                  </m:r>
                </m:sup>
              </m:sSubSup>
            </m:e>
          </m:nary>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r>
            <m:rPr>
              <m:sty m:val="p"/>
            </m:rP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d>
                <m:dPr>
                  <m:ctrlPr>
                    <w:rPr>
                      <w:rFonts w:ascii="Cambria Math" w:eastAsia="宋体" w:hAnsi="Cambria Math"/>
                      <w:sz w:val="24"/>
                    </w:rPr>
                  </m:ctrlPr>
                </m:dPr>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sSup>
                            <m:sSupPr>
                              <m:ctrlPr>
                                <w:rPr>
                                  <w:rFonts w:ascii="Cambria Math" w:eastAsia="宋体" w:hAnsi="Cambria Math"/>
                                  <w:i/>
                                  <w:sz w:val="24"/>
                                </w:rPr>
                              </m:ctrlPr>
                            </m:sSupPr>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num>
                                    <m:den>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ctrlPr>
                                        <w:rPr>
                                          <w:rFonts w:ascii="Cambria Math" w:eastAsia="宋体" w:hAnsi="Cambria Math" w:hint="eastAsia"/>
                                          <w:i/>
                                          <w:sz w:val="24"/>
                                        </w:rPr>
                                      </m:ctrlPr>
                                    </m:den>
                                  </m:f>
                                </m:e>
                              </m:d>
                            </m:e>
                            <m:sup>
                              <m:r>
                                <w:rPr>
                                  <w:rFonts w:ascii="Cambria Math" w:eastAsia="宋体" w:hAnsi="Cambria Math"/>
                                  <w:sz w:val="24"/>
                                </w:rPr>
                                <m:t>2</m:t>
                              </m:r>
                            </m:sup>
                          </m:sSup>
                          <m:r>
                            <m:rPr>
                              <m:sty m:val="p"/>
                            </m:rP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num>
                            <m:den>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∙10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e>
                              </m:d>
                            </m:num>
                            <m:den>
                              <m:sSup>
                                <m:sSupPr>
                                  <m:ctrlPr>
                                    <w:rPr>
                                      <w:rFonts w:ascii="Cambria Math" w:eastAsia="宋体" w:hAnsi="Cambria Math"/>
                                      <w:i/>
                                      <w:sz w:val="24"/>
                                    </w:rPr>
                                  </m:ctrlPr>
                                </m:sSupPr>
                                <m:e>
                                  <m:d>
                                    <m:dPr>
                                      <m:ctrlPr>
                                        <w:rPr>
                                          <w:rFonts w:ascii="Cambria Math" w:eastAsia="宋体" w:hAnsi="Cambria Math"/>
                                          <w:i/>
                                          <w:sz w:val="24"/>
                                        </w:rPr>
                                      </m:ctrlPr>
                                    </m:dPr>
                                    <m:e>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e>
                                  </m:d>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e>
              </m:d>
            </m:e>
          </m:nary>
        </m:oMath>
      </m:oMathPara>
    </w:p>
    <w:p w14:paraId="2A96C811" w14:textId="77777777" w:rsidR="001961D2" w:rsidRDefault="00A4049F" w:rsidP="00A455E6">
      <w:pPr>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基于以上的分析，我们得到片上光网络的热功耗模型如公式(</w:t>
      </w:r>
      <w:r>
        <w:rPr>
          <w:rFonts w:ascii="宋体" w:eastAsia="宋体" w:hAnsi="宋体"/>
          <w:sz w:val="24"/>
        </w:rPr>
        <w:t>1-15)</w:t>
      </w:r>
      <w:r>
        <w:rPr>
          <w:rFonts w:ascii="宋体" w:eastAsia="宋体" w:hAnsi="宋体" w:hint="eastAsia"/>
          <w:sz w:val="24"/>
        </w:rPr>
        <w:t>所示。其中最后一项</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oMath>
      <w:r>
        <w:rPr>
          <w:rFonts w:ascii="宋体" w:eastAsia="宋体" w:hAnsi="宋体" w:hint="eastAsia"/>
          <w:sz w:val="24"/>
        </w:rPr>
        <w:t>表示在波导上的光损耗。由于VCSEL的入射波长和微环谐振腔的谐振波长都容易受到温度的影响</w:t>
      </w:r>
      <w:r w:rsidR="00FC341B">
        <w:rPr>
          <w:rFonts w:ascii="宋体" w:eastAsia="宋体" w:hAnsi="宋体" w:hint="eastAsia"/>
          <w:sz w:val="24"/>
        </w:rPr>
        <w:t>,这个热模型也显示芯片温度的突变会造成很大的光损耗，为了保证充足的光信号达到光接收器，更多的输入功率会被输入到光链路中。</w:t>
      </w:r>
    </w:p>
    <w:p w14:paraId="7586101C" w14:textId="77777777" w:rsidR="001961D2" w:rsidRPr="00A4049F" w:rsidRDefault="00A4049F" w:rsidP="00A455E6">
      <w:pPr>
        <w:spacing w:before="0" w:beforeAutospacing="0" w:after="0" w:afterAutospacing="0" w:line="300" w:lineRule="auto"/>
        <w:ind w:left="0" w:firstLine="420"/>
        <w:rPr>
          <w:rFonts w:ascii="宋体" w:eastAsia="宋体" w:hAnsi="宋体"/>
          <w:sz w:val="24"/>
        </w:rPr>
      </w:pPr>
      <m:oMathPara>
        <m:oMath>
          <m:r>
            <w:rPr>
              <w:rFonts w:ascii="Cambria Math" w:eastAsia="宋体" w:hAnsi="Cambria Math"/>
              <w:sz w:val="24"/>
            </w:rPr>
            <m:t xml:space="preserve">       10</m:t>
          </m:r>
          <m:r>
            <m:rPr>
              <m:sty m:val="p"/>
            </m:rPr>
            <w:rPr>
              <w:rFonts w:ascii="Cambria Math" w:eastAsia="宋体" w:hAnsi="Cambria Math"/>
              <w:sz w:val="24"/>
            </w:rPr>
            <m:t>log⁡</m:t>
          </m:r>
          <m:r>
            <w:rPr>
              <w:rFonts w:ascii="Cambria Math" w:eastAsia="宋体" w:hAnsi="Cambria Math"/>
              <w:sz w:val="24"/>
            </w:rPr>
            <m:t>(</m:t>
          </m:r>
          <m:r>
            <m:rPr>
              <m:sty m:val="p"/>
            </m:rPr>
            <w:rPr>
              <w:rFonts w:ascii="Cambria Math" w:eastAsia="宋体" w:hAnsi="Cambria Math" w:hint="eastAsia"/>
              <w:sz w:val="24"/>
            </w:rPr>
            <m:t>(</m:t>
          </m:r>
          <m:r>
            <m:rPr>
              <m:sty m:val="p"/>
            </m:rPr>
            <w:rPr>
              <w:rFonts w:ascii="Cambria Math" w:eastAsia="宋体" w:hAnsi="Cambria Math"/>
              <w:sz w:val="24"/>
            </w:rPr>
            <m:t xml:space="preserve">I- </m:t>
          </m:r>
          <m:r>
            <w:rPr>
              <w:rFonts w:ascii="Cambria Math" w:eastAsia="宋体" w:hAnsi="Cambria Math"/>
              <w:sz w:val="24"/>
            </w:rPr>
            <m:t>α-β</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cs="Cambria Math"/>
                          <w:sz w:val="24"/>
                        </w:rPr>
                        <m:t>h</m:t>
                      </m:r>
                    </m:sub>
                  </m:sSub>
                </m:e>
              </m:d>
            </m:e>
            <m:sup>
              <m:r>
                <w:rPr>
                  <w:rFonts w:ascii="Cambria Math" w:eastAsia="宋体" w:hAnsi="Cambria Math"/>
                  <w:sz w:val="24"/>
                </w:rPr>
                <m:t>2</m:t>
              </m:r>
            </m:sup>
          </m:sSup>
          <m:r>
            <m:rPr>
              <m:sty m:val="p"/>
            </m:rPr>
            <w:rPr>
              <w:rFonts w:ascii="Cambria Math" w:eastAsia="宋体" w:hAnsi="Cambria Math"/>
              <w:sz w:val="24"/>
            </w:rPr>
            <m:t>)∙(ε-γ∙</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d>
                <m:dPr>
                  <m:ctrlPr>
                    <w:rPr>
                      <w:rFonts w:ascii="Cambria Math" w:eastAsia="宋体" w:hAnsi="Cambria Math"/>
                      <w:sz w:val="24"/>
                    </w:rPr>
                  </m:ctrlPr>
                </m:dPr>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sSup>
                            <m:sSupPr>
                              <m:ctrlPr>
                                <w:rPr>
                                  <w:rFonts w:ascii="Cambria Math" w:eastAsia="宋体" w:hAnsi="Cambria Math"/>
                                  <w:i/>
                                  <w:sz w:val="24"/>
                                </w:rPr>
                              </m:ctrlPr>
                            </m:sSupPr>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num>
                                    <m:den>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ctrlPr>
                                        <w:rPr>
                                          <w:rFonts w:ascii="Cambria Math" w:eastAsia="宋体" w:hAnsi="Cambria Math" w:hint="eastAsia"/>
                                          <w:i/>
                                          <w:sz w:val="24"/>
                                        </w:rPr>
                                      </m:ctrlPr>
                                    </m:den>
                                  </m:f>
                                </m:e>
                              </m:d>
                            </m:e>
                            <m:sup>
                              <m:r>
                                <w:rPr>
                                  <w:rFonts w:ascii="Cambria Math" w:eastAsia="宋体" w:hAnsi="Cambria Math"/>
                                  <w:sz w:val="24"/>
                                </w:rPr>
                                <m:t>2</m:t>
                              </m:r>
                            </m:sup>
                          </m:sSup>
                          <m:r>
                            <m:rPr>
                              <m:sty m:val="p"/>
                            </m:rP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num>
                            <m:den>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∙10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e>
                              </m:d>
                            </m:num>
                            <m:den>
                              <m:sSup>
                                <m:sSupPr>
                                  <m:ctrlPr>
                                    <w:rPr>
                                      <w:rFonts w:ascii="Cambria Math" w:eastAsia="宋体" w:hAnsi="Cambria Math"/>
                                      <w:i/>
                                      <w:sz w:val="24"/>
                                    </w:rPr>
                                  </m:ctrlPr>
                                </m:sSupPr>
                                <m:e>
                                  <m:d>
                                    <m:dPr>
                                      <m:ctrlPr>
                                        <w:rPr>
                                          <w:rFonts w:ascii="Cambria Math" w:eastAsia="宋体" w:hAnsi="Cambria Math"/>
                                          <w:i/>
                                          <w:sz w:val="24"/>
                                        </w:rPr>
                                      </m:ctrlPr>
                                    </m:dPr>
                                    <m:e>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e>
                                  </m:d>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e>
              </m:d>
            </m:e>
          </m:nary>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m:oMathPara>
    </w:p>
    <w:p w14:paraId="3324FD81" w14:textId="77777777" w:rsidR="00FC341B" w:rsidRPr="00E23FDA" w:rsidRDefault="00A2314D" w:rsidP="00FC341B">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片上光网络结构</w:t>
      </w:r>
    </w:p>
    <w:p w14:paraId="2D1E171B" w14:textId="77777777" w:rsidR="00A2314D" w:rsidRPr="00A2314D" w:rsidRDefault="00A2314D" w:rsidP="00A2314D">
      <w:pPr>
        <w:snapToGrid w:val="0"/>
        <w:spacing w:beforeLines="70" w:before="218" w:beforeAutospacing="0" w:afterLines="70" w:after="218"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.1</w:t>
      </w:r>
      <w:r>
        <w:rPr>
          <w:rFonts w:ascii="Heiti SC Medium" w:eastAsia="Heiti SC Medium" w:hAnsi="Heiti SC Medium" w:hint="eastAsia"/>
          <w:sz w:val="28"/>
          <w:szCs w:val="28"/>
        </w:rPr>
        <w:t xml:space="preserve"> 光</w:t>
      </w:r>
      <w:r w:rsidR="00A62AD2">
        <w:rPr>
          <w:rFonts w:ascii="Heiti SC Medium" w:eastAsia="Heiti SC Medium" w:hAnsi="Heiti SC Medium" w:hint="eastAsia"/>
          <w:sz w:val="28"/>
          <w:szCs w:val="28"/>
        </w:rPr>
        <w:t>基本开关单元</w:t>
      </w:r>
    </w:p>
    <w:p w14:paraId="76692718" w14:textId="77777777" w:rsidR="001961D2" w:rsidRDefault="0094586E" w:rsidP="00A62AD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光基本开关单元通过</w:t>
      </w:r>
      <w:r w:rsidR="00FA2902">
        <w:rPr>
          <w:rFonts w:ascii="宋体" w:eastAsia="宋体" w:hAnsi="宋体" w:hint="eastAsia"/>
          <w:sz w:val="24"/>
        </w:rPr>
        <w:t>改变微环谐振腔的谐振波长控制光信号的传输通路。通过不同的微环谐振腔的组合可以形成不同的路由控制结构。</w:t>
      </w:r>
      <w:r w:rsidR="00A2314D">
        <w:rPr>
          <w:rFonts w:ascii="宋体" w:eastAsia="宋体" w:hAnsi="宋体" w:hint="eastAsia"/>
          <w:sz w:val="24"/>
        </w:rPr>
        <w:t>所有的光路由器原件都是由两种基本的</w:t>
      </w:r>
      <w:r w:rsidR="00A2314D">
        <w:rPr>
          <w:rFonts w:ascii="宋体" w:eastAsia="宋体" w:hAnsi="宋体"/>
          <w:sz w:val="24"/>
        </w:rPr>
        <w:t>1</w:t>
      </w:r>
      <w:r w:rsidR="00A2314D">
        <w:rPr>
          <w:rFonts w:ascii="宋体" w:eastAsia="宋体" w:hAnsi="宋体" w:hint="eastAsia"/>
          <w:sz w:val="24"/>
        </w:rPr>
        <w:t>x</w:t>
      </w:r>
      <w:r w:rsidR="00A2314D">
        <w:rPr>
          <w:rFonts w:ascii="宋体" w:eastAsia="宋体" w:hAnsi="宋体"/>
          <w:sz w:val="24"/>
        </w:rPr>
        <w:t>2</w:t>
      </w:r>
      <w:r w:rsidR="00A2314D">
        <w:rPr>
          <w:rFonts w:ascii="宋体" w:eastAsia="宋体" w:hAnsi="宋体" w:hint="eastAsia"/>
          <w:sz w:val="24"/>
        </w:rPr>
        <w:t>开关单元组成，</w:t>
      </w:r>
      <w:r w:rsidR="00A2314D" w:rsidRPr="00A2314D">
        <w:rPr>
          <w:rFonts w:ascii="宋体" w:eastAsia="宋体" w:hAnsi="宋体" w:hint="eastAsia"/>
          <w:b/>
          <w:sz w:val="24"/>
        </w:rPr>
        <w:t>如图中所示</w:t>
      </w:r>
      <w:r w:rsidR="00A2314D">
        <w:rPr>
          <w:rFonts w:ascii="宋体" w:eastAsia="宋体" w:hAnsi="宋体" w:hint="eastAsia"/>
          <w:b/>
          <w:sz w:val="24"/>
        </w:rPr>
        <w:t>，</w:t>
      </w:r>
      <w:r w:rsidR="00A2314D">
        <w:rPr>
          <w:rFonts w:ascii="宋体" w:eastAsia="宋体" w:hAnsi="宋体" w:hint="eastAsia"/>
          <w:sz w:val="24"/>
        </w:rPr>
        <w:t>包括平行开关单元和交叉基础单元。两个基础开关单元都是由一个微环谐振腔和2段波导组成。当微波谐振腔处于打开状态时，其对应一个打开状态谐振波长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sidR="00A2314D">
        <w:rPr>
          <w:rFonts w:ascii="宋体" w:eastAsia="宋体" w:hAnsi="宋体" w:hint="eastAsia"/>
          <w:sz w:val="24"/>
        </w:rPr>
        <w:t>，波长为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sidR="00A2314D">
        <w:rPr>
          <w:rFonts w:ascii="宋体" w:eastAsia="宋体" w:hAnsi="宋体" w:hint="eastAsia"/>
          <w:sz w:val="24"/>
        </w:rPr>
        <w:t>光信号会被谐</w:t>
      </w:r>
      <w:r w:rsidR="00A2314D">
        <w:rPr>
          <w:rFonts w:ascii="宋体" w:eastAsia="宋体" w:hAnsi="宋体" w:hint="eastAsia"/>
          <w:sz w:val="24"/>
        </w:rPr>
        <w:lastRenderedPageBreak/>
        <w:t>振进微波的谐振腔中并导出到drop端口。当微环谐振腔处于关闭状态时，波长为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sidR="00A2314D">
        <w:rPr>
          <w:rFonts w:ascii="宋体" w:eastAsia="宋体" w:hAnsi="宋体" w:hint="eastAsia"/>
          <w:sz w:val="24"/>
        </w:rPr>
        <w:t>光信号将直接从through端口导出。</w:t>
      </w:r>
      <w:r w:rsidR="00A62AD2">
        <w:rPr>
          <w:rFonts w:ascii="宋体" w:eastAsia="宋体" w:hAnsi="宋体" w:hint="eastAsia"/>
          <w:sz w:val="24"/>
        </w:rPr>
        <w:t>不同的多进多出路由单元可以通过配置该基本开关而实现。</w:t>
      </w:r>
    </w:p>
    <w:p w14:paraId="3B0DBE14" w14:textId="77777777" w:rsidR="00A62AD2" w:rsidRDefault="00FA2902" w:rsidP="00FA2902">
      <w:pPr>
        <w:snapToGrid w:val="0"/>
        <w:spacing w:before="0" w:beforeAutospacing="0" w:after="0" w:afterAutospacing="0" w:line="300" w:lineRule="auto"/>
        <w:rPr>
          <w:rFonts w:ascii="宋体" w:eastAsia="宋体" w:hAnsi="宋体"/>
          <w:sz w:val="24"/>
        </w:rPr>
      </w:pPr>
      <w:r>
        <w:rPr>
          <w:rFonts w:ascii="宋体" w:eastAsia="宋体" w:hAnsi="宋体"/>
          <w:noProof/>
          <w:sz w:val="24"/>
        </w:rPr>
        <w:drawing>
          <wp:inline distT="0" distB="0" distL="0" distR="0" wp14:anchorId="6132BD7B" wp14:editId="729BF5A4">
            <wp:extent cx="4223651" cy="201971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resona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5326" cy="2068339"/>
                    </a:xfrm>
                    <a:prstGeom prst="rect">
                      <a:avLst/>
                    </a:prstGeom>
                  </pic:spPr>
                </pic:pic>
              </a:graphicData>
            </a:graphic>
          </wp:inline>
        </w:drawing>
      </w:r>
    </w:p>
    <w:p w14:paraId="1941D092" w14:textId="77777777" w:rsidR="00FA2902" w:rsidRPr="00FA2902" w:rsidRDefault="00FA2902" w:rsidP="00FA2902">
      <w:pPr>
        <w:keepNext/>
        <w:spacing w:before="0" w:beforeAutospacing="0" w:after="0" w:afterAutospacing="0"/>
        <w:ind w:left="0" w:firstLineChars="650" w:firstLine="1365"/>
        <w:rPr>
          <w:rFonts w:ascii="KaiTi" w:hAnsi="KaiTi"/>
        </w:rPr>
      </w:pPr>
      <w:r w:rsidRPr="00FA2902">
        <w:rPr>
          <w:rFonts w:ascii="KaiTi" w:hAnsi="KaiTi" w:hint="eastAsia"/>
        </w:rPr>
        <w:t>图</w:t>
      </w:r>
      <w:r w:rsidRPr="00FA2902">
        <w:rPr>
          <w:rFonts w:ascii="KaiTi" w:hAnsi="KaiTi" w:hint="eastAsia"/>
        </w:rPr>
        <w:t>2</w:t>
      </w:r>
      <w:r>
        <w:rPr>
          <w:rFonts w:ascii="KaiTi" w:hAnsi="KaiTi"/>
        </w:rPr>
        <w:t>-</w:t>
      </w:r>
      <w:r w:rsidRPr="00FA2902">
        <w:rPr>
          <w:rFonts w:ascii="KaiTi" w:hAnsi="KaiTi"/>
        </w:rPr>
        <w:t>1</w:t>
      </w:r>
      <w:r>
        <w:rPr>
          <w:rFonts w:ascii="KaiTi" w:hAnsi="KaiTi"/>
        </w:rPr>
        <w:t>-</w:t>
      </w:r>
      <w:r w:rsidRPr="00FA2902">
        <w:rPr>
          <w:rFonts w:ascii="KaiTi" w:hAnsi="KaiTi"/>
        </w:rPr>
        <w:t xml:space="preserve">1 </w:t>
      </w:r>
      <w:r w:rsidRPr="00FA2902">
        <w:rPr>
          <w:rFonts w:ascii="KaiTi" w:hAnsi="KaiTi" w:hint="eastAsia"/>
        </w:rPr>
        <w:t>水平开关单元</w:t>
      </w:r>
      <w:r w:rsidRPr="00FA2902">
        <w:rPr>
          <w:rFonts w:ascii="KaiTi" w:hAnsi="KaiTi" w:hint="eastAsia"/>
        </w:rPr>
        <w:t xml:space="preserve"> </w:t>
      </w:r>
      <w:r w:rsidRPr="00FA2902">
        <w:rPr>
          <w:rFonts w:ascii="KaiTi" w:hAnsi="KaiTi"/>
        </w:rPr>
        <w:t xml:space="preserve">         </w:t>
      </w:r>
      <w:r>
        <w:rPr>
          <w:rFonts w:ascii="KaiTi" w:hAnsi="KaiTi"/>
        </w:rPr>
        <w:t xml:space="preserve">   </w:t>
      </w:r>
      <w:r w:rsidRPr="00FA2902">
        <w:rPr>
          <w:rFonts w:ascii="KaiTi" w:hAnsi="KaiTi" w:hint="eastAsia"/>
        </w:rPr>
        <w:t>图</w:t>
      </w:r>
      <w:r w:rsidRPr="00FA2902">
        <w:rPr>
          <w:rFonts w:ascii="KaiTi" w:hAnsi="KaiTi" w:hint="eastAsia"/>
        </w:rPr>
        <w:t>2</w:t>
      </w:r>
      <w:r w:rsidRPr="00FA2902">
        <w:rPr>
          <w:rFonts w:ascii="KaiTi" w:hAnsi="KaiTi"/>
        </w:rPr>
        <w:t xml:space="preserve">.1.2 </w:t>
      </w:r>
      <w:r w:rsidRPr="00FA2902">
        <w:rPr>
          <w:rFonts w:ascii="KaiTi" w:hAnsi="KaiTi" w:hint="eastAsia"/>
        </w:rPr>
        <w:t>交叉开关单元</w:t>
      </w:r>
    </w:p>
    <w:p w14:paraId="0CEB3993" w14:textId="77777777" w:rsidR="00A62AD2" w:rsidRPr="00FA2902" w:rsidRDefault="00FA2902" w:rsidP="00FA2902">
      <w:pPr>
        <w:keepNext/>
        <w:spacing w:before="0" w:beforeAutospacing="0" w:after="0" w:afterAutospacing="0"/>
        <w:rPr>
          <w:rFonts w:ascii="Times New Roman" w:hAnsi="Times New Roman" w:cs="Times New Roman"/>
        </w:rPr>
      </w:pPr>
      <w:r w:rsidRPr="00FA2902">
        <w:rPr>
          <w:rFonts w:ascii="Times New Roman" w:hAnsi="Times New Roman" w:cs="Times New Roman" w:hint="eastAsia"/>
        </w:rPr>
        <w:t>Fig</w:t>
      </w:r>
      <w:r w:rsidRPr="00FA2902">
        <w:rPr>
          <w:rFonts w:ascii="Times New Roman" w:hAnsi="Times New Roman" w:cs="Times New Roman"/>
        </w:rPr>
        <w:t>.2</w:t>
      </w:r>
      <w:r>
        <w:rPr>
          <w:rFonts w:ascii="Times New Roman" w:hAnsi="Times New Roman" w:cs="Times New Roman"/>
        </w:rPr>
        <w:t>-</w:t>
      </w:r>
      <w:r w:rsidRPr="00FA2902">
        <w:rPr>
          <w:rFonts w:ascii="Times New Roman" w:hAnsi="Times New Roman" w:cs="Times New Roman"/>
        </w:rPr>
        <w:t>1</w:t>
      </w:r>
      <w:r>
        <w:rPr>
          <w:rFonts w:ascii="Times New Roman" w:hAnsi="Times New Roman" w:cs="Times New Roman"/>
        </w:rPr>
        <w:t>-</w:t>
      </w:r>
      <w:r w:rsidRPr="00FA2902">
        <w:rPr>
          <w:rFonts w:ascii="Times New Roman" w:hAnsi="Times New Roman" w:cs="Times New Roman"/>
        </w:rPr>
        <w:t xml:space="preserve">1 </w:t>
      </w:r>
      <w:r>
        <w:rPr>
          <w:rFonts w:ascii="Times New Roman" w:hAnsi="Times New Roman" w:cs="Times New Roman"/>
        </w:rPr>
        <w:t>p</w:t>
      </w:r>
      <w:r w:rsidRPr="00FA2902">
        <w:rPr>
          <w:rFonts w:ascii="Times New Roman" w:hAnsi="Times New Roman" w:cs="Times New Roman"/>
        </w:rPr>
        <w:t xml:space="preserve">arallel switching element   </w:t>
      </w:r>
      <w:r>
        <w:rPr>
          <w:rFonts w:ascii="Times New Roman" w:hAnsi="Times New Roman" w:cs="Times New Roman"/>
        </w:rPr>
        <w:t xml:space="preserve">   </w:t>
      </w:r>
      <w:r w:rsidRPr="00FA2902">
        <w:rPr>
          <w:rFonts w:ascii="Times New Roman" w:hAnsi="Times New Roman" w:cs="Times New Roman"/>
        </w:rPr>
        <w:t>Fig.2</w:t>
      </w:r>
      <w:r>
        <w:rPr>
          <w:rFonts w:ascii="Times New Roman" w:hAnsi="Times New Roman" w:cs="Times New Roman"/>
        </w:rPr>
        <w:t>-</w:t>
      </w:r>
      <w:r w:rsidRPr="00FA2902">
        <w:rPr>
          <w:rFonts w:ascii="Times New Roman" w:hAnsi="Times New Roman" w:cs="Times New Roman"/>
        </w:rPr>
        <w:t>1</w:t>
      </w:r>
      <w:r>
        <w:rPr>
          <w:rFonts w:ascii="Times New Roman" w:hAnsi="Times New Roman" w:cs="Times New Roman"/>
        </w:rPr>
        <w:t>-</w:t>
      </w:r>
      <w:r w:rsidRPr="00FA2902">
        <w:rPr>
          <w:rFonts w:ascii="Times New Roman" w:hAnsi="Times New Roman" w:cs="Times New Roman"/>
        </w:rPr>
        <w:t xml:space="preserve">2 </w:t>
      </w:r>
      <w:r>
        <w:rPr>
          <w:rFonts w:ascii="Times New Roman" w:hAnsi="Times New Roman" w:cs="Times New Roman"/>
        </w:rPr>
        <w:t>c</w:t>
      </w:r>
      <w:r w:rsidRPr="00FA2902">
        <w:rPr>
          <w:rFonts w:ascii="Times New Roman" w:hAnsi="Times New Roman" w:cs="Times New Roman"/>
        </w:rPr>
        <w:t>rossing switching element</w:t>
      </w:r>
    </w:p>
    <w:p w14:paraId="370C6949" w14:textId="77777777" w:rsidR="00FA2902" w:rsidRPr="00A2314D" w:rsidRDefault="00FA2902" w:rsidP="00FA2902">
      <w:pPr>
        <w:snapToGrid w:val="0"/>
        <w:spacing w:beforeLines="70" w:before="218" w:beforeAutospacing="0" w:afterLines="70" w:after="218"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w:t>
      </w:r>
      <w:r>
        <w:rPr>
          <w:rFonts w:ascii="Heiti SC Medium" w:eastAsia="Heiti SC Medium" w:hAnsi="Heiti SC Medium"/>
          <w:sz w:val="28"/>
          <w:szCs w:val="28"/>
        </w:rPr>
        <w:t>2</w:t>
      </w:r>
      <w:r>
        <w:rPr>
          <w:rFonts w:ascii="Heiti SC Medium" w:eastAsia="Heiti SC Medium" w:hAnsi="Heiti SC Medium" w:hint="eastAsia"/>
          <w:sz w:val="28"/>
          <w:szCs w:val="28"/>
        </w:rPr>
        <w:t xml:space="preserve"> 光路由结构</w:t>
      </w:r>
    </w:p>
    <w:p w14:paraId="722FE7CA" w14:textId="77777777" w:rsidR="00711A7E" w:rsidRDefault="00FA2902"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片上光网络是基于片上光路由器和光互联的网络结构。光路由结构</w:t>
      </w:r>
      <w:r w:rsidR="00925C58">
        <w:rPr>
          <w:rFonts w:ascii="宋体" w:eastAsia="宋体" w:hAnsi="宋体" w:hint="eastAsia"/>
          <w:sz w:val="24"/>
        </w:rPr>
        <w:t>是一个重要的组成结构，其实现了路由和流控制的功能。本文中，我们主要使用了Cygnus，其是在[</w:t>
      </w:r>
      <w:r w:rsidR="00925C58">
        <w:rPr>
          <w:rFonts w:ascii="宋体" w:eastAsia="宋体" w:hAnsi="宋体"/>
          <w:sz w:val="24"/>
        </w:rPr>
        <w:t>2-14]</w:t>
      </w:r>
      <w:r w:rsidR="00925C58">
        <w:rPr>
          <w:rFonts w:ascii="宋体" w:eastAsia="宋体" w:hAnsi="宋体" w:hint="eastAsia"/>
          <w:sz w:val="24"/>
        </w:rPr>
        <w:t>中首次被提出。Cygnus是一个严格的非阻塞</w:t>
      </w:r>
      <w:r w:rsidR="00925C58">
        <w:rPr>
          <w:rFonts w:ascii="宋体" w:eastAsia="宋体" w:hAnsi="宋体"/>
          <w:sz w:val="24"/>
        </w:rPr>
        <w:t>5</w:t>
      </w:r>
      <w:r w:rsidR="00925C58">
        <w:rPr>
          <w:rFonts w:ascii="宋体" w:eastAsia="宋体" w:hAnsi="宋体" w:hint="eastAsia"/>
          <w:sz w:val="24"/>
        </w:rPr>
        <w:t>x</w:t>
      </w:r>
      <w:r w:rsidR="00925C58">
        <w:rPr>
          <w:rFonts w:ascii="宋体" w:eastAsia="宋体" w:hAnsi="宋体"/>
          <w:sz w:val="24"/>
        </w:rPr>
        <w:t>5</w:t>
      </w:r>
      <w:r w:rsidR="00925C58">
        <w:rPr>
          <w:rFonts w:ascii="宋体" w:eastAsia="宋体" w:hAnsi="宋体" w:hint="eastAsia"/>
          <w:sz w:val="24"/>
        </w:rPr>
        <w:t>光路由器，主要用来实现Mesh或者Torus网络结构。每个Cygnus路由都有</w:t>
      </w:r>
      <w:r w:rsidR="00925C58">
        <w:rPr>
          <w:rFonts w:ascii="宋体" w:eastAsia="宋体" w:hAnsi="宋体"/>
          <w:sz w:val="24"/>
        </w:rPr>
        <w:t>5</w:t>
      </w:r>
      <w:r w:rsidR="00925C58">
        <w:rPr>
          <w:rFonts w:ascii="宋体" w:eastAsia="宋体" w:hAnsi="宋体" w:hint="eastAsia"/>
          <w:sz w:val="24"/>
        </w:rPr>
        <w:t>对双向的路由，包括</w:t>
      </w:r>
      <w:r w:rsidR="00925C58">
        <w:rPr>
          <w:rFonts w:ascii="宋体" w:eastAsia="宋体" w:hAnsi="宋体"/>
          <w:sz w:val="24"/>
        </w:rPr>
        <w:t>injection/ejection</w:t>
      </w:r>
      <w:r w:rsidR="00925C58">
        <w:rPr>
          <w:rFonts w:ascii="宋体" w:eastAsia="宋体" w:hAnsi="宋体" w:hint="eastAsia"/>
          <w:sz w:val="24"/>
        </w:rPr>
        <w:t>、n</w:t>
      </w:r>
      <w:r w:rsidR="00925C58">
        <w:rPr>
          <w:rFonts w:ascii="宋体" w:eastAsia="宋体" w:hAnsi="宋体"/>
          <w:sz w:val="24"/>
        </w:rPr>
        <w:t>orth</w:t>
      </w:r>
      <w:r w:rsidR="00925C58">
        <w:rPr>
          <w:rFonts w:ascii="宋体" w:eastAsia="宋体" w:hAnsi="宋体" w:hint="eastAsia"/>
          <w:sz w:val="24"/>
        </w:rPr>
        <w:t>、s</w:t>
      </w:r>
      <w:r w:rsidR="00925C58">
        <w:rPr>
          <w:rFonts w:ascii="宋体" w:eastAsia="宋体" w:hAnsi="宋体"/>
          <w:sz w:val="24"/>
        </w:rPr>
        <w:t>outh</w:t>
      </w:r>
      <w:r w:rsidR="00925C58">
        <w:rPr>
          <w:rFonts w:ascii="宋体" w:eastAsia="宋体" w:hAnsi="宋体" w:hint="eastAsia"/>
          <w:sz w:val="24"/>
        </w:rPr>
        <w:t>、west和east端口。每一对 injection/</w:t>
      </w:r>
      <w:r w:rsidR="00925C58">
        <w:rPr>
          <w:rFonts w:ascii="宋体" w:eastAsia="宋体" w:hAnsi="宋体"/>
          <w:sz w:val="24"/>
        </w:rPr>
        <w:t>ejection</w:t>
      </w:r>
      <w:r w:rsidR="00925C58">
        <w:rPr>
          <w:rFonts w:ascii="宋体" w:eastAsia="宋体" w:hAnsi="宋体" w:hint="eastAsia"/>
          <w:sz w:val="24"/>
        </w:rPr>
        <w:t>端口都可以通过光电转换接口和功能单元之间连接起来。功能单元可以是处理器或存储控制器。</w:t>
      </w:r>
      <w:r w:rsidR="00711A7E">
        <w:rPr>
          <w:rFonts w:ascii="宋体" w:eastAsia="宋体" w:hAnsi="宋体" w:hint="eastAsia"/>
          <w:sz w:val="24"/>
        </w:rPr>
        <w:t>如图中所示，Cygnus路由结构主要有光基本开关单元和电控制单元组成。</w:t>
      </w:r>
    </w:p>
    <w:p w14:paraId="32DC1B28" w14:textId="77777777" w:rsidR="00711A7E" w:rsidRDefault="00711A7E"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正如上一节的描述，光基础开关单元控制光信号从输入端口到对应的输出端口。Cygnus优化了波导的交叉数量和功率消耗。其充分的利用through端口去尽量减少在微环谐振腔环中的功率消耗。如果光信号是在east和west端口之间或者在</w:t>
      </w:r>
      <w:r w:rsidR="007C134B">
        <w:rPr>
          <w:rFonts w:ascii="宋体" w:eastAsia="宋体" w:hAnsi="宋体" w:hint="eastAsia"/>
          <w:sz w:val="24"/>
        </w:rPr>
        <w:t>south和north端口之间传输，没有微环谐振腔会处于打开状态。当光信号必须要转弯或者使用到i</w:t>
      </w:r>
      <w:r w:rsidR="007C134B">
        <w:rPr>
          <w:rFonts w:ascii="宋体" w:eastAsia="宋体" w:hAnsi="宋体"/>
          <w:sz w:val="24"/>
        </w:rPr>
        <w:t>njection/ejection</w:t>
      </w:r>
      <w:r w:rsidR="007C134B">
        <w:rPr>
          <w:rFonts w:ascii="宋体" w:eastAsia="宋体" w:hAnsi="宋体" w:hint="eastAsia"/>
          <w:sz w:val="24"/>
        </w:rPr>
        <w:t>端口时，也只有一个微环谐振环处于打开状态。</w:t>
      </w:r>
    </w:p>
    <w:p w14:paraId="410AA13A" w14:textId="77777777" w:rsidR="007C134B" w:rsidRPr="00925C58" w:rsidRDefault="007C134B"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电控制单元使用传统的CMOS工艺实现。其使用电信号通过开关不同的微环谐振腔去配置光路由器。每一个电控制单元也都有5个对应的端口。</w:t>
      </w:r>
    </w:p>
    <w:p w14:paraId="4FD803CA" w14:textId="77777777" w:rsidR="007C134B" w:rsidRPr="00A2314D" w:rsidRDefault="007C134B" w:rsidP="007C134B">
      <w:pPr>
        <w:snapToGrid w:val="0"/>
        <w:spacing w:beforeLines="70" w:before="218" w:beforeAutospacing="0" w:afterLines="70" w:after="218"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w:t>
      </w:r>
      <w:r>
        <w:rPr>
          <w:rFonts w:ascii="Heiti SC Medium" w:eastAsia="Heiti SC Medium" w:hAnsi="Heiti SC Medium"/>
          <w:sz w:val="28"/>
          <w:szCs w:val="28"/>
        </w:rPr>
        <w:t>3</w:t>
      </w:r>
      <w:r>
        <w:rPr>
          <w:rFonts w:ascii="Heiti SC Medium" w:eastAsia="Heiti SC Medium" w:hAnsi="Heiti SC Medium" w:hint="eastAsia"/>
          <w:sz w:val="28"/>
          <w:szCs w:val="28"/>
        </w:rPr>
        <w:t xml:space="preserve"> 光网络结构</w:t>
      </w:r>
    </w:p>
    <w:p w14:paraId="2D162E6E" w14:textId="77777777" w:rsidR="00FA2902" w:rsidRDefault="007C134B"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我们的片上光网络结构中，有两层重叠的网络结构，包括数据传输光网络和一个控制电网络。</w:t>
      </w:r>
      <w:r w:rsidR="00F63EC5">
        <w:rPr>
          <w:rFonts w:ascii="宋体" w:eastAsia="宋体" w:hAnsi="宋体" w:hint="eastAsia"/>
          <w:sz w:val="24"/>
        </w:rPr>
        <w:t>数据传输光网络是由Cygnus光路由结构之间通过光互联组成。</w:t>
      </w:r>
      <w:r w:rsidR="00F63EC5">
        <w:rPr>
          <w:rFonts w:ascii="宋体" w:eastAsia="宋体" w:hAnsi="宋体" w:hint="eastAsia"/>
          <w:sz w:val="24"/>
        </w:rPr>
        <w:lastRenderedPageBreak/>
        <w:t>而控制电网络是一个将Cygnus控制单元通过金属导线连接起来的网络。我们通过将两层网络通过物理隔离放到3D芯片的不同层中，然后通过TSV连线将对应的单元连接起来。此外，控制信息和数据信息被分离为路由控制包和数据包，路由控制包通过电网络传输，以实现控制光路径的预定。数据包通过光网络实现快速传输。</w:t>
      </w:r>
    </w:p>
    <w:p w14:paraId="470007D4" w14:textId="77777777" w:rsidR="00FA2902" w:rsidRDefault="007D0618"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拓扑结构决定了网络中节点的连接方式。在多步传输的拓扑结构中，数据包需要经过中间节点的转发到目标节点。在片上网络结构中，主要的拓扑结构包括</w:t>
      </w:r>
      <w:r w:rsidR="0069444E">
        <w:rPr>
          <w:rFonts w:ascii="宋体" w:eastAsia="宋体" w:hAnsi="宋体" w:hint="eastAsia"/>
          <w:sz w:val="24"/>
        </w:rPr>
        <w:t>Mesh结构和Torus结构。</w:t>
      </w:r>
      <w:r w:rsidR="001B60A7">
        <w:rPr>
          <w:rFonts w:ascii="宋体" w:eastAsia="宋体" w:hAnsi="宋体" w:hint="eastAsia"/>
          <w:sz w:val="24"/>
        </w:rPr>
        <w:t>图2</w:t>
      </w:r>
      <w:r w:rsidR="001B60A7">
        <w:rPr>
          <w:rFonts w:ascii="宋体" w:eastAsia="宋体" w:hAnsi="宋体"/>
          <w:sz w:val="24"/>
        </w:rPr>
        <w:t>-3-1</w:t>
      </w:r>
      <w:r w:rsidR="001B60A7">
        <w:rPr>
          <w:rFonts w:ascii="宋体" w:eastAsia="宋体" w:hAnsi="宋体" w:hint="eastAsia"/>
          <w:sz w:val="24"/>
        </w:rPr>
        <w:t>描述了一个4x</w:t>
      </w:r>
      <w:r w:rsidR="001B60A7">
        <w:rPr>
          <w:rFonts w:ascii="宋体" w:eastAsia="宋体" w:hAnsi="宋体"/>
          <w:sz w:val="24"/>
        </w:rPr>
        <w:t>4</w:t>
      </w:r>
      <w:r w:rsidR="001B60A7">
        <w:rPr>
          <w:rFonts w:ascii="宋体" w:eastAsia="宋体" w:hAnsi="宋体" w:hint="eastAsia"/>
          <w:sz w:val="24"/>
        </w:rPr>
        <w:t>Mesh结构的3D片上光网络。该网络是一个基于TSV技术实现的两层3D芯片结构。光层网络集成了一个数据传输光网络，该网络将所有的Cygnus路由结构通过光互联材料连接起来。电层网络包含了C</w:t>
      </w:r>
      <w:r w:rsidR="001B60A7">
        <w:rPr>
          <w:rFonts w:ascii="宋体" w:eastAsia="宋体" w:hAnsi="宋体"/>
          <w:sz w:val="24"/>
        </w:rPr>
        <w:t>y</w:t>
      </w:r>
      <w:r w:rsidR="001B60A7">
        <w:rPr>
          <w:rFonts w:ascii="宋体" w:eastAsia="宋体" w:hAnsi="宋体" w:hint="eastAsia"/>
          <w:sz w:val="24"/>
        </w:rPr>
        <w:t>gnus路由控制单元连接起来的网络。同时，每个路由控制单元都和一个功能单元之间相连。功能单元同时也通过EO</w:t>
      </w:r>
      <w:r w:rsidR="001B60A7">
        <w:rPr>
          <w:rFonts w:ascii="宋体" w:eastAsia="宋体" w:hAnsi="宋体"/>
          <w:sz w:val="24"/>
        </w:rPr>
        <w:t>/OE</w:t>
      </w:r>
      <w:r w:rsidR="001B60A7">
        <w:rPr>
          <w:rFonts w:ascii="宋体" w:eastAsia="宋体" w:hAnsi="宋体" w:hint="eastAsia"/>
          <w:sz w:val="24"/>
        </w:rPr>
        <w:t>接口和对应的光基础开关单元连接。我们使用1</w:t>
      </w:r>
      <w:r w:rsidR="001B60A7">
        <w:rPr>
          <w:rFonts w:ascii="宋体" w:eastAsia="宋体" w:hAnsi="宋体"/>
          <w:sz w:val="24"/>
        </w:rPr>
        <w:t>-</w:t>
      </w:r>
      <w:r w:rsidR="001B60A7">
        <w:rPr>
          <w:rFonts w:ascii="宋体" w:eastAsia="宋体" w:hAnsi="宋体" w:hint="eastAsia"/>
          <w:sz w:val="24"/>
        </w:rPr>
        <w:t>bit宽的双向光连接用于数据传输光网络，同时使用3</w:t>
      </w:r>
      <w:r w:rsidR="001B60A7">
        <w:rPr>
          <w:rFonts w:ascii="宋体" w:eastAsia="宋体" w:hAnsi="宋体"/>
          <w:sz w:val="24"/>
        </w:rPr>
        <w:t>2-</w:t>
      </w:r>
      <w:r w:rsidR="001B60A7">
        <w:rPr>
          <w:rFonts w:ascii="宋体" w:eastAsia="宋体" w:hAnsi="宋体" w:hint="eastAsia"/>
          <w:sz w:val="24"/>
        </w:rPr>
        <w:t>bit宽的金属数据链路用于传输路由控制信息。</w:t>
      </w:r>
    </w:p>
    <w:p w14:paraId="67392FFF" w14:textId="77777777" w:rsidR="00956798" w:rsidRDefault="00956798" w:rsidP="00A62AD2">
      <w:pPr>
        <w:spacing w:before="0" w:beforeAutospacing="0" w:after="0" w:afterAutospacing="0" w:line="300" w:lineRule="auto"/>
        <w:ind w:left="0"/>
        <w:rPr>
          <w:rFonts w:ascii="宋体" w:eastAsia="宋体" w:hAnsi="宋体"/>
          <w:sz w:val="24"/>
        </w:rPr>
      </w:pPr>
    </w:p>
    <w:p w14:paraId="17F33DA1" w14:textId="77777777" w:rsidR="00956798" w:rsidRPr="00E23FDA" w:rsidRDefault="00956798" w:rsidP="00956798">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片上光网络的路由算法</w:t>
      </w:r>
    </w:p>
    <w:p w14:paraId="699003DB" w14:textId="77777777" w:rsidR="0052489E" w:rsidRPr="0052489E" w:rsidRDefault="0052489E" w:rsidP="0052489E">
      <w:pPr>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路由算法决定了包数据包从起点刀终点的传输路径。高效的路由算法对整个系统的性能表现是十分重要的。片上光网络的路由算法按照路由的方式可以分为确定性路由和适应性路由。确定性路由是指，对于一对起始点对，分配的路由始终是一样的，代表性的算法有源路由和XY路由算法；适应性路由是指，对于任</w:t>
      </w:r>
      <w:r w:rsidR="0080670C">
        <w:rPr>
          <w:rFonts w:ascii="宋体" w:eastAsia="宋体" w:hAnsi="宋体" w:hint="eastAsia"/>
          <w:sz w:val="24"/>
        </w:rPr>
        <w:t>一</w:t>
      </w:r>
      <w:r>
        <w:rPr>
          <w:rFonts w:ascii="宋体" w:eastAsia="宋体" w:hAnsi="宋体" w:hint="eastAsia"/>
          <w:sz w:val="24"/>
        </w:rPr>
        <w:t>起始点对，</w:t>
      </w:r>
      <w:r w:rsidR="0080670C">
        <w:rPr>
          <w:rFonts w:ascii="宋体" w:eastAsia="宋体" w:hAnsi="宋体" w:hint="eastAsia"/>
          <w:sz w:val="24"/>
        </w:rPr>
        <w:t>路由算法</w:t>
      </w:r>
      <w:r>
        <w:rPr>
          <w:rFonts w:ascii="宋体" w:eastAsia="宋体" w:hAnsi="宋体" w:hint="eastAsia"/>
          <w:sz w:val="24"/>
        </w:rPr>
        <w:t>分配的</w:t>
      </w:r>
      <w:r w:rsidR="0080670C">
        <w:rPr>
          <w:rFonts w:ascii="宋体" w:eastAsia="宋体" w:hAnsi="宋体" w:hint="eastAsia"/>
          <w:sz w:val="24"/>
        </w:rPr>
        <w:t>路径</w:t>
      </w:r>
      <w:r>
        <w:rPr>
          <w:rFonts w:ascii="宋体" w:eastAsia="宋体" w:hAnsi="宋体" w:hint="eastAsia"/>
          <w:sz w:val="24"/>
        </w:rPr>
        <w:t>会发生变化，代表算法有</w:t>
      </w:r>
      <w:proofErr w:type="spellStart"/>
      <w:r>
        <w:rPr>
          <w:rFonts w:ascii="宋体" w:eastAsia="宋体" w:hAnsi="宋体" w:hint="eastAsia"/>
          <w:sz w:val="24"/>
        </w:rPr>
        <w:t>DyXY</w:t>
      </w:r>
      <w:proofErr w:type="spellEnd"/>
      <w:r>
        <w:rPr>
          <w:rFonts w:ascii="宋体" w:eastAsia="宋体" w:hAnsi="宋体" w:hint="eastAsia"/>
          <w:sz w:val="24"/>
        </w:rPr>
        <w:t>算法等。</w:t>
      </w:r>
    </w:p>
    <w:p w14:paraId="54F0D581" w14:textId="77777777" w:rsidR="0052489E" w:rsidRPr="0052489E" w:rsidRDefault="0052489E" w:rsidP="0052489E">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3.1 </w:t>
      </w:r>
      <w:r w:rsidRPr="0052489E">
        <w:rPr>
          <w:rFonts w:ascii="Heiti SC Medium" w:eastAsia="Heiti SC Medium" w:hAnsi="Heiti SC Medium" w:hint="eastAsia"/>
          <w:sz w:val="28"/>
          <w:szCs w:val="28"/>
        </w:rPr>
        <w:t>XY路由算法</w:t>
      </w:r>
    </w:p>
    <w:p w14:paraId="363B93C0" w14:textId="77777777" w:rsidR="00172DB6" w:rsidRDefault="00425444" w:rsidP="00172DB6">
      <w:pPr>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XY路由算法是一种维度有序的确定性路由算法。因为其简单有效，而被广泛的应用于</w:t>
      </w:r>
      <w:r>
        <w:rPr>
          <w:rFonts w:ascii="宋体" w:eastAsia="宋体" w:hAnsi="宋体"/>
          <w:sz w:val="24"/>
        </w:rPr>
        <w:t>2</w:t>
      </w:r>
      <w:r>
        <w:rPr>
          <w:rFonts w:ascii="宋体" w:eastAsia="宋体" w:hAnsi="宋体" w:hint="eastAsia"/>
          <w:sz w:val="24"/>
        </w:rPr>
        <w:t>D</w:t>
      </w:r>
      <w:r>
        <w:rPr>
          <w:rFonts w:ascii="宋体" w:eastAsia="宋体" w:hAnsi="宋体"/>
          <w:sz w:val="24"/>
        </w:rPr>
        <w:t>-</w:t>
      </w:r>
      <w:r>
        <w:rPr>
          <w:rFonts w:ascii="宋体" w:eastAsia="宋体" w:hAnsi="宋体" w:hint="eastAsia"/>
          <w:sz w:val="24"/>
        </w:rPr>
        <w:t>Mesh网络结构中。XY算法首先将在X方向上路由，然后在Y方向上路由。图3</w:t>
      </w:r>
      <w:r>
        <w:rPr>
          <w:rFonts w:ascii="宋体" w:eastAsia="宋体" w:hAnsi="宋体"/>
          <w:sz w:val="24"/>
        </w:rPr>
        <w:t>-1</w:t>
      </w:r>
      <w:r>
        <w:rPr>
          <w:rFonts w:ascii="宋体" w:eastAsia="宋体" w:hAnsi="宋体" w:hint="eastAsia"/>
          <w:sz w:val="24"/>
        </w:rPr>
        <w:t>描述了XY算法中的可转弯路径。两种转弯选项是不可选的，算法描述了这个路由算法的伪代码。</w:t>
      </w:r>
    </w:p>
    <w:p w14:paraId="269FF715" w14:textId="77777777" w:rsidR="0080670C"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if</w:t>
      </w:r>
      <w:r>
        <w:rPr>
          <w:rFonts w:ascii="宋体" w:eastAsia="宋体" w:hAnsi="宋体"/>
          <w:sz w:val="24"/>
        </w:rPr>
        <w:t xml:space="preserve"> at destination </w:t>
      </w:r>
      <w:r w:rsidRPr="00CA1E70">
        <w:rPr>
          <w:rFonts w:ascii="宋体" w:eastAsia="宋体" w:hAnsi="宋体"/>
          <w:b/>
          <w:sz w:val="24"/>
        </w:rPr>
        <w:t>then</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抵达目的地</w:t>
      </w:r>
    </w:p>
    <w:p w14:paraId="61D69B4C" w14:textId="77777777" w:rsidR="00172DB6" w:rsidRP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172DB6">
        <w:rPr>
          <w:rFonts w:ascii="宋体" w:eastAsia="宋体" w:hAnsi="宋体"/>
          <w:b/>
          <w:sz w:val="24"/>
        </w:rPr>
        <w:t>arrive</w:t>
      </w:r>
    </w:p>
    <w:p w14:paraId="01109512"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else if</w:t>
      </w:r>
      <w:r>
        <w:rPr>
          <w:rFonts w:ascii="宋体" w:eastAsia="宋体" w:hAnsi="宋体"/>
          <w:sz w:val="24"/>
        </w:rPr>
        <w:t xml:space="preserve"> destination is west </w:t>
      </w:r>
      <w:r w:rsidRPr="00CA1E70">
        <w:rPr>
          <w:rFonts w:ascii="宋体" w:eastAsia="宋体" w:hAnsi="宋体"/>
          <w:b/>
          <w:sz w:val="24"/>
        </w:rPr>
        <w:t>then</w:t>
      </w:r>
    </w:p>
    <w:p w14:paraId="74337A93"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WEST</w:t>
      </w:r>
    </w:p>
    <w:p w14:paraId="75F24B97"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east</w:t>
      </w:r>
      <w:r w:rsidRPr="00CA1E70">
        <w:rPr>
          <w:rFonts w:ascii="宋体" w:eastAsia="宋体" w:hAnsi="宋体"/>
          <w:b/>
          <w:sz w:val="24"/>
        </w:rPr>
        <w:t xml:space="preserve"> then</w:t>
      </w:r>
    </w:p>
    <w:p w14:paraId="6B4AE4B3"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EAST</w:t>
      </w:r>
    </w:p>
    <w:p w14:paraId="3334A92E"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lastRenderedPageBreak/>
        <w:t>e</w:t>
      </w:r>
      <w:r w:rsidRPr="00CA1E70">
        <w:rPr>
          <w:rFonts w:ascii="宋体" w:eastAsia="宋体" w:hAnsi="宋体"/>
          <w:b/>
          <w:sz w:val="24"/>
        </w:rPr>
        <w:t>lse if</w:t>
      </w:r>
      <w:r>
        <w:rPr>
          <w:rFonts w:ascii="宋体" w:eastAsia="宋体" w:hAnsi="宋体"/>
          <w:sz w:val="24"/>
        </w:rPr>
        <w:t xml:space="preserve"> destination is north</w:t>
      </w:r>
      <w:r w:rsidRPr="00CA1E70">
        <w:rPr>
          <w:rFonts w:ascii="宋体" w:eastAsia="宋体" w:hAnsi="宋体"/>
          <w:b/>
          <w:sz w:val="24"/>
        </w:rPr>
        <w:t xml:space="preserve"> then</w:t>
      </w:r>
    </w:p>
    <w:p w14:paraId="064B10D2"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go</w:t>
      </w:r>
      <w:r w:rsidRPr="00172DB6">
        <w:rPr>
          <w:rFonts w:ascii="宋体" w:eastAsia="宋体" w:hAnsi="宋体"/>
          <w:b/>
          <w:sz w:val="24"/>
        </w:rPr>
        <w:t xml:space="preserve"> NORTH</w:t>
      </w:r>
    </w:p>
    <w:p w14:paraId="08D10A3B"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else if</w:t>
      </w:r>
      <w:r>
        <w:rPr>
          <w:rFonts w:ascii="宋体" w:eastAsia="宋体" w:hAnsi="宋体"/>
          <w:sz w:val="24"/>
        </w:rPr>
        <w:t xml:space="preserve"> destination is south</w:t>
      </w:r>
      <w:r w:rsidRPr="00CA1E70">
        <w:rPr>
          <w:rFonts w:ascii="宋体" w:eastAsia="宋体" w:hAnsi="宋体"/>
          <w:b/>
          <w:sz w:val="24"/>
        </w:rPr>
        <w:t xml:space="preserve"> then</w:t>
      </w:r>
    </w:p>
    <w:p w14:paraId="568226EA" w14:textId="77777777"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SOUTH</w:t>
      </w:r>
    </w:p>
    <w:p w14:paraId="5A1BC2A9" w14:textId="77777777" w:rsidR="00172DB6" w:rsidRPr="00CA1E70"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CA1E70">
        <w:rPr>
          <w:rFonts w:ascii="宋体" w:eastAsia="宋体" w:hAnsi="宋体" w:hint="eastAsia"/>
          <w:b/>
          <w:sz w:val="24"/>
        </w:rPr>
        <w:t>e</w:t>
      </w:r>
      <w:r w:rsidRPr="00CA1E70">
        <w:rPr>
          <w:rFonts w:ascii="宋体" w:eastAsia="宋体" w:hAnsi="宋体"/>
          <w:b/>
          <w:sz w:val="24"/>
        </w:rPr>
        <w:t>nd if</w:t>
      </w:r>
    </w:p>
    <w:p w14:paraId="7607BD8F" w14:textId="77777777" w:rsidR="00425444" w:rsidRPr="0052489E" w:rsidRDefault="00425444" w:rsidP="00425444">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3.2 </w:t>
      </w:r>
      <w:r>
        <w:rPr>
          <w:rFonts w:ascii="Heiti SC Medium" w:eastAsia="Heiti SC Medium" w:hAnsi="Heiti SC Medium" w:hint="eastAsia"/>
          <w:sz w:val="28"/>
          <w:szCs w:val="28"/>
        </w:rPr>
        <w:t>West</w:t>
      </w:r>
      <w:r>
        <w:rPr>
          <w:rFonts w:ascii="Heiti SC Medium" w:eastAsia="Heiti SC Medium" w:hAnsi="Heiti SC Medium"/>
          <w:sz w:val="28"/>
          <w:szCs w:val="28"/>
        </w:rPr>
        <w:t>-</w:t>
      </w:r>
      <w:r>
        <w:rPr>
          <w:rFonts w:ascii="Heiti SC Medium" w:eastAsia="Heiti SC Medium" w:hAnsi="Heiti SC Medium" w:hint="eastAsia"/>
          <w:sz w:val="28"/>
          <w:szCs w:val="28"/>
        </w:rPr>
        <w:t>First路由算法</w:t>
      </w:r>
    </w:p>
    <w:p w14:paraId="220013EF" w14:textId="77777777" w:rsidR="00425444" w:rsidRDefault="00425444" w:rsidP="00425444">
      <w:pPr>
        <w:spacing w:before="0" w:beforeAutospacing="0" w:after="0" w:afterAutospacing="0" w:line="300" w:lineRule="auto"/>
        <w:ind w:left="0" w:firstLine="420"/>
        <w:rPr>
          <w:rFonts w:ascii="宋体" w:eastAsia="宋体" w:hAnsi="宋体"/>
          <w:sz w:val="24"/>
        </w:rPr>
      </w:pPr>
      <w:r>
        <w:rPr>
          <w:rFonts w:ascii="宋体" w:eastAsia="宋体" w:hAnsi="宋体"/>
          <w:sz w:val="24"/>
        </w:rPr>
        <w:t>West-First</w:t>
      </w:r>
      <w:r>
        <w:rPr>
          <w:rFonts w:ascii="宋体" w:eastAsia="宋体" w:hAnsi="宋体" w:hint="eastAsia"/>
          <w:sz w:val="24"/>
        </w:rPr>
        <w:t>路由算法同样也是</w:t>
      </w:r>
      <w:r w:rsidR="006B2BEC">
        <w:rPr>
          <w:rFonts w:ascii="宋体" w:eastAsia="宋体" w:hAnsi="宋体" w:hint="eastAsia"/>
          <w:sz w:val="24"/>
        </w:rPr>
        <w:t>转弯模式算法。如果目的节点位于当前节点的西方向，包会首先向西方向路由，然后向北或者向南到达目的节点。如果目的节点不是位于当前节点的西方向，数据包可以任意的按照当前的位置的最小路径选项选择目标方向。图3</w:t>
      </w:r>
      <w:r w:rsidR="006B2BEC">
        <w:rPr>
          <w:rFonts w:ascii="宋体" w:eastAsia="宋体" w:hAnsi="宋体"/>
          <w:sz w:val="24"/>
        </w:rPr>
        <w:t>-2</w:t>
      </w:r>
      <w:r w:rsidR="006B2BEC">
        <w:rPr>
          <w:rFonts w:ascii="宋体" w:eastAsia="宋体" w:hAnsi="宋体" w:hint="eastAsia"/>
          <w:sz w:val="24"/>
        </w:rPr>
        <w:t>描述West-First算法有效的转弯方向和无效的转弯方向。Algo</w:t>
      </w:r>
      <w:r w:rsidR="006B2BEC">
        <w:rPr>
          <w:rFonts w:ascii="宋体" w:eastAsia="宋体" w:hAnsi="宋体"/>
          <w:sz w:val="24"/>
        </w:rPr>
        <w:t>2</w:t>
      </w:r>
      <w:r w:rsidR="006B2BEC">
        <w:rPr>
          <w:rFonts w:ascii="宋体" w:eastAsia="宋体" w:hAnsi="宋体" w:hint="eastAsia"/>
          <w:sz w:val="24"/>
        </w:rPr>
        <w:t>描述了这个算法的伪代码。</w:t>
      </w:r>
    </w:p>
    <w:p w14:paraId="78096A66"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if</w:t>
      </w:r>
      <w:r>
        <w:rPr>
          <w:rFonts w:ascii="宋体" w:eastAsia="宋体" w:hAnsi="宋体"/>
          <w:sz w:val="24"/>
        </w:rPr>
        <w:t xml:space="preserve"> at destination </w:t>
      </w:r>
      <w:r w:rsidRPr="00CA1E70">
        <w:rPr>
          <w:rFonts w:ascii="宋体" w:eastAsia="宋体" w:hAnsi="宋体"/>
          <w:b/>
          <w:sz w:val="24"/>
        </w:rPr>
        <w:t>then</w:t>
      </w:r>
      <w:r w:rsidR="00853D3F">
        <w:rPr>
          <w:rFonts w:ascii="宋体" w:eastAsia="宋体" w:hAnsi="宋体"/>
          <w:b/>
          <w:sz w:val="24"/>
        </w:rPr>
        <w:t xml:space="preserve"> </w:t>
      </w:r>
      <w:r w:rsidR="00853D3F">
        <w:rPr>
          <w:rFonts w:ascii="宋体" w:eastAsia="宋体" w:hAnsi="宋体" w:hint="eastAsia"/>
          <w:sz w:val="24"/>
        </w:rPr>
        <w:t>/</w:t>
      </w:r>
      <w:r w:rsidR="00853D3F">
        <w:rPr>
          <w:rFonts w:ascii="宋体" w:eastAsia="宋体" w:hAnsi="宋体"/>
          <w:sz w:val="24"/>
        </w:rPr>
        <w:t xml:space="preserve">/ </w:t>
      </w:r>
      <w:r w:rsidR="00853D3F">
        <w:rPr>
          <w:rFonts w:ascii="宋体" w:eastAsia="宋体" w:hAnsi="宋体" w:hint="eastAsia"/>
          <w:sz w:val="24"/>
        </w:rPr>
        <w:t>抵达目的节点</w:t>
      </w:r>
    </w:p>
    <w:p w14:paraId="1C43BC33"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arrive</w:t>
      </w:r>
    </w:p>
    <w:p w14:paraId="6D97AECA"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in same column </w:t>
      </w:r>
      <w:r w:rsidRPr="00CA1E70">
        <w:rPr>
          <w:rFonts w:ascii="宋体" w:eastAsia="宋体" w:hAnsi="宋体"/>
          <w:b/>
          <w:sz w:val="24"/>
        </w:rPr>
        <w:t>then</w:t>
      </w:r>
    </w:p>
    <w:p w14:paraId="6F197969"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if</w:t>
      </w:r>
      <w:r>
        <w:rPr>
          <w:rFonts w:ascii="宋体" w:eastAsia="宋体" w:hAnsi="宋体"/>
          <w:sz w:val="24"/>
        </w:rPr>
        <w:t xml:space="preserve"> destination is north </w:t>
      </w:r>
      <w:r w:rsidRPr="00CA1E70">
        <w:rPr>
          <w:rFonts w:ascii="宋体" w:eastAsia="宋体" w:hAnsi="宋体"/>
          <w:b/>
          <w:sz w:val="24"/>
        </w:rPr>
        <w:t>then</w:t>
      </w:r>
    </w:p>
    <w:p w14:paraId="3F539F11"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CA1E70">
        <w:rPr>
          <w:rFonts w:ascii="宋体" w:eastAsia="宋体" w:hAnsi="宋体"/>
          <w:b/>
          <w:sz w:val="24"/>
        </w:rPr>
        <w:t>NORTH</w:t>
      </w:r>
    </w:p>
    <w:p w14:paraId="060A14A3"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else</w:t>
      </w:r>
    </w:p>
    <w:p w14:paraId="4BC6734D"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CA1E70">
        <w:rPr>
          <w:rFonts w:ascii="宋体" w:eastAsia="宋体" w:hAnsi="宋体"/>
          <w:b/>
          <w:sz w:val="24"/>
        </w:rPr>
        <w:t>SOUTH</w:t>
      </w:r>
    </w:p>
    <w:p w14:paraId="174232C2" w14:textId="77777777"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end if</w:t>
      </w:r>
    </w:p>
    <w:p w14:paraId="61A1F186"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in same row </w:t>
      </w:r>
      <w:r w:rsidRPr="00CA1E70">
        <w:rPr>
          <w:rFonts w:ascii="宋体" w:eastAsia="宋体" w:hAnsi="宋体"/>
          <w:b/>
          <w:sz w:val="24"/>
        </w:rPr>
        <w:t>then</w:t>
      </w:r>
    </w:p>
    <w:p w14:paraId="1CBB9299"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if</w:t>
      </w:r>
      <w:r>
        <w:rPr>
          <w:rFonts w:ascii="宋体" w:eastAsia="宋体" w:hAnsi="宋体"/>
          <w:sz w:val="24"/>
        </w:rPr>
        <w:t xml:space="preserve"> destination is east </w:t>
      </w:r>
      <w:r w:rsidRPr="00CA1E70">
        <w:rPr>
          <w:rFonts w:ascii="宋体" w:eastAsia="宋体" w:hAnsi="宋体"/>
          <w:b/>
          <w:sz w:val="24"/>
        </w:rPr>
        <w:t>then</w:t>
      </w:r>
    </w:p>
    <w:p w14:paraId="62F3C727"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go EAST</w:t>
      </w:r>
    </w:p>
    <w:p w14:paraId="3D2C1FA0" w14:textId="77777777"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else</w:t>
      </w:r>
    </w:p>
    <w:p w14:paraId="60C60BA6"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go WEST</w:t>
      </w:r>
    </w:p>
    <w:p w14:paraId="28B9C6EF" w14:textId="77777777"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end if</w:t>
      </w:r>
    </w:p>
    <w:p w14:paraId="7A117A50"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 xml:space="preserve">lse if </w:t>
      </w:r>
      <w:r>
        <w:rPr>
          <w:rFonts w:ascii="宋体" w:eastAsia="宋体" w:hAnsi="宋体"/>
          <w:sz w:val="24"/>
        </w:rPr>
        <w:t xml:space="preserve">destination is west </w:t>
      </w:r>
      <w:r w:rsidRPr="00CA1E70">
        <w:rPr>
          <w:rFonts w:ascii="宋体" w:eastAsia="宋体" w:hAnsi="宋体"/>
          <w:b/>
          <w:sz w:val="24"/>
        </w:rPr>
        <w:t>then</w:t>
      </w:r>
    </w:p>
    <w:p w14:paraId="0B8E57CF"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go WEST</w:t>
      </w:r>
    </w:p>
    <w:p w14:paraId="6ECB66B4"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north </w:t>
      </w:r>
      <w:r w:rsidRPr="00CA1E70">
        <w:rPr>
          <w:rFonts w:ascii="宋体" w:eastAsia="宋体" w:hAnsi="宋体"/>
          <w:b/>
          <w:sz w:val="24"/>
        </w:rPr>
        <w:t>then</w:t>
      </w:r>
    </w:p>
    <w:p w14:paraId="0C3004AD"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NORTH or EAST // </w:t>
      </w:r>
      <w:r>
        <w:rPr>
          <w:rFonts w:ascii="宋体" w:eastAsia="宋体" w:hAnsi="宋体" w:hint="eastAsia"/>
          <w:sz w:val="24"/>
        </w:rPr>
        <w:t>既可以向北也可以向东</w:t>
      </w:r>
    </w:p>
    <w:p w14:paraId="293008F0"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south </w:t>
      </w:r>
      <w:r w:rsidRPr="00CA1E70">
        <w:rPr>
          <w:rFonts w:ascii="宋体" w:eastAsia="宋体" w:hAnsi="宋体"/>
          <w:b/>
          <w:sz w:val="24"/>
        </w:rPr>
        <w:t>then</w:t>
      </w:r>
    </w:p>
    <w:p w14:paraId="32D3997C" w14:textId="77777777"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SOUTH or EAST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既可以向南也可以向东</w:t>
      </w:r>
    </w:p>
    <w:p w14:paraId="7AB3E9A8" w14:textId="77777777"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CA1E70">
        <w:rPr>
          <w:rFonts w:ascii="宋体" w:eastAsia="宋体" w:hAnsi="宋体" w:hint="eastAsia"/>
          <w:b/>
          <w:sz w:val="24"/>
        </w:rPr>
        <w:t>e</w:t>
      </w:r>
      <w:r w:rsidRPr="00CA1E70">
        <w:rPr>
          <w:rFonts w:ascii="宋体" w:eastAsia="宋体" w:hAnsi="宋体"/>
          <w:b/>
          <w:sz w:val="24"/>
        </w:rPr>
        <w:t>nd if</w:t>
      </w:r>
    </w:p>
    <w:p w14:paraId="6317DA66" w14:textId="77777777" w:rsidR="006B2BEC" w:rsidRPr="0052489E" w:rsidRDefault="006B2BEC" w:rsidP="006B2BEC">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3.3 </w:t>
      </w:r>
      <w:r>
        <w:rPr>
          <w:rFonts w:ascii="Heiti SC Medium" w:eastAsia="Heiti SC Medium" w:hAnsi="Heiti SC Medium" w:hint="eastAsia"/>
          <w:sz w:val="28"/>
          <w:szCs w:val="28"/>
        </w:rPr>
        <w:t>Neg</w:t>
      </w:r>
      <w:r>
        <w:rPr>
          <w:rFonts w:ascii="Heiti SC Medium" w:eastAsia="Heiti SC Medium" w:hAnsi="Heiti SC Medium"/>
          <w:sz w:val="28"/>
          <w:szCs w:val="28"/>
        </w:rPr>
        <w:t>ative-</w:t>
      </w:r>
      <w:r>
        <w:rPr>
          <w:rFonts w:ascii="Heiti SC Medium" w:eastAsia="Heiti SC Medium" w:hAnsi="Heiti SC Medium" w:hint="eastAsia"/>
          <w:sz w:val="28"/>
          <w:szCs w:val="28"/>
        </w:rPr>
        <w:t>First路由算法</w:t>
      </w:r>
    </w:p>
    <w:p w14:paraId="25226B60" w14:textId="77777777" w:rsidR="006B2BEC" w:rsidRDefault="006B2BEC" w:rsidP="006B2BEC">
      <w:pPr>
        <w:spacing w:before="0" w:beforeAutospacing="0" w:after="0" w:afterAutospacing="0" w:line="300" w:lineRule="auto"/>
        <w:ind w:left="0"/>
        <w:rPr>
          <w:rFonts w:ascii="宋体" w:eastAsia="宋体" w:hAnsi="宋体"/>
          <w:sz w:val="24"/>
        </w:rPr>
      </w:pPr>
      <w:r>
        <w:rPr>
          <w:rFonts w:ascii="宋体" w:eastAsia="宋体" w:hAnsi="宋体"/>
          <w:sz w:val="24"/>
        </w:rPr>
        <w:lastRenderedPageBreak/>
        <w:tab/>
        <w:t>Negative-First</w:t>
      </w:r>
      <w:r>
        <w:rPr>
          <w:rFonts w:ascii="宋体" w:eastAsia="宋体" w:hAnsi="宋体" w:hint="eastAsia"/>
          <w:sz w:val="24"/>
        </w:rPr>
        <w:t>算法禁止了从正向方向到负向方向的转弯。正向方向是指东和南，负向方向是指北和西。图3</w:t>
      </w:r>
      <w:r>
        <w:rPr>
          <w:rFonts w:ascii="宋体" w:eastAsia="宋体" w:hAnsi="宋体"/>
          <w:sz w:val="24"/>
        </w:rPr>
        <w:t>-3</w:t>
      </w:r>
      <w:r>
        <w:rPr>
          <w:rFonts w:ascii="宋体" w:eastAsia="宋体" w:hAnsi="宋体" w:hint="eastAsia"/>
          <w:sz w:val="24"/>
        </w:rPr>
        <w:t>展示了Negative</w:t>
      </w:r>
      <w:r>
        <w:rPr>
          <w:rFonts w:ascii="宋体" w:eastAsia="宋体" w:hAnsi="宋体"/>
          <w:sz w:val="24"/>
        </w:rPr>
        <w:t>-</w:t>
      </w:r>
      <w:r>
        <w:rPr>
          <w:rFonts w:ascii="宋体" w:eastAsia="宋体" w:hAnsi="宋体" w:hint="eastAsia"/>
          <w:sz w:val="24"/>
        </w:rPr>
        <w:t>First算法允许的转弯方向。Algo</w:t>
      </w:r>
      <w:r>
        <w:rPr>
          <w:rFonts w:ascii="宋体" w:eastAsia="宋体" w:hAnsi="宋体"/>
          <w:sz w:val="24"/>
        </w:rPr>
        <w:t>3</w:t>
      </w:r>
      <w:r>
        <w:rPr>
          <w:rFonts w:ascii="宋体" w:eastAsia="宋体" w:hAnsi="宋体" w:hint="eastAsia"/>
          <w:sz w:val="24"/>
        </w:rPr>
        <w:t>展示了该算法的伪代码。使用这个算法路由的包</w:t>
      </w:r>
      <w:r w:rsidR="00790435">
        <w:rPr>
          <w:rFonts w:ascii="宋体" w:eastAsia="宋体" w:hAnsi="宋体" w:hint="eastAsia"/>
          <w:sz w:val="24"/>
        </w:rPr>
        <w:t>，当目标节点位于北方向时，可以动态的选择北或者东方向。当目标节点位于南方向节点时，可以动态的选择南或者东方向。</w:t>
      </w:r>
    </w:p>
    <w:p w14:paraId="347E0011" w14:textId="77777777" w:rsidR="00CA1E70" w:rsidRDefault="004E48B8"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i</w:t>
      </w:r>
      <w:r w:rsidRPr="00853D3F">
        <w:rPr>
          <w:rFonts w:ascii="宋体" w:eastAsia="宋体" w:hAnsi="宋体"/>
          <w:b/>
          <w:sz w:val="24"/>
        </w:rPr>
        <w:t>f</w:t>
      </w:r>
      <w:r>
        <w:rPr>
          <w:rFonts w:ascii="宋体" w:eastAsia="宋体" w:hAnsi="宋体"/>
          <w:sz w:val="24"/>
        </w:rPr>
        <w:t xml:space="preserve"> at destination </w:t>
      </w:r>
      <w:r w:rsidRPr="00853D3F">
        <w:rPr>
          <w:rFonts w:ascii="宋体" w:eastAsia="宋体" w:hAnsi="宋体"/>
          <w:b/>
          <w:sz w:val="24"/>
        </w:rPr>
        <w:t>then</w:t>
      </w:r>
      <w:r>
        <w:rPr>
          <w:rFonts w:ascii="宋体" w:eastAsia="宋体" w:hAnsi="宋体"/>
          <w:sz w:val="24"/>
        </w:rPr>
        <w:t xml:space="preserve"> </w:t>
      </w:r>
      <w:r w:rsidR="00853D3F">
        <w:rPr>
          <w:rFonts w:ascii="宋体" w:eastAsia="宋体" w:hAnsi="宋体" w:hint="eastAsia"/>
          <w:sz w:val="24"/>
        </w:rPr>
        <w:t>/</w:t>
      </w:r>
      <w:r w:rsidR="00853D3F">
        <w:rPr>
          <w:rFonts w:ascii="宋体" w:eastAsia="宋体" w:hAnsi="宋体"/>
          <w:sz w:val="24"/>
        </w:rPr>
        <w:t xml:space="preserve">/ </w:t>
      </w:r>
      <w:r w:rsidR="00853D3F">
        <w:rPr>
          <w:rFonts w:ascii="宋体" w:eastAsia="宋体" w:hAnsi="宋体" w:hint="eastAsia"/>
          <w:sz w:val="24"/>
        </w:rPr>
        <w:t>抵达目的节点</w:t>
      </w:r>
    </w:p>
    <w:p w14:paraId="60D55CDF" w14:textId="77777777" w:rsidR="004E48B8" w:rsidRDefault="004E48B8"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arrive</w:t>
      </w:r>
    </w:p>
    <w:p w14:paraId="7458C8E6" w14:textId="77777777" w:rsidR="004E48B8" w:rsidRDefault="004E48B8"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 if</w:t>
      </w:r>
      <w:r>
        <w:rPr>
          <w:rFonts w:ascii="宋体" w:eastAsia="宋体" w:hAnsi="宋体"/>
          <w:sz w:val="24"/>
        </w:rPr>
        <w:t xml:space="preserve"> destination in same </w:t>
      </w:r>
      <w:r w:rsidR="00853D3F">
        <w:rPr>
          <w:rFonts w:ascii="宋体" w:eastAsia="宋体" w:hAnsi="宋体"/>
          <w:sz w:val="24"/>
        </w:rPr>
        <w:t xml:space="preserve">column </w:t>
      </w:r>
      <w:r w:rsidR="00853D3F" w:rsidRPr="00853D3F">
        <w:rPr>
          <w:rFonts w:ascii="宋体" w:eastAsia="宋体" w:hAnsi="宋体"/>
          <w:b/>
          <w:sz w:val="24"/>
        </w:rPr>
        <w:t>then</w:t>
      </w:r>
    </w:p>
    <w:p w14:paraId="0D20235B"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if</w:t>
      </w:r>
      <w:r>
        <w:rPr>
          <w:rFonts w:ascii="宋体" w:eastAsia="宋体" w:hAnsi="宋体"/>
          <w:sz w:val="24"/>
        </w:rPr>
        <w:t xml:space="preserve"> destination in same column </w:t>
      </w:r>
      <w:r w:rsidRPr="00853D3F">
        <w:rPr>
          <w:rFonts w:ascii="宋体" w:eastAsia="宋体" w:hAnsi="宋体"/>
          <w:b/>
          <w:sz w:val="24"/>
        </w:rPr>
        <w:t>then</w:t>
      </w:r>
    </w:p>
    <w:p w14:paraId="24F92105"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NORTH</w:t>
      </w:r>
    </w:p>
    <w:p w14:paraId="047470D2"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else</w:t>
      </w:r>
    </w:p>
    <w:p w14:paraId="0218DE04"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SOUTH</w:t>
      </w:r>
    </w:p>
    <w:p w14:paraId="0F09FC00"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end if</w:t>
      </w:r>
    </w:p>
    <w:p w14:paraId="0D15367D"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 if</w:t>
      </w:r>
      <w:r>
        <w:rPr>
          <w:rFonts w:ascii="宋体" w:eastAsia="宋体" w:hAnsi="宋体"/>
          <w:sz w:val="24"/>
        </w:rPr>
        <w:t xml:space="preserve"> destination in same row </w:t>
      </w:r>
      <w:r w:rsidRPr="00853D3F">
        <w:rPr>
          <w:rFonts w:ascii="宋体" w:eastAsia="宋体" w:hAnsi="宋体"/>
          <w:b/>
          <w:sz w:val="24"/>
        </w:rPr>
        <w:t>then</w:t>
      </w:r>
    </w:p>
    <w:p w14:paraId="01D82385"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if</w:t>
      </w:r>
      <w:r>
        <w:rPr>
          <w:rFonts w:ascii="宋体" w:eastAsia="宋体" w:hAnsi="宋体"/>
          <w:sz w:val="24"/>
        </w:rPr>
        <w:t xml:space="preserve"> destination is east </w:t>
      </w:r>
      <w:r w:rsidRPr="00853D3F">
        <w:rPr>
          <w:rFonts w:ascii="宋体" w:eastAsia="宋体" w:hAnsi="宋体"/>
          <w:b/>
          <w:sz w:val="24"/>
        </w:rPr>
        <w:t>then</w:t>
      </w:r>
    </w:p>
    <w:p w14:paraId="5BD74B14"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EAST</w:t>
      </w:r>
    </w:p>
    <w:p w14:paraId="6D682D16"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 xml:space="preserve">else </w:t>
      </w:r>
    </w:p>
    <w:p w14:paraId="50968846"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WEST</w:t>
      </w:r>
    </w:p>
    <w:p w14:paraId="39F6B2D5"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end</w:t>
      </w:r>
      <w:r>
        <w:rPr>
          <w:rFonts w:ascii="宋体" w:eastAsia="宋体" w:hAnsi="宋体"/>
          <w:sz w:val="24"/>
        </w:rPr>
        <w:t xml:space="preserve"> </w:t>
      </w:r>
      <w:r w:rsidRPr="00853D3F">
        <w:rPr>
          <w:rFonts w:ascii="宋体" w:eastAsia="宋体" w:hAnsi="宋体"/>
          <w:b/>
          <w:sz w:val="24"/>
        </w:rPr>
        <w:t>if</w:t>
      </w:r>
    </w:p>
    <w:p w14:paraId="48376135"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w:t>
      </w:r>
      <w:r>
        <w:rPr>
          <w:rFonts w:ascii="宋体" w:eastAsia="宋体" w:hAnsi="宋体"/>
          <w:sz w:val="24"/>
        </w:rPr>
        <w:t xml:space="preserve"> </w:t>
      </w:r>
      <w:r w:rsidRPr="00853D3F">
        <w:rPr>
          <w:rFonts w:ascii="宋体" w:eastAsia="宋体" w:hAnsi="宋体"/>
          <w:b/>
          <w:sz w:val="24"/>
        </w:rPr>
        <w:t>if</w:t>
      </w:r>
      <w:r>
        <w:rPr>
          <w:rFonts w:ascii="宋体" w:eastAsia="宋体" w:hAnsi="宋体"/>
          <w:sz w:val="24"/>
        </w:rPr>
        <w:t xml:space="preserve"> destination is north east </w:t>
      </w:r>
      <w:r w:rsidRPr="00853D3F">
        <w:rPr>
          <w:rFonts w:ascii="宋体" w:eastAsia="宋体" w:hAnsi="宋体"/>
          <w:b/>
          <w:sz w:val="24"/>
        </w:rPr>
        <w:t>then</w:t>
      </w:r>
    </w:p>
    <w:p w14:paraId="0F990134"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sz w:val="24"/>
        </w:rPr>
        <w:t xml:space="preserve">go </w:t>
      </w:r>
      <w:r w:rsidRPr="00853D3F">
        <w:rPr>
          <w:rFonts w:ascii="宋体" w:eastAsia="宋体" w:hAnsi="宋体"/>
          <w:b/>
          <w:sz w:val="24"/>
        </w:rPr>
        <w:t>NORTH</w:t>
      </w:r>
      <w:r w:rsidRPr="00853D3F">
        <w:rPr>
          <w:rFonts w:ascii="宋体" w:eastAsia="宋体" w:hAnsi="宋体"/>
          <w:sz w:val="24"/>
        </w:rPr>
        <w:t xml:space="preserve"> or </w:t>
      </w:r>
      <w:r w:rsidRPr="00853D3F">
        <w:rPr>
          <w:rFonts w:ascii="宋体" w:eastAsia="宋体" w:hAnsi="宋体"/>
          <w:b/>
          <w:sz w:val="24"/>
        </w:rPr>
        <w:t>EAST</w:t>
      </w:r>
    </w:p>
    <w:p w14:paraId="7BCFDE49"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north west </w:t>
      </w:r>
      <w:r w:rsidRPr="00853D3F">
        <w:rPr>
          <w:rFonts w:ascii="宋体" w:eastAsia="宋体" w:hAnsi="宋体"/>
          <w:b/>
          <w:sz w:val="24"/>
        </w:rPr>
        <w:t>then</w:t>
      </w:r>
    </w:p>
    <w:p w14:paraId="708F91C6"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WEST</w:t>
      </w:r>
    </w:p>
    <w:p w14:paraId="4ED8517D"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south east </w:t>
      </w:r>
      <w:r w:rsidRPr="00853D3F">
        <w:rPr>
          <w:rFonts w:ascii="宋体" w:eastAsia="宋体" w:hAnsi="宋体"/>
          <w:b/>
          <w:sz w:val="24"/>
        </w:rPr>
        <w:t>then</w:t>
      </w:r>
    </w:p>
    <w:p w14:paraId="5BBB0C4A"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SOUTH</w:t>
      </w:r>
    </w:p>
    <w:p w14:paraId="31D35198"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south west </w:t>
      </w:r>
      <w:r w:rsidRPr="00853D3F">
        <w:rPr>
          <w:rFonts w:ascii="宋体" w:eastAsia="宋体" w:hAnsi="宋体"/>
          <w:b/>
          <w:sz w:val="24"/>
        </w:rPr>
        <w:t>then</w:t>
      </w:r>
    </w:p>
    <w:p w14:paraId="12EDFE7A" w14:textId="77777777"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SOUTH</w:t>
      </w:r>
      <w:r w:rsidRPr="00853D3F">
        <w:rPr>
          <w:rFonts w:ascii="宋体" w:eastAsia="宋体" w:hAnsi="宋体"/>
          <w:sz w:val="24"/>
        </w:rPr>
        <w:t xml:space="preserve"> or </w:t>
      </w:r>
      <w:r w:rsidRPr="00853D3F">
        <w:rPr>
          <w:rFonts w:ascii="宋体" w:eastAsia="宋体" w:hAnsi="宋体"/>
          <w:b/>
          <w:sz w:val="24"/>
        </w:rPr>
        <w:t>WEST</w:t>
      </w:r>
      <w:r w:rsidRPr="00853D3F">
        <w:rPr>
          <w:rFonts w:ascii="宋体" w:eastAsia="宋体" w:hAnsi="宋体"/>
          <w:sz w:val="24"/>
        </w:rPr>
        <w:t xml:space="preserve"> </w:t>
      </w:r>
    </w:p>
    <w:p w14:paraId="4F484205" w14:textId="77777777"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2219A065" w14:textId="77777777" w:rsidR="00790435" w:rsidRPr="0052489E" w:rsidRDefault="00790435" w:rsidP="00790435">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3.4 </w:t>
      </w:r>
      <w:r>
        <w:rPr>
          <w:rFonts w:ascii="Heiti SC Medium" w:eastAsia="Heiti SC Medium" w:hAnsi="Heiti SC Medium" w:hint="eastAsia"/>
          <w:sz w:val="28"/>
          <w:szCs w:val="28"/>
        </w:rPr>
        <w:t>Odd</w:t>
      </w:r>
      <w:r>
        <w:rPr>
          <w:rFonts w:ascii="Heiti SC Medium" w:eastAsia="Heiti SC Medium" w:hAnsi="Heiti SC Medium"/>
          <w:sz w:val="28"/>
          <w:szCs w:val="28"/>
        </w:rPr>
        <w:t>-</w:t>
      </w:r>
      <w:r>
        <w:rPr>
          <w:rFonts w:ascii="Heiti SC Medium" w:eastAsia="Heiti SC Medium" w:hAnsi="Heiti SC Medium" w:hint="eastAsia"/>
          <w:sz w:val="28"/>
          <w:szCs w:val="28"/>
        </w:rPr>
        <w:t>Even路由算法</w:t>
      </w:r>
    </w:p>
    <w:p w14:paraId="4C2B0FB8" w14:textId="77777777" w:rsidR="00790435" w:rsidRDefault="00790435"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Odd</w:t>
      </w:r>
      <w:r>
        <w:rPr>
          <w:rFonts w:ascii="宋体" w:eastAsia="宋体" w:hAnsi="宋体"/>
          <w:sz w:val="24"/>
        </w:rPr>
        <w:t>-</w:t>
      </w:r>
      <w:r>
        <w:rPr>
          <w:rFonts w:ascii="宋体" w:eastAsia="宋体" w:hAnsi="宋体" w:hint="eastAsia"/>
          <w:sz w:val="24"/>
        </w:rPr>
        <w:t>Even算法根据列的序号将列分为奇数列和偶数列。第一列的序号为0即为偶数列，第二列的序号为2，即为奇数列，以此类推。Odd</w:t>
      </w:r>
      <w:r>
        <w:rPr>
          <w:rFonts w:ascii="宋体" w:eastAsia="宋体" w:hAnsi="宋体"/>
          <w:sz w:val="24"/>
        </w:rPr>
        <w:t>-</w:t>
      </w:r>
      <w:r>
        <w:rPr>
          <w:rFonts w:ascii="宋体" w:eastAsia="宋体" w:hAnsi="宋体" w:hint="eastAsia"/>
          <w:sz w:val="24"/>
        </w:rPr>
        <w:t>Even算法分别在奇数列和偶数列上禁止不同的转弯方向。在偶数列上，包被禁止做从西到南或者从西到北的转向。在奇数列上，包被禁止做从东到南或者从东到北的转向。</w:t>
      </w:r>
    </w:p>
    <w:p w14:paraId="2B06D532" w14:textId="77777777" w:rsidR="00790435" w:rsidRDefault="00790435" w:rsidP="006B2BEC">
      <w:pPr>
        <w:spacing w:before="0" w:beforeAutospacing="0" w:after="0" w:afterAutospacing="0" w:line="300" w:lineRule="auto"/>
        <w:ind w:left="0"/>
        <w:rPr>
          <w:rFonts w:ascii="宋体" w:eastAsia="宋体" w:hAnsi="宋体"/>
          <w:sz w:val="24"/>
        </w:rPr>
      </w:pPr>
      <w:r>
        <w:rPr>
          <w:rFonts w:ascii="宋体" w:eastAsia="宋体" w:hAnsi="宋体"/>
          <w:sz w:val="24"/>
        </w:rPr>
        <w:lastRenderedPageBreak/>
        <w:tab/>
      </w:r>
      <w:r>
        <w:rPr>
          <w:rFonts w:ascii="宋体" w:eastAsia="宋体" w:hAnsi="宋体" w:hint="eastAsia"/>
          <w:sz w:val="24"/>
        </w:rPr>
        <w:t>这个算法同样是Deadlock</w:t>
      </w:r>
      <w:r>
        <w:rPr>
          <w:rFonts w:ascii="宋体" w:eastAsia="宋体" w:hAnsi="宋体"/>
          <w:sz w:val="24"/>
        </w:rPr>
        <w:t xml:space="preserve"> </w:t>
      </w:r>
      <w:r>
        <w:rPr>
          <w:rFonts w:ascii="宋体" w:eastAsia="宋体" w:hAnsi="宋体" w:hint="eastAsia"/>
          <w:sz w:val="24"/>
        </w:rPr>
        <w:t>free的。</w:t>
      </w:r>
      <w:r w:rsidR="00407EDD">
        <w:rPr>
          <w:rFonts w:ascii="宋体" w:eastAsia="宋体" w:hAnsi="宋体" w:hint="eastAsia"/>
          <w:sz w:val="24"/>
        </w:rPr>
        <w:t>如果要形成死锁，必须要形成环状的互相依赖的关系。也就是肯定存在最有方向的边。由于分别在奇数列和偶数列分别禁止了特定的最有边上可以存在的转弯方向，所以这里是没有环状依赖形成的，也就不会形成死锁。</w:t>
      </w:r>
    </w:p>
    <w:p w14:paraId="402DA05A" w14:textId="77777777" w:rsidR="00B349AF" w:rsidRDefault="00407EDD"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相对其他的适应性路由算法，Odd-Even的适应性要更好。Algo</w:t>
      </w:r>
      <w:r>
        <w:rPr>
          <w:rFonts w:ascii="宋体" w:eastAsia="宋体" w:hAnsi="宋体"/>
          <w:sz w:val="24"/>
        </w:rPr>
        <w:t>4</w:t>
      </w:r>
      <w:r>
        <w:rPr>
          <w:rFonts w:ascii="宋体" w:eastAsia="宋体" w:hAnsi="宋体" w:hint="eastAsia"/>
          <w:sz w:val="24"/>
        </w:rPr>
        <w:t>描述了Odd</w:t>
      </w:r>
      <w:r>
        <w:rPr>
          <w:rFonts w:ascii="宋体" w:eastAsia="宋体" w:hAnsi="宋体"/>
          <w:sz w:val="24"/>
        </w:rPr>
        <w:t>-</w:t>
      </w:r>
      <w:r>
        <w:rPr>
          <w:rFonts w:ascii="宋体" w:eastAsia="宋体" w:hAnsi="宋体" w:hint="eastAsia"/>
          <w:sz w:val="24"/>
        </w:rPr>
        <w:t>Even算法的伪代码。</w:t>
      </w:r>
    </w:p>
    <w:p w14:paraId="316D7796"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sz w:val="24"/>
        </w:rPr>
        <w:t>Valid</w:t>
      </w:r>
      <w:r>
        <w:rPr>
          <w:rFonts w:ascii="宋体" w:eastAsia="宋体" w:hAnsi="宋体"/>
          <w:sz w:val="24"/>
        </w:rPr>
        <w:t xml:space="preserve"> </w:t>
      </w:r>
      <w:r w:rsidRPr="00853D3F">
        <w:rPr>
          <w:rFonts w:ascii="宋体" w:eastAsia="宋体" w:hAnsi="宋体"/>
          <w:sz w:val="24"/>
        </w:rPr>
        <w:t xml:space="preserve">Directions = </w:t>
      </w:r>
      <w:r w:rsidRPr="00853D3F">
        <w:rPr>
          <w:rFonts w:ascii="Cambria Math" w:eastAsia="宋体" w:hAnsi="Cambria Math" w:cs="Cambria Math"/>
          <w:sz w:val="24"/>
        </w:rPr>
        <w:t>∅</w:t>
      </w:r>
      <w:r w:rsidRPr="00853D3F">
        <w:rPr>
          <w:rFonts w:ascii="宋体" w:eastAsia="宋体" w:hAnsi="宋体"/>
          <w:sz w:val="24"/>
        </w:rPr>
        <w:t xml:space="preserve"> </w:t>
      </w:r>
      <w:r w:rsidR="00ED58A2">
        <w:rPr>
          <w:rFonts w:ascii="宋体" w:eastAsia="宋体" w:hAnsi="宋体"/>
          <w:sz w:val="24"/>
        </w:rPr>
        <w:t xml:space="preserve"> </w:t>
      </w:r>
      <w:r w:rsidR="00ED58A2">
        <w:rPr>
          <w:rFonts w:ascii="宋体" w:eastAsia="宋体" w:hAnsi="宋体" w:hint="eastAsia"/>
          <w:sz w:val="24"/>
        </w:rPr>
        <w:t>/</w:t>
      </w:r>
      <w:r w:rsidR="00ED58A2">
        <w:rPr>
          <w:rFonts w:ascii="宋体" w:eastAsia="宋体" w:hAnsi="宋体"/>
          <w:sz w:val="24"/>
        </w:rPr>
        <w:t xml:space="preserve">/ </w:t>
      </w:r>
      <w:r w:rsidR="00ED58A2">
        <w:rPr>
          <w:rFonts w:ascii="宋体" w:eastAsia="宋体" w:hAnsi="宋体" w:hint="eastAsia"/>
          <w:sz w:val="24"/>
        </w:rPr>
        <w:t>可路由方向集合</w:t>
      </w:r>
    </w:p>
    <w:p w14:paraId="4F9175A1"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at destination </w:t>
      </w:r>
      <w:r w:rsidRPr="00853D3F">
        <w:rPr>
          <w:rFonts w:ascii="宋体" w:eastAsia="宋体" w:hAnsi="宋体"/>
          <w:b/>
          <w:sz w:val="24"/>
        </w:rPr>
        <w:t>then</w:t>
      </w:r>
    </w:p>
    <w:p w14:paraId="1A5A8DEA"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arrive</w:t>
      </w:r>
    </w:p>
    <w:p w14:paraId="1F02F71E"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in same column </w:t>
      </w:r>
      <w:r w:rsidRPr="00853D3F">
        <w:rPr>
          <w:rFonts w:ascii="宋体" w:eastAsia="宋体" w:hAnsi="宋体"/>
          <w:b/>
          <w:sz w:val="24"/>
        </w:rPr>
        <w:t>then</w:t>
      </w:r>
    </w:p>
    <w:p w14:paraId="4FCEFAB6"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w:t>
      </w:r>
      <w:r w:rsidR="00B524B6">
        <w:rPr>
          <w:rFonts w:ascii="宋体" w:eastAsia="宋体" w:hAnsi="宋体"/>
          <w:b/>
          <w:sz w:val="24"/>
        </w:rPr>
        <w:t>n</w:t>
      </w:r>
    </w:p>
    <w:p w14:paraId="5274F687"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350" w:firstLine="8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w:t>
      </w:r>
      <w:r w:rsidR="00ED58A2">
        <w:rPr>
          <w:rFonts w:ascii="宋体" w:eastAsia="宋体" w:hAnsi="宋体"/>
          <w:sz w:val="24"/>
        </w:rPr>
        <w:t xml:space="preserve"> // </w:t>
      </w:r>
      <w:r w:rsidR="00ED58A2">
        <w:rPr>
          <w:rFonts w:ascii="宋体" w:eastAsia="宋体" w:hAnsi="宋体" w:hint="eastAsia"/>
          <w:sz w:val="24"/>
        </w:rPr>
        <w:t>添加北方向到可选方向集合</w:t>
      </w:r>
    </w:p>
    <w:p w14:paraId="6C226DC9"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else</w:t>
      </w:r>
    </w:p>
    <w:p w14:paraId="7FDAA290"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350" w:firstLine="8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14:paraId="019B79E8"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44A07C0B"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east </w:t>
      </w:r>
      <w:r w:rsidRPr="00853D3F">
        <w:rPr>
          <w:rFonts w:ascii="宋体" w:eastAsia="宋体" w:hAnsi="宋体"/>
          <w:b/>
          <w:sz w:val="24"/>
        </w:rPr>
        <w:t>then</w:t>
      </w:r>
    </w:p>
    <w:p w14:paraId="5BC385C4"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in same row </w:t>
      </w:r>
      <w:r w:rsidRPr="00853D3F">
        <w:rPr>
          <w:rFonts w:ascii="宋体" w:eastAsia="宋体" w:hAnsi="宋体"/>
          <w:b/>
          <w:sz w:val="24"/>
        </w:rPr>
        <w:t>then</w:t>
      </w:r>
    </w:p>
    <w:p w14:paraId="76EF985A"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EAST</w:t>
      </w:r>
      <w:r w:rsidRPr="00853D3F">
        <w:rPr>
          <w:rFonts w:ascii="宋体" w:eastAsia="宋体" w:hAnsi="宋体"/>
          <w:sz w:val="24"/>
        </w:rPr>
        <w:t xml:space="preserve">) </w:t>
      </w:r>
    </w:p>
    <w:p w14:paraId="60B4A0F7"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else</w:t>
      </w:r>
    </w:p>
    <w:p w14:paraId="0C900FB5"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this column is odd </w:t>
      </w:r>
      <w:r w:rsidRPr="00853D3F">
        <w:rPr>
          <w:rFonts w:ascii="宋体" w:eastAsia="宋体" w:hAnsi="宋体"/>
          <w:b/>
          <w:sz w:val="24"/>
        </w:rPr>
        <w:t>then</w:t>
      </w:r>
    </w:p>
    <w:p w14:paraId="0DB73C6B"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then</w:t>
      </w:r>
    </w:p>
    <w:p w14:paraId="4995880C"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850" w:firstLine="20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 xml:space="preserve">) </w:t>
      </w:r>
    </w:p>
    <w:p w14:paraId="08911086"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b/>
          <w:sz w:val="24"/>
        </w:rPr>
      </w:pPr>
      <w:r w:rsidRPr="00853D3F">
        <w:rPr>
          <w:rFonts w:ascii="宋体" w:eastAsia="宋体" w:hAnsi="宋体"/>
          <w:b/>
          <w:sz w:val="24"/>
        </w:rPr>
        <w:t>else</w:t>
      </w:r>
    </w:p>
    <w:p w14:paraId="4033A831"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850" w:firstLine="20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14:paraId="18C82C88"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526110E2"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70D17FC5"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odd or more than one column away </w:t>
      </w:r>
      <w:r w:rsidRPr="00853D3F">
        <w:rPr>
          <w:rFonts w:ascii="宋体" w:eastAsia="宋体" w:hAnsi="宋体"/>
          <w:b/>
          <w:sz w:val="24"/>
        </w:rPr>
        <w:t>then</w:t>
      </w:r>
    </w:p>
    <w:p w14:paraId="301FA852"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EAST</w:t>
      </w:r>
      <w:r w:rsidRPr="00853D3F">
        <w:rPr>
          <w:rFonts w:ascii="宋体" w:eastAsia="宋体" w:hAnsi="宋体"/>
          <w:sz w:val="24"/>
        </w:rPr>
        <w:t xml:space="preserve">) </w:t>
      </w:r>
    </w:p>
    <w:p w14:paraId="49892017"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2CA0E514"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w:t>
      </w:r>
    </w:p>
    <w:p w14:paraId="3380F81F" w14:textId="77777777" w:rsidR="00B524B6"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else</w:t>
      </w:r>
    </w:p>
    <w:p w14:paraId="75BB9E84" w14:textId="77777777" w:rsidR="00853D3F" w:rsidRPr="00B524B6"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WEST</w:t>
      </w:r>
      <w:r w:rsidRPr="00853D3F">
        <w:rPr>
          <w:rFonts w:ascii="宋体" w:eastAsia="宋体" w:hAnsi="宋体"/>
          <w:sz w:val="24"/>
        </w:rPr>
        <w:t>)</w:t>
      </w:r>
    </w:p>
    <w:p w14:paraId="39BD2551"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this column is even and destination is not in the same row </w:t>
      </w:r>
      <w:r w:rsidRPr="00853D3F">
        <w:rPr>
          <w:rFonts w:ascii="宋体" w:eastAsia="宋体" w:hAnsi="宋体"/>
          <w:b/>
          <w:sz w:val="24"/>
        </w:rPr>
        <w:t>then</w:t>
      </w:r>
    </w:p>
    <w:p w14:paraId="284D558A"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then</w:t>
      </w:r>
    </w:p>
    <w:p w14:paraId="39D7630E"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650" w:firstLine="1560"/>
        <w:rPr>
          <w:rFonts w:ascii="宋体" w:eastAsia="宋体" w:hAnsi="宋体"/>
          <w:sz w:val="24"/>
        </w:rPr>
      </w:pPr>
      <w:r w:rsidRPr="00853D3F">
        <w:rPr>
          <w:rFonts w:ascii="宋体" w:eastAsia="宋体" w:hAnsi="宋体"/>
          <w:b/>
          <w:sz w:val="24"/>
        </w:rPr>
        <w:lastRenderedPageBreak/>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w:t>
      </w:r>
    </w:p>
    <w:p w14:paraId="16FFD459" w14:textId="77777777"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b/>
          <w:sz w:val="24"/>
        </w:rPr>
      </w:pPr>
      <w:r w:rsidRPr="00853D3F">
        <w:rPr>
          <w:rFonts w:ascii="宋体" w:eastAsia="宋体" w:hAnsi="宋体"/>
          <w:b/>
          <w:sz w:val="24"/>
        </w:rPr>
        <w:t>else</w:t>
      </w:r>
    </w:p>
    <w:p w14:paraId="6F822003"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600" w:firstLine="1440"/>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14:paraId="6E131071" w14:textId="77777777" w:rsidR="00B524B6"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6C6ABAE8"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w:t>
      </w:r>
    </w:p>
    <w:p w14:paraId="559139DC" w14:textId="77777777"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14:paraId="3F659632" w14:textId="77777777" w:rsidR="00ED58A2" w:rsidRPr="00ED58A2" w:rsidRDefault="00ED58A2"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ED58A2">
        <w:rPr>
          <w:rFonts w:ascii="宋体" w:eastAsia="宋体" w:hAnsi="宋体"/>
          <w:sz w:val="24"/>
        </w:rPr>
        <w:t>adaptively choose a direction from Valid Directions</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动态的选择可选方向</w:t>
      </w:r>
    </w:p>
    <w:p w14:paraId="373FDDDF" w14:textId="77777777" w:rsidR="00B349AF" w:rsidRPr="0052489E" w:rsidRDefault="00B349AF" w:rsidP="00B349AF">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3.5 </w:t>
      </w:r>
      <w:r w:rsidR="003C09AC">
        <w:rPr>
          <w:rFonts w:ascii="Heiti SC Medium" w:eastAsia="Heiti SC Medium" w:hAnsi="Heiti SC Medium" w:hint="eastAsia"/>
          <w:sz w:val="28"/>
          <w:szCs w:val="28"/>
        </w:rPr>
        <w:t>Q</w:t>
      </w:r>
      <w:r w:rsidR="003C09AC">
        <w:rPr>
          <w:rFonts w:ascii="Heiti SC Medium" w:eastAsia="Heiti SC Medium" w:hAnsi="Heiti SC Medium"/>
          <w:sz w:val="28"/>
          <w:szCs w:val="28"/>
        </w:rPr>
        <w:t>-</w:t>
      </w:r>
      <w:r w:rsidR="003C09AC">
        <w:rPr>
          <w:rFonts w:ascii="Heiti SC Medium" w:eastAsia="Heiti SC Medium" w:hAnsi="Heiti SC Medium" w:hint="eastAsia"/>
          <w:sz w:val="28"/>
          <w:szCs w:val="28"/>
        </w:rPr>
        <w:t>routing</w:t>
      </w:r>
      <w:r>
        <w:rPr>
          <w:rFonts w:ascii="Heiti SC Medium" w:eastAsia="Heiti SC Medium" w:hAnsi="Heiti SC Medium" w:hint="eastAsia"/>
          <w:sz w:val="28"/>
          <w:szCs w:val="28"/>
        </w:rPr>
        <w:t>路由算法</w:t>
      </w:r>
    </w:p>
    <w:p w14:paraId="282F8875" w14:textId="77777777" w:rsidR="00B349AF" w:rsidRDefault="003C09AC"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sidR="00A114A8">
        <w:rPr>
          <w:rFonts w:ascii="宋体" w:eastAsia="宋体" w:hAnsi="宋体" w:hint="eastAsia"/>
          <w:sz w:val="24"/>
        </w:rPr>
        <w:t>Q</w:t>
      </w:r>
      <w:r w:rsidR="00A114A8">
        <w:rPr>
          <w:rFonts w:ascii="宋体" w:eastAsia="宋体" w:hAnsi="宋体"/>
          <w:sz w:val="24"/>
        </w:rPr>
        <w:t>-</w:t>
      </w:r>
      <w:r w:rsidR="00A114A8">
        <w:rPr>
          <w:rFonts w:ascii="宋体" w:eastAsia="宋体" w:hAnsi="宋体" w:hint="eastAsia"/>
          <w:sz w:val="24"/>
        </w:rPr>
        <w:t>routing路由</w:t>
      </w:r>
      <w:r w:rsidR="00F84E97">
        <w:rPr>
          <w:rFonts w:ascii="宋体" w:eastAsia="宋体" w:hAnsi="宋体" w:hint="eastAsia"/>
          <w:sz w:val="24"/>
        </w:rPr>
        <w:t>的主要目标是在网络中找到最佳的路由策略。Q</w:t>
      </w:r>
      <w:r w:rsidR="00F84E97">
        <w:rPr>
          <w:rFonts w:ascii="宋体" w:eastAsia="宋体" w:hAnsi="宋体"/>
          <w:sz w:val="24"/>
        </w:rPr>
        <w:t>-</w:t>
      </w:r>
      <w:r w:rsidR="00F84E97">
        <w:rPr>
          <w:rFonts w:ascii="宋体" w:eastAsia="宋体" w:hAnsi="宋体" w:hint="eastAsia"/>
          <w:sz w:val="24"/>
        </w:rPr>
        <w:t>routing中使用Q</w:t>
      </w:r>
      <w:r w:rsidR="00F84E97">
        <w:rPr>
          <w:rFonts w:ascii="宋体" w:eastAsia="宋体" w:hAnsi="宋体"/>
          <w:sz w:val="24"/>
        </w:rPr>
        <w:t>-</w:t>
      </w:r>
      <w:r w:rsidR="00F84E97">
        <w:rPr>
          <w:rFonts w:ascii="宋体" w:eastAsia="宋体" w:hAnsi="宋体" w:hint="eastAsia"/>
          <w:sz w:val="24"/>
        </w:rPr>
        <w:t>learning算法去找到当前的路由的最佳策略。路由的最佳策略通过Q</w:t>
      </w:r>
      <w:r w:rsidR="00F84E97">
        <w:rPr>
          <w:rFonts w:ascii="宋体" w:eastAsia="宋体" w:hAnsi="宋体"/>
          <w:sz w:val="24"/>
        </w:rPr>
        <w:t>-</w:t>
      </w:r>
      <w:r w:rsidR="00F84E97">
        <w:rPr>
          <w:rFonts w:ascii="宋体" w:eastAsia="宋体" w:hAnsi="宋体" w:hint="eastAsia"/>
          <w:sz w:val="24"/>
        </w:rPr>
        <w:t>value表示出来。Q</w:t>
      </w:r>
      <w:r w:rsidR="00F84E97">
        <w:rPr>
          <w:rFonts w:ascii="宋体" w:eastAsia="宋体" w:hAnsi="宋体"/>
          <w:sz w:val="24"/>
        </w:rPr>
        <w:t>-</w:t>
      </w:r>
      <w:r w:rsidR="00F84E97">
        <w:rPr>
          <w:rFonts w:ascii="宋体" w:eastAsia="宋体" w:hAnsi="宋体" w:hint="eastAsia"/>
          <w:sz w:val="24"/>
        </w:rPr>
        <w:t>value帮助路由器做出路由的选择。网络中的每个结点存储的Q</w:t>
      </w:r>
      <w:r w:rsidR="00F84E97">
        <w:rPr>
          <w:rFonts w:ascii="宋体" w:eastAsia="宋体" w:hAnsi="宋体"/>
          <w:sz w:val="24"/>
        </w:rPr>
        <w:t>-</w:t>
      </w:r>
      <w:r w:rsidR="00F84E97">
        <w:rPr>
          <w:rFonts w:ascii="宋体" w:eastAsia="宋体" w:hAnsi="宋体" w:hint="eastAsia"/>
          <w:sz w:val="24"/>
        </w:rPr>
        <w:t>value代表了当前节点的网络状况。当路由到当前节点x，路由控制单元通过Q</w:t>
      </w:r>
      <w:r w:rsidR="00F84E97">
        <w:rPr>
          <w:rFonts w:ascii="宋体" w:eastAsia="宋体" w:hAnsi="宋体"/>
          <w:sz w:val="24"/>
        </w:rPr>
        <w:t>-</w:t>
      </w:r>
      <w:r w:rsidR="00F84E97">
        <w:rPr>
          <w:rFonts w:ascii="宋体" w:eastAsia="宋体" w:hAnsi="宋体" w:hint="eastAsia"/>
          <w:sz w:val="24"/>
        </w:rPr>
        <w:t>value的值的大小选择一个最佳的相邻节点作为路由目标，直到到达目标节点。</w:t>
      </w:r>
    </w:p>
    <w:p w14:paraId="4292BF2E" w14:textId="77777777" w:rsidR="00F84E97" w:rsidRDefault="00F84E97"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当前节点</w:t>
      </w:r>
      <m:oMath>
        <m:r>
          <m:rPr>
            <m:sty m:val="p"/>
          </m:rPr>
          <w:rPr>
            <w:rFonts w:ascii="Cambria Math" w:eastAsia="宋体" w:hAnsi="Cambria Math" w:hint="eastAsia"/>
            <w:sz w:val="24"/>
          </w:rPr>
          <m:t>x</m:t>
        </m:r>
      </m:oMath>
      <w:r>
        <w:rPr>
          <w:rFonts w:ascii="宋体" w:eastAsia="宋体" w:hAnsi="宋体" w:hint="eastAsia"/>
          <w:sz w:val="24"/>
        </w:rPr>
        <w:t>需要发送数据包到目标节点</w:t>
      </w:r>
      <m:oMath>
        <m:r>
          <m:rPr>
            <m:sty m:val="p"/>
          </m:rPr>
          <w:rPr>
            <w:rFonts w:ascii="Cambria Math" w:eastAsia="宋体" w:hAnsi="Cambria Math" w:hint="eastAsia"/>
            <w:sz w:val="24"/>
          </w:rPr>
          <m:t>d</m:t>
        </m:r>
      </m:oMath>
      <w:r>
        <w:rPr>
          <w:rFonts w:ascii="宋体" w:eastAsia="宋体" w:hAnsi="宋体" w:hint="eastAsia"/>
          <w:sz w:val="24"/>
        </w:rPr>
        <w:t>，其相邻节点中的节点y，节点y需要</w:t>
      </w:r>
      <w:r w:rsidR="0057512E">
        <w:rPr>
          <w:rFonts w:ascii="宋体" w:eastAsia="宋体" w:hAnsi="宋体" w:hint="eastAsia"/>
          <w:sz w:val="24"/>
        </w:rPr>
        <w:t>将其最优Q值回传给节点x，如公式(</w:t>
      </w:r>
      <w:r w:rsidR="0057512E">
        <w:rPr>
          <w:rFonts w:ascii="宋体" w:eastAsia="宋体" w:hAnsi="宋体"/>
          <w:sz w:val="24"/>
        </w:rPr>
        <w:t>3-3.5)</w:t>
      </w:r>
      <w:r w:rsidR="0057512E">
        <w:rPr>
          <w:rFonts w:ascii="宋体" w:eastAsia="宋体" w:hAnsi="宋体" w:hint="eastAsia"/>
          <w:sz w:val="24"/>
        </w:rPr>
        <w:t>。这里的</w:t>
      </w:r>
      <m:oMath>
        <m:r>
          <w:rPr>
            <w:rFonts w:ascii="Cambria Math" w:eastAsia="宋体" w:hAnsi="Cambria Math" w:hint="eastAsia"/>
            <w:sz w:val="24"/>
          </w:rPr>
          <m:t>N</m:t>
        </m:r>
        <m:r>
          <w:rPr>
            <w:rFonts w:ascii="Cambria Math" w:eastAsia="宋体" w:hAnsi="Cambria Math"/>
            <w:sz w:val="24"/>
          </w:rPr>
          <m:t>(y)</m:t>
        </m:r>
      </m:oMath>
      <w:r w:rsidR="0057512E">
        <w:rPr>
          <w:rFonts w:ascii="宋体" w:eastAsia="宋体" w:hAnsi="宋体" w:hint="eastAsia"/>
          <w:sz w:val="24"/>
        </w:rPr>
        <w:t>表示y的相邻节点集合。</w:t>
      </w:r>
    </w:p>
    <w:p w14:paraId="12BD16EA" w14:textId="77777777" w:rsidR="0057512E" w:rsidRPr="0057512E" w:rsidRDefault="009E08FE" w:rsidP="006B2BEC">
      <w:pPr>
        <w:spacing w:before="0" w:beforeAutospacing="0" w:after="0" w:afterAutospacing="0" w:line="300" w:lineRule="auto"/>
        <w:ind w:left="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m:t>
          </m:r>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min</m:t>
                  </m:r>
                </m:e>
                <m:lim>
                  <m:r>
                    <w:rPr>
                      <w:rFonts w:ascii="Cambria Math" w:eastAsia="宋体" w:hAnsi="Cambria Math" w:hint="eastAsia"/>
                      <w:sz w:val="24"/>
                    </w:rPr>
                    <m:t>n</m:t>
                  </m:r>
                  <m:r>
                    <w:rPr>
                      <w:rFonts w:ascii="Cambria Math" w:eastAsia="宋体" w:hAnsi="Cambria Math"/>
                      <w:sz w:val="24"/>
                    </w:rPr>
                    <m:t>∈</m:t>
                  </m:r>
                  <m:r>
                    <w:rPr>
                      <w:rFonts w:ascii="Cambria Math" w:eastAsia="宋体" w:hAnsi="Cambria Math" w:hint="eastAsia"/>
                      <w:sz w:val="24"/>
                    </w:rPr>
                    <m:t>N</m:t>
                  </m:r>
                  <m:r>
                    <w:rPr>
                      <w:rFonts w:ascii="Cambria Math" w:eastAsia="宋体" w:hAnsi="Cambria Math"/>
                      <w:sz w:val="24"/>
                    </w:rPr>
                    <m:t>(y)</m:t>
                  </m:r>
                </m:lim>
              </m:limLow>
            </m:fName>
            <m:e>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sub>
              </m:sSub>
              <m:r>
                <w:rPr>
                  <w:rFonts w:ascii="Cambria Math" w:eastAsia="宋体" w:hAnsi="Cambria Math"/>
                  <w:sz w:val="24"/>
                </w:rPr>
                <m:t>(n,d)</m:t>
              </m:r>
            </m:e>
          </m:func>
        </m:oMath>
      </m:oMathPara>
    </w:p>
    <w:p w14:paraId="7B24C241" w14:textId="77777777" w:rsidR="008A6FF8" w:rsidRDefault="0057512E" w:rsidP="008A6FF8">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这里的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表征了从</w:t>
      </w:r>
      <w:r w:rsidR="008A6FF8">
        <w:rPr>
          <w:rFonts w:ascii="宋体" w:eastAsia="宋体" w:hAnsi="宋体" w:hint="eastAsia"/>
          <w:sz w:val="24"/>
        </w:rPr>
        <w:t>z</w:t>
      </w:r>
      <w:r>
        <w:rPr>
          <w:rFonts w:ascii="宋体" w:eastAsia="宋体" w:hAnsi="宋体" w:hint="eastAsia"/>
          <w:sz w:val="24"/>
        </w:rPr>
        <w:t>节点到目的节点的损耗。</w:t>
      </w:r>
      <w:r w:rsidR="008A6FF8">
        <w:rPr>
          <w:rFonts w:ascii="宋体" w:eastAsia="宋体" w:hAnsi="宋体" w:hint="eastAsia"/>
          <w:sz w:val="24"/>
        </w:rPr>
        <w:t>节点y会将本节点上的损耗累加。计算出</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oMath>
      <w:r w:rsidR="008A6FF8" w:rsidRPr="008A6FF8">
        <w:rPr>
          <w:rFonts w:ascii="宋体" w:eastAsia="宋体" w:hAnsi="宋体"/>
          <w:sz w:val="24"/>
        </w:rPr>
        <w:t>，也就是表征y节点到目的节点的损耗。如公式(3-3-6)</w:t>
      </w:r>
      <w:r w:rsidR="008A6FF8">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oMath>
      <w:r w:rsidR="008A6FF8">
        <w:rPr>
          <w:rFonts w:ascii="宋体" w:eastAsia="宋体" w:hAnsi="宋体" w:hint="eastAsia"/>
          <w:sz w:val="24"/>
        </w:rPr>
        <w:t>表示y节点上的损耗</w:t>
      </w:r>
    </w:p>
    <w:p w14:paraId="4C3D411B" w14:textId="77777777" w:rsidR="008A6FF8" w:rsidRPr="008A6FF8" w:rsidRDefault="009E08FE" w:rsidP="008A6FF8">
      <w:pPr>
        <w:snapToGrid w:val="0"/>
        <w:spacing w:before="0" w:beforeAutospacing="0" w:after="0" w:afterAutospacing="0" w:line="300" w:lineRule="auto"/>
        <w:ind w:left="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oMath>
      </m:oMathPara>
    </w:p>
    <w:p w14:paraId="64F78EA2" w14:textId="77777777" w:rsidR="00956798" w:rsidRDefault="0057512E" w:rsidP="0057512E">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节点x收到节点y反馈的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值后，会更新本地Q</w:t>
      </w:r>
      <w:r>
        <w:rPr>
          <w:rFonts w:ascii="宋体" w:eastAsia="宋体" w:hAnsi="宋体"/>
          <w:sz w:val="24"/>
        </w:rPr>
        <w:t>-</w:t>
      </w:r>
      <w:r>
        <w:rPr>
          <w:rFonts w:ascii="宋体" w:eastAsia="宋体" w:hAnsi="宋体" w:hint="eastAsia"/>
          <w:sz w:val="24"/>
        </w:rPr>
        <w:t>table中的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oMath>
      <w:r>
        <w:rPr>
          <w:rFonts w:ascii="宋体" w:eastAsia="宋体" w:hAnsi="宋体" w:hint="eastAsia"/>
          <w:sz w:val="24"/>
        </w:rPr>
        <w:t>，更新算法如下</w:t>
      </w:r>
      <w:r w:rsidR="008A6FF8">
        <w:rPr>
          <w:rFonts w:ascii="宋体" w:eastAsia="宋体" w:hAnsi="宋体" w:hint="eastAsia"/>
          <w:sz w:val="24"/>
        </w:rPr>
        <w:t>公式(</w:t>
      </w:r>
      <w:r w:rsidR="008A6FF8">
        <w:rPr>
          <w:rFonts w:ascii="宋体" w:eastAsia="宋体" w:hAnsi="宋体"/>
          <w:sz w:val="24"/>
        </w:rPr>
        <w:t>3-3-7)</w:t>
      </w:r>
      <w:r w:rsidR="00C478FD">
        <w:rPr>
          <w:rFonts w:ascii="宋体" w:eastAsia="宋体" w:hAnsi="宋体" w:hint="eastAsia"/>
          <w:sz w:val="24"/>
        </w:rPr>
        <w:t>。</w:t>
      </w:r>
    </w:p>
    <w:p w14:paraId="0827D74A" w14:textId="77777777" w:rsidR="00C478FD" w:rsidRPr="00C478FD" w:rsidRDefault="009E08FE" w:rsidP="0057512E">
      <w:pPr>
        <w:snapToGrid w:val="0"/>
        <w:spacing w:before="0" w:beforeAutospacing="0" w:after="0" w:afterAutospacing="0" w:line="300" w:lineRule="auto"/>
        <w:ind w:left="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new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+γ∙(</m:t>
          </m:r>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m:t>
          </m:r>
        </m:oMath>
      </m:oMathPara>
    </w:p>
    <w:p w14:paraId="7B7ADDB6" w14:textId="77777777" w:rsidR="008A6FF8" w:rsidRDefault="00C478FD" w:rsidP="0057512E">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这里</w:t>
      </w:r>
      <m:oMath>
        <m:r>
          <w:rPr>
            <w:rFonts w:ascii="Cambria Math" w:eastAsia="宋体" w:hAnsi="Cambria Math"/>
            <w:sz w:val="24"/>
          </w:rPr>
          <m:t>γ</m:t>
        </m:r>
      </m:oMath>
      <w:r>
        <w:rPr>
          <w:rFonts w:ascii="宋体" w:eastAsia="宋体" w:hAnsi="宋体" w:hint="eastAsia"/>
          <w:sz w:val="24"/>
        </w:rPr>
        <w:t>指Q</w:t>
      </w:r>
      <w:r>
        <w:rPr>
          <w:rFonts w:ascii="宋体" w:eastAsia="宋体" w:hAnsi="宋体"/>
          <w:sz w:val="24"/>
        </w:rPr>
        <w:t>-</w:t>
      </w:r>
      <w:r>
        <w:rPr>
          <w:rFonts w:ascii="宋体" w:eastAsia="宋体" w:hAnsi="宋体" w:hint="eastAsia"/>
          <w:sz w:val="24"/>
        </w:rPr>
        <w:t>value的更新速率，其决定了新Q值更新旧值的速率。其范围在0和1之间，0表明不会学习新的Q值，</w:t>
      </w:r>
      <w:r>
        <w:rPr>
          <w:rFonts w:ascii="宋体" w:eastAsia="宋体" w:hAnsi="宋体"/>
          <w:sz w:val="24"/>
        </w:rPr>
        <w:t>1</w:t>
      </w:r>
      <w:r>
        <w:rPr>
          <w:rFonts w:ascii="宋体" w:eastAsia="宋体" w:hAnsi="宋体" w:hint="eastAsia"/>
          <w:sz w:val="24"/>
        </w:rPr>
        <w:t>表明使用最新的Q值。</w:t>
      </w:r>
    </w:p>
    <w:p w14:paraId="33989949" w14:textId="77777777" w:rsidR="00C478FD" w:rsidRPr="008A6FF8" w:rsidRDefault="00C478FD" w:rsidP="0057512E">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Q</w:t>
      </w:r>
      <w:r>
        <w:rPr>
          <w:rFonts w:ascii="宋体" w:eastAsia="宋体" w:hAnsi="宋体"/>
          <w:sz w:val="24"/>
        </w:rPr>
        <w:t>-</w:t>
      </w:r>
      <w:r>
        <w:rPr>
          <w:rFonts w:ascii="宋体" w:eastAsia="宋体" w:hAnsi="宋体" w:hint="eastAsia"/>
          <w:sz w:val="24"/>
        </w:rPr>
        <w:t>routing算法通过Q</w:t>
      </w:r>
      <w:r>
        <w:rPr>
          <w:rFonts w:ascii="宋体" w:eastAsia="宋体" w:hAnsi="宋体"/>
          <w:sz w:val="24"/>
        </w:rPr>
        <w:t>-</w:t>
      </w:r>
      <w:r>
        <w:rPr>
          <w:rFonts w:ascii="宋体" w:eastAsia="宋体" w:hAnsi="宋体" w:hint="eastAsia"/>
          <w:sz w:val="24"/>
        </w:rPr>
        <w:t>learning算法更新每个节点中的Q</w:t>
      </w:r>
      <w:r>
        <w:rPr>
          <w:rFonts w:ascii="宋体" w:eastAsia="宋体" w:hAnsi="宋体"/>
          <w:sz w:val="24"/>
        </w:rPr>
        <w:t>-</w:t>
      </w:r>
      <w:r>
        <w:rPr>
          <w:rFonts w:ascii="宋体" w:eastAsia="宋体" w:hAnsi="宋体" w:hint="eastAsia"/>
          <w:sz w:val="24"/>
        </w:rPr>
        <w:t>table，路由选择中根据本地Q</w:t>
      </w:r>
      <w:r>
        <w:rPr>
          <w:rFonts w:ascii="宋体" w:eastAsia="宋体" w:hAnsi="宋体"/>
          <w:sz w:val="24"/>
        </w:rPr>
        <w:t>-</w:t>
      </w:r>
      <w:r>
        <w:rPr>
          <w:rFonts w:ascii="宋体" w:eastAsia="宋体" w:hAnsi="宋体" w:hint="eastAsia"/>
          <w:sz w:val="24"/>
        </w:rPr>
        <w:t>table做最优路由的选择。</w:t>
      </w:r>
    </w:p>
    <w:p w14:paraId="003D5D44" w14:textId="77777777" w:rsidR="0057512E" w:rsidRDefault="0057512E" w:rsidP="0057512E">
      <w:pPr>
        <w:snapToGrid w:val="0"/>
        <w:spacing w:before="0" w:beforeAutospacing="0" w:after="0" w:afterAutospacing="0" w:line="300" w:lineRule="auto"/>
        <w:ind w:left="0"/>
        <w:rPr>
          <w:rFonts w:ascii="宋体" w:eastAsia="宋体" w:hAnsi="宋体"/>
          <w:sz w:val="24"/>
        </w:rPr>
      </w:pPr>
    </w:p>
    <w:p w14:paraId="4D2FA1B7" w14:textId="77777777" w:rsidR="00C478FD" w:rsidRPr="00E23FDA" w:rsidRDefault="00C478FD" w:rsidP="00C478FD">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相关工作介绍</w:t>
      </w:r>
    </w:p>
    <w:p w14:paraId="375BC32C" w14:textId="77777777" w:rsidR="0083703E" w:rsidRPr="0083703E" w:rsidRDefault="00BE5E79" w:rsidP="0083703E">
      <w:pPr>
        <w:pStyle w:val="a3"/>
        <w:numPr>
          <w:ilvl w:val="1"/>
          <w:numId w:val="5"/>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lastRenderedPageBreak/>
        <w:t>光学器件</w:t>
      </w:r>
      <w:r w:rsidR="0083703E" w:rsidRPr="0083703E">
        <w:rPr>
          <w:rFonts w:ascii="Heiti SC Medium" w:eastAsia="Heiti SC Medium" w:hAnsi="Heiti SC Medium" w:hint="eastAsia"/>
          <w:sz w:val="28"/>
          <w:szCs w:val="28"/>
        </w:rPr>
        <w:t>的热敏感性</w:t>
      </w:r>
    </w:p>
    <w:p w14:paraId="565B411B" w14:textId="77777777" w:rsidR="0057512E" w:rsidRPr="0083703E" w:rsidRDefault="00D17AD8" w:rsidP="007D1C95">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在片上光网络的研究工作中，光学装置的热敏感性问题已经有过比较广泛的讨论。对于基于硅工艺的微环谐振腔来说，受温度影响的波长偏移达到了5</w:t>
      </w:r>
      <w:r>
        <w:rPr>
          <w:rFonts w:ascii="宋体" w:eastAsia="宋体" w:hAnsi="宋体"/>
          <w:sz w:val="24"/>
        </w:rPr>
        <w:t>0-100</w:t>
      </w:r>
      <w:r>
        <w:rPr>
          <w:rFonts w:ascii="宋体" w:eastAsia="宋体" w:hAnsi="宋体" w:hint="eastAsia"/>
          <w:sz w:val="24"/>
        </w:rPr>
        <w:t>pm</w:t>
      </w:r>
      <w:r>
        <w:rPr>
          <w:rFonts w:ascii="宋体" w:eastAsia="宋体" w:hAnsi="宋体"/>
          <w:sz w:val="24"/>
        </w:rPr>
        <w:t>/K</w:t>
      </w:r>
      <w:r>
        <w:rPr>
          <w:rFonts w:ascii="宋体" w:eastAsia="宋体" w:hAnsi="宋体" w:hint="eastAsia"/>
          <w:sz w:val="24"/>
        </w:rPr>
        <w:t>，这在实际环境中是不可忽略的[</w:t>
      </w:r>
      <w:proofErr w:type="spellStart"/>
      <w:r w:rsidRPr="00D17AD8">
        <w:rPr>
          <w:rFonts w:ascii="宋体" w:eastAsia="宋体" w:hAnsi="宋体"/>
          <w:sz w:val="24"/>
        </w:rPr>
        <w:t>aehr</w:t>
      </w:r>
      <w:proofErr w:type="spellEnd"/>
      <w:r w:rsidRPr="00D17AD8">
        <w:rPr>
          <w:rFonts w:ascii="宋体" w:eastAsia="宋体" w:hAnsi="宋体"/>
          <w:sz w:val="24"/>
        </w:rPr>
        <w:t xml:space="preserve">-Jones et al. 2005; </w:t>
      </w:r>
      <w:proofErr w:type="spellStart"/>
      <w:r w:rsidRPr="00D17AD8">
        <w:rPr>
          <w:rFonts w:ascii="宋体" w:eastAsia="宋体" w:hAnsi="宋体"/>
          <w:sz w:val="24"/>
        </w:rPr>
        <w:t>Padgaonkar</w:t>
      </w:r>
      <w:proofErr w:type="spellEnd"/>
      <w:r w:rsidRPr="00D17AD8">
        <w:rPr>
          <w:rFonts w:ascii="宋体" w:eastAsia="宋体" w:hAnsi="宋体"/>
          <w:sz w:val="24"/>
        </w:rPr>
        <w:t xml:space="preserve"> and Arbor 2004; </w:t>
      </w:r>
      <w:proofErr w:type="spellStart"/>
      <w:r w:rsidRPr="00D17AD8">
        <w:rPr>
          <w:rFonts w:ascii="宋体" w:eastAsia="宋体" w:hAnsi="宋体"/>
          <w:sz w:val="24"/>
        </w:rPr>
        <w:t>Dumon</w:t>
      </w:r>
      <w:proofErr w:type="spellEnd"/>
      <w:r w:rsidRPr="00D17AD8">
        <w:rPr>
          <w:rFonts w:ascii="宋体" w:eastAsia="宋体" w:hAnsi="宋体"/>
          <w:sz w:val="24"/>
        </w:rPr>
        <w:t xml:space="preserve"> et al. </w:t>
      </w:r>
      <w:proofErr w:type="gramStart"/>
      <w:r w:rsidRPr="00D17AD8">
        <w:rPr>
          <w:rFonts w:ascii="宋体" w:eastAsia="宋体" w:hAnsi="宋体"/>
          <w:sz w:val="24"/>
        </w:rPr>
        <w:t>2006</w:t>
      </w:r>
      <w:r>
        <w:rPr>
          <w:rFonts w:ascii="宋体" w:eastAsia="宋体" w:hAnsi="宋体"/>
          <w:sz w:val="24"/>
        </w:rPr>
        <w:t>]</w:t>
      </w:r>
      <w:r>
        <w:rPr>
          <w:rFonts w:ascii="宋体" w:eastAsia="宋体" w:hAnsi="宋体" w:hint="eastAsia"/>
          <w:sz w:val="24"/>
        </w:rPr>
        <w:t>。</w:t>
      </w:r>
      <w:proofErr w:type="gramEnd"/>
      <w:r>
        <w:rPr>
          <w:rFonts w:ascii="宋体" w:eastAsia="宋体" w:hAnsi="宋体" w:hint="eastAsia"/>
          <w:sz w:val="24"/>
        </w:rPr>
        <w:t>此外，对于VCSEL</w:t>
      </w:r>
      <w:r>
        <w:rPr>
          <w:rFonts w:ascii="宋体" w:eastAsia="宋体" w:hAnsi="宋体"/>
          <w:sz w:val="24"/>
        </w:rPr>
        <w:t>(Vertical cavity surface emitting laser)</w:t>
      </w:r>
      <w:r>
        <w:rPr>
          <w:rFonts w:ascii="宋体" w:eastAsia="宋体" w:hAnsi="宋体" w:hint="eastAsia"/>
          <w:sz w:val="24"/>
        </w:rPr>
        <w:t>的热敏感性的研究表明，其受温度影响的波长偏移和微环谐振腔是一个量级的，甚至会更加严重[</w:t>
      </w:r>
      <w:proofErr w:type="spellStart"/>
      <w:r w:rsidRPr="00D17AD8">
        <w:rPr>
          <w:rFonts w:ascii="宋体" w:eastAsia="宋体" w:hAnsi="宋体"/>
          <w:sz w:val="24"/>
        </w:rPr>
        <w:t>Michalzik</w:t>
      </w:r>
      <w:proofErr w:type="spellEnd"/>
      <w:r w:rsidRPr="00D17AD8">
        <w:rPr>
          <w:rFonts w:ascii="宋体" w:eastAsia="宋体" w:hAnsi="宋体"/>
          <w:sz w:val="24"/>
        </w:rPr>
        <w:t xml:space="preserve"> and </w:t>
      </w:r>
      <w:proofErr w:type="spellStart"/>
      <w:r w:rsidRPr="00D17AD8">
        <w:rPr>
          <w:rFonts w:ascii="宋体" w:eastAsia="宋体" w:hAnsi="宋体"/>
          <w:sz w:val="24"/>
        </w:rPr>
        <w:t>Ebeling</w:t>
      </w:r>
      <w:proofErr w:type="spellEnd"/>
      <w:r w:rsidRPr="00D17AD8">
        <w:rPr>
          <w:rFonts w:ascii="宋体" w:eastAsia="宋体" w:hAnsi="宋体"/>
          <w:sz w:val="24"/>
        </w:rPr>
        <w:t xml:space="preserve"> ; </w:t>
      </w:r>
      <w:proofErr w:type="spellStart"/>
      <w:r w:rsidRPr="00D17AD8">
        <w:rPr>
          <w:rFonts w:ascii="宋体" w:eastAsia="宋体" w:hAnsi="宋体"/>
          <w:sz w:val="24"/>
        </w:rPr>
        <w:t>Mogg</w:t>
      </w:r>
      <w:proofErr w:type="spellEnd"/>
      <w:r w:rsidRPr="00D17AD8">
        <w:rPr>
          <w:rFonts w:ascii="宋体" w:eastAsia="宋体" w:hAnsi="宋体"/>
          <w:sz w:val="24"/>
        </w:rPr>
        <w:t xml:space="preserve"> et al. 2004</w:t>
      </w:r>
      <w:r>
        <w:rPr>
          <w:rFonts w:ascii="宋体" w:eastAsia="宋体" w:hAnsi="宋体"/>
          <w:sz w:val="24"/>
        </w:rPr>
        <w:t>]</w:t>
      </w:r>
      <w:r>
        <w:rPr>
          <w:rFonts w:ascii="宋体" w:eastAsia="宋体" w:hAnsi="宋体" w:hint="eastAsia"/>
          <w:sz w:val="24"/>
        </w:rPr>
        <w:t>。进一步来说，VCSEL的发射波长和峰值增益下的谐振波长之间的不匹配会随着温度升高而变得更加严重，这样在高温环境下，导致VCSEL的功率损失严重[</w:t>
      </w:r>
      <w:proofErr w:type="spellStart"/>
      <w:r w:rsidR="00D14414" w:rsidRPr="00D14414">
        <w:rPr>
          <w:rFonts w:ascii="宋体" w:eastAsia="宋体" w:hAnsi="宋体"/>
          <w:sz w:val="24"/>
        </w:rPr>
        <w:t>Syrbu</w:t>
      </w:r>
      <w:proofErr w:type="spellEnd"/>
      <w:r w:rsidR="00D14414" w:rsidRPr="00D14414">
        <w:rPr>
          <w:rFonts w:ascii="宋体" w:eastAsia="宋体" w:hAnsi="宋体"/>
          <w:sz w:val="24"/>
        </w:rPr>
        <w:t xml:space="preserve"> et al. 2008</w:t>
      </w:r>
      <w:r>
        <w:rPr>
          <w:rFonts w:ascii="宋体" w:eastAsia="宋体" w:hAnsi="宋体"/>
          <w:sz w:val="24"/>
        </w:rPr>
        <w:t>]</w:t>
      </w:r>
      <w:r>
        <w:rPr>
          <w:rFonts w:ascii="宋体" w:eastAsia="宋体" w:hAnsi="宋体" w:hint="eastAsia"/>
          <w:sz w:val="24"/>
        </w:rPr>
        <w:t>。</w:t>
      </w:r>
      <w:r w:rsidR="00D14414">
        <w:rPr>
          <w:rFonts w:ascii="宋体" w:eastAsia="宋体" w:hAnsi="宋体" w:hint="eastAsia"/>
          <w:sz w:val="24"/>
        </w:rPr>
        <w:t>对于基于Ge工艺的光电探测器，研究表明其对温度的变化不敏感，光学特性在高温时，没有明显变化。</w:t>
      </w:r>
    </w:p>
    <w:p w14:paraId="05DD85A6" w14:textId="77777777" w:rsidR="00D14414" w:rsidRDefault="00D14414" w:rsidP="007D1C95">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为了解决硅工艺的微环谐振腔在高温下谐振波长偏移的问题，一些设备级的热兼容性方案被提了出来。本地加热器进行thermal</w:t>
      </w:r>
      <w:r>
        <w:rPr>
          <w:rFonts w:ascii="宋体" w:eastAsia="宋体" w:hAnsi="宋体"/>
          <w:sz w:val="24"/>
        </w:rPr>
        <w:t>-</w:t>
      </w:r>
      <w:r>
        <w:rPr>
          <w:rFonts w:ascii="宋体" w:eastAsia="宋体" w:hAnsi="宋体" w:hint="eastAsia"/>
          <w:sz w:val="24"/>
        </w:rPr>
        <w:t>tuning是可选方案之一，</w:t>
      </w:r>
      <w:r>
        <w:rPr>
          <w:rFonts w:ascii="宋体" w:eastAsia="宋体" w:hAnsi="宋体"/>
          <w:sz w:val="24"/>
        </w:rPr>
        <w:t xml:space="preserve"> [</w:t>
      </w:r>
      <w:r w:rsidRPr="00D14414">
        <w:rPr>
          <w:rFonts w:ascii="宋体" w:eastAsia="宋体" w:hAnsi="宋体"/>
          <w:sz w:val="24"/>
        </w:rPr>
        <w:t xml:space="preserve">Gan et al. 2007; </w:t>
      </w:r>
      <w:proofErr w:type="spellStart"/>
      <w:r w:rsidRPr="00D14414">
        <w:rPr>
          <w:rFonts w:ascii="宋体" w:eastAsia="宋体" w:hAnsi="宋体"/>
          <w:sz w:val="24"/>
        </w:rPr>
        <w:t>Geng</w:t>
      </w:r>
      <w:proofErr w:type="spellEnd"/>
      <w:r w:rsidRPr="00D14414">
        <w:rPr>
          <w:rFonts w:ascii="宋体" w:eastAsia="宋体" w:hAnsi="宋体"/>
          <w:sz w:val="24"/>
        </w:rPr>
        <w:t xml:space="preserve"> et al. </w:t>
      </w:r>
      <w:proofErr w:type="gramStart"/>
      <w:r w:rsidRPr="00D14414">
        <w:rPr>
          <w:rFonts w:ascii="宋体" w:eastAsia="宋体" w:hAnsi="宋体"/>
          <w:sz w:val="24"/>
        </w:rPr>
        <w:t>2009</w:t>
      </w:r>
      <w:r>
        <w:rPr>
          <w:rFonts w:ascii="宋体" w:eastAsia="宋体" w:hAnsi="宋体"/>
          <w:sz w:val="24"/>
        </w:rPr>
        <w:t>]</w:t>
      </w:r>
      <w:r w:rsidR="007D1C95">
        <w:rPr>
          <w:rFonts w:ascii="宋体" w:eastAsia="宋体" w:hAnsi="宋体" w:hint="eastAsia"/>
          <w:sz w:val="24"/>
        </w:rPr>
        <w:t>。</w:t>
      </w:r>
      <w:proofErr w:type="gramEnd"/>
      <w:r>
        <w:rPr>
          <w:rFonts w:ascii="宋体" w:eastAsia="宋体" w:hAnsi="宋体" w:hint="eastAsia"/>
          <w:sz w:val="24"/>
        </w:rPr>
        <w:t>其确定是加强速度比较慢并且功率损耗比较大。另一个方案是使用热敏感更低的材料生产微环谐振腔。</w:t>
      </w:r>
      <w:r w:rsidR="002A78C7">
        <w:rPr>
          <w:rFonts w:ascii="宋体" w:eastAsia="宋体" w:hAnsi="宋体" w:hint="eastAsia"/>
          <w:sz w:val="24"/>
        </w:rPr>
        <w:t>[</w:t>
      </w:r>
      <w:r w:rsidR="002A78C7" w:rsidRPr="002A78C7">
        <w:rPr>
          <w:rFonts w:ascii="宋体" w:eastAsia="宋体" w:hAnsi="宋体"/>
          <w:sz w:val="24"/>
        </w:rPr>
        <w:t>Lee et al. 2007; Raghunathan et al. 2010</w:t>
      </w:r>
      <w:r w:rsidR="002A78C7">
        <w:rPr>
          <w:rFonts w:ascii="宋体" w:eastAsia="宋体" w:hAnsi="宋体"/>
          <w:sz w:val="24"/>
        </w:rPr>
        <w:t>]</w:t>
      </w:r>
      <w:r w:rsidR="002A78C7">
        <w:rPr>
          <w:rFonts w:ascii="宋体" w:eastAsia="宋体" w:hAnsi="宋体" w:hint="eastAsia"/>
          <w:sz w:val="24"/>
        </w:rPr>
        <w:t>中，其使用了合适的材料作为MR的上表层，达到了更低的温度敏感性甚至是对温度不敏感的。但对于CMOS工艺的MR来说，依然会面临热兼容性问题。</w:t>
      </w:r>
    </w:p>
    <w:p w14:paraId="1E5CE6CE" w14:textId="77777777" w:rsidR="001D69E9" w:rsidRDefault="002A78C7" w:rsidP="007D1C95">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从系统级层面来看，为了降低温度分布不均匀的问题，实时热管理技术和D</w:t>
      </w:r>
      <w:r>
        <w:rPr>
          <w:rFonts w:ascii="宋体" w:eastAsia="宋体" w:hAnsi="宋体"/>
          <w:sz w:val="24"/>
        </w:rPr>
        <w:t>-VFS</w:t>
      </w:r>
      <w:r>
        <w:rPr>
          <w:rFonts w:ascii="宋体" w:eastAsia="宋体" w:hAnsi="宋体" w:hint="eastAsia"/>
          <w:sz w:val="24"/>
        </w:rPr>
        <w:t>(</w:t>
      </w:r>
      <w:r w:rsidRPr="002A78C7">
        <w:rPr>
          <w:rFonts w:ascii="宋体" w:eastAsia="宋体" w:hAnsi="宋体"/>
          <w:sz w:val="24"/>
        </w:rPr>
        <w:t>dynamic voltage and frequency scaling</w:t>
      </w:r>
      <w:r>
        <w:rPr>
          <w:rFonts w:ascii="宋体" w:eastAsia="宋体" w:hAnsi="宋体"/>
          <w:sz w:val="24"/>
        </w:rPr>
        <w:t>)</w:t>
      </w:r>
      <w:r>
        <w:rPr>
          <w:rFonts w:ascii="宋体" w:eastAsia="宋体" w:hAnsi="宋体" w:hint="eastAsia"/>
          <w:sz w:val="24"/>
        </w:rPr>
        <w:t>已经被提出来[</w:t>
      </w:r>
      <w:r w:rsidRPr="002A78C7">
        <w:rPr>
          <w:rFonts w:ascii="宋体" w:eastAsia="宋体" w:hAnsi="宋体"/>
          <w:sz w:val="24"/>
        </w:rPr>
        <w:t xml:space="preserve">Li et al. 2010; Zhang et al. </w:t>
      </w:r>
      <w:proofErr w:type="gramStart"/>
      <w:r w:rsidRPr="002A78C7">
        <w:rPr>
          <w:rFonts w:ascii="宋体" w:eastAsia="宋体" w:hAnsi="宋体"/>
          <w:sz w:val="24"/>
        </w:rPr>
        <w:t>2014</w:t>
      </w:r>
      <w:r>
        <w:rPr>
          <w:rFonts w:ascii="宋体" w:eastAsia="宋体" w:hAnsi="宋体"/>
          <w:sz w:val="24"/>
        </w:rPr>
        <w:t>]</w:t>
      </w:r>
      <w:r>
        <w:rPr>
          <w:rFonts w:ascii="宋体" w:eastAsia="宋体" w:hAnsi="宋体" w:hint="eastAsia"/>
          <w:sz w:val="24"/>
        </w:rPr>
        <w:t>。</w:t>
      </w:r>
      <w:proofErr w:type="gramEnd"/>
      <w:r w:rsidR="001156E3">
        <w:rPr>
          <w:rFonts w:ascii="宋体" w:eastAsia="宋体" w:hAnsi="宋体" w:hint="eastAsia"/>
          <w:sz w:val="24"/>
        </w:rPr>
        <w:t>由于热管理技术的性能限制，设备级的热兼容技术依然是需要的。在[</w:t>
      </w:r>
      <w:r w:rsidR="001156E3" w:rsidRPr="001156E3">
        <w:rPr>
          <w:rFonts w:ascii="宋体" w:eastAsia="宋体" w:hAnsi="宋体"/>
          <w:sz w:val="24"/>
        </w:rPr>
        <w:t>Ye et al. 2012</w:t>
      </w:r>
      <w:r w:rsidR="001156E3">
        <w:rPr>
          <w:rFonts w:ascii="宋体" w:eastAsia="宋体" w:hAnsi="宋体"/>
          <w:sz w:val="24"/>
        </w:rPr>
        <w:t>]</w:t>
      </w:r>
      <w:r w:rsidR="001156E3">
        <w:rPr>
          <w:rFonts w:ascii="宋体" w:eastAsia="宋体" w:hAnsi="宋体" w:hint="eastAsia"/>
          <w:sz w:val="24"/>
        </w:rPr>
        <w:t>工作中，作者系统性提出了片上光网络的的热模型并且提出了几项低热敏感性的技术。在[</w:t>
      </w:r>
      <w:r w:rsidR="001156E3" w:rsidRPr="001156E3">
        <w:rPr>
          <w:rFonts w:ascii="宋体" w:eastAsia="宋体" w:hAnsi="宋体"/>
          <w:sz w:val="24"/>
        </w:rPr>
        <w:t>Li et al. 2015a</w:t>
      </w:r>
      <w:r w:rsidR="001156E3">
        <w:rPr>
          <w:rFonts w:ascii="宋体" w:eastAsia="宋体" w:hAnsi="宋体"/>
          <w:sz w:val="24"/>
        </w:rPr>
        <w:t>]</w:t>
      </w:r>
      <w:r w:rsidR="001156E3">
        <w:rPr>
          <w:rFonts w:ascii="宋体" w:eastAsia="宋体" w:hAnsi="宋体" w:hint="eastAsia"/>
          <w:sz w:val="24"/>
        </w:rPr>
        <w:t>的工作中，作者</w:t>
      </w:r>
      <w:r w:rsidR="001D69E9">
        <w:rPr>
          <w:rFonts w:ascii="宋体" w:eastAsia="宋体" w:hAnsi="宋体" w:hint="eastAsia"/>
          <w:sz w:val="24"/>
        </w:rPr>
        <w:t>基于稳定状态热分析和信噪比分析，</w:t>
      </w:r>
      <w:r w:rsidR="001156E3">
        <w:rPr>
          <w:rFonts w:ascii="宋体" w:eastAsia="宋体" w:hAnsi="宋体" w:hint="eastAsia"/>
          <w:sz w:val="24"/>
        </w:rPr>
        <w:t>提出一种面向热敏感性</w:t>
      </w:r>
      <w:r w:rsidR="001D69E9">
        <w:rPr>
          <w:rFonts w:ascii="宋体" w:eastAsia="宋体" w:hAnsi="宋体" w:hint="eastAsia"/>
          <w:sz w:val="24"/>
        </w:rPr>
        <w:t>的设计片上光网络中VCSELs分布的方法。</w:t>
      </w:r>
    </w:p>
    <w:p w14:paraId="6D0F3AD5" w14:textId="77777777" w:rsidR="001D69E9" w:rsidRDefault="001D69E9" w:rsidP="007D1C95">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从网络层级的角度来看，适应性路由已经被应用到片上光网络的路由工作中。适应性路由可以根据网络状况</w:t>
      </w:r>
      <w:r w:rsidR="003E5C4C">
        <w:rPr>
          <w:rFonts w:ascii="宋体" w:eastAsia="宋体" w:hAnsi="宋体" w:hint="eastAsia"/>
          <w:sz w:val="24"/>
        </w:rPr>
        <w:t>动态路由。在[</w:t>
      </w:r>
      <w:r w:rsidR="003E5C4C" w:rsidRPr="003E5C4C">
        <w:rPr>
          <w:rFonts w:ascii="宋体" w:eastAsia="宋体" w:hAnsi="宋体"/>
          <w:sz w:val="24"/>
        </w:rPr>
        <w:t>Xiang et al. 2013</w:t>
      </w:r>
      <w:r w:rsidR="003E5C4C">
        <w:rPr>
          <w:rFonts w:ascii="宋体" w:eastAsia="宋体" w:hAnsi="宋体"/>
          <w:sz w:val="24"/>
        </w:rPr>
        <w:t>]</w:t>
      </w:r>
      <w:r w:rsidR="003E5C4C">
        <w:rPr>
          <w:rFonts w:ascii="宋体" w:eastAsia="宋体" w:hAnsi="宋体" w:hint="eastAsia"/>
          <w:sz w:val="24"/>
        </w:rPr>
        <w:t>中，作者提出了一种容错且d</w:t>
      </w:r>
      <w:r w:rsidR="003E5C4C">
        <w:rPr>
          <w:rFonts w:ascii="宋体" w:eastAsia="宋体" w:hAnsi="宋体"/>
          <w:sz w:val="24"/>
        </w:rPr>
        <w:t>eadlock-free</w:t>
      </w:r>
      <w:r w:rsidR="003E5C4C">
        <w:rPr>
          <w:rFonts w:ascii="宋体" w:eastAsia="宋体" w:hAnsi="宋体" w:hint="eastAsia"/>
          <w:sz w:val="24"/>
        </w:rPr>
        <w:t>的路由算法。该路由算法可以提高片上光网络整体的稳定性，降低光互联器件受温度波动和制造工艺不稳定的影响。此外，一种利用node</w:t>
      </w:r>
      <w:r w:rsidR="003E5C4C">
        <w:rPr>
          <w:rFonts w:ascii="宋体" w:eastAsia="宋体" w:hAnsi="宋体"/>
          <w:sz w:val="24"/>
        </w:rPr>
        <w:t>-reuse</w:t>
      </w:r>
      <w:r w:rsidR="003E5C4C">
        <w:rPr>
          <w:rFonts w:ascii="宋体" w:eastAsia="宋体" w:hAnsi="宋体" w:hint="eastAsia"/>
          <w:sz w:val="24"/>
        </w:rPr>
        <w:t>技术实现的动态路由算法可以容忍片上光网络中MR信号错误，这可以有效的提升包传输的延迟性能和降低信噪比[</w:t>
      </w:r>
      <w:r w:rsidR="003E5C4C" w:rsidRPr="003E5C4C">
        <w:rPr>
          <w:rFonts w:ascii="宋体" w:eastAsia="宋体" w:hAnsi="宋体"/>
          <w:sz w:val="24"/>
        </w:rPr>
        <w:t>Guo et al. 2015</w:t>
      </w:r>
      <w:r w:rsidR="003E5C4C">
        <w:rPr>
          <w:rFonts w:ascii="宋体" w:eastAsia="宋体" w:hAnsi="宋体"/>
          <w:sz w:val="24"/>
        </w:rPr>
        <w:t>]</w:t>
      </w:r>
      <w:r w:rsidR="003E5C4C">
        <w:rPr>
          <w:rFonts w:ascii="宋体" w:eastAsia="宋体" w:hAnsi="宋体" w:hint="eastAsia"/>
          <w:sz w:val="24"/>
        </w:rPr>
        <w:t>。</w:t>
      </w:r>
      <w:r w:rsidR="008235ED">
        <w:rPr>
          <w:rFonts w:ascii="宋体" w:eastAsia="宋体" w:hAnsi="宋体" w:hint="eastAsia"/>
          <w:sz w:val="24"/>
        </w:rPr>
        <w:t>在[</w:t>
      </w:r>
      <w:r w:rsidR="008235ED" w:rsidRPr="008235ED">
        <w:rPr>
          <w:rFonts w:ascii="宋体" w:eastAsia="宋体" w:hAnsi="宋体"/>
          <w:sz w:val="24"/>
        </w:rPr>
        <w:t xml:space="preserve">Yang and </w:t>
      </w:r>
      <w:proofErr w:type="spellStart"/>
      <w:r w:rsidR="008235ED" w:rsidRPr="008235ED">
        <w:rPr>
          <w:rFonts w:ascii="宋体" w:eastAsia="宋体" w:hAnsi="宋体"/>
          <w:sz w:val="24"/>
        </w:rPr>
        <w:t>Ampadu</w:t>
      </w:r>
      <w:proofErr w:type="spellEnd"/>
      <w:r w:rsidR="008235ED" w:rsidRPr="008235ED">
        <w:rPr>
          <w:rFonts w:ascii="宋体" w:eastAsia="宋体" w:hAnsi="宋体"/>
          <w:sz w:val="24"/>
        </w:rPr>
        <w:t xml:space="preserve"> 2016]</w:t>
      </w:r>
      <w:r w:rsidR="008235ED">
        <w:rPr>
          <w:rFonts w:ascii="宋体" w:eastAsia="宋体" w:hAnsi="宋体" w:hint="eastAsia"/>
          <w:sz w:val="24"/>
        </w:rPr>
        <w:t>的工作中，</w:t>
      </w:r>
      <w:r w:rsidR="00007C4A">
        <w:rPr>
          <w:rFonts w:ascii="宋体" w:eastAsia="宋体" w:hAnsi="宋体" w:hint="eastAsia"/>
          <w:sz w:val="24"/>
        </w:rPr>
        <w:t>作者提出了一种面向热敏感性的容错路由结构。该路由结构采用动态路由的方法解决片上温度分布不均匀的问题。在[</w:t>
      </w:r>
      <w:proofErr w:type="spellStart"/>
      <w:r w:rsidR="00007C4A" w:rsidRPr="00007C4A">
        <w:rPr>
          <w:rFonts w:ascii="宋体" w:eastAsia="宋体" w:hAnsi="宋体"/>
          <w:sz w:val="24"/>
        </w:rPr>
        <w:t>Asadi</w:t>
      </w:r>
      <w:proofErr w:type="spellEnd"/>
      <w:r w:rsidR="00007C4A" w:rsidRPr="00007C4A">
        <w:rPr>
          <w:rFonts w:ascii="宋体" w:eastAsia="宋体" w:hAnsi="宋体"/>
          <w:sz w:val="24"/>
        </w:rPr>
        <w:t xml:space="preserve"> et al. 2016</w:t>
      </w:r>
      <w:r w:rsidR="00007C4A">
        <w:rPr>
          <w:rFonts w:ascii="宋体" w:eastAsia="宋体" w:hAnsi="宋体"/>
          <w:sz w:val="24"/>
        </w:rPr>
        <w:t>]</w:t>
      </w:r>
      <w:r w:rsidR="00007C4A">
        <w:rPr>
          <w:rFonts w:ascii="宋体" w:eastAsia="宋体" w:hAnsi="宋体" w:hint="eastAsia"/>
          <w:sz w:val="24"/>
        </w:rPr>
        <w:t>中，作者提出将turn</w:t>
      </w:r>
      <w:r w:rsidR="00007C4A">
        <w:rPr>
          <w:rFonts w:ascii="宋体" w:eastAsia="宋体" w:hAnsi="宋体"/>
          <w:sz w:val="24"/>
        </w:rPr>
        <w:t>-model</w:t>
      </w:r>
      <w:r w:rsidR="00007C4A">
        <w:rPr>
          <w:rFonts w:ascii="宋体" w:eastAsia="宋体" w:hAnsi="宋体" w:hint="eastAsia"/>
          <w:sz w:val="24"/>
        </w:rPr>
        <w:t>动态路由算法引入到片上光网络的结构中，用</w:t>
      </w:r>
      <w:r w:rsidR="00007C4A">
        <w:rPr>
          <w:rFonts w:ascii="宋体" w:eastAsia="宋体" w:hAnsi="宋体" w:hint="eastAsia"/>
          <w:sz w:val="24"/>
        </w:rPr>
        <w:lastRenderedPageBreak/>
        <w:t>来优化光网络中光损耗问题。实验证明，相对确定性路由，动态性路由可以有效的降低光损耗，对于不同的动态路由算法，可选路径越多，优化效果越好。</w:t>
      </w:r>
    </w:p>
    <w:p w14:paraId="7C5100F3" w14:textId="77777777" w:rsidR="00D14414" w:rsidRDefault="00D14414" w:rsidP="007D1C95">
      <w:pPr>
        <w:snapToGrid w:val="0"/>
        <w:spacing w:before="0" w:beforeAutospacing="0" w:after="0" w:afterAutospacing="0" w:line="300" w:lineRule="auto"/>
        <w:ind w:left="0"/>
        <w:rPr>
          <w:rFonts w:ascii="宋体" w:eastAsia="宋体" w:hAnsi="宋体"/>
          <w:sz w:val="24"/>
        </w:rPr>
      </w:pPr>
    </w:p>
    <w:p w14:paraId="4A9E68FB" w14:textId="77777777" w:rsidR="00D14414" w:rsidRDefault="00D14414" w:rsidP="00A62AD2">
      <w:pPr>
        <w:spacing w:before="0" w:beforeAutospacing="0" w:after="0" w:afterAutospacing="0" w:line="300" w:lineRule="auto"/>
        <w:ind w:left="0"/>
        <w:rPr>
          <w:rFonts w:ascii="宋体" w:eastAsia="宋体" w:hAnsi="宋体"/>
          <w:sz w:val="24"/>
        </w:rPr>
      </w:pPr>
    </w:p>
    <w:p w14:paraId="3A2E4504" w14:textId="77777777" w:rsidR="00007C4A" w:rsidRPr="00E23FDA" w:rsidRDefault="00007C4A" w:rsidP="00007C4A">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功耗优化方法</w:t>
      </w:r>
    </w:p>
    <w:p w14:paraId="1C1A9082" w14:textId="77777777" w:rsidR="007D1C95" w:rsidRPr="007D1C95" w:rsidRDefault="007D1C95" w:rsidP="007D1C95">
      <w:pPr>
        <w:pStyle w:val="a3"/>
        <w:numPr>
          <w:ilvl w:val="1"/>
          <w:numId w:val="8"/>
        </w:numPr>
        <w:snapToGrid w:val="0"/>
        <w:spacing w:beforeLines="70" w:before="218" w:beforeAutospacing="0" w:afterLines="70" w:after="218" w:afterAutospacing="0"/>
        <w:ind w:firstLineChars="0"/>
        <w:rPr>
          <w:rFonts w:ascii="Heiti SC Medium" w:eastAsia="Heiti SC Medium" w:hAnsi="Heiti SC Medium"/>
          <w:sz w:val="28"/>
          <w:szCs w:val="28"/>
        </w:rPr>
      </w:pPr>
      <w:r w:rsidRPr="007D1C95">
        <w:rPr>
          <w:rFonts w:ascii="Heiti SC Medium" w:eastAsia="Heiti SC Medium" w:hAnsi="Heiti SC Medium" w:hint="eastAsia"/>
          <w:sz w:val="28"/>
          <w:szCs w:val="28"/>
        </w:rPr>
        <w:t>基于thermal</w:t>
      </w:r>
      <w:r w:rsidRPr="007D1C95">
        <w:rPr>
          <w:rFonts w:ascii="Heiti SC Medium" w:eastAsia="Heiti SC Medium" w:hAnsi="Heiti SC Medium"/>
          <w:sz w:val="28"/>
          <w:szCs w:val="28"/>
        </w:rPr>
        <w:t>-</w:t>
      </w:r>
      <w:r w:rsidRPr="007D1C95">
        <w:rPr>
          <w:rFonts w:ascii="Heiti SC Medium" w:eastAsia="Heiti SC Medium" w:hAnsi="Heiti SC Medium" w:hint="eastAsia"/>
          <w:sz w:val="28"/>
          <w:szCs w:val="28"/>
        </w:rPr>
        <w:t>tuning的功耗优化方法</w:t>
      </w:r>
    </w:p>
    <w:p w14:paraId="42268DD7" w14:textId="77777777" w:rsidR="00007C4A" w:rsidRDefault="009E08FE" w:rsidP="007024A8">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由于热光tuning技术可以大范围的调节光材料的光学系数，其已经被广泛的应用到光过滤系统中。片上光网络的系统需要使用一连串悬挂的微波谐振腔。</w:t>
      </w:r>
      <w:r w:rsidR="000D709B">
        <w:rPr>
          <w:rFonts w:ascii="宋体" w:eastAsia="宋体" w:hAnsi="宋体" w:hint="eastAsia"/>
          <w:sz w:val="24"/>
        </w:rPr>
        <w:t>由于普通的微环谐振腔缺少包裹层，使得其不具备自动调节微环光学性质的能力。这使得微环谐振腔装置成为了光学性质不稳定的器件，限制了其可用性。</w:t>
      </w:r>
      <w:r w:rsidR="00690DC0">
        <w:rPr>
          <w:rFonts w:ascii="宋体" w:eastAsia="宋体" w:hAnsi="宋体" w:hint="eastAsia"/>
          <w:sz w:val="24"/>
        </w:rPr>
        <w:t>因此为了使微环谐振腔成为更加可靠稳定的光学组件，其光学特性必须变得更加稳定可靠。</w:t>
      </w:r>
    </w:p>
    <w:p w14:paraId="5C1C36F0" w14:textId="77777777" w:rsidR="00E32201" w:rsidRDefault="00E32201" w:rsidP="007024A8">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通过探索热光效应，一些关于调节微环谐振腔光学性质的技术已经被提出来。例如通过使用Peltier元素样例芯片[5-6]或者在装置中注入一个激光器，将激光器光能转化为热能[5-3]。</w:t>
      </w:r>
      <w:r w:rsidR="00925953">
        <w:rPr>
          <w:rFonts w:ascii="宋体" w:eastAsia="宋体" w:hAnsi="宋体" w:hint="eastAsia"/>
          <w:sz w:val="24"/>
        </w:rPr>
        <w:t>在[5]</w:t>
      </w:r>
      <w:r w:rsidR="00E309A6">
        <w:rPr>
          <w:rFonts w:ascii="宋体" w:eastAsia="宋体" w:hAnsi="宋体" w:hint="eastAsia"/>
          <w:sz w:val="24"/>
        </w:rPr>
        <w:t>中，作者利用热光效应设计了一个电加热装置，实现</w:t>
      </w:r>
      <w:r w:rsidR="00925953">
        <w:rPr>
          <w:rFonts w:ascii="宋体" w:eastAsia="宋体" w:hAnsi="宋体" w:hint="eastAsia"/>
          <w:sz w:val="24"/>
        </w:rPr>
        <w:t>了一种全集成的tuning个技术，该技术可以可控的调节片上的组件，将微环谐振腔比变为了一个主动可调节的器件。</w:t>
      </w:r>
    </w:p>
    <w:p w14:paraId="41747A1E" w14:textId="77777777" w:rsidR="00AC5598" w:rsidRDefault="00AC5598" w:rsidP="007024A8">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通过主动的调节微环谐振腔的光学特性可以有效的缓解装置的热敏感性导致的功耗剧增的现象。在应用thermal-tuning技术时需要对装置进行一个初始设置。由于可靠的thermal-tuning技术只能通过点加热电路对光学器件的谐振波长</w:t>
      </w:r>
      <w:r w:rsidR="00947DE0">
        <w:rPr>
          <w:rFonts w:ascii="宋体" w:eastAsia="宋体" w:hAnsi="宋体" w:hint="eastAsia"/>
          <w:sz w:val="24"/>
        </w:rPr>
        <w:t>进行红移，不能向相反的方向对谐振波长进行调节。</w:t>
      </w:r>
      <w:r w:rsidR="00F943D8">
        <w:rPr>
          <w:rFonts w:ascii="宋体" w:eastAsia="宋体" w:hAnsi="宋体" w:hint="eastAsia"/>
          <w:sz w:val="24"/>
        </w:rPr>
        <w:t>如果微环谐振腔的谐振波长比入射光的波长小</w:t>
      </w:r>
      <m:oMath>
        <m:r>
          <m:rPr>
            <m:sty m:val="p"/>
          </m:rPr>
          <w:rPr>
            <w:rFonts w:ascii="Cambria Math" w:eastAsia="宋体" w:hAnsi="Cambria Math"/>
            <w:sz w:val="24"/>
          </w:rPr>
          <m:t>∆λ</m:t>
        </m:r>
      </m:oMath>
      <w:r w:rsidR="00F943D8">
        <w:rPr>
          <w:rFonts w:ascii="宋体" w:eastAsia="宋体" w:hAnsi="宋体" w:hint="eastAsia"/>
          <w:sz w:val="24"/>
        </w:rPr>
        <w:t>，通过thermal-tuning技术可以将谐振波长红移至入射光的波长。</w:t>
      </w:r>
      <w:r w:rsidR="00183B60">
        <w:rPr>
          <w:rFonts w:ascii="宋体" w:eastAsia="宋体" w:hAnsi="宋体" w:hint="eastAsia"/>
          <w:sz w:val="24"/>
        </w:rPr>
        <w:t>注意微环谐振腔的谐振波长是周期的，</w:t>
      </w:r>
      <w:r w:rsidR="00E11070">
        <w:rPr>
          <w:rFonts w:ascii="宋体" w:eastAsia="宋体" w:hAnsi="宋体" w:hint="eastAsia"/>
          <w:sz w:val="24"/>
        </w:rPr>
        <w:t>周期有分离的两个谐振腔之间的空间间隔(FSR, Free Spectral range)决定，其大小在10几个纳米的量级。如果微环谐振腔的谐振波长比入射波长大</w:t>
      </w:r>
      <m:oMath>
        <m:r>
          <m:rPr>
            <m:sty m:val="p"/>
          </m:rPr>
          <w:rPr>
            <w:rFonts w:ascii="Cambria Math" w:eastAsia="宋体" w:hAnsi="Cambria Math"/>
            <w:sz w:val="24"/>
          </w:rPr>
          <m:t>∆λ</m:t>
        </m:r>
      </m:oMath>
      <w:r w:rsidR="00E11070">
        <w:rPr>
          <w:rFonts w:ascii="宋体" w:eastAsia="宋体" w:hAnsi="宋体" w:hint="eastAsia"/>
          <w:sz w:val="24"/>
        </w:rPr>
        <w:t>，为了去匹配入射波长，我们需要将微环谐振腔的谐振波长调节一段更长的距离</w:t>
      </w:r>
      <w:r w:rsidR="00E11070">
        <w:rPr>
          <w:rFonts w:ascii="宋体" w:eastAsia="宋体" w:hAnsi="宋体"/>
          <w:sz w:val="24"/>
          <w:vertAlign w:val="subscript"/>
        </w:rPr>
        <w:softHyphen/>
      </w:r>
      <m:oMath>
        <m:r>
          <w:rPr>
            <w:rFonts w:ascii="Cambria Math" w:eastAsia="宋体" w:hAnsi="Cambria Math"/>
            <w:sz w:val="24"/>
            <w:vertAlign w:val="subscript"/>
          </w:rPr>
          <m:t>FSR</m:t>
        </m:r>
        <m:r>
          <w:rPr>
            <w:rFonts w:ascii="Cambria Math" w:eastAsia="宋体" w:hAnsi="Cambria Math"/>
            <w:sz w:val="24"/>
            <w:vertAlign w:val="subscript"/>
          </w:rPr>
          <m:t>-</m:t>
        </m:r>
        <m:r>
          <m:rPr>
            <m:sty m:val="p"/>
          </m:rPr>
          <w:rPr>
            <w:rFonts w:ascii="Cambria Math" w:eastAsia="宋体" w:hAnsi="Cambria Math"/>
            <w:sz w:val="24"/>
          </w:rPr>
          <m:t>∆λ</m:t>
        </m:r>
      </m:oMath>
      <w:r w:rsidR="00E11070">
        <w:rPr>
          <w:rFonts w:ascii="宋体" w:eastAsia="宋体" w:hAnsi="宋体" w:hint="eastAsia"/>
          <w:sz w:val="24"/>
        </w:rPr>
        <w:t>。为了去减少thermal-tuning导致的功率消耗，我们提出了一种初始装置设置的方法，该方法可以有效的减少thermal-tuning的调节距离，进而减少功率的消耗。</w:t>
      </w:r>
    </w:p>
    <w:p w14:paraId="2C7D9E13" w14:textId="77777777" w:rsidR="00E11070" w:rsidRDefault="00E11070" w:rsidP="007024A8">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对于</w:t>
      </w:r>
      <w:r w:rsidR="00A971A5">
        <w:rPr>
          <w:rFonts w:ascii="宋体" w:eastAsia="宋体" w:hAnsi="宋体" w:hint="eastAsia"/>
          <w:sz w:val="24"/>
        </w:rPr>
        <w:t>一个位于路径中的微环谐振腔来说，假定其工作在</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MR</m:t>
            </m:r>
          </m:sub>
        </m:sSub>
      </m:oMath>
      <w:r w:rsidR="00A971A5">
        <w:rPr>
          <w:rFonts w:ascii="宋体" w:eastAsia="宋体" w:hAnsi="宋体" w:hint="eastAsia"/>
          <w:sz w:val="24"/>
        </w:rPr>
        <w:t>温度下，其谐振波长</w:t>
      </w:r>
      <m:oMath>
        <m:sSub>
          <m:sSubPr>
            <m:ctrlPr>
              <w:rPr>
                <w:rFonts w:ascii="Cambria Math" w:eastAsia="宋体" w:hAnsi="Cambria Math"/>
                <w:sz w:val="24"/>
              </w:rPr>
            </m:ctrlPr>
          </m:sSubPr>
          <m:e>
            <m:r>
              <w:rPr>
                <w:rFonts w:ascii="Cambria Math" w:eastAsia="宋体" w:hAnsi="Cambria Math"/>
                <w:sz w:val="24"/>
              </w:rPr>
              <m:t>λ</m:t>
            </m:r>
          </m:e>
          <m:sub>
            <m:r>
              <w:rPr>
                <w:rFonts w:ascii="Cambria Math" w:eastAsia="宋体" w:hAnsi="Cambria Math"/>
                <w:sz w:val="24"/>
              </w:rPr>
              <m:t>MR</m:t>
            </m:r>
          </m:sub>
        </m:sSub>
      </m:oMath>
      <w:r w:rsidR="00CC7961">
        <w:rPr>
          <w:rFonts w:ascii="宋体" w:eastAsia="宋体" w:hAnsi="宋体" w:hint="eastAsia"/>
          <w:sz w:val="24"/>
        </w:rPr>
        <w:t>满足公式(1-13)，这里</w:t>
      </w:r>
      <m:oMath>
        <m:sSub>
          <m:sSubPr>
            <m:ctrlPr>
              <w:rPr>
                <w:rFonts w:ascii="Cambria Math" w:eastAsia="宋体" w:hAnsi="Cambria Math"/>
                <w:sz w:val="24"/>
              </w:rPr>
            </m:ctrlPr>
          </m:sSubPr>
          <m:e>
            <m:r>
              <w:rPr>
                <w:rFonts w:ascii="Cambria Math" w:eastAsia="宋体" w:hAnsi="Cambria Math"/>
                <w:sz w:val="24"/>
              </w:rPr>
              <m:t>λ</m:t>
            </m:r>
          </m:e>
          <m:sub>
            <m:r>
              <w:rPr>
                <w:rFonts w:ascii="Cambria Math" w:eastAsia="宋体" w:hAnsi="Cambria Math"/>
                <w:sz w:val="24"/>
              </w:rPr>
              <m:t>MR_0</m:t>
            </m:r>
          </m:sub>
        </m:sSub>
      </m:oMath>
      <w:r w:rsidR="00CC7961">
        <w:rPr>
          <w:rFonts w:ascii="宋体" w:eastAsia="宋体" w:hAnsi="宋体" w:hint="eastAsia"/>
          <w:sz w:val="24"/>
        </w:rPr>
        <w:t>表示室温</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0</m:t>
            </m:r>
          </m:sub>
        </m:sSub>
      </m:oMath>
      <w:r w:rsidR="00CC7961">
        <w:rPr>
          <w:rFonts w:ascii="宋体" w:eastAsia="宋体" w:hAnsi="宋体" w:hint="eastAsia"/>
          <w:sz w:val="24"/>
        </w:rPr>
        <w:t>时的谐振波长</w:t>
      </w:r>
      <w:r w:rsidR="007024A8">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ρ</m:t>
            </m:r>
          </m:e>
          <m:sub>
            <m:r>
              <w:rPr>
                <w:rFonts w:ascii="Cambria Math" w:eastAsia="宋体" w:hAnsi="Cambria Math"/>
                <w:sz w:val="24"/>
              </w:rPr>
              <m:t>MR</m:t>
            </m:r>
          </m:sub>
        </m:sSub>
      </m:oMath>
      <w:r w:rsidR="007024A8">
        <w:rPr>
          <w:rFonts w:ascii="宋体" w:eastAsia="宋体" w:hAnsi="宋体" w:hint="eastAsia"/>
          <w:sz w:val="24"/>
        </w:rPr>
        <w:t>波长随温度变化的系数，</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MR</m:t>
            </m:r>
          </m:sub>
        </m:sSub>
      </m:oMath>
      <w:r w:rsidR="007024A8">
        <w:rPr>
          <w:rFonts w:ascii="宋体" w:eastAsia="宋体" w:hAnsi="宋体" w:hint="eastAsia"/>
          <w:sz w:val="24"/>
        </w:rPr>
        <w:t>指当前环境温度。理论分析和实验数据都表明，谐振波长和环境温度之间存在线性关系。假定位于起始节点的激光源工作在</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VCSEL</m:t>
            </m:r>
          </m:sub>
        </m:sSub>
      </m:oMath>
      <w:r w:rsidR="007024A8">
        <w:rPr>
          <w:rFonts w:ascii="宋体" w:eastAsia="宋体" w:hAnsi="宋体" w:hint="eastAsia"/>
          <w:sz w:val="24"/>
        </w:rPr>
        <w:t>温度下，并且光源波长满足公式(1-12)。为了确保谐振波长始终都可以通过thermal-</w:t>
      </w:r>
      <w:r w:rsidR="007024A8">
        <w:rPr>
          <w:rFonts w:ascii="宋体" w:eastAsia="宋体" w:hAnsi="宋体" w:hint="eastAsia"/>
          <w:sz w:val="24"/>
        </w:rPr>
        <w:lastRenderedPageBreak/>
        <w:t>tuning技术红移匹配到入射波长，对应于室温下的初始微环谐振腔谐振波长</w:t>
      </w:r>
      <m:oMath>
        <m:sSub>
          <m:sSubPr>
            <m:ctrlPr>
              <w:rPr>
                <w:rFonts w:ascii="Cambria Math" w:eastAsia="宋体" w:hAnsi="Cambria Math"/>
                <w:sz w:val="24"/>
              </w:rPr>
            </m:ctrlPr>
          </m:sSubPr>
          <m:e>
            <m:r>
              <w:rPr>
                <w:rFonts w:ascii="Cambria Math" w:eastAsia="宋体" w:hAnsi="Cambria Math"/>
                <w:sz w:val="24"/>
              </w:rPr>
              <m:t>λ</m:t>
            </m:r>
          </m:e>
          <m:sub>
            <m:r>
              <w:rPr>
                <w:rFonts w:ascii="Cambria Math" w:eastAsia="宋体" w:hAnsi="Cambria Math"/>
                <w:sz w:val="24"/>
              </w:rPr>
              <m:t>MR_0</m:t>
            </m:r>
          </m:sub>
        </m:sSub>
      </m:oMath>
      <w:r w:rsidR="002A0ADD">
        <w:rPr>
          <w:rFonts w:ascii="宋体" w:eastAsia="宋体" w:hAnsi="宋体" w:hint="eastAsia"/>
          <w:sz w:val="24"/>
        </w:rPr>
        <w:t>必须满足下列公式(5-1)的要求。这里我们假设片上温度的可变范围为</w:t>
      </w:r>
      <m:oMath>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MIN</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MAX</m:t>
            </m:r>
          </m:sub>
        </m:sSub>
        <m:r>
          <m:rPr>
            <m:sty m:val="p"/>
          </m:rPr>
          <w:rPr>
            <w:rFonts w:ascii="Cambria Math" w:eastAsia="宋体" w:hAnsi="Cambria Math"/>
            <w:sz w:val="24"/>
          </w:rPr>
          <m:t>]</m:t>
        </m:r>
      </m:oMath>
      <w:r w:rsidR="002A0ADD">
        <w:rPr>
          <w:rFonts w:ascii="宋体" w:eastAsia="宋体" w:hAnsi="宋体" w:hint="eastAsia"/>
          <w:sz w:val="24"/>
        </w:rPr>
        <w:t>。</w:t>
      </w:r>
    </w:p>
    <w:p w14:paraId="6A261C30" w14:textId="77777777" w:rsidR="00653787" w:rsidRPr="00653787" w:rsidRDefault="00653787" w:rsidP="007024A8">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sz w:val="24"/>
                </w:rPr>
              </m:ctrlPr>
            </m:sSubPr>
            <m:e>
              <m:r>
                <w:rPr>
                  <w:rFonts w:ascii="Cambria Math" w:eastAsia="宋体" w:hAnsi="Cambria Math"/>
                  <w:sz w:val="24"/>
                </w:rPr>
                <m:t>λ</m:t>
              </m:r>
            </m:e>
            <m:sub>
              <m:r>
                <m:rPr>
                  <m:sty m:val="p"/>
                </m:rPr>
                <w:rPr>
                  <w:rFonts w:ascii="Cambria Math" w:eastAsia="宋体" w:hAnsi="Cambria Math" w:cs="Cambria Math"/>
                  <w:sz w:val="24"/>
                </w:rPr>
                <m:t>MR_0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sz w:val="24"/>
                </w:rPr>
                <m:t>VCSEL_0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VCSEL</m:t>
              </m:r>
            </m:sub>
          </m:sSub>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oMath>
      </m:oMathPara>
    </w:p>
    <w:p w14:paraId="53143CBF" w14:textId="77777777" w:rsidR="00653787" w:rsidRDefault="00653787" w:rsidP="007024A8">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根据我们的初始设定，微环谐振腔的谐振波长始终比光源的入射波长要小，因此thermal-tuning技术可以利用红移来将谐振波长和入射光源的波长匹配起来。</w:t>
      </w:r>
      <w:r w:rsidR="00A5484D">
        <w:rPr>
          <w:rFonts w:ascii="宋体" w:eastAsia="宋体" w:hAnsi="宋体" w:hint="eastAsia"/>
          <w:sz w:val="24"/>
        </w:rPr>
        <w:t>调节距离满足公式(5-2)。</w:t>
      </w:r>
    </w:p>
    <w:p w14:paraId="4A6B4706" w14:textId="77777777" w:rsidR="00A5484D" w:rsidRPr="00A5484D" w:rsidRDefault="00A5484D" w:rsidP="007024A8">
      <w:pPr>
        <w:snapToGrid w:val="0"/>
        <w:spacing w:before="0" w:beforeAutospacing="0" w:after="0" w:afterAutospacing="0" w:line="300" w:lineRule="auto"/>
        <w:ind w:left="0" w:firstLine="420"/>
        <w:rPr>
          <w:rFonts w:ascii="宋体" w:eastAsia="宋体" w:hAnsi="宋体" w:hint="eastAsia"/>
          <w:sz w:val="24"/>
        </w:rPr>
      </w:pPr>
      <m:oMathPara>
        <m:oMath>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λ</m:t>
              </m:r>
            </m:e>
            <m:sub>
              <m:r>
                <m:rPr>
                  <m:sty m:val="p"/>
                </m:rPr>
                <w:rPr>
                  <w:rFonts w:ascii="Cambria Math" w:eastAsia="宋体" w:hAnsi="Cambria Math" w:cs="Cambria Math"/>
                  <w:sz w:val="24"/>
                </w:rPr>
                <m:t>t</m:t>
              </m:r>
              <m:r>
                <w:rPr>
                  <w:rFonts w:ascii="Cambria Math" w:eastAsia="宋体" w:hAnsi="Cambria Math" w:cs="Cambria Math"/>
                  <w:sz w:val="24"/>
                </w:rPr>
                <m:t>uning</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VCSEL</m:t>
              </m:r>
            </m:sub>
          </m:sSub>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MIN</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MR</m:t>
              </m:r>
            </m:sub>
          </m:sSub>
          <m:r>
            <w:rPr>
              <w:rFonts w:ascii="Cambria Math" w:eastAsia="宋体" w:hAnsi="Cambria Math"/>
              <w:sz w:val="24"/>
            </w:rPr>
            <m:t>)</m:t>
          </m:r>
        </m:oMath>
      </m:oMathPara>
    </w:p>
    <w:p w14:paraId="109090A4" w14:textId="77777777" w:rsidR="00A5484D" w:rsidRDefault="00A5484D" w:rsidP="007024A8">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根据调节距离，我们可以估算出thermal-tuning所消耗的功耗，其满足公式(5-3)。</w:t>
      </w:r>
    </w:p>
    <w:p w14:paraId="1509A6CB" w14:textId="77777777" w:rsidR="00A5484D" w:rsidRPr="002A0ADD" w:rsidRDefault="00A5484D" w:rsidP="007024A8">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sz w:val="24"/>
                </w:rPr>
              </m:ctrlPr>
            </m:sSubPr>
            <m:e>
              <m:r>
                <w:rPr>
                  <w:rFonts w:ascii="Cambria Math" w:eastAsia="宋体" w:hAnsi="Cambria Math" w:cs="Cambria Math"/>
                  <w:sz w:val="24"/>
                </w:rPr>
                <m:t>P</m:t>
              </m:r>
            </m:e>
            <m:sub>
              <m:r>
                <w:rPr>
                  <w:rFonts w:ascii="Cambria Math" w:eastAsia="宋体" w:hAnsi="Cambria Math"/>
                  <w:sz w:val="24"/>
                </w:rPr>
                <m:t>tuning</m:t>
              </m:r>
            </m:sub>
          </m:sSub>
          <m:r>
            <w:rPr>
              <w:rFonts w:ascii="Cambria Math" w:eastAsia="宋体" w:hAnsi="Cambria Math"/>
              <w:sz w:val="24"/>
            </w:rPr>
            <m:t>=c∙∆</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sz w:val="24"/>
                </w:rPr>
                <m:t>tuning</m:t>
              </m:r>
            </m:sub>
          </m:sSub>
        </m:oMath>
      </m:oMathPara>
    </w:p>
    <w:p w14:paraId="2E506A9A" w14:textId="77777777" w:rsidR="007D1C95" w:rsidRPr="007D1C95" w:rsidRDefault="007D1C95" w:rsidP="007D1C95">
      <w:pPr>
        <w:pStyle w:val="a3"/>
        <w:numPr>
          <w:ilvl w:val="1"/>
          <w:numId w:val="8"/>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基于路由的</w:t>
      </w:r>
      <w:r w:rsidRPr="007D1C95">
        <w:rPr>
          <w:rFonts w:ascii="Heiti SC Medium" w:eastAsia="Heiti SC Medium" w:hAnsi="Heiti SC Medium" w:hint="eastAsia"/>
          <w:sz w:val="28"/>
          <w:szCs w:val="28"/>
        </w:rPr>
        <w:t>功耗优化方法</w:t>
      </w:r>
    </w:p>
    <w:p w14:paraId="5E1659E7" w14:textId="77777777" w:rsidR="00007C4A" w:rsidRDefault="00FF7B69" w:rsidP="0092610F">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路由算法可以被分为</w:t>
      </w:r>
      <w:r w:rsidR="0092610F">
        <w:rPr>
          <w:rFonts w:ascii="宋体" w:eastAsia="宋体" w:hAnsi="宋体" w:hint="eastAsia"/>
          <w:sz w:val="24"/>
        </w:rPr>
        <w:t>确定性路由和适应性路由。对于Mesh结构或者Torus网络结构来讲，传统的基于方向顺序的路由算法是一种确定性路由，对于同一起始终点对，其总是选择相同的路径。由于确定性路由的特性，其不能根据网络状况的变化，选择可靠的路径。与确定性路由不同，适应性路由可以根据网络状况的不同做出不同的路由决定。Q-routing是一种基于Q-learning算法的适应性路由算法。</w:t>
      </w:r>
      <w:r w:rsidR="00DB65E9">
        <w:rPr>
          <w:rFonts w:ascii="宋体" w:eastAsia="宋体" w:hAnsi="宋体" w:hint="eastAsia"/>
          <w:sz w:val="24"/>
        </w:rPr>
        <w:t>基于Q-routing算法的片上网络结构中，网络中每个节点都保存一个Q-table，该表存下了当前节点的Q-value。Q-value代表可选路径的质量或者是损耗(例如网络拥堵层度)。每个节点通过接受相邻节点发来的Q-values更新当前节点的状况，并利用Q-tables中值动态的做出路由决定。</w:t>
      </w:r>
    </w:p>
    <w:p w14:paraId="1A83E975" w14:textId="77777777" w:rsidR="00DB65E9" w:rsidRDefault="00DB65E9" w:rsidP="0092610F">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在片上光网络中，片上温度分布的不均匀会导致很引起很严重的光损耗和功率消耗。我们提出了一种基于学习算法的动态路由算法来优化片上光网络的路由选择。</w:t>
      </w:r>
      <w:r w:rsidR="000A6B9B">
        <w:rPr>
          <w:rFonts w:ascii="宋体" w:eastAsia="宋体" w:hAnsi="宋体" w:hint="eastAsia"/>
          <w:sz w:val="24"/>
        </w:rPr>
        <w:t>实验结果也表明该算法可以有效的减少片上光网络上的能量消耗。</w:t>
      </w:r>
    </w:p>
    <w:p w14:paraId="2AF4A377" w14:textId="2F4033CD" w:rsidR="00593A56" w:rsidRPr="00593A56" w:rsidRDefault="00593A56" w:rsidP="00593A56">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hint="eastAsia"/>
          <w:sz w:val="28"/>
          <w:szCs w:val="28"/>
        </w:rPr>
        <w:t>5.2.1 E-</w:t>
      </w:r>
      <w:r w:rsidRPr="00593A56">
        <w:rPr>
          <w:rFonts w:ascii="Heiti SC Medium" w:eastAsia="Heiti SC Medium" w:hAnsi="Heiti SC Medium" w:hint="eastAsia"/>
          <w:sz w:val="28"/>
          <w:szCs w:val="28"/>
        </w:rPr>
        <w:t>value</w:t>
      </w:r>
    </w:p>
    <w:p w14:paraId="30EAF1A9" w14:textId="32651A39" w:rsidR="00593A56" w:rsidRDefault="00593A56" w:rsidP="0092610F">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在传统的基于Q-routing的片上电网络中，Q-values用来代表可选路径的延迟状况，Q-learning算法也是用来降低网络的拥堵状况。其主要用来</w:t>
      </w:r>
      <w:r w:rsidR="00266E45">
        <w:rPr>
          <w:rFonts w:ascii="宋体" w:eastAsia="宋体" w:hAnsi="宋体" w:hint="eastAsia"/>
          <w:sz w:val="24"/>
        </w:rPr>
        <w:t>优化延迟情况。对于</w:t>
      </w:r>
      <w:r>
        <w:rPr>
          <w:rFonts w:ascii="宋体" w:eastAsia="宋体" w:hAnsi="宋体" w:hint="eastAsia"/>
          <w:sz w:val="24"/>
        </w:rPr>
        <w:t>片上光网络上温度不平衡导致的功耗问题，</w:t>
      </w:r>
      <w:r w:rsidR="00BF71AE">
        <w:rPr>
          <w:rFonts w:ascii="宋体" w:eastAsia="宋体" w:hAnsi="宋体" w:hint="eastAsia"/>
          <w:sz w:val="24"/>
        </w:rPr>
        <w:t>我们</w:t>
      </w:r>
      <w:r w:rsidR="00266E45">
        <w:rPr>
          <w:rFonts w:ascii="宋体" w:eastAsia="宋体" w:hAnsi="宋体" w:hint="eastAsia"/>
          <w:sz w:val="24"/>
        </w:rPr>
        <w:t>专注于优化温度引起的功耗问题。在Mesh或者Torus网络结构中，存在一系列最短路径。这些路径被提供给路由选择算法。我们使用Q-learning算法得到网络和温度相关的功耗状况并且为每一对起始终点路径对找到最优的消耗能量最小的路径。</w:t>
      </w:r>
    </w:p>
    <w:p w14:paraId="488F97CA" w14:textId="1FA08C3E" w:rsidR="00290F1E" w:rsidRDefault="00266E45" w:rsidP="00290F1E">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片上光网络的每一个节点都保存有一个E-value，其保存E-values。E-values代表了可选路径的预估光损耗。</w:t>
      </w:r>
      <w:r w:rsidR="00290F1E">
        <w:rPr>
          <w:rFonts w:ascii="宋体" w:eastAsia="宋体" w:hAnsi="宋体" w:hint="eastAsia"/>
          <w:sz w:val="24"/>
        </w:rPr>
        <w:t>每个节点都通过接受相邻节点发出的E-values</w:t>
      </w:r>
      <w:r w:rsidR="00290F1E">
        <w:rPr>
          <w:rFonts w:ascii="宋体" w:eastAsia="宋体" w:hAnsi="宋体" w:hint="eastAsia"/>
          <w:sz w:val="24"/>
        </w:rPr>
        <w:lastRenderedPageBreak/>
        <w:t>包学习本地的网络状况。当一个节点接收到</w:t>
      </w:r>
      <w:r w:rsidR="00290F1E">
        <w:rPr>
          <w:rFonts w:ascii="宋体" w:eastAsia="宋体" w:hAnsi="宋体" w:hint="eastAsia"/>
          <w:sz w:val="24"/>
        </w:rPr>
        <w:t>从相邻接点发出</w:t>
      </w:r>
      <w:r w:rsidR="00290F1E">
        <w:rPr>
          <w:rFonts w:ascii="宋体" w:eastAsia="宋体" w:hAnsi="宋体" w:hint="eastAsia"/>
          <w:sz w:val="24"/>
        </w:rPr>
        <w:t>更新好的E-values值</w:t>
      </w:r>
      <w:r w:rsidR="002E1299">
        <w:rPr>
          <w:rFonts w:ascii="宋体" w:eastAsia="宋体" w:hAnsi="宋体" w:hint="eastAsia"/>
          <w:sz w:val="24"/>
        </w:rPr>
        <w:t>，该节点就会更新本地的E-table中对应的E-values。</w:t>
      </w:r>
      <w:bookmarkStart w:id="0" w:name="_GoBack"/>
      <w:bookmarkEnd w:id="0"/>
    </w:p>
    <w:p w14:paraId="02E301C8" w14:textId="77777777" w:rsidR="00290F1E" w:rsidRDefault="00290F1E" w:rsidP="00290F1E">
      <w:pPr>
        <w:spacing w:before="0" w:beforeAutospacing="0" w:after="0" w:afterAutospacing="0" w:line="300" w:lineRule="auto"/>
        <w:ind w:left="0" w:firstLine="420"/>
        <w:rPr>
          <w:rFonts w:ascii="宋体" w:eastAsia="宋体" w:hAnsi="宋体" w:hint="eastAsia"/>
          <w:sz w:val="24"/>
        </w:rPr>
      </w:pPr>
    </w:p>
    <w:p w14:paraId="59C80D07" w14:textId="77777777" w:rsidR="00290F1E" w:rsidRDefault="00290F1E" w:rsidP="00290F1E">
      <w:pPr>
        <w:spacing w:before="0" w:beforeAutospacing="0" w:after="0" w:afterAutospacing="0" w:line="300" w:lineRule="auto"/>
        <w:ind w:left="0" w:firstLine="420"/>
        <w:rPr>
          <w:rFonts w:ascii="宋体" w:eastAsia="宋体" w:hAnsi="宋体" w:hint="eastAsia"/>
          <w:sz w:val="24"/>
        </w:rPr>
      </w:pPr>
    </w:p>
    <w:p w14:paraId="6AA8A84C" w14:textId="77777777" w:rsidR="00290F1E" w:rsidRDefault="00290F1E" w:rsidP="00290F1E">
      <w:pPr>
        <w:spacing w:before="0" w:beforeAutospacing="0" w:after="0" w:afterAutospacing="0" w:line="300" w:lineRule="auto"/>
        <w:ind w:left="0" w:firstLine="420"/>
        <w:rPr>
          <w:rFonts w:ascii="宋体" w:eastAsia="宋体" w:hAnsi="宋体" w:hint="eastAsia"/>
          <w:sz w:val="24"/>
        </w:rPr>
      </w:pPr>
    </w:p>
    <w:p w14:paraId="634D6BE3" w14:textId="77777777" w:rsidR="00290F1E" w:rsidRDefault="00290F1E" w:rsidP="00290F1E">
      <w:pPr>
        <w:spacing w:before="0" w:beforeAutospacing="0" w:after="0" w:afterAutospacing="0" w:line="300" w:lineRule="auto"/>
        <w:ind w:left="0" w:firstLine="420"/>
        <w:rPr>
          <w:rFonts w:ascii="宋体" w:eastAsia="宋体" w:hAnsi="宋体" w:hint="eastAsia"/>
          <w:sz w:val="24"/>
        </w:rPr>
      </w:pPr>
    </w:p>
    <w:p w14:paraId="519FEE9E" w14:textId="77777777" w:rsidR="00D14414" w:rsidRPr="00FA2902" w:rsidRDefault="00E32201" w:rsidP="00A62AD2">
      <w:pPr>
        <w:spacing w:before="0" w:beforeAutospacing="0" w:after="0" w:afterAutospacing="0" w:line="300" w:lineRule="auto"/>
        <w:ind w:left="0"/>
        <w:rPr>
          <w:rFonts w:ascii="宋体" w:eastAsia="宋体" w:hAnsi="宋体" w:hint="eastAsia"/>
          <w:sz w:val="24"/>
        </w:rPr>
      </w:pPr>
      <w:r>
        <w:rPr>
          <w:rFonts w:ascii="宋体" w:eastAsia="宋体" w:hAnsi="宋体" w:hint="eastAsia"/>
          <w:sz w:val="24"/>
        </w:rPr>
        <w:t xml:space="preserve">[5] </w:t>
      </w:r>
      <w:r w:rsidRPr="00E32201">
        <w:rPr>
          <w:rFonts w:ascii="宋体" w:eastAsia="宋体" w:hAnsi="宋体"/>
          <w:sz w:val="24"/>
        </w:rPr>
        <w:t>Integrated Thermal Tuning of Suspended Micro-Resonators</w:t>
      </w:r>
      <w:r>
        <w:rPr>
          <w:rFonts w:ascii="宋体" w:eastAsia="宋体" w:hAnsi="宋体" w:hint="eastAsia"/>
          <w:sz w:val="24"/>
        </w:rPr>
        <w:t>.</w:t>
      </w:r>
    </w:p>
    <w:sectPr w:rsidR="00D14414" w:rsidRPr="00FA2902" w:rsidSect="00241A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B6A5F"/>
    <w:multiLevelType w:val="multilevel"/>
    <w:tmpl w:val="1444B4E0"/>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E0B249B"/>
    <w:multiLevelType w:val="hybridMultilevel"/>
    <w:tmpl w:val="6D6AD3D8"/>
    <w:lvl w:ilvl="0" w:tplc="1ADCE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8F608D"/>
    <w:multiLevelType w:val="hybridMultilevel"/>
    <w:tmpl w:val="7F160AD6"/>
    <w:lvl w:ilvl="0" w:tplc="519C3ADC">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E56280"/>
    <w:multiLevelType w:val="multilevel"/>
    <w:tmpl w:val="241A6CF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6822FCE"/>
    <w:multiLevelType w:val="multilevel"/>
    <w:tmpl w:val="44A49B08"/>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94A6BB6"/>
    <w:multiLevelType w:val="multilevel"/>
    <w:tmpl w:val="09DEE3E6"/>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0382D9F"/>
    <w:multiLevelType w:val="hybridMultilevel"/>
    <w:tmpl w:val="66BA5CC8"/>
    <w:lvl w:ilvl="0" w:tplc="2E9A4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76DEF"/>
    <w:multiLevelType w:val="hybridMultilevel"/>
    <w:tmpl w:val="5E5EC27C"/>
    <w:lvl w:ilvl="0" w:tplc="C87E0A2A">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25532E"/>
    <w:multiLevelType w:val="hybridMultilevel"/>
    <w:tmpl w:val="8FB22FDC"/>
    <w:lvl w:ilvl="0" w:tplc="BE14A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8"/>
  </w:num>
  <w:num w:numId="5">
    <w:abstractNumId w:val="3"/>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F1"/>
    <w:rsid w:val="00002EF7"/>
    <w:rsid w:val="00007C4A"/>
    <w:rsid w:val="00015008"/>
    <w:rsid w:val="00036469"/>
    <w:rsid w:val="000426F5"/>
    <w:rsid w:val="000861DF"/>
    <w:rsid w:val="000A6B9B"/>
    <w:rsid w:val="000C0E78"/>
    <w:rsid w:val="000D709B"/>
    <w:rsid w:val="001079AF"/>
    <w:rsid w:val="001156E3"/>
    <w:rsid w:val="00172DB6"/>
    <w:rsid w:val="00183B60"/>
    <w:rsid w:val="001961D2"/>
    <w:rsid w:val="001B60A7"/>
    <w:rsid w:val="001C2428"/>
    <w:rsid w:val="001D69E9"/>
    <w:rsid w:val="00241AA2"/>
    <w:rsid w:val="00251EE9"/>
    <w:rsid w:val="00266E45"/>
    <w:rsid w:val="00290F1E"/>
    <w:rsid w:val="002A09C0"/>
    <w:rsid w:val="002A0ADD"/>
    <w:rsid w:val="002A78C7"/>
    <w:rsid w:val="002D0CF1"/>
    <w:rsid w:val="002E1299"/>
    <w:rsid w:val="002F070E"/>
    <w:rsid w:val="003246FD"/>
    <w:rsid w:val="003C0214"/>
    <w:rsid w:val="003C09AC"/>
    <w:rsid w:val="003E5C4C"/>
    <w:rsid w:val="003F5F25"/>
    <w:rsid w:val="00407EDD"/>
    <w:rsid w:val="00423BC8"/>
    <w:rsid w:val="00425444"/>
    <w:rsid w:val="004E48B8"/>
    <w:rsid w:val="005101B5"/>
    <w:rsid w:val="0052489E"/>
    <w:rsid w:val="00543E1D"/>
    <w:rsid w:val="00560BD0"/>
    <w:rsid w:val="0057512E"/>
    <w:rsid w:val="00593A56"/>
    <w:rsid w:val="005E5862"/>
    <w:rsid w:val="00607F8F"/>
    <w:rsid w:val="0062362C"/>
    <w:rsid w:val="00653787"/>
    <w:rsid w:val="00671E33"/>
    <w:rsid w:val="00677E42"/>
    <w:rsid w:val="00690DC0"/>
    <w:rsid w:val="0069444E"/>
    <w:rsid w:val="006B1C47"/>
    <w:rsid w:val="006B2BEC"/>
    <w:rsid w:val="006F1182"/>
    <w:rsid w:val="007024A8"/>
    <w:rsid w:val="00711A7E"/>
    <w:rsid w:val="00790435"/>
    <w:rsid w:val="007A7039"/>
    <w:rsid w:val="007C134B"/>
    <w:rsid w:val="007C2D91"/>
    <w:rsid w:val="007D0618"/>
    <w:rsid w:val="007D1C95"/>
    <w:rsid w:val="007F0D7C"/>
    <w:rsid w:val="0080670C"/>
    <w:rsid w:val="008235ED"/>
    <w:rsid w:val="0083703E"/>
    <w:rsid w:val="00853D3F"/>
    <w:rsid w:val="00860487"/>
    <w:rsid w:val="008A6FF8"/>
    <w:rsid w:val="008C056F"/>
    <w:rsid w:val="00925953"/>
    <w:rsid w:val="00925C58"/>
    <w:rsid w:val="0092610F"/>
    <w:rsid w:val="0094586E"/>
    <w:rsid w:val="00947DE0"/>
    <w:rsid w:val="00956798"/>
    <w:rsid w:val="009A5EDE"/>
    <w:rsid w:val="009E08FE"/>
    <w:rsid w:val="00A114A8"/>
    <w:rsid w:val="00A2314D"/>
    <w:rsid w:val="00A4049F"/>
    <w:rsid w:val="00A455E6"/>
    <w:rsid w:val="00A5484D"/>
    <w:rsid w:val="00A62AD2"/>
    <w:rsid w:val="00A72A52"/>
    <w:rsid w:val="00A94B64"/>
    <w:rsid w:val="00A971A5"/>
    <w:rsid w:val="00AC5598"/>
    <w:rsid w:val="00AF1739"/>
    <w:rsid w:val="00AF7ADF"/>
    <w:rsid w:val="00B13D0F"/>
    <w:rsid w:val="00B349AF"/>
    <w:rsid w:val="00B524B6"/>
    <w:rsid w:val="00B829AE"/>
    <w:rsid w:val="00B9507F"/>
    <w:rsid w:val="00BA3FE9"/>
    <w:rsid w:val="00BA6B0A"/>
    <w:rsid w:val="00BE5E79"/>
    <w:rsid w:val="00BF71AE"/>
    <w:rsid w:val="00C11777"/>
    <w:rsid w:val="00C478FD"/>
    <w:rsid w:val="00C77C25"/>
    <w:rsid w:val="00CA1E70"/>
    <w:rsid w:val="00CC7961"/>
    <w:rsid w:val="00D122EE"/>
    <w:rsid w:val="00D14414"/>
    <w:rsid w:val="00D17AD8"/>
    <w:rsid w:val="00D3712F"/>
    <w:rsid w:val="00D73418"/>
    <w:rsid w:val="00DB65E9"/>
    <w:rsid w:val="00DF0B39"/>
    <w:rsid w:val="00DF7728"/>
    <w:rsid w:val="00E11070"/>
    <w:rsid w:val="00E13321"/>
    <w:rsid w:val="00E23FDA"/>
    <w:rsid w:val="00E309A6"/>
    <w:rsid w:val="00E32201"/>
    <w:rsid w:val="00ED58A2"/>
    <w:rsid w:val="00F63EC5"/>
    <w:rsid w:val="00F81DC2"/>
    <w:rsid w:val="00F84E97"/>
    <w:rsid w:val="00F943D8"/>
    <w:rsid w:val="00FA2902"/>
    <w:rsid w:val="00FC341B"/>
    <w:rsid w:val="00FF7761"/>
    <w:rsid w:val="00FF7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1D41"/>
  <w15:chartTrackingRefBased/>
  <w15:docId w15:val="{0B7F35E3-5E5C-3641-BB58-2A6977F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pPr>
        <w:spacing w:before="100" w:beforeAutospacing="1" w:after="100" w:afterAutospacing="1"/>
        <w:ind w:left="72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FDA"/>
    <w:pPr>
      <w:ind w:firstLineChars="200" w:firstLine="420"/>
    </w:pPr>
  </w:style>
  <w:style w:type="character" w:styleId="a4">
    <w:name w:val="Placeholder Text"/>
    <w:basedOn w:val="a0"/>
    <w:uiPriority w:val="99"/>
    <w:semiHidden/>
    <w:rsid w:val="005E5862"/>
    <w:rPr>
      <w:color w:val="808080"/>
    </w:rPr>
  </w:style>
  <w:style w:type="paragraph" w:styleId="a5">
    <w:name w:val="caption"/>
    <w:basedOn w:val="a"/>
    <w:next w:val="a"/>
    <w:uiPriority w:val="35"/>
    <w:unhideWhenUsed/>
    <w:qFormat/>
    <w:rsid w:val="007A703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662605">
      <w:bodyDiv w:val="1"/>
      <w:marLeft w:val="0"/>
      <w:marRight w:val="0"/>
      <w:marTop w:val="0"/>
      <w:marBottom w:val="0"/>
      <w:divBdr>
        <w:top w:val="none" w:sz="0" w:space="0" w:color="auto"/>
        <w:left w:val="none" w:sz="0" w:space="0" w:color="auto"/>
        <w:bottom w:val="none" w:sz="0" w:space="0" w:color="auto"/>
        <w:right w:val="none" w:sz="0" w:space="0" w:color="auto"/>
      </w:divBdr>
      <w:divsChild>
        <w:div w:id="1017581530">
          <w:marLeft w:val="0"/>
          <w:marRight w:val="0"/>
          <w:marTop w:val="0"/>
          <w:marBottom w:val="0"/>
          <w:divBdr>
            <w:top w:val="none" w:sz="0" w:space="0" w:color="auto"/>
            <w:left w:val="none" w:sz="0" w:space="0" w:color="auto"/>
            <w:bottom w:val="none" w:sz="0" w:space="0" w:color="auto"/>
            <w:right w:val="none" w:sz="0" w:space="0" w:color="auto"/>
          </w:divBdr>
          <w:divsChild>
            <w:div w:id="1771850202">
              <w:marLeft w:val="0"/>
              <w:marRight w:val="0"/>
              <w:marTop w:val="0"/>
              <w:marBottom w:val="0"/>
              <w:divBdr>
                <w:top w:val="none" w:sz="0" w:space="0" w:color="auto"/>
                <w:left w:val="none" w:sz="0" w:space="0" w:color="auto"/>
                <w:bottom w:val="none" w:sz="0" w:space="0" w:color="auto"/>
                <w:right w:val="none" w:sz="0" w:space="0" w:color="auto"/>
              </w:divBdr>
              <w:divsChild>
                <w:div w:id="303052219">
                  <w:marLeft w:val="0"/>
                  <w:marRight w:val="0"/>
                  <w:marTop w:val="0"/>
                  <w:marBottom w:val="0"/>
                  <w:divBdr>
                    <w:top w:val="none" w:sz="0" w:space="0" w:color="auto"/>
                    <w:left w:val="none" w:sz="0" w:space="0" w:color="auto"/>
                    <w:bottom w:val="none" w:sz="0" w:space="0" w:color="auto"/>
                    <w:right w:val="none" w:sz="0" w:space="0" w:color="auto"/>
                  </w:divBdr>
                  <w:divsChild>
                    <w:div w:id="2077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1872">
      <w:bodyDiv w:val="1"/>
      <w:marLeft w:val="0"/>
      <w:marRight w:val="0"/>
      <w:marTop w:val="0"/>
      <w:marBottom w:val="0"/>
      <w:divBdr>
        <w:top w:val="none" w:sz="0" w:space="0" w:color="auto"/>
        <w:left w:val="none" w:sz="0" w:space="0" w:color="auto"/>
        <w:bottom w:val="none" w:sz="0" w:space="0" w:color="auto"/>
        <w:right w:val="none" w:sz="0" w:space="0" w:color="auto"/>
      </w:divBdr>
      <w:divsChild>
        <w:div w:id="249699040">
          <w:marLeft w:val="0"/>
          <w:marRight w:val="0"/>
          <w:marTop w:val="0"/>
          <w:marBottom w:val="0"/>
          <w:divBdr>
            <w:top w:val="none" w:sz="0" w:space="0" w:color="auto"/>
            <w:left w:val="none" w:sz="0" w:space="0" w:color="auto"/>
            <w:bottom w:val="none" w:sz="0" w:space="0" w:color="auto"/>
            <w:right w:val="none" w:sz="0" w:space="0" w:color="auto"/>
          </w:divBdr>
          <w:divsChild>
            <w:div w:id="187069125">
              <w:marLeft w:val="0"/>
              <w:marRight w:val="0"/>
              <w:marTop w:val="0"/>
              <w:marBottom w:val="0"/>
              <w:divBdr>
                <w:top w:val="none" w:sz="0" w:space="0" w:color="auto"/>
                <w:left w:val="none" w:sz="0" w:space="0" w:color="auto"/>
                <w:bottom w:val="none" w:sz="0" w:space="0" w:color="auto"/>
                <w:right w:val="none" w:sz="0" w:space="0" w:color="auto"/>
              </w:divBdr>
              <w:divsChild>
                <w:div w:id="1064835684">
                  <w:marLeft w:val="0"/>
                  <w:marRight w:val="0"/>
                  <w:marTop w:val="0"/>
                  <w:marBottom w:val="0"/>
                  <w:divBdr>
                    <w:top w:val="none" w:sz="0" w:space="0" w:color="auto"/>
                    <w:left w:val="none" w:sz="0" w:space="0" w:color="auto"/>
                    <w:bottom w:val="none" w:sz="0" w:space="0" w:color="auto"/>
                    <w:right w:val="none" w:sz="0" w:space="0" w:color="auto"/>
                  </w:divBdr>
                  <w:divsChild>
                    <w:div w:id="12758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8699">
      <w:bodyDiv w:val="1"/>
      <w:marLeft w:val="0"/>
      <w:marRight w:val="0"/>
      <w:marTop w:val="0"/>
      <w:marBottom w:val="0"/>
      <w:divBdr>
        <w:top w:val="none" w:sz="0" w:space="0" w:color="auto"/>
        <w:left w:val="none" w:sz="0" w:space="0" w:color="auto"/>
        <w:bottom w:val="none" w:sz="0" w:space="0" w:color="auto"/>
        <w:right w:val="none" w:sz="0" w:space="0" w:color="auto"/>
      </w:divBdr>
      <w:divsChild>
        <w:div w:id="694769522">
          <w:marLeft w:val="0"/>
          <w:marRight w:val="0"/>
          <w:marTop w:val="0"/>
          <w:marBottom w:val="0"/>
          <w:divBdr>
            <w:top w:val="none" w:sz="0" w:space="0" w:color="auto"/>
            <w:left w:val="none" w:sz="0" w:space="0" w:color="auto"/>
            <w:bottom w:val="none" w:sz="0" w:space="0" w:color="auto"/>
            <w:right w:val="none" w:sz="0" w:space="0" w:color="auto"/>
          </w:divBdr>
          <w:divsChild>
            <w:div w:id="1642924848">
              <w:marLeft w:val="0"/>
              <w:marRight w:val="0"/>
              <w:marTop w:val="0"/>
              <w:marBottom w:val="0"/>
              <w:divBdr>
                <w:top w:val="none" w:sz="0" w:space="0" w:color="auto"/>
                <w:left w:val="none" w:sz="0" w:space="0" w:color="auto"/>
                <w:bottom w:val="none" w:sz="0" w:space="0" w:color="auto"/>
                <w:right w:val="none" w:sz="0" w:space="0" w:color="auto"/>
              </w:divBdr>
              <w:divsChild>
                <w:div w:id="658119040">
                  <w:marLeft w:val="0"/>
                  <w:marRight w:val="0"/>
                  <w:marTop w:val="0"/>
                  <w:marBottom w:val="0"/>
                  <w:divBdr>
                    <w:top w:val="none" w:sz="0" w:space="0" w:color="auto"/>
                    <w:left w:val="none" w:sz="0" w:space="0" w:color="auto"/>
                    <w:bottom w:val="none" w:sz="0" w:space="0" w:color="auto"/>
                    <w:right w:val="none" w:sz="0" w:space="0" w:color="auto"/>
                  </w:divBdr>
                  <w:divsChild>
                    <w:div w:id="298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5364">
      <w:bodyDiv w:val="1"/>
      <w:marLeft w:val="0"/>
      <w:marRight w:val="0"/>
      <w:marTop w:val="0"/>
      <w:marBottom w:val="0"/>
      <w:divBdr>
        <w:top w:val="none" w:sz="0" w:space="0" w:color="auto"/>
        <w:left w:val="none" w:sz="0" w:space="0" w:color="auto"/>
        <w:bottom w:val="none" w:sz="0" w:space="0" w:color="auto"/>
        <w:right w:val="none" w:sz="0" w:space="0" w:color="auto"/>
      </w:divBdr>
      <w:divsChild>
        <w:div w:id="2001543440">
          <w:marLeft w:val="0"/>
          <w:marRight w:val="0"/>
          <w:marTop w:val="0"/>
          <w:marBottom w:val="0"/>
          <w:divBdr>
            <w:top w:val="none" w:sz="0" w:space="0" w:color="auto"/>
            <w:left w:val="none" w:sz="0" w:space="0" w:color="auto"/>
            <w:bottom w:val="none" w:sz="0" w:space="0" w:color="auto"/>
            <w:right w:val="none" w:sz="0" w:space="0" w:color="auto"/>
          </w:divBdr>
          <w:divsChild>
            <w:div w:id="599097062">
              <w:marLeft w:val="0"/>
              <w:marRight w:val="0"/>
              <w:marTop w:val="0"/>
              <w:marBottom w:val="0"/>
              <w:divBdr>
                <w:top w:val="none" w:sz="0" w:space="0" w:color="auto"/>
                <w:left w:val="none" w:sz="0" w:space="0" w:color="auto"/>
                <w:bottom w:val="none" w:sz="0" w:space="0" w:color="auto"/>
                <w:right w:val="none" w:sz="0" w:space="0" w:color="auto"/>
              </w:divBdr>
              <w:divsChild>
                <w:div w:id="396125939">
                  <w:marLeft w:val="0"/>
                  <w:marRight w:val="0"/>
                  <w:marTop w:val="0"/>
                  <w:marBottom w:val="0"/>
                  <w:divBdr>
                    <w:top w:val="none" w:sz="0" w:space="0" w:color="auto"/>
                    <w:left w:val="none" w:sz="0" w:space="0" w:color="auto"/>
                    <w:bottom w:val="none" w:sz="0" w:space="0" w:color="auto"/>
                    <w:right w:val="none" w:sz="0" w:space="0" w:color="auto"/>
                  </w:divBdr>
                  <w:divsChild>
                    <w:div w:id="1256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1476">
      <w:bodyDiv w:val="1"/>
      <w:marLeft w:val="0"/>
      <w:marRight w:val="0"/>
      <w:marTop w:val="0"/>
      <w:marBottom w:val="0"/>
      <w:divBdr>
        <w:top w:val="none" w:sz="0" w:space="0" w:color="auto"/>
        <w:left w:val="none" w:sz="0" w:space="0" w:color="auto"/>
        <w:bottom w:val="none" w:sz="0" w:space="0" w:color="auto"/>
        <w:right w:val="none" w:sz="0" w:space="0" w:color="auto"/>
      </w:divBdr>
      <w:divsChild>
        <w:div w:id="854030003">
          <w:marLeft w:val="0"/>
          <w:marRight w:val="0"/>
          <w:marTop w:val="0"/>
          <w:marBottom w:val="0"/>
          <w:divBdr>
            <w:top w:val="none" w:sz="0" w:space="0" w:color="auto"/>
            <w:left w:val="none" w:sz="0" w:space="0" w:color="auto"/>
            <w:bottom w:val="none" w:sz="0" w:space="0" w:color="auto"/>
            <w:right w:val="none" w:sz="0" w:space="0" w:color="auto"/>
          </w:divBdr>
          <w:divsChild>
            <w:div w:id="1087773876">
              <w:marLeft w:val="0"/>
              <w:marRight w:val="0"/>
              <w:marTop w:val="0"/>
              <w:marBottom w:val="0"/>
              <w:divBdr>
                <w:top w:val="none" w:sz="0" w:space="0" w:color="auto"/>
                <w:left w:val="none" w:sz="0" w:space="0" w:color="auto"/>
                <w:bottom w:val="none" w:sz="0" w:space="0" w:color="auto"/>
                <w:right w:val="none" w:sz="0" w:space="0" w:color="auto"/>
              </w:divBdr>
              <w:divsChild>
                <w:div w:id="1023357063">
                  <w:marLeft w:val="0"/>
                  <w:marRight w:val="0"/>
                  <w:marTop w:val="0"/>
                  <w:marBottom w:val="0"/>
                  <w:divBdr>
                    <w:top w:val="none" w:sz="0" w:space="0" w:color="auto"/>
                    <w:left w:val="none" w:sz="0" w:space="0" w:color="auto"/>
                    <w:bottom w:val="none" w:sz="0" w:space="0" w:color="auto"/>
                    <w:right w:val="none" w:sz="0" w:space="0" w:color="auto"/>
                  </w:divBdr>
                  <w:divsChild>
                    <w:div w:id="9605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14</Pages>
  <Words>2146</Words>
  <Characters>12235</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哲</dc:creator>
  <cp:keywords/>
  <dc:description/>
  <cp:lastModifiedBy>Microsoft Office 用户</cp:lastModifiedBy>
  <cp:revision>11</cp:revision>
  <dcterms:created xsi:type="dcterms:W3CDTF">2018-11-30T06:55:00Z</dcterms:created>
  <dcterms:modified xsi:type="dcterms:W3CDTF">2018-12-16T07:52:00Z</dcterms:modified>
</cp:coreProperties>
</file>