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A3B6D" w14:textId="4E0FCA16" w:rsidR="006D10AF" w:rsidRDefault="004459BE">
      <w:r>
        <w:t xml:space="preserve">La </w:t>
      </w:r>
      <w:proofErr w:type="gramStart"/>
      <w:r>
        <w:t>app</w:t>
      </w:r>
      <w:proofErr w:type="gramEnd"/>
      <w:r>
        <w:t xml:space="preserve"> completa tal y como indican las instrucciones:</w:t>
      </w:r>
    </w:p>
    <w:p w14:paraId="01686184" w14:textId="77777777" w:rsidR="004459BE" w:rsidRDefault="004459BE"/>
    <w:p w14:paraId="519AA72F" w14:textId="54BD7D0C" w:rsidR="004459BE" w:rsidRDefault="004459BE">
      <w:r w:rsidRPr="004459BE">
        <w:rPr>
          <w:noProof/>
        </w:rPr>
        <w:drawing>
          <wp:inline distT="0" distB="0" distL="0" distR="0" wp14:anchorId="04730922" wp14:editId="3C5D1772">
            <wp:extent cx="5400040" cy="4502785"/>
            <wp:effectExtent l="0" t="0" r="0" b="0"/>
            <wp:docPr id="167261848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1848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27B7" w14:textId="77777777" w:rsidR="004459BE" w:rsidRDefault="004459BE"/>
    <w:p w14:paraId="0F90A5E1" w14:textId="6B9B2ED5" w:rsidR="004459BE" w:rsidRDefault="004459BE">
      <w:r>
        <w:t>Posteriormente, le he implantado diferentes mejoras:</w:t>
      </w:r>
    </w:p>
    <w:p w14:paraId="0E505917" w14:textId="77777777" w:rsidR="006A328A" w:rsidRDefault="006A328A"/>
    <w:p w14:paraId="49B521AC" w14:textId="2654EF74" w:rsidR="006A328A" w:rsidRDefault="006A328A" w:rsidP="006A328A">
      <w:pPr>
        <w:pStyle w:val="Prrafodelista"/>
        <w:numPr>
          <w:ilvl w:val="0"/>
          <w:numId w:val="1"/>
        </w:numPr>
      </w:pPr>
      <w:r>
        <w:t>Le he añadido los campos Categoría y Fecha límite. Así como una función modificar para poder cambiar los campos.</w:t>
      </w:r>
    </w:p>
    <w:p w14:paraId="0CDF49B7" w14:textId="56AD83D2" w:rsidR="006A328A" w:rsidRDefault="006A328A" w:rsidP="006A328A">
      <w:pPr>
        <w:pStyle w:val="Prrafodelista"/>
        <w:numPr>
          <w:ilvl w:val="0"/>
          <w:numId w:val="1"/>
        </w:numPr>
      </w:pPr>
      <w:r>
        <w:t xml:space="preserve">Por otro lado. He separado el </w:t>
      </w:r>
      <w:proofErr w:type="spellStart"/>
      <w:r>
        <w:t>Header</w:t>
      </w:r>
      <w:proofErr w:type="spellEnd"/>
      <w:r>
        <w:t xml:space="preserve"> e implementado un pie de página (</w:t>
      </w:r>
      <w:proofErr w:type="spellStart"/>
      <w:r>
        <w:t>Footer</w:t>
      </w:r>
      <w:proofErr w:type="spellEnd"/>
      <w:r>
        <w:t xml:space="preserve">) al que le he añadido un enlace que se abre en una nueva pestaña, redirigiendo a la web de Tokio </w:t>
      </w:r>
      <w:proofErr w:type="spellStart"/>
      <w:r>
        <w:t>School</w:t>
      </w:r>
      <w:proofErr w:type="spellEnd"/>
      <w:r>
        <w:t>.</w:t>
      </w:r>
    </w:p>
    <w:p w14:paraId="34855A95" w14:textId="35FE02F1" w:rsidR="006A328A" w:rsidRDefault="006A328A" w:rsidP="006A328A">
      <w:pPr>
        <w:pStyle w:val="Prrafodelista"/>
        <w:numPr>
          <w:ilvl w:val="0"/>
          <w:numId w:val="1"/>
        </w:numPr>
      </w:pPr>
      <w:r>
        <w:t>También, solo en la pestaña de modificar, a la cabecera le he añadido un enlace para que redirija a la web principal, Así como un botón salir que hace la misma función.</w:t>
      </w:r>
    </w:p>
    <w:p w14:paraId="28319541" w14:textId="01CA871E" w:rsidR="006A328A" w:rsidRDefault="006A328A" w:rsidP="006A328A">
      <w:pPr>
        <w:pStyle w:val="Prrafodelista"/>
        <w:numPr>
          <w:ilvl w:val="0"/>
          <w:numId w:val="1"/>
        </w:numPr>
      </w:pPr>
      <w:r>
        <w:t>He cambiado el fondo de la página y modificado las fuentes de la cabecera, siendo distintas las de la Home a la de Modificar.</w:t>
      </w:r>
    </w:p>
    <w:p w14:paraId="23DD0468" w14:textId="37230E18" w:rsidR="006A328A" w:rsidRDefault="006A328A" w:rsidP="006A328A">
      <w:pPr>
        <w:pStyle w:val="Prrafodelista"/>
        <w:numPr>
          <w:ilvl w:val="0"/>
          <w:numId w:val="1"/>
        </w:numPr>
      </w:pPr>
      <w:r>
        <w:t xml:space="preserve">También he añadido saltos de </w:t>
      </w:r>
      <w:proofErr w:type="spellStart"/>
      <w:r>
        <w:t>linea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 para que quede más limpia la visión de cada una de las tareas.</w:t>
      </w:r>
    </w:p>
    <w:p w14:paraId="73B10F34" w14:textId="77777777" w:rsidR="006A328A" w:rsidRDefault="006A328A" w:rsidP="006A328A"/>
    <w:p w14:paraId="7E0091D6" w14:textId="470EF138" w:rsidR="006A328A" w:rsidRDefault="006A328A" w:rsidP="006A328A">
      <w:r>
        <w:t>Dejo capturas de pantalla, tanto del código como de la interfaz:</w:t>
      </w:r>
    </w:p>
    <w:p w14:paraId="38E72FEC" w14:textId="77777777" w:rsidR="006A328A" w:rsidRDefault="006A328A" w:rsidP="006A328A"/>
    <w:p w14:paraId="0E920BE4" w14:textId="11563756" w:rsidR="006A328A" w:rsidRDefault="006A328A" w:rsidP="006A328A">
      <w:r w:rsidRPr="006A328A">
        <w:lastRenderedPageBreak/>
        <w:drawing>
          <wp:inline distT="0" distB="0" distL="0" distR="0" wp14:anchorId="3395885A" wp14:editId="018824CC">
            <wp:extent cx="5400040" cy="2898775"/>
            <wp:effectExtent l="0" t="0" r="0" b="0"/>
            <wp:docPr id="8691253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25304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EFE8" w14:textId="018A697E" w:rsidR="006A328A" w:rsidRDefault="006A328A" w:rsidP="006A328A">
      <w:r w:rsidRPr="006A328A">
        <w:drawing>
          <wp:inline distT="0" distB="0" distL="0" distR="0" wp14:anchorId="35FDC0B2" wp14:editId="5486BFF4">
            <wp:extent cx="5400040" cy="2856865"/>
            <wp:effectExtent l="0" t="0" r="0" b="635"/>
            <wp:docPr id="55465526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55260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8796" w14:textId="425B7CBE" w:rsidR="0049442D" w:rsidRDefault="0049442D" w:rsidP="006A328A">
      <w:r w:rsidRPr="0049442D">
        <w:lastRenderedPageBreak/>
        <w:drawing>
          <wp:inline distT="0" distB="0" distL="0" distR="0" wp14:anchorId="13DD8C50" wp14:editId="11901B55">
            <wp:extent cx="5400040" cy="2727960"/>
            <wp:effectExtent l="0" t="0" r="0" b="0"/>
            <wp:docPr id="66066696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66963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42D">
        <w:drawing>
          <wp:inline distT="0" distB="0" distL="0" distR="0" wp14:anchorId="4ACD592B" wp14:editId="5D89BC14">
            <wp:extent cx="5400040" cy="2491105"/>
            <wp:effectExtent l="0" t="0" r="0" b="4445"/>
            <wp:docPr id="105961215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1215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4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10785"/>
    <w:multiLevelType w:val="hybridMultilevel"/>
    <w:tmpl w:val="32927D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2064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D5E"/>
    <w:rsid w:val="004459BE"/>
    <w:rsid w:val="0049442D"/>
    <w:rsid w:val="00583AC6"/>
    <w:rsid w:val="006A328A"/>
    <w:rsid w:val="006D10AF"/>
    <w:rsid w:val="00A63138"/>
    <w:rsid w:val="00B60D5E"/>
    <w:rsid w:val="00B66FAB"/>
    <w:rsid w:val="00EC534C"/>
    <w:rsid w:val="00FC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9B533"/>
  <w15:chartTrackingRefBased/>
  <w15:docId w15:val="{CB22E0D9-40FC-4876-A5E6-C982A9B4D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ind w:firstLine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357" w:hanging="357"/>
    </w:pPr>
  </w:style>
  <w:style w:type="paragraph" w:styleId="Ttulo1">
    <w:name w:val="heading 1"/>
    <w:basedOn w:val="Normal"/>
    <w:next w:val="Normal"/>
    <w:link w:val="Ttulo1Car"/>
    <w:uiPriority w:val="9"/>
    <w:qFormat/>
    <w:rsid w:val="00B60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60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60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60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60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60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60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60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60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60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60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60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60D5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60D5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60D5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60D5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60D5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60D5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60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60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60D5E"/>
    <w:pPr>
      <w:numPr>
        <w:ilvl w:val="1"/>
      </w:numPr>
      <w:spacing w:after="160"/>
      <w:ind w:left="357" w:hanging="35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60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60D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60D5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60D5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60D5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60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60D5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60D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3</Pages>
  <Words>135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Rocío Díaz Inguanzo</dc:creator>
  <cp:keywords/>
  <dc:description/>
  <cp:lastModifiedBy>Rocío Díaz Inguanzo</cp:lastModifiedBy>
  <cp:revision>4</cp:revision>
  <dcterms:created xsi:type="dcterms:W3CDTF">2024-02-28T11:49:00Z</dcterms:created>
  <dcterms:modified xsi:type="dcterms:W3CDTF">2024-02-29T11:33:00Z</dcterms:modified>
</cp:coreProperties>
</file>