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E2" w:rsidRPr="00E705E2" w:rsidRDefault="00E705E2">
      <w:pPr>
        <w:pStyle w:val="ConsPlusTitle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ПРАВИТЕЛЬСТВО КАБАРДИНО-БАЛКАРСКОЙ РЕСПУБЛИКИ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ПОСТАНОВЛЕНИЕ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от 31 декабря 2015 г. N 324-ПП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 ФОРМИРОВАНИИ СИСТЕМЫ НЕЗАВИСИМОЙ ОЦЕНКИ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КАЧЕСТВА РАБОТЫ ОРГАНИЗАЦИЙ, ОКАЗЫВАЮЩИХ УСЛУГИ В СФЕРЕ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КУЛЬТУРЫ, СОЦИАЛЬНОГО ОБСЛУЖИВАНИЯ, ОХРАНЫ ЗДОРОВЬЯ,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ОБРАЗОВАНИЯ, ФИЗИЧЕСКОЙ КУЛЬТУРЫ И СПОРТА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В КАБАРДИНО-БАЛКАРСКОЙ РЕСПУБЛИКЕ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 xml:space="preserve">В соответствии с Федеральным </w:t>
      </w:r>
      <w:hyperlink r:id="rId4" w:history="1">
        <w:r w:rsidRPr="00E705E2">
          <w:rPr>
            <w:rFonts w:ascii="Times New Roman" w:hAnsi="Times New Roman" w:cs="Times New Roman"/>
            <w:color w:val="0000FF"/>
            <w:sz w:val="26"/>
            <w:szCs w:val="26"/>
          </w:rPr>
          <w:t>законом</w:t>
        </w:r>
      </w:hyperlink>
      <w:r w:rsidRPr="00E705E2">
        <w:rPr>
          <w:rFonts w:ascii="Times New Roman" w:hAnsi="Times New Roman" w:cs="Times New Roman"/>
          <w:sz w:val="26"/>
          <w:szCs w:val="26"/>
        </w:rPr>
        <w:t xml:space="preserve"> от 21 июля 2014 г. N 256-ФЗ "О внесении изменений в отдельные законодательные акты Российской Федерации по вопросам проведения независимой оценки качества оказания услуг организациями в сфере культуры, социального обслуживания, охраны здоровья и образования", </w:t>
      </w:r>
      <w:hyperlink r:id="rId5" w:history="1">
        <w:r w:rsidRPr="00E705E2">
          <w:rPr>
            <w:rFonts w:ascii="Times New Roman" w:hAnsi="Times New Roman" w:cs="Times New Roman"/>
            <w:color w:val="0000FF"/>
            <w:sz w:val="26"/>
            <w:szCs w:val="26"/>
          </w:rPr>
          <w:t>подпунктом "к" пункта 1</w:t>
        </w:r>
      </w:hyperlink>
      <w:r w:rsidRPr="00E705E2">
        <w:rPr>
          <w:rFonts w:ascii="Times New Roman" w:hAnsi="Times New Roman" w:cs="Times New Roman"/>
          <w:sz w:val="26"/>
          <w:szCs w:val="26"/>
        </w:rPr>
        <w:t xml:space="preserve"> Указа Президента Российской Федерации от 7 мая 2012 г. N 597 "О мероприятиях по реализации государственной социальной политики" Правительство Кабардино-Балкарской Республики постановляет: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 xml:space="preserve">1. Утвердить прилагаемое </w:t>
      </w:r>
      <w:hyperlink w:anchor="P30" w:history="1">
        <w:r w:rsidRPr="00E705E2">
          <w:rPr>
            <w:rFonts w:ascii="Times New Roman" w:hAnsi="Times New Roman" w:cs="Times New Roman"/>
            <w:color w:val="0000FF"/>
            <w:sz w:val="26"/>
            <w:szCs w:val="26"/>
          </w:rPr>
          <w:t>Положение</w:t>
        </w:r>
      </w:hyperlink>
      <w:r w:rsidRPr="00E705E2">
        <w:rPr>
          <w:rFonts w:ascii="Times New Roman" w:hAnsi="Times New Roman" w:cs="Times New Roman"/>
          <w:sz w:val="26"/>
          <w:szCs w:val="26"/>
        </w:rPr>
        <w:t xml:space="preserve"> о формировании системы независимой оценки качества работы организаций, оказывающих услуги в сфере культуры, социального обслуживания, охраны здоровья, образования, физической культуры и спорта в Кабардино-Балкарской Республике.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2. Министерству труда, занятости и социальной защиты Кабардино-Балкарской Республики, Министерству здравоохранения Кабардино-Балкарской Республики, Министерству образования, науки и по делам молодежи Кабардино-Балкарской Республики, Министерству культуры Кабардино-Балкарской Республики, Министерству спорта Кабардино-Балкарской Республики создать условия для организации проведения независимой оценки качества оказания услуг организациями культуры и искусства, медицинскими организациями, организациями, осуществляющими образовательную деятельность, организациями социального обслуживания, государственными учреждениями Кабардино-Балкарской Республики, оказывающими услуги в сфере физической культуры и спорта.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Председатель Правительства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Кабардино-Балкарской Республики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А.МУСУКОВ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Default="00E705E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705E2" w:rsidRPr="00E705E2" w:rsidRDefault="00E705E2">
      <w:pPr>
        <w:pStyle w:val="ConsPlusNormal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lastRenderedPageBreak/>
        <w:t>Утверждено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постановлением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Правительства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Кабардино-Балкарской Республики</w:t>
      </w:r>
    </w:p>
    <w:p w:rsidR="00E705E2" w:rsidRPr="00E705E2" w:rsidRDefault="00E705E2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от 31 декабря 2015 г. N 324-ПП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30"/>
      <w:bookmarkEnd w:id="0"/>
      <w:r w:rsidRPr="00E705E2">
        <w:rPr>
          <w:rFonts w:ascii="Times New Roman" w:hAnsi="Times New Roman" w:cs="Times New Roman"/>
          <w:sz w:val="26"/>
          <w:szCs w:val="26"/>
        </w:rPr>
        <w:t>ПОЛОЖЕНИЕ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 ФОРМИРОВАНИИ СИСТЕМЫ НЕЗАВИСИМОЙ ОЦЕНКИ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КАЧЕСТВА РАБОТЫ ОРГАНИЗАЦИЙ, ОКАЗЫВАЮЩИХ УСЛУГИ В СФЕРЕ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КУЛЬТУРЫ, СОЦИАЛЬНОГО ОБСЛУЖИВАНИЯ, ОХРАНЫ ЗДОРОВЬЯ,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ОБРАЗОВАНИЯ, ФИЗИЧЕСКОЙ КУЛЬТУРЫ И СПОРТА</w:t>
      </w:r>
    </w:p>
    <w:p w:rsidR="00E705E2" w:rsidRPr="00E705E2" w:rsidRDefault="00E705E2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В КАБАРДИНО-БАЛКАРСКОЙ РЕСПУБЛИКЕ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1. Настоящее Положение регулирует вопросы формирования системы независимой оценки качества работы организаций, оказывающих услуги в сфере культуры, социального обслуживания, охраны здоровья, образования, физической культуры и спорта в Кабардино-Балкарской Республике (далее - организации).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2. Участниками системы независимой оценки качества работы организаций, оказывающих услуги, являются: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общественные советы при исполнительных органах государственной власти Кабардино-Балкарской Республики (далее - общественные советы);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Министерство труда, занятости и социальной защиты Кабардино-Балкарской Республики, Министерство здравоохранения Кабардино-Балкарской Республики, Министерство образования, науки и по делам молодежи Кабардино-Балкарской Республики, Министерство культуры Кабардино-Балкарской Республики, Министерство спорта Кабардино-Балкарской Республики (далее - исполнительные органы государственной власти Кабардино-Балкарской Республики);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граждане - получатели услуг, их родственники и члены семьи, законные представители;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организации;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специализированные рейтинговые агентства (организации-операторы);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попечительские (общественные, наблюдательные) советы организаций;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 xml:space="preserve">всероссийские, региональные и </w:t>
      </w:r>
      <w:proofErr w:type="gramStart"/>
      <w:r w:rsidRPr="00E705E2">
        <w:rPr>
          <w:rFonts w:ascii="Times New Roman" w:hAnsi="Times New Roman" w:cs="Times New Roman"/>
          <w:sz w:val="26"/>
          <w:szCs w:val="26"/>
        </w:rPr>
        <w:t>муниципальные общественные организации</w:t>
      </w:r>
      <w:proofErr w:type="gramEnd"/>
      <w:r w:rsidRPr="00E705E2">
        <w:rPr>
          <w:rFonts w:ascii="Times New Roman" w:hAnsi="Times New Roman" w:cs="Times New Roman"/>
          <w:sz w:val="26"/>
          <w:szCs w:val="26"/>
        </w:rPr>
        <w:t xml:space="preserve"> и объединения;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экспертные сообщества;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профессиональные сообщества;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средства массовой информации.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 Независимая оценка качества работы организаций проводится в несколько этапов.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3.1. На первом (организационном) этапе осуществляются следующие мероприятия: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3.1.1. исполнительные органы государственной власти Кабардино-Балкарской Республики в целях создания условий для проведения независимой оценки качества работы подведомственных организаций: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формируют общественные советы по проведению независимой оценки качества оказания услуг либо возлагают данные полномочия на существующие общественные советы;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lastRenderedPageBreak/>
        <w:t>обеспечивают техническую возможность проведения опроса получателей услуг о деятельности организаций, качестве предоставляемых услуг и удовлетворенности результатами получения услуг на официальном сайте исполнительного органа государственной власти Кабардино-Балкарской Республики и официальных сайтах организаций в информационно-телекоммуникационной сети "Интернет" (далее - сеть "Интернет");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3.1.2. общественные советы: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определяют перечни организаций, в отношении которых проводится независимая оценка;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устанавливают при необходимости критерии оценки качества оказания услуг организациями (дополнительно к установленным федеральным законодательством);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осуществляют независимую оценку качества оказания услуг организациями;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представляют в уполномоченный исполнительный орган государственной власти Кабардино-Балкарской Республики результаты независимой оценки качества оказания услуг организациями, а также предложения об улучшении качества их деятельности.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3.2. На втором подготовительном этапе осуществляются следующие мероприятия: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3.2.1. исполнительные органы государственной власти Кабардино-Балкарской Республики: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заключают государственный контракт на выполнение работ, оказание услуг по сбору, обобщению и анализу информации о качестве оказания услуг организациями с организацией-оператором по проведению мониторинга деятельности организаций (далее - организация-оператор)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по результатам заключения государственных контрактов оформляют решение об определении организации-оператора, ответственного за проведение независимой оценки качества оказания услуг организациями, а также при необходимости предоставляют организации-оператору общедоступную информацию о деятельности данных организаций, формируемую в соответствии с государственной и ведомственной статистической отчетностью (в случае, если она не размещена на официальном сайте организации);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3.2.2. общественные советы: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формируют предложения для разработки технического задания для организации-оператора, которая осуществляет сбор, обобщение и анализ информации о качестве оказания услуг организациями, принимают участие в рассмотрении проектов документации о закупках работ, услуг, а также проектов государственного контракта, заключаемого уполномоченным исполнительным органом государственной власти Кабардино-Балкарской Республики с организацией-оператором;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3.2.3. организация-оператор: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анализирует нормативно-правовую базу о предоставлении организациями услуг, мнения экспертов, получателей услуг, открытые источники информации;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 xml:space="preserve">разрабатывает методики и инструментарий сбора информации, в том числе рекомендации интервьюерам (последовательность задаваемых вопросов, описание вариантов поведения в зависимости от ответов респондента, порядок опроса), формы для регистрации информации о качестве предоставления организациями </w:t>
      </w:r>
      <w:r w:rsidRPr="00E705E2">
        <w:rPr>
          <w:rFonts w:ascii="Times New Roman" w:hAnsi="Times New Roman" w:cs="Times New Roman"/>
          <w:sz w:val="26"/>
          <w:szCs w:val="26"/>
        </w:rPr>
        <w:lastRenderedPageBreak/>
        <w:t>услуг, анкеты.</w:t>
      </w:r>
      <w:bookmarkStart w:id="1" w:name="_GoBack"/>
      <w:bookmarkEnd w:id="1"/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3.3. На третьем этапе осуществляется сбор информации о качестве работы организаций (далее - информация).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Организация-оператор: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осуществляет сбор информации и ее обработку в соответствии с разработанными методами, выбранными из апробированных или вновь разработанными методиками;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проводит анкетирование (опросы) получателей услуг;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осуществляет сбор статистических данных;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проводит выборочный контроль интервьюеров, осуществляющих сбор информации;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формирует итоговые массивы данных, заполняет отчетные формы предоставления информации.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3.4. На четвертом этапе анализируется и оценивается качество работы организаций, осуществляются следующие мероприятия: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3.4.1. организация-оператор: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систематизирует полученную информацию о качестве работы организаций;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выявляет территориальные и иные особенности исследуемых параметров деятельности организаций;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проводит анализ динамики значений исследуемых параметров и показателей;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сопоставляет нормативно установленные значения исследуемых параметров деятельности организаций с выявленными проблемами и ожиданиями получателей услуг;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производит расчет интегральной оценки качества работы организаций и формирует рейтинги;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направляет в исполнительный орган государственной власти Кабардино-Балкарской Республики информацию о результатах независимой оценки работы организаций, в том числе рейтинги и методики их формирования, предложения об улучшении качества работы организаций, в которых проведена независимая оценка качества их работы, а также об организации доступа к информации, необходимой для лиц, обратившихся за предоставлением услуг;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3.4.2. исполнительные органы государственной власти Кабардино-Балкарской Республики: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рассматривают результаты независимой оценки качества работы подведомственных организаций и учитывают их при выработке мер по совершенствованию деятельности организаций;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организуют общественное обсуждение результатов независимой оценки качества работы подведомственных организаций и рассматривают предложения по улучшению качества их работы;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размещают информацию о результатах независимой оценки качества работы организаций в составе и порядке, установленных уполномоченным Правительством Российской Федерации федеральным органом исполнительной власти, на официальном сайте исполнительного органа государственной власти Кабардино-Балкарской Республики в сети "Интернет" после их одобрения общественным советом;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осуществляют мониторинг проведения независимой оценки качества работы подведомственных организаций;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 xml:space="preserve">направляют подведомственным организациям, в которых была проведена </w:t>
      </w:r>
      <w:r w:rsidRPr="00E705E2">
        <w:rPr>
          <w:rFonts w:ascii="Times New Roman" w:hAnsi="Times New Roman" w:cs="Times New Roman"/>
          <w:sz w:val="26"/>
          <w:szCs w:val="26"/>
        </w:rPr>
        <w:lastRenderedPageBreak/>
        <w:t>независимая оценка качества работы, предложения по улучшению качества их работы;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осуществляют ведомственный контроль исполнения плана мероприятий по улучшению качества работы подведомственных организаций, в которых проведена независимая оценка качества работы.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4. Организации, в которых проведена независимая оценка качества их работы: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разрабатывают на основании предложений исполнительного органа государственной власти Кабардино-Балкарской Республики план мероприятий по улучшению качества своей работы (далее - план мероприятий) и утверждают его по согласованию с исполнительным органом государственной власти Кабардино-Балкарской Республики;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размещают план мероприятий на официальном сайте исполнительного органа государственной власти Кабардино-Балкарской Республики и официальном сайте своей организации в сети "Интернет" и обеспечивают его выполнение.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4.1. План включает в себя разделы, предусматривающие: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наименование мероприятия, направленного на улучшение качества работы организации;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основание для включения указанного мероприятия в план (результат независимой оценки качества работы организации);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срок реализации мероприятия;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ответственного исполнителя;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результат реализации мероприятия;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показатели, характеризующие результат реализации мероприятия.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5. Результаты проведения независимой оценки качества работы организаций направлены на: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обеспечение получателей услуг дополнительной информацией о качестве работы организаций, в том числе путем формирования рейтингов, для обеспечения возможности реализации получателями услуг права выбора конкретной организации для получения услуг;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определение результативности деятельности организаций и принятие своевременных мер по повышению эффективности или по оптимизации их деятельности;</w:t>
      </w:r>
    </w:p>
    <w:p w:rsidR="00E705E2" w:rsidRPr="00E705E2" w:rsidRDefault="00E705E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705E2">
        <w:rPr>
          <w:rFonts w:ascii="Times New Roman" w:hAnsi="Times New Roman" w:cs="Times New Roman"/>
          <w:sz w:val="26"/>
          <w:szCs w:val="26"/>
        </w:rPr>
        <w:t>своевременное выявление негативных факторов, влияющих на качество предоставления услуг, и устранение их путем реализации планов мероприятий, а также осуществление стимулирования руководителей и работников организаций.</w:t>
      </w: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705E2" w:rsidRPr="00E705E2" w:rsidRDefault="00E705E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</w:p>
    <w:p w:rsidR="008A01BE" w:rsidRPr="00E705E2" w:rsidRDefault="008A01BE">
      <w:pPr>
        <w:rPr>
          <w:rFonts w:ascii="Times New Roman" w:hAnsi="Times New Roman" w:cs="Times New Roman"/>
          <w:sz w:val="26"/>
          <w:szCs w:val="26"/>
        </w:rPr>
      </w:pPr>
    </w:p>
    <w:sectPr w:rsidR="008A01BE" w:rsidRPr="00E705E2" w:rsidSect="00E705E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E2"/>
    <w:rsid w:val="005F0686"/>
    <w:rsid w:val="00661496"/>
    <w:rsid w:val="008A01BE"/>
    <w:rsid w:val="00E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6FFF"/>
  <w15:chartTrackingRefBased/>
  <w15:docId w15:val="{D5D681A6-3E0E-4EE7-9C02-B018FCC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05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05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05E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BE888D66C67F29C6C927BE55BAA77203AE078E38F92CAA1D30CACA697571CAF7E765B5A7F32F632B3GAP" TargetMode="External"/><Relationship Id="rId4" Type="http://schemas.openxmlformats.org/officeDocument/2006/relationships/hyperlink" Target="consultantplus://offline/ref=5BE888D66C67F29C6C927BE55BAA77203AE474E8829FCAA1D30CACA697B5G7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2017-06-05T15:06:00Z</dcterms:created>
  <dcterms:modified xsi:type="dcterms:W3CDTF">2017-06-05T15:07:00Z</dcterms:modified>
</cp:coreProperties>
</file>