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2E74B5"/>
          <w:sz w:val="20"/>
        </w:rPr>
        <w:t>ТЕХНИЧЕСКИЙ STATUS REPORT</w:t>
      </w:r>
    </w:p>
    <w:p>
      <w:pPr>
        <w:spacing w:before="0" w:after="80"/>
      </w:pPr>
      <w:r>
        <w:rPr>
          <w:rFonts w:ascii="Calibri" w:hAnsi="Calibri"/>
          <w:b/>
          <w:color w:val="000000"/>
          <w:sz w:val="46"/>
        </w:rPr>
        <w:t>CaptivPortal: выполненные работы и оставшиеся долги</w:t>
      </w:r>
    </w:p>
    <w:p>
      <w:pPr>
        <w:spacing w:after="280"/>
      </w:pPr>
      <w:r>
        <w:rPr>
          <w:rFonts w:ascii="Calibri" w:hAnsi="Calibri"/>
          <w:color w:val="5F6B7A"/>
          <w:sz w:val="26"/>
        </w:rPr>
        <w:t>Состояние после обновления production до main@ab776af</w:t>
      </w:r>
    </w:p>
    <w:p>
      <w:pPr>
        <w:spacing w:after="40"/>
      </w:pPr>
      <w:r>
        <w:rPr>
          <w:rFonts w:ascii="Calibri" w:hAnsi="Calibri"/>
          <w:b/>
          <w:color w:val="1F4D78"/>
          <w:sz w:val="22"/>
        </w:rPr>
        <w:t xml:space="preserve">Кому: </w:t>
      </w:r>
      <w:r>
        <w:rPr>
          <w:rFonts w:ascii="Calibri" w:hAnsi="Calibri"/>
          <w:color w:val="1F2937"/>
          <w:sz w:val="22"/>
        </w:rPr>
        <w:t>Архитектору проекта</w:t>
      </w:r>
    </w:p>
    <w:p>
      <w:pPr>
        <w:spacing w:after="40"/>
      </w:pPr>
      <w:r>
        <w:rPr>
          <w:rFonts w:ascii="Calibri" w:hAnsi="Calibri"/>
          <w:b/>
          <w:color w:val="1F4D78"/>
          <w:sz w:val="22"/>
        </w:rPr>
        <w:t xml:space="preserve">Дата: </w:t>
      </w:r>
      <w:r>
        <w:rPr>
          <w:rFonts w:ascii="Calibri" w:hAnsi="Calibri"/>
          <w:color w:val="1F2937"/>
          <w:sz w:val="22"/>
        </w:rPr>
        <w:t>10 августа 2026 года</w:t>
      </w:r>
    </w:p>
    <w:p>
      <w:pPr>
        <w:spacing w:after="40"/>
      </w:pPr>
      <w:r>
        <w:rPr>
          <w:rFonts w:ascii="Calibri" w:hAnsi="Calibri"/>
          <w:b/>
          <w:color w:val="1F4D78"/>
          <w:sz w:val="22"/>
        </w:rPr>
        <w:t xml:space="preserve">Production: </w:t>
      </w:r>
      <w:r>
        <w:rPr>
          <w:rFonts w:ascii="Calibri" w:hAnsi="Calibri"/>
          <w:color w:val="1F2937"/>
          <w:sz w:val="22"/>
        </w:rPr>
        <w:t>/opt/CaptivePortal · captive-portal.service</w:t>
      </w:r>
    </w:p>
    <w:p>
      <w:pPr>
        <w:spacing w:after="40"/>
      </w:pPr>
      <w:r>
        <w:rPr>
          <w:rFonts w:ascii="Calibri" w:hAnsi="Calibri"/>
          <w:b/>
          <w:color w:val="1F4D78"/>
          <w:sz w:val="22"/>
        </w:rPr>
        <w:t xml:space="preserve">Текущий main: </w:t>
      </w:r>
      <w:r>
        <w:rPr>
          <w:rFonts w:ascii="Calibri" w:hAnsi="Calibri"/>
          <w:color w:val="1F2937"/>
          <w:sz w:val="22"/>
        </w:rPr>
        <w:t>ab776af — merge PR #37</w:t>
      </w:r>
    </w:p>
    <w:p>
      <w:pPr>
        <w:spacing w:after="40"/>
      </w:pPr>
      <w:r>
        <w:rPr>
          <w:rFonts w:ascii="Calibri" w:hAnsi="Calibri"/>
          <w:b/>
          <w:color w:val="1F4D78"/>
          <w:sz w:val="22"/>
        </w:rPr>
        <w:t xml:space="preserve">Принцип: </w:t>
      </w:r>
      <w:r>
        <w:rPr>
          <w:rFonts w:ascii="Calibri" w:hAnsi="Calibri"/>
          <w:color w:val="1F2937"/>
          <w:sz w:val="22"/>
        </w:rPr>
        <w:t>Отделены фактически подтверждённые результаты от незавершённых проверок</w:t>
      </w:r>
    </w:p>
    <w:p>
      <w:pPr>
        <w:spacing w:after="240"/>
        <w:pBdr>
          <w:bottom w:val="single" w:sz="12" w:space="6" w:color="2E74B5"/>
        </w:pBdr>
      </w:pPr>
    </w:p>
    <w:p>
      <w:pPr>
        <w:pStyle w:val="Heading1"/>
        <w:keepNext/>
        <w:keepLines/>
      </w:pPr>
      <w:r>
        <w:t>1. Резюме для архитектора</w:t>
      </w:r>
    </w:p>
    <w:p>
      <w:r>
        <w:rPr>
          <w:rFonts w:ascii="Calibri" w:hAnsi="Calibri"/>
          <w:color w:val="1F2937"/>
          <w:sz w:val="22"/>
        </w:rPr>
        <w:t>За последние этапы проект закрыл основную часть ранее зафиксированного долга: Pending Client Session Cleaner доведён до production-контура, устранена гонка token recovery, создана постоянная база знаний, Visitor Registry прошёл production-readiness, Omada credentials вынесены из текущего дерева Git, а CAPPORT получил бесшовное ожидание обнаружения клиента, монотонный прогресс и одноразовую revalidation текущей страницы после AUTHORIZED.</w:t>
      </w:r>
    </w:p>
    <w:p>
      <w:r>
        <w:rPr>
          <w:rFonts w:ascii="Calibri" w:hAnsi="Calibri"/>
          <w:color w:val="1F2937"/>
          <w:sz w:val="22"/>
        </w:rPr>
        <w:t>Сегодня main@ab776af доставлен на production обычным fast-forward, сервис перезапущен и находится в состоянии active (running). При этом исправление закрытия captive-окна ещё нельзя объявлять функционально принятым: реальный тест на телефоне сознательно перенесён на вечер.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4D6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8A5A00"/>
                <w:sz w:val="21"/>
              </w:rPr>
              <w:t xml:space="preserve">Главный вывод. </w:t>
            </w:r>
            <w:r>
              <w:rPr>
                <w:rFonts w:ascii="Calibri" w:hAnsi="Calibri"/>
                <w:color w:val="1F2937"/>
                <w:sz w:val="21"/>
              </w:rPr>
              <w:t>Деплой выполнен успешно, но релиз пока имеет два обязательных незакрытых gate: полевой тест same-page revalidation на телефоне и полный Linux pytest на актуальном ab776af.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2. Что уже сделано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DD4"/>
          <w:left w:val="single" w:sz="4" w:space="0" w:color="C7CDD4"/>
          <w:bottom w:val="single" w:sz="4" w:space="0" w:color="C7CDD4"/>
          <w:right w:val="single" w:sz="4" w:space="0" w:color="C7CDD4"/>
          <w:insideH w:val="single" w:sz="4" w:space="0" w:color="C7CDD4"/>
          <w:insideV w:val="single" w:sz="4" w:space="0" w:color="C7CDD4"/>
        </w:tblBorders>
      </w:tblPr>
      <w:tblGrid>
        <w:gridCol w:w="1100"/>
        <w:gridCol w:w="2450"/>
        <w:gridCol w:w="5810"/>
      </w:tblGrid>
      <w:tr>
        <w:trPr>
          <w:tblHeader w:val="true"/>
        </w:trPr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245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58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Фактический результат</w:t>
            </w:r>
          </w:p>
        </w:tc>
      </w:tr>
      <w:tr>
        <w:tc>
          <w:tcPr>
            <w:tcW w:type="dxa" w:w="1100"/>
            <w:shd w:fill="EA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6D3A"/>
                <w:sz w:val="18"/>
              </w:rPr>
              <w:t>DONE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Pending Session Cleaner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Модуль merged через PR #27; временные probe-артефакты удалены PR #28. Production activation ранее подтверждена, reconnect ограничен защитами и аудитом.</w:t>
            </w:r>
          </w:p>
        </w:tc>
      </w:tr>
      <w:tr>
        <w:tc>
          <w:tcPr>
            <w:tcW w:type="dxa" w:w="1100"/>
            <w:shd w:fill="EA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6D3A"/>
                <w:sz w:val="18"/>
              </w:rPr>
              <w:t>DONE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Cleaner token race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Commit a9d2f6a / PR #30 не позволяет Cleaner очистить свежий token, опубликованный другим thread; добавлен focused concurrency regression test.</w:t>
            </w:r>
          </w:p>
        </w:tc>
      </w:tr>
      <w:tr>
        <w:tc>
          <w:tcPr>
            <w:tcW w:type="dxa" w:w="1100"/>
            <w:shd w:fill="EA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6D3A"/>
                <w:sz w:val="18"/>
              </w:rPr>
              <w:t>DONE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База знаний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 #29 добавил AGENTS.md, module contracts, workflow, TASK/PLAN/ADR templates, test/deploy/security contracts и path-specific инструкции без runtime-изменений.</w:t>
            </w:r>
          </w:p>
        </w:tc>
      </w:tr>
      <w:tr>
        <w:tc>
          <w:tcPr>
            <w:tcW w:type="dxa" w:w="1100"/>
            <w:shd w:fill="EA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6D3A"/>
                <w:sz w:val="18"/>
              </w:rPr>
              <w:t>DONE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Visitor Registry readiness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Commit 6b69d6e / PR #32 усилил SQLite error classification, fail-open поведение, shutdown и integration coverage. Ранее production/observability закрыты с PASS.</w:t>
            </w:r>
          </w:p>
        </w:tc>
      </w:tr>
      <w:tr>
        <w:tc>
          <w:tcPr>
            <w:tcW w:type="dxa" w:w="1100"/>
            <w:shd w:fill="EA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6D3A"/>
                <w:sz w:val="18"/>
              </w:rPr>
              <w:t>DONE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TASK-DEBT-01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Commit 96f7794 / PR #34 вынес четыре Omada OpenAPI-настройки в process environment, сделал fail-closed validation и удалил tracked pyc/__pycache__ и два backup-файла.</w:t>
            </w:r>
          </w:p>
        </w:tc>
      </w:tr>
      <w:tr>
        <w:tc>
          <w:tcPr>
            <w:tcW w:type="dxa" w:w="1100"/>
            <w:shd w:fill="EA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6D3A"/>
                <w:sz w:val="18"/>
              </w:rPr>
              <w:t>DONE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CAPPORT discovery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 #31 добавил bounded ожидание появления клиента; PR #35 заменил location.replace() на последовательный fetch в той же странице, сохранив единый AuthSession/AuthWorker flow.</w:t>
            </w:r>
          </w:p>
        </w:tc>
      </w:tr>
      <w:tr>
        <w:tc>
          <w:tcPr>
            <w:tcW w:type="dxa" w:w="1100"/>
            <w:shd w:fill="EA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6D3A"/>
                <w:sz w:val="18"/>
              </w:rPr>
              <w:t>DONE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Монотонный прогресс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Commit 1538090 / PR #36 устранил обратные скачки индикатора при переходах discovery → auth и при быстрых ответах backend.</w:t>
            </w:r>
          </w:p>
        </w:tc>
      </w:tr>
      <w:tr>
        <w:tc>
          <w:tcPr>
            <w:tcW w:type="dxa" w:w="11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8A5A00"/>
                <w:sz w:val="18"/>
              </w:rPr>
              <w:t>PARTIAL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Закрытие captive-окна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Commit a175919 / PR #37: после подтверждённого AUTHORIZED выполняется window.close(), затем один reload текущей страницы; sessionStorage блокирует цикл. Код deployed, live-тест ещё не выполнен.</w:t>
            </w:r>
          </w:p>
        </w:tc>
      </w:tr>
      <w:tr>
        <w:tc>
          <w:tcPr>
            <w:tcW w:type="dxa" w:w="1100"/>
            <w:shd w:fill="EA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6D3A"/>
                <w:sz w:val="18"/>
              </w:rPr>
              <w:t>DONE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Production deploy 10.08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Создан tag server-backup-before-b5-20260810 на 59a54a3; выполнен git pull --ff-only до ab776af; restart прошёл штатно, сервис active, рабочие logs/ сохранены.</w:t>
            </w:r>
          </w:p>
        </w:tc>
      </w:tr>
    </w:tbl>
    <w:p>
      <w:pPr>
        <w:pStyle w:val="Heading1"/>
        <w:keepNext/>
        <w:keepLines/>
      </w:pPr>
      <w:r>
        <w:t>3. Детали сегодняшнего развёртывания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До обновления: серверный HEAD 59a54a3, отслеживаемые файлы чистые; неотслеживаемый logs/ является рабочим каталогом журналов.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Точка отката: tag server-backup-before-b5-20260810 → 59a54a3.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Обновление: fast-forward 59a54a3 → ab776af; изменены только portal.html и два frontend-test файла в составе PR #37.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После restart: captive-portal.service active (running) с 10.08.2026 15:58:46 +04; новый PID 4089494.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Остановка предыдущего процесса была graceful: SIGTERM, завершение public traffic counter и auth executor, затем успешная деактивация.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В представленном журнале нет startup exception. Предупреждения InsecureRequestWarning относятся к обращениям к Omada с отключённой TLS-проверкой и существовали до данного изменения.</w:t>
      </w:r>
    </w:p>
    <w:p>
      <w:pPr>
        <w:pStyle w:val="Heading1"/>
        <w:keepNext/>
        <w:keepLines/>
      </w:pPr>
      <w:r>
        <w:t>4. Доказательства и границы проверки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DD4"/>
          <w:left w:val="single" w:sz="4" w:space="0" w:color="C7CDD4"/>
          <w:bottom w:val="single" w:sz="4" w:space="0" w:color="C7CDD4"/>
          <w:right w:val="single" w:sz="4" w:space="0" w:color="C7CDD4"/>
          <w:insideH w:val="single" w:sz="4" w:space="0" w:color="C7CDD4"/>
          <w:insideV w:val="single" w:sz="4" w:space="0" w:color="C7CDD4"/>
        </w:tblBorders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Подтверждено</w:t>
            </w:r>
          </w:p>
        </w:tc>
        <w:tc>
          <w:tcPr>
            <w:tcW w:type="dxa" w:w="36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Ограничение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Linux baseline до последних UX-PR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894 passed, 10 skipped, 0 failed; compileall и git diff --check — PASS.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Не покрывает изменения PR #34–#37 и потому не является текущим release gate.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TASK-DEBT-01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Focused: 41 passed. Compileall, diff-check, scope и tracked-artifact checks — PASS.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Full suite: 924 passed, 2 failed; чистый full gate не получен.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Причины двух падений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Frontend retry reconciliation и AF_UNIX socket test в ограниченной sandbox-среде.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Frontend после этого менялся; AF_UNIX failure классифицирован как environment limitation. Нужен повтор на нормальном Linux.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PR #35–#37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Фактический JS шаблона проверен Node-сценариями: CAPPORT, обычный Omada entry, redirect, отсутствие reload-loop; compile/diff checks — PASS.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Pytest в coding environment отсутствовал; полного suite на итоговом ab776af нет.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Visitor Registry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Ранее зафиксирован production/observability PASS: state ready, partial=false, HTTP 200, Loki/Grafana; 455 устройств и 696 snapshots.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Этот historical PASS сегодня после restart отдельно не перепроверялся.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Production 10.08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Fast-forward, restart и systemd health — PASS; startup errors не обнаружены.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Функциональный телефонный тест same-page revalidation перенесён на вечер.</w:t>
            </w:r>
          </w:p>
        </w:tc>
      </w:tr>
    </w:tbl>
    <w:p>
      <w:pPr>
        <w:pStyle w:val="Heading1"/>
        <w:keepNext/>
        <w:keepLines/>
      </w:pPr>
      <w:r>
        <w:t>5. Оставшиеся долги и незавершённые проверки</w:t>
      </w:r>
    </w:p>
    <w:p>
      <w:pPr>
        <w:pStyle w:val="Heading2"/>
        <w:keepNext/>
        <w:keepLines/>
      </w:pPr>
      <w:r>
        <w:rPr>
          <w:rFonts w:ascii="Calibri" w:hAnsi="Calibri"/>
          <w:b/>
          <w:color w:val="2E74B5"/>
          <w:sz w:val="26"/>
        </w:rPr>
        <w:t xml:space="preserve">1. Полевой тест закрытия captive-окна </w:t>
      </w:r>
      <w:r>
        <w:rPr>
          <w:rFonts w:ascii="Calibri" w:hAnsi="Calibri"/>
          <w:b/>
          <w:color w:val="9B1C1C"/>
          <w:sz w:val="20"/>
        </w:rPr>
        <w:t>[P0 · OPEN]</w:t>
      </w:r>
    </w:p>
    <w:p>
      <w:pPr>
        <w:keepNext/>
        <w:keepLines/>
      </w:pPr>
      <w:r>
        <w:rPr>
          <w:rFonts w:ascii="Calibri" w:hAnsi="Calibri"/>
          <w:color w:val="1F2937"/>
          <w:sz w:val="22"/>
        </w:rPr>
        <w:t>Код PR #37 уже работает на production, но пока подтверждены только статические/Node-сценарии и запуск сервиса. Реакция Android captive WebView после AUTHORIZED зависит от поведения конкретной ОС.</w:t>
      </w:r>
    </w:p>
    <w:p>
      <w:pPr>
        <w:keepLines/>
      </w:pPr>
      <w:r>
        <w:rPr>
          <w:rFonts w:ascii="Calibri" w:hAnsi="Calibri"/>
          <w:b/>
          <w:color w:val="1F4D78"/>
          <w:sz w:val="22"/>
        </w:rPr>
        <w:t xml:space="preserve">Критерий закрытия: </w:t>
      </w:r>
      <w:r>
        <w:rPr>
          <w:rFonts w:ascii="Calibri" w:hAnsi="Calibri"/>
          <w:color w:val="1F2937"/>
          <w:sz w:val="22"/>
        </w:rPr>
        <w:t>На реальном телефоне получить AUTHORIZED/100%, не делать ручной refresh, подтвердить одну попытку close, максимум один reload текущей /capport/login, отсутствие цикла и автоматическое закрытие окна. Повторить не менее пяти раз.</w:t>
      </w:r>
    </w:p>
    <w:p>
      <w:pPr>
        <w:pStyle w:val="Heading2"/>
        <w:keepNext/>
        <w:keepLines/>
      </w:pPr>
      <w:r>
        <w:rPr>
          <w:rFonts w:ascii="Calibri" w:hAnsi="Calibri"/>
          <w:b/>
          <w:color w:val="2E74B5"/>
          <w:sz w:val="26"/>
        </w:rPr>
        <w:t xml:space="preserve">2. Полный Linux regression gate для ab776af </w:t>
      </w:r>
      <w:r>
        <w:rPr>
          <w:rFonts w:ascii="Calibri" w:hAnsi="Calibri"/>
          <w:b/>
          <w:color w:val="9B1C1C"/>
          <w:sz w:val="20"/>
        </w:rPr>
        <w:t>[P0 · OPEN]</w:t>
      </w:r>
    </w:p>
    <w:p>
      <w:pPr>
        <w:keepNext/>
        <w:keepLines/>
      </w:pPr>
      <w:r>
        <w:rPr>
          <w:rFonts w:ascii="Calibri" w:hAnsi="Calibri"/>
          <w:color w:val="1F2937"/>
          <w:sz w:val="22"/>
        </w:rPr>
        <w:t>Последний чистый Linux gate относится к более раннему baseline. После PR #34–#37 полного pytest с 0 failed на актуальном main не зафиксировано.</w:t>
      </w:r>
    </w:p>
    <w:p>
      <w:pPr>
        <w:keepLines/>
      </w:pPr>
      <w:r>
        <w:rPr>
          <w:rFonts w:ascii="Calibri" w:hAnsi="Calibri"/>
          <w:b/>
          <w:color w:val="1F4D78"/>
          <w:sz w:val="22"/>
        </w:rPr>
        <w:t xml:space="preserve">Критерий закрытия: </w:t>
      </w:r>
      <w:r>
        <w:rPr>
          <w:rFonts w:ascii="Calibri" w:hAnsi="Calibri"/>
          <w:color w:val="1F2937"/>
          <w:sz w:val="22"/>
        </w:rPr>
        <w:t>В нормальной Linux/project environment выполнить python -m pytest -q -rs, compileall и git diff --check; сохранить точные passed/skipped/failed. Несвязанные environment failures отделить от product defects.</w:t>
      </w:r>
    </w:p>
    <w:p>
      <w:pPr>
        <w:sectPr>
          <w:headerReference w:type="default" r:id="rId9"/>
          <w:headerReference w:type="even" r:id="rId10"/>
          <w:footerReference w:type="default" r:id="rId11"/>
          <w:footerReference w:type="even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  <w:keepNext/>
        <w:keepLines/>
      </w:pPr>
      <w:r>
        <w:rPr>
          <w:rFonts w:ascii="Calibri" w:hAnsi="Calibri"/>
          <w:b/>
          <w:color w:val="2E74B5"/>
          <w:sz w:val="26"/>
        </w:rPr>
        <w:t xml:space="preserve">3. Post-restart health Cleaner / Snapshot / Registry </w:t>
      </w:r>
      <w:r>
        <w:rPr>
          <w:rFonts w:ascii="Calibri" w:hAnsi="Calibri"/>
          <w:b/>
          <w:color w:val="8A5A00"/>
          <w:sz w:val="20"/>
        </w:rPr>
        <w:t>[P1 · UNVERIFIED]</w:t>
      </w:r>
    </w:p>
    <w:p>
      <w:pPr>
        <w:keepNext/>
        <w:keepLines/>
      </w:pPr>
      <w:r>
        <w:rPr>
          <w:rFonts w:ascii="Calibri" w:hAnsi="Calibri"/>
          <w:color w:val="1F2937"/>
          <w:sz w:val="22"/>
        </w:rPr>
        <w:t>Systemd загрузил drop-in файлы pending-session-cleaner.conf, visitor-snapshot.conf и visitor-registry.conf, однако предоставленный журнал показывает только общий restart. Фактические feature flags и lifecycle events после него не были продемонстрированы.</w:t>
      </w:r>
    </w:p>
    <w:p>
      <w:pPr>
        <w:keepLines/>
      </w:pPr>
      <w:r>
        <w:rPr>
          <w:rFonts w:ascii="Calibri" w:hAnsi="Calibri"/>
          <w:b/>
          <w:color w:val="1F4D78"/>
          <w:sz w:val="22"/>
        </w:rPr>
        <w:t xml:space="preserve">Критерий закрытия: </w:t>
      </w:r>
      <w:r>
        <w:rPr>
          <w:rFonts w:ascii="Calibri" w:hAnsi="Calibri"/>
          <w:color w:val="1F2937"/>
          <w:sz w:val="22"/>
        </w:rPr>
        <w:t>Без вывода secrets подтвердить enabled/disabled state, один application process, Cleaner scan events, Snapshot writer и Registry state ready/partial=false; сверить текущие DB/journal counters с предыдущей точкой.</w:t>
      </w:r>
    </w:p>
    <w:p>
      <w:pPr>
        <w:pStyle w:val="Heading2"/>
        <w:keepNext/>
        <w:keepLines/>
      </w:pPr>
      <w:r>
        <w:rPr>
          <w:rFonts w:ascii="Calibri" w:hAnsi="Calibri"/>
          <w:b/>
          <w:color w:val="2E74B5"/>
          <w:sz w:val="26"/>
        </w:rPr>
        <w:t xml:space="preserve">4. Rotation старого Omada Client Secret </w:t>
      </w:r>
      <w:r>
        <w:rPr>
          <w:rFonts w:ascii="Calibri" w:hAnsi="Calibri"/>
          <w:b/>
          <w:color w:val="8A5A00"/>
          <w:sz w:val="20"/>
        </w:rPr>
        <w:t>[P1 · OPEN]</w:t>
      </w:r>
    </w:p>
    <w:p>
      <w:pPr>
        <w:keepNext/>
        <w:keepLines/>
      </w:pPr>
      <w:r>
        <w:rPr>
          <w:rFonts w:ascii="Calibri" w:hAnsi="Calibri"/>
          <w:color w:val="1F2937"/>
          <w:sz w:val="22"/>
        </w:rPr>
        <w:t>TASK-DEBT-01 убрал production literals из текущего дерева и сервис после обновления запускается с environment-конфигурацией. Но старое значение остаётся в Git history; доказательства выпуска нового секрета и отзыва старого отсутствуют.</w:t>
      </w:r>
    </w:p>
    <w:p>
      <w:pPr>
        <w:keepLines/>
      </w:pPr>
      <w:r>
        <w:rPr>
          <w:rFonts w:ascii="Calibri" w:hAnsi="Calibri"/>
          <w:b/>
          <w:color w:val="1F4D78"/>
          <w:sz w:val="22"/>
        </w:rPr>
        <w:t xml:space="preserve">Критерий закрытия: </w:t>
      </w:r>
      <w:r>
        <w:rPr>
          <w:rFonts w:ascii="Calibri" w:hAnsi="Calibri"/>
          <w:color w:val="1F2937"/>
          <w:sz w:val="22"/>
        </w:rPr>
        <w:t>Owner-controlled rotation: выпустить новый secret, обновить production environment, restart/health checks, затем отозвать старый. Переписывание Git history — отдельное решение; rotation обязательна независимо от него.</w:t>
      </w:r>
    </w:p>
    <w:p>
      <w:pPr>
        <w:pStyle w:val="Heading2"/>
        <w:keepNext/>
        <w:keepLines/>
      </w:pPr>
      <w:r>
        <w:rPr>
          <w:rFonts w:ascii="Calibri" w:hAnsi="Calibri"/>
          <w:b/>
          <w:color w:val="2E74B5"/>
          <w:sz w:val="26"/>
        </w:rPr>
        <w:t xml:space="preserve">5. TLS verification к Omada </w:t>
      </w:r>
      <w:r>
        <w:rPr>
          <w:rFonts w:ascii="Calibri" w:hAnsi="Calibri"/>
          <w:b/>
          <w:color w:val="8A5A00"/>
          <w:sz w:val="20"/>
        </w:rPr>
        <w:t>[P1 · OPEN]</w:t>
      </w:r>
    </w:p>
    <w:p>
      <w:pPr>
        <w:keepNext/>
        <w:keepLines/>
      </w:pPr>
      <w:r>
        <w:rPr>
          <w:rFonts w:ascii="Calibri" w:hAnsi="Calibri"/>
          <w:color w:val="1F2937"/>
          <w:sz w:val="22"/>
        </w:rPr>
        <w:t>В current code VERIFY_SSL=false, что подтверждается InsecureRequestWarning в runtime-журнале. Это не регрессия сегодняшнего деплоя, но остаётся security/operations debt.</w:t>
      </w:r>
    </w:p>
    <w:p>
      <w:pPr>
        <w:keepLines/>
      </w:pPr>
      <w:r>
        <w:rPr>
          <w:rFonts w:ascii="Calibri" w:hAnsi="Calibri"/>
          <w:b/>
          <w:color w:val="1F4D78"/>
          <w:sz w:val="22"/>
        </w:rPr>
        <w:t xml:space="preserve">Критерий закрытия: </w:t>
      </w:r>
      <w:r>
        <w:rPr>
          <w:rFonts w:ascii="Calibri" w:hAnsi="Calibri"/>
          <w:color w:val="1F2937"/>
          <w:sz w:val="22"/>
        </w:rPr>
        <w:t>Выбрать доверенную модель сертификата контроллера: корпоративный/локальный CA либо сертификат с доверенной цепочкой; после проверки включить TLS verification и добавить focused tests/deployment contract.</w:t>
      </w:r>
    </w:p>
    <w:p>
      <w:pPr>
        <w:pStyle w:val="Heading2"/>
        <w:keepNext/>
        <w:keepLines/>
      </w:pPr>
      <w:r>
        <w:rPr>
          <w:rFonts w:ascii="Calibri" w:hAnsi="Calibri"/>
          <w:b/>
          <w:color w:val="2E74B5"/>
          <w:sz w:val="26"/>
        </w:rPr>
        <w:t xml:space="preserve">6. Дрейф базы знаний относительно current main </w:t>
      </w:r>
      <w:r>
        <w:rPr>
          <w:rFonts w:ascii="Calibri" w:hAnsi="Calibri"/>
          <w:b/>
          <w:color w:val="8A5A00"/>
          <w:sz w:val="20"/>
        </w:rPr>
        <w:t>[P1 · OPEN]</w:t>
      </w:r>
    </w:p>
    <w:p>
      <w:pPr>
        <w:keepNext/>
        <w:keepLines/>
      </w:pPr>
      <w:r>
        <w:rPr>
          <w:rFonts w:ascii="Calibri" w:hAnsi="Calibri"/>
          <w:color w:val="1F2937"/>
          <w:sz w:val="22"/>
        </w:rPr>
        <w:t>docs/project-inventory.md, docs/module-index.md, docs/testing.md и docs/modules/pending-session-cleaner.md всё ещё привязаны к baseline 227ebe9 и перечисляют уже закрытые pyc/backup, token-race и location.replace как актуальные риски. Visitor Registry repository-default также легко перепутать с production state.</w:t>
      </w:r>
    </w:p>
    <w:p>
      <w:pPr>
        <w:keepLines/>
      </w:pPr>
      <w:r>
        <w:rPr>
          <w:rFonts w:ascii="Calibri" w:hAnsi="Calibri"/>
          <w:b/>
          <w:color w:val="1F4D78"/>
          <w:sz w:val="22"/>
        </w:rPr>
        <w:t xml:space="preserve">Критерий закрытия: </w:t>
      </w:r>
      <w:r>
        <w:rPr>
          <w:rFonts w:ascii="Calibri" w:hAnsi="Calibri"/>
          <w:color w:val="1F2937"/>
          <w:sz w:val="22"/>
        </w:rPr>
        <w:t>Обновить inventory/module/testing/deployment документы до ab776af, удалить закрытые долги из active списка, сохранить их в changelog/history и явно разделить repository default от подтверждённого production state.</w:t>
      </w:r>
    </w:p>
    <w:p>
      <w:pPr>
        <w:pStyle w:val="Heading2"/>
        <w:keepNext/>
        <w:keepLines/>
      </w:pPr>
      <w:r>
        <w:rPr>
          <w:rFonts w:ascii="Calibri" w:hAnsi="Calibri"/>
          <w:b/>
          <w:color w:val="2E74B5"/>
          <w:sz w:val="26"/>
        </w:rPr>
        <w:t xml:space="preserve">7. Отсутствие GitHub CI </w:t>
      </w:r>
      <w:r>
        <w:rPr>
          <w:rFonts w:ascii="Calibri" w:hAnsi="Calibri"/>
          <w:b/>
          <w:color w:val="5B6573"/>
          <w:sz w:val="20"/>
        </w:rPr>
        <w:t>[P2 · OPEN]</w:t>
      </w:r>
    </w:p>
    <w:p>
      <w:pPr>
        <w:keepNext/>
        <w:keepLines/>
      </w:pPr>
      <w:r>
        <w:rPr>
          <w:rFonts w:ascii="Calibri" w:hAnsi="Calibri"/>
          <w:color w:val="1F2937"/>
          <w:sz w:val="22"/>
        </w:rPr>
        <w:t>В repository нет .github/workflows; для merged commits отсутствуют воспроизводимые GitHub Actions status checks. Поэтому green suite зависит от ручного Linux gate.</w:t>
      </w:r>
    </w:p>
    <w:p>
      <w:pPr>
        <w:keepLines/>
      </w:pPr>
      <w:r>
        <w:rPr>
          <w:rFonts w:ascii="Calibri" w:hAnsi="Calibri"/>
          <w:b/>
          <w:color w:val="1F4D78"/>
          <w:sz w:val="22"/>
        </w:rPr>
        <w:t xml:space="preserve">Критерий закрытия: </w:t>
      </w:r>
      <w:r>
        <w:rPr>
          <w:rFonts w:ascii="Calibri" w:hAnsi="Calibri"/>
          <w:color w:val="1F2937"/>
          <w:sz w:val="22"/>
        </w:rPr>
        <w:t>Отдельным TASK добавить минимальный CI: supported Python, install requirements-dev, targeted/full pytest, compileall и diff/static repository checks. Не смешивать с feature fixes.</w:t>
      </w:r>
    </w:p>
    <w:p>
      <w:pPr>
        <w:pStyle w:val="Heading2"/>
        <w:keepNext/>
        <w:keepLines/>
      </w:pPr>
      <w:r>
        <w:rPr>
          <w:rFonts w:ascii="Calibri" w:hAnsi="Calibri"/>
          <w:b/>
          <w:color w:val="2E74B5"/>
          <w:sz w:val="26"/>
        </w:rPr>
        <w:t xml:space="preserve">8. Низкоприоритетная repository cleanup </w:t>
      </w:r>
      <w:r>
        <w:rPr>
          <w:rFonts w:ascii="Calibri" w:hAnsi="Calibri"/>
          <w:b/>
          <w:color w:val="5B6573"/>
          <w:sz w:val="20"/>
        </w:rPr>
        <w:t>[P2 · OPEN]</w:t>
      </w:r>
    </w:p>
    <w:p>
      <w:pPr>
        <w:keepNext/>
        <w:keepLines/>
      </w:pPr>
      <w:r>
        <w:rPr>
          <w:rFonts w:ascii="Calibri" w:hAnsi="Calibri"/>
          <w:color w:val="1F2937"/>
          <w:sz w:val="22"/>
        </w:rPr>
        <w:t>В main остаются legacy route/template /success, которые согласованный CAPPORT flow больше не использует, и outputs/omada-webhook-normalized.alloy с незафиксированным ownership. Они не мешают текущему сценарию.</w:t>
      </w:r>
    </w:p>
    <w:p>
      <w:pPr>
        <w:keepLines/>
      </w:pPr>
      <w:r>
        <w:rPr>
          <w:rFonts w:ascii="Calibri" w:hAnsi="Calibri"/>
          <w:b/>
          <w:color w:val="1F4D78"/>
          <w:sz w:val="22"/>
        </w:rPr>
        <w:t xml:space="preserve">Критерий закрытия: </w:t>
      </w:r>
      <w:r>
        <w:rPr>
          <w:rFonts w:ascii="Calibri" w:hAnsi="Calibri"/>
          <w:color w:val="1F2937"/>
          <w:sz w:val="22"/>
        </w:rPr>
        <w:t>Архитектору решить: документированно сохранить /success как совместимый route или удалить отдельным cleanup TASK; отдельно назначить owner для Alloy artifact либо перенести его в утверждённый infrastructure scope.</w:t>
      </w:r>
    </w:p>
    <w:p>
      <w:pPr>
        <w:pStyle w:val="Heading2"/>
        <w:keepNext/>
        <w:keepLines/>
      </w:pPr>
      <w:r>
        <w:rPr>
          <w:rFonts w:ascii="Calibri" w:hAnsi="Calibri"/>
          <w:b/>
          <w:color w:val="2E74B5"/>
          <w:sz w:val="26"/>
        </w:rPr>
        <w:t xml:space="preserve">9. Single-process и in-memory ограничения </w:t>
      </w:r>
      <w:r>
        <w:rPr>
          <w:rFonts w:ascii="Calibri" w:hAnsi="Calibri"/>
          <w:b/>
          <w:color w:val="5B6573"/>
          <w:sz w:val="20"/>
        </w:rPr>
        <w:t>[P2 · ACCEPTED LIMITATION]</w:t>
      </w:r>
    </w:p>
    <w:p>
      <w:pPr>
        <w:keepNext/>
        <w:keepLines/>
      </w:pPr>
      <w:r>
        <w:rPr>
          <w:rFonts w:ascii="Calibri" w:hAnsi="Calibri"/>
          <w:color w:val="1F2937"/>
          <w:sz w:val="22"/>
        </w:rPr>
        <w:t>AuthSession, retry guards, Cleaner action limits и workers process-local. Текущий production рассчитан на один application process; после restart часть bounded state начинается заново.</w:t>
      </w:r>
    </w:p>
    <w:p>
      <w:pPr>
        <w:keepLines/>
      </w:pPr>
      <w:r>
        <w:rPr>
          <w:rFonts w:ascii="Calibri" w:hAnsi="Calibri"/>
          <w:b/>
          <w:color w:val="1F4D78"/>
          <w:sz w:val="22"/>
        </w:rPr>
        <w:t xml:space="preserve">Критерий закрытия: </w:t>
      </w:r>
      <w:r>
        <w:rPr>
          <w:rFonts w:ascii="Calibri" w:hAnsi="Calibri"/>
          <w:color w:val="1F2937"/>
          <w:sz w:val="22"/>
        </w:rPr>
        <w:t>Не считать срочным дефектом при сохранении workers=1. До масштабирования или HA подготовить ADR для shared session storage, inter-process locking/leader election и persistent action guard.</w:t>
      </w:r>
    </w:p>
    <w:p>
      <w:pPr>
        <w:pStyle w:val="Heading1"/>
        <w:keepNext/>
        <w:keepLines/>
      </w:pPr>
      <w:r>
        <w:t>6. Рекомендуемая последовательность</w:t>
      </w:r>
    </w:p>
    <w:p>
      <w:pPr>
        <w:pStyle w:val="ListNumber"/>
      </w:pPr>
      <w:r>
        <w:rPr>
          <w:rFonts w:ascii="Calibri" w:hAnsi="Calibri"/>
          <w:color w:val="1F2937"/>
          <w:sz w:val="22"/>
        </w:rPr>
        <w:t>Сегодня вечером: выполнить телефонный live-test PR #37 без ручного обновления; при успехе повторить пять подключений и зафиксировать результат.</w:t>
      </w:r>
    </w:p>
    <w:p>
      <w:pPr>
        <w:pStyle w:val="ListNumber"/>
      </w:pPr>
      <w:r>
        <w:rPr>
          <w:rFonts w:ascii="Calibri" w:hAnsi="Calibri"/>
          <w:color w:val="1F2937"/>
          <w:sz w:val="22"/>
        </w:rPr>
        <w:t>После теста: снять узкий journal window по времени/MAC и подтвердить AUTHORIZED, отсутствие повторной авторизации и reload-loop.</w:t>
      </w:r>
    </w:p>
    <w:p>
      <w:pPr>
        <w:pStyle w:val="ListNumber"/>
      </w:pPr>
      <w:r>
        <w:rPr>
          <w:rFonts w:ascii="Calibri" w:hAnsi="Calibri"/>
          <w:color w:val="1F2937"/>
          <w:sz w:val="22"/>
        </w:rPr>
        <w:t>Техлид: выполнить полный Linux gate на exact main@ab776af и оформить единый test verdict.</w:t>
      </w:r>
    </w:p>
    <w:p>
      <w:pPr>
        <w:pStyle w:val="ListNumber"/>
      </w:pPr>
      <w:r>
        <w:rPr>
          <w:rFonts w:ascii="Calibri" w:hAnsi="Calibri"/>
          <w:color w:val="1F2937"/>
          <w:sz w:val="22"/>
        </w:rPr>
        <w:t>Оператор/техлид: перепроверить post-restart состояние Cleaner, Snapshot Collector и Visitor Registry без раскрытия environment values.</w:t>
      </w:r>
    </w:p>
    <w:p>
      <w:pPr>
        <w:pStyle w:val="ListNumber"/>
      </w:pPr>
      <w:r>
        <w:rPr>
          <w:rFonts w:ascii="Calibri" w:hAnsi="Calibri"/>
          <w:color w:val="1F2937"/>
          <w:sz w:val="22"/>
        </w:rPr>
        <w:t>Архитектор: выдать отдельные TASK на secret rotation, TLS verification и обновление knowledge base; CI оформить самостоятельным инфраструктурным долгом.</w:t>
      </w:r>
    </w:p>
    <w:p>
      <w:pPr>
        <w:pStyle w:val="ListNumber"/>
      </w:pPr>
      <w:r>
        <w:rPr>
          <w:rFonts w:ascii="Calibri" w:hAnsi="Calibri"/>
          <w:color w:val="1F2937"/>
          <w:sz w:val="22"/>
        </w:rPr>
        <w:t>Только после P0-gates объявлять дефекты A/B закрытыми на production и переходить к следующему функциональному этапу.</w:t>
      </w:r>
    </w:p>
    <w:p>
      <w:pPr>
        <w:pStyle w:val="Heading1"/>
        <w:keepNext/>
        <w:keepLines/>
      </w:pPr>
      <w:r>
        <w:t>7. Итоговый статус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Вердикт на 10.08.2026. </w:t>
            </w:r>
            <w:r>
              <w:rPr>
                <w:rFonts w:ascii="Calibri" w:hAnsi="Calibri"/>
                <w:color w:val="1F2937"/>
                <w:sz w:val="21"/>
              </w:rPr>
              <w:t>Кодовая часть текущего цикла завершена и развернута; systemd health — PASS. Функциональная приёмка закрытия captive-окна — OPEN до вечернего теста. Release-quality regression gate для ab776af — OPEN. Остальные долги не блокируют сегодняшнюю проверку, но должны быть оформлены отдельными TASK, прежде всего secret rotation, TLS verification и актуализация базы знаний.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Приложение A. Цепочка ключевых изменений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DD4"/>
          <w:left w:val="single" w:sz="4" w:space="0" w:color="C7CDD4"/>
          <w:bottom w:val="single" w:sz="4" w:space="0" w:color="C7CDD4"/>
          <w:right w:val="single" w:sz="4" w:space="0" w:color="C7CDD4"/>
          <w:insideH w:val="single" w:sz="4" w:space="0" w:color="C7CDD4"/>
          <w:insideV w:val="single" w:sz="4" w:space="0" w:color="C7CDD4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Изменение</w:t>
            </w:r>
          </w:p>
        </w:tc>
        <w:tc>
          <w:tcPr>
            <w:tcW w:type="dxa" w:w="72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PR #27 / #28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Pending Session Cleaner merged; probe artifacts removed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PR #29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4219821 — project knowledge base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PR #30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a9d2f6a — preserve fresh token during Cleaner expiry recovery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PR #31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b1b81ee — wait for Omada client discovery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PR #32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6b69d6e — Visitor Registry production readiness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PR #34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96f7794 — externalize Omada credentials and clean repository artifacts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PR #35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f476cf4 — CAPPORT discovery without page reload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PR #36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1538090 — monotonic connection progress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PR #37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a175919; merge ab776af — same-page revalidation after AUTHORIZED</w:t>
            </w:r>
          </w:p>
        </w:tc>
      </w:tr>
    </w:tbl>
    <w:p>
      <w:pPr>
        <w:pStyle w:val="Heading1"/>
        <w:keepNext/>
        <w:keepLines/>
      </w:pPr>
      <w:r>
        <w:t>Приложение B. Источники фактов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Фактическое дерево и история origin/main@ab776af.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Repository contracts: project inventory, module index, CAPPORT, Cleaner, Visitor Registry, deployment, testing и security.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TASK-DEBT-01 и приложенные ТЗ/исследования Cleaner, Visitor Registry и CAPPORT defects.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Предоставленный владельцем production transcript обновления и restart от 10.08.2026.</w:t>
      </w:r>
    </w:p>
    <w:p>
      <w:pPr>
        <w:pStyle w:val="ListBullet"/>
      </w:pPr>
      <w:r>
        <w:rPr>
          <w:rFonts w:ascii="Calibri" w:hAnsi="Calibri"/>
          <w:color w:val="1F2937"/>
          <w:sz w:val="22"/>
        </w:rPr>
        <w:t>Ранее подтверждённые handoff/test/production results; там, где сегодняшней повторной проверки нет, это прямо отмечено как UNVERIFIED или historical evidence.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A"/>
        <w:sz w:val="18"/>
      </w:rPr>
      <w:t xml:space="preserve">Внутренний отчёт  •  10.08.2026  •  стр. </w:t>
    </w:r>
    <w:r>
      <w:rPr>
        <w:rFonts w:ascii="Calibri" w:hAnsi="Calibri"/>
        <w:color w:val="5F6B7A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A"/>
        <w:sz w:val="18"/>
      </w:rPr>
      <w:t xml:space="preserve">Внутренний отчёт  •  10.08.2026  •  стр. </w:t>
    </w:r>
    <w:r>
      <w:rPr>
        <w:rFonts w:ascii="Calibri" w:hAnsi="Calibri"/>
        <w:color w:val="5F6B7A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A"/>
        <w:sz w:val="18"/>
      </w:rPr>
      <w:t>CaptivPortal  |  Status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A"/>
        <w:sz w:val="18"/>
      </w:rPr>
      <w:t>CaptivPortal  |  Status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CaptivPortal: выполненные работы и оставшиеся долги</dc:title>
  <dc:subject>Status report по состоянию на 10.08.2026</dc:subject>
  <dc:creator>CaptivPortal project team</dc:creator>
  <cp:keywords>CaptivPortal, Omada, CAPPORT, technical debt, status report</cp:keywords>
  <dc:description>Prepared from verified repository and production evidence; contains no secrets.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