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техническое-задание"/>
    <w:p>
      <w:pPr>
        <w:pStyle w:val="Heading1"/>
      </w:pPr>
      <w:r>
        <w:t xml:space="preserve">Техническое задание</w:t>
      </w:r>
    </w:p>
    <w:bookmarkStart w:id="21" w:name="Xa0383e8cd7d1e2b10b757f0eae54d422d5478a9"/>
    <w:p>
      <w:pPr>
        <w:pStyle w:val="Heading2"/>
      </w:pPr>
      <w:r>
        <w:t xml:space="preserve">Project Knowledge Base &amp; Coding Agent Context Optimization v2.0</w:t>
      </w:r>
    </w:p>
    <w:bookmarkStart w:id="20" w:name="X0a59fb44eb21b90840124d5561030937f54af67"/>
    <w:p>
      <w:pPr>
        <w:pStyle w:val="Heading3"/>
      </w:pPr>
      <w:r>
        <w:t xml:space="preserve">Организация репозитория CaptivPortal для эффективной работы GitHub Copilot, ChatGPT/Codex и других coding agents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CaptivPortal</w:t>
      </w:r>
      <w:r>
        <w:br/>
      </w:r>
      <w:r>
        <w:rPr>
          <w:b/>
          <w:bCs/>
        </w:rPr>
        <w:t xml:space="preserve">Исполнитель:</w:t>
      </w:r>
      <w:r>
        <w:t xml:space="preserve"> </w:t>
      </w:r>
      <w:r>
        <w:t xml:space="preserve">технический лидер</w:t>
      </w:r>
      <w:r>
        <w:br/>
      </w:r>
      <w:r>
        <w:rPr>
          <w:b/>
          <w:bCs/>
        </w:rPr>
        <w:t xml:space="preserve">Заказчик архитектуры:</w:t>
      </w:r>
      <w:r>
        <w:t xml:space="preserve"> </w:t>
      </w:r>
      <w:r>
        <w:t xml:space="preserve">архитектор проекта</w:t>
      </w:r>
      <w:r>
        <w:br/>
      </w:r>
      <w:r>
        <w:rPr>
          <w:b/>
          <w:bCs/>
        </w:rPr>
        <w:t xml:space="preserve">Тип задачи:</w:t>
      </w:r>
      <w:r>
        <w:t xml:space="preserve"> </w:t>
      </w:r>
      <w:r>
        <w:t xml:space="preserve">документация, инструкции агентов, шаблоны задач и организация рабочего процесса</w:t>
      </w:r>
      <w:r>
        <w:br/>
      </w:r>
      <w:r>
        <w:rPr>
          <w:b/>
          <w:bCs/>
        </w:rPr>
        <w:t xml:space="preserve">Целевая среда:</w:t>
      </w:r>
      <w:r>
        <w:t xml:space="preserve"> </w:t>
      </w:r>
      <w:r>
        <w:t xml:space="preserve">GitHub-репозиторий CaptivPortal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финальная редакция для реализации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Заменяет:</w:t>
      </w:r>
      <w:r>
        <w:t xml:space="preserve"> </w:t>
      </w:r>
      <w:r>
        <w:t xml:space="preserve">Project Knowledge Base &amp; Copilot Context Optimization v1.0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назначение"/>
    <w:p>
      <w:pPr>
        <w:pStyle w:val="Heading1"/>
      </w:pPr>
      <w:r>
        <w:t xml:space="preserve">1. Назначение</w:t>
      </w:r>
    </w:p>
    <w:p>
      <w:pPr>
        <w:pStyle w:val="FirstParagraph"/>
      </w:pPr>
      <w:r>
        <w:t xml:space="preserve">Необходимо создать в репозитории CaptivPortal постоянную, краткую, актуальную и однозначную базу проектных знаний, пригодную для работы любого coding agent или разработчика.</w:t>
      </w:r>
    </w:p>
    <w:p>
      <w:pPr>
        <w:pStyle w:val="BodyText"/>
      </w:pPr>
      <w:r>
        <w:t xml:space="preserve">Система должна одинаково поддерживать:</w:t>
      </w:r>
    </w:p>
    <w:p>
      <w:pPr>
        <w:pStyle w:val="Compact"/>
        <w:numPr>
          <w:ilvl w:val="0"/>
          <w:numId w:val="1001"/>
        </w:numPr>
      </w:pPr>
      <w:r>
        <w:t xml:space="preserve">GitHub Copilot;</w:t>
      </w:r>
    </w:p>
    <w:p>
      <w:pPr>
        <w:pStyle w:val="Compact"/>
        <w:numPr>
          <w:ilvl w:val="0"/>
          <w:numId w:val="1001"/>
        </w:numPr>
      </w:pPr>
      <w:r>
        <w:t xml:space="preserve">ChatGPT/Codex;</w:t>
      </w:r>
    </w:p>
    <w:p>
      <w:pPr>
        <w:pStyle w:val="Compact"/>
        <w:numPr>
          <w:ilvl w:val="0"/>
          <w:numId w:val="1001"/>
        </w:numPr>
      </w:pPr>
      <w:r>
        <w:t xml:space="preserve">других AI coding agents;</w:t>
      </w:r>
    </w:p>
    <w:p>
      <w:pPr>
        <w:pStyle w:val="Compact"/>
        <w:numPr>
          <w:ilvl w:val="0"/>
          <w:numId w:val="1001"/>
        </w:numPr>
      </w:pPr>
      <w:r>
        <w:t xml:space="preserve">внешних подрядчиков;</w:t>
      </w:r>
    </w:p>
    <w:p>
      <w:pPr>
        <w:pStyle w:val="Compact"/>
        <w:numPr>
          <w:ilvl w:val="0"/>
          <w:numId w:val="1001"/>
        </w:numPr>
      </w:pPr>
      <w:r>
        <w:t xml:space="preserve">новых разработчиков проекта;</w:t>
      </w:r>
    </w:p>
    <w:p>
      <w:pPr>
        <w:pStyle w:val="Compact"/>
        <w:numPr>
          <w:ilvl w:val="0"/>
          <w:numId w:val="1001"/>
        </w:numPr>
      </w:pPr>
      <w:r>
        <w:t xml:space="preserve">технического лидера и архитекторов проекта.</w:t>
      </w:r>
    </w:p>
    <w:p>
      <w:pPr>
        <w:pStyle w:val="FirstParagraph"/>
      </w:pPr>
      <w:r>
        <w:t xml:space="preserve">Репозиторий должен позволять исполнителю:</w:t>
      </w:r>
    </w:p>
    <w:p>
      <w:pPr>
        <w:pStyle w:val="Compact"/>
        <w:numPr>
          <w:ilvl w:val="0"/>
          <w:numId w:val="1002"/>
        </w:numPr>
      </w:pPr>
      <w:r>
        <w:t xml:space="preserve">Быстро определить фактическую архитектуру проекта.</w:t>
      </w:r>
    </w:p>
    <w:p>
      <w:pPr>
        <w:pStyle w:val="Compact"/>
        <w:numPr>
          <w:ilvl w:val="0"/>
          <w:numId w:val="1002"/>
        </w:numPr>
      </w:pPr>
      <w:r>
        <w:t xml:space="preserve">Понять границы конкретной задачи.</w:t>
      </w:r>
    </w:p>
    <w:p>
      <w:pPr>
        <w:pStyle w:val="Compact"/>
        <w:numPr>
          <w:ilvl w:val="0"/>
          <w:numId w:val="1002"/>
        </w:numPr>
      </w:pPr>
      <w:r>
        <w:t xml:space="preserve">Читать только документы и исходный код, связанные с текущей задачей.</w:t>
      </w:r>
    </w:p>
    <w:p>
      <w:pPr>
        <w:pStyle w:val="Compact"/>
        <w:numPr>
          <w:ilvl w:val="0"/>
          <w:numId w:val="1002"/>
        </w:numPr>
      </w:pPr>
      <w:r>
        <w:t xml:space="preserve">Не исследовать весь репозиторий без доказанной необходимости.</w:t>
      </w:r>
    </w:p>
    <w:p>
      <w:pPr>
        <w:pStyle w:val="Compact"/>
        <w:numPr>
          <w:ilvl w:val="0"/>
          <w:numId w:val="1002"/>
        </w:numPr>
      </w:pPr>
      <w:r>
        <w:t xml:space="preserve">Не изменять несвязанные модули.</w:t>
      </w:r>
    </w:p>
    <w:p>
      <w:pPr>
        <w:pStyle w:val="Compact"/>
        <w:numPr>
          <w:ilvl w:val="0"/>
          <w:numId w:val="1002"/>
        </w:numPr>
      </w:pPr>
      <w:r>
        <w:t xml:space="preserve">Не повторять уже принятые архитектурные решения.</w:t>
      </w:r>
    </w:p>
    <w:p>
      <w:pPr>
        <w:pStyle w:val="Compact"/>
        <w:numPr>
          <w:ilvl w:val="0"/>
          <w:numId w:val="1002"/>
        </w:numPr>
      </w:pPr>
      <w:r>
        <w:t xml:space="preserve">Не использовать устаревшие ТЗ как актуальный источник истины.</w:t>
      </w:r>
    </w:p>
    <w:p>
      <w:pPr>
        <w:pStyle w:val="Compact"/>
        <w:numPr>
          <w:ilvl w:val="0"/>
          <w:numId w:val="1002"/>
        </w:numPr>
      </w:pPr>
      <w:r>
        <w:t xml:space="preserve">Не загружать в контекст длинные чаты и полные журналы.</w:t>
      </w:r>
    </w:p>
    <w:p>
      <w:pPr>
        <w:pStyle w:val="Compact"/>
        <w:numPr>
          <w:ilvl w:val="0"/>
          <w:numId w:val="1002"/>
        </w:numPr>
      </w:pPr>
      <w:r>
        <w:t xml:space="preserve">Сначала выполнять целевые проверки.</w:t>
      </w:r>
    </w:p>
    <w:p>
      <w:pPr>
        <w:pStyle w:val="Compact"/>
        <w:numPr>
          <w:ilvl w:val="0"/>
          <w:numId w:val="1002"/>
        </w:numPr>
      </w:pPr>
      <w:r>
        <w:t xml:space="preserve">Выполнять полный набор тестов только после целевых проверок.</w:t>
      </w:r>
    </w:p>
    <w:p>
      <w:pPr>
        <w:pStyle w:val="Compact"/>
        <w:numPr>
          <w:ilvl w:val="0"/>
          <w:numId w:val="1002"/>
        </w:numPr>
      </w:pPr>
      <w:r>
        <w:t xml:space="preserve">Завершать работу по однозначным критериям приёмки.</w:t>
      </w:r>
    </w:p>
    <w:p>
      <w:pPr>
        <w:pStyle w:val="Compact"/>
        <w:numPr>
          <w:ilvl w:val="0"/>
          <w:numId w:val="1002"/>
        </w:numPr>
      </w:pPr>
      <w:r>
        <w:t xml:space="preserve">Формировать краткий, проверяемый и воспроизводимый отчёт.</w:t>
      </w:r>
    </w:p>
    <w:p>
      <w:pPr>
        <w:pStyle w:val="Compact"/>
        <w:numPr>
          <w:ilvl w:val="0"/>
          <w:numId w:val="1002"/>
        </w:numPr>
      </w:pPr>
      <w:r>
        <w:t xml:space="preserve">Снижать расход AI credits, токенов и времени без снижения качества.</w:t>
      </w:r>
    </w:p>
    <w:p>
      <w:pPr>
        <w:pStyle w:val="Compact"/>
        <w:numPr>
          <w:ilvl w:val="0"/>
          <w:numId w:val="1002"/>
        </w:numPr>
      </w:pPr>
      <w:r>
        <w:t xml:space="preserve">Передавать работу между разными coding agents без потери архитектурного контекста.</w:t>
      </w:r>
    </w:p>
    <w:p>
      <w:pPr>
        <w:pStyle w:val="FirstParagraph"/>
      </w:pPr>
      <w:r>
        <w:t xml:space="preserve">Главный принцип:</w:t>
      </w:r>
    </w:p>
    <w:p>
      <w:pPr>
        <w:pStyle w:val="BlockText"/>
      </w:pPr>
      <w:r>
        <w:t xml:space="preserve">Coding agent не должен каждый раз заново восстанавливать архитектуру CaptivPortal из всей истории проекта.</w:t>
      </w:r>
    </w:p>
    <w:p>
      <w:pPr>
        <w:pStyle w:val="FirstParagraph"/>
      </w:pPr>
      <w:r>
        <w:t xml:space="preserve">Каждая задача должна предоставлять исполнителю:</w:t>
      </w:r>
    </w:p>
    <w:p>
      <w:pPr>
        <w:pStyle w:val="SourceCode"/>
      </w:pPr>
      <w:r>
        <w:rPr>
          <w:rStyle w:val="VerbatimChar"/>
        </w:rPr>
        <w:t xml:space="preserve">короткие постоянные правила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актуальную карту проекта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документ связанного модуля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одно точное TASK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ограниченный список файлов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целевые проверки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критерии завершения</w:t>
      </w:r>
    </w:p>
    <w:p>
      <w:r>
        <w:pict>
          <v:rect style="width:0;height:1.5pt" o:hralign="center" o:hrstd="t" o:hr="t"/>
        </w:pict>
      </w:r>
    </w:p>
    <w:bookmarkEnd w:id="23"/>
    <w:bookmarkStart w:id="26" w:name="основная-концепция"/>
    <w:p>
      <w:pPr>
        <w:pStyle w:val="Heading1"/>
      </w:pPr>
      <w:r>
        <w:t xml:space="preserve">2. Основная концепция</w:t>
      </w:r>
    </w:p>
    <w:p>
      <w:pPr>
        <w:pStyle w:val="FirstParagraph"/>
      </w:pPr>
      <w:r>
        <w:t xml:space="preserve">Система проектных знаний должна состоять из двух уровней.</w:t>
      </w:r>
    </w:p>
    <w:bookmarkStart w:id="24" w:name="универсальное-ядро"/>
    <w:p>
      <w:pPr>
        <w:pStyle w:val="Heading2"/>
      </w:pPr>
      <w:r>
        <w:t xml:space="preserve">2.1. Универсальное ядро</w:t>
      </w:r>
    </w:p>
    <w:p>
      <w:pPr>
        <w:pStyle w:val="FirstParagraph"/>
      </w:pPr>
      <w:r>
        <w:t xml:space="preserve">Универсальное ядро является общим для всех исполнителей:</w:t>
      </w:r>
    </w:p>
    <w:p>
      <w:pPr>
        <w:pStyle w:val="SourceCode"/>
      </w:pPr>
      <w:r>
        <w:rPr>
          <w:rStyle w:val="VerbatimChar"/>
        </w:rPr>
        <w:t xml:space="preserve">AGENTS.md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TASK-файлы</w:t>
      </w:r>
      <w:r>
        <w:br/>
      </w:r>
      <w:r>
        <w:rPr>
          <w:rStyle w:val="VerbatimChar"/>
        </w:rPr>
        <w:t xml:space="preserve">PLAN-файлы</w:t>
      </w:r>
      <w:r>
        <w:br/>
      </w:r>
      <w:r>
        <w:rPr>
          <w:rStyle w:val="VerbatimChar"/>
        </w:rPr>
        <w:t xml:space="preserve">ADR</w:t>
      </w:r>
      <w:r>
        <w:br/>
      </w:r>
      <w:r>
        <w:rPr>
          <w:rStyle w:val="VerbatimChar"/>
        </w:rPr>
        <w:t xml:space="preserve">исходный код</w:t>
      </w:r>
      <w:r>
        <w:br/>
      </w:r>
      <w:r>
        <w:rPr>
          <w:rStyle w:val="VerbatimChar"/>
        </w:rPr>
        <w:t xml:space="preserve">автоматические тесты</w:t>
      </w:r>
    </w:p>
    <w:p>
      <w:pPr>
        <w:pStyle w:val="FirstParagraph"/>
      </w:pPr>
      <w:r>
        <w:t xml:space="preserve">В универсальном ядре запрещено привязывать правила к одному конкретному AI-продукту.</w:t>
      </w:r>
    </w:p>
    <w:p>
      <w:pPr>
        <w:pStyle w:val="BodyText"/>
      </w:pPr>
      <w:r>
        <w:t xml:space="preserve">Следует использовать термины:</w:t>
      </w:r>
    </w:p>
    <w:p>
      <w:pPr>
        <w:pStyle w:val="Compact"/>
        <w:numPr>
          <w:ilvl w:val="0"/>
          <w:numId w:val="1003"/>
        </w:numPr>
      </w:pPr>
      <w:r>
        <w:t xml:space="preserve">coding agent;</w:t>
      </w:r>
    </w:p>
    <w:p>
      <w:pPr>
        <w:pStyle w:val="Compact"/>
        <w:numPr>
          <w:ilvl w:val="0"/>
          <w:numId w:val="1003"/>
        </w:numPr>
      </w:pPr>
      <w:r>
        <w:t xml:space="preserve">исполнитель;</w:t>
      </w:r>
    </w:p>
    <w:p>
      <w:pPr>
        <w:pStyle w:val="Compact"/>
        <w:numPr>
          <w:ilvl w:val="0"/>
          <w:numId w:val="1003"/>
        </w:numPr>
      </w:pPr>
      <w:r>
        <w:t xml:space="preserve">разработчик;</w:t>
      </w:r>
    </w:p>
    <w:p>
      <w:pPr>
        <w:pStyle w:val="Compact"/>
        <w:numPr>
          <w:ilvl w:val="0"/>
          <w:numId w:val="1003"/>
        </w:numPr>
      </w:pPr>
      <w:r>
        <w:t xml:space="preserve">reviewer;</w:t>
      </w:r>
    </w:p>
    <w:p>
      <w:pPr>
        <w:pStyle w:val="Compact"/>
        <w:numPr>
          <w:ilvl w:val="0"/>
          <w:numId w:val="1003"/>
        </w:numPr>
      </w:pPr>
      <w:r>
        <w:t xml:space="preserve">owner;</w:t>
      </w:r>
    </w:p>
    <w:p>
      <w:pPr>
        <w:pStyle w:val="Compact"/>
        <w:numPr>
          <w:ilvl w:val="0"/>
          <w:numId w:val="1003"/>
        </w:numPr>
      </w:pPr>
      <w:r>
        <w:t xml:space="preserve">technical lead.</w:t>
      </w:r>
    </w:p>
    <w:bookmarkEnd w:id="24"/>
    <w:bookmarkStart w:id="25" w:name="платформенные-адаптеры"/>
    <w:p>
      <w:pPr>
        <w:pStyle w:val="Heading2"/>
      </w:pPr>
      <w:r>
        <w:t xml:space="preserve">2.2. Платформенные адаптеры</w:t>
      </w:r>
    </w:p>
    <w:p>
      <w:pPr>
        <w:pStyle w:val="FirstParagraph"/>
      </w:pPr>
      <w:r>
        <w:t xml:space="preserve">Платформенные адаптеры содержат только технические инструкции для конкретного инструмента.</w:t>
      </w:r>
    </w:p>
    <w:p>
      <w:pPr>
        <w:pStyle w:val="BodyText"/>
      </w:pPr>
      <w:r>
        <w:t xml:space="preserve">Для GitHub Copilot:</w:t>
      </w:r>
    </w:p>
    <w:p>
      <w:pPr>
        <w:pStyle w:val="SourceCode"/>
      </w:pPr>
      <w:r>
        <w:rPr>
          <w:rStyle w:val="VerbatimChar"/>
        </w:rPr>
        <w:t xml:space="preserve">.github/copilot-instructions.md</w:t>
      </w:r>
      <w:r>
        <w:br/>
      </w:r>
      <w:r>
        <w:rPr>
          <w:rStyle w:val="VerbatimChar"/>
        </w:rPr>
        <w:t xml:space="preserve">.github/instructions/*.instructions.md</w:t>
      </w:r>
    </w:p>
    <w:p>
      <w:pPr>
        <w:pStyle w:val="FirstParagraph"/>
      </w:pPr>
      <w:r>
        <w:t xml:space="preserve">Для ChatGPT/Codex и других исполнителей основным входом является:</w:t>
      </w:r>
    </w:p>
    <w:p>
      <w:pPr>
        <w:pStyle w:val="SourceCode"/>
      </w:pPr>
      <w:r>
        <w:rPr>
          <w:rStyle w:val="VerbatimChar"/>
        </w:rPr>
        <w:t xml:space="preserve">AGENTS.md</w:t>
      </w:r>
    </w:p>
    <w:p>
      <w:pPr>
        <w:pStyle w:val="FirstParagraph"/>
      </w:pPr>
      <w:r>
        <w:t xml:space="preserve">Будущие адаптеры разрешено добавлять только при необходимости.</w:t>
      </w:r>
    </w:p>
    <w:p>
      <w:pPr>
        <w:pStyle w:val="BodyText"/>
      </w:pPr>
      <w:r>
        <w:t xml:space="preserve">Платформенный адаптер не должен дублировать:</w:t>
      </w:r>
    </w:p>
    <w:p>
      <w:pPr>
        <w:pStyle w:val="Compact"/>
        <w:numPr>
          <w:ilvl w:val="0"/>
          <w:numId w:val="1004"/>
        </w:numPr>
      </w:pPr>
      <w:r>
        <w:t xml:space="preserve">полную архитектуру;</w:t>
      </w:r>
    </w:p>
    <w:p>
      <w:pPr>
        <w:pStyle w:val="Compact"/>
        <w:numPr>
          <w:ilvl w:val="0"/>
          <w:numId w:val="1004"/>
        </w:numPr>
      </w:pPr>
      <w:r>
        <w:t xml:space="preserve">полные документы модулей;</w:t>
      </w:r>
    </w:p>
    <w:p>
      <w:pPr>
        <w:pStyle w:val="Compact"/>
        <w:numPr>
          <w:ilvl w:val="0"/>
          <w:numId w:val="1004"/>
        </w:numPr>
      </w:pPr>
      <w:r>
        <w:t xml:space="preserve">API-контракты;</w:t>
      </w:r>
    </w:p>
    <w:p>
      <w:pPr>
        <w:pStyle w:val="Compact"/>
        <w:numPr>
          <w:ilvl w:val="0"/>
          <w:numId w:val="1004"/>
        </w:numPr>
      </w:pPr>
      <w:r>
        <w:t xml:space="preserve">длинные технические задания;</w:t>
      </w:r>
    </w:p>
    <w:p>
      <w:pPr>
        <w:pStyle w:val="Compact"/>
        <w:numPr>
          <w:ilvl w:val="0"/>
          <w:numId w:val="1004"/>
        </w:numPr>
      </w:pPr>
      <w:r>
        <w:t xml:space="preserve">историю проекта.</w:t>
      </w:r>
    </w:p>
    <w:p>
      <w:pPr>
        <w:pStyle w:val="FirstParagraph"/>
      </w:pPr>
      <w:r>
        <w:t xml:space="preserve">Адаптер должен направлять агента к универсальным источникам истины.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границы-задачи"/>
    <w:p>
      <w:pPr>
        <w:pStyle w:val="Heading1"/>
      </w:pPr>
      <w:r>
        <w:t xml:space="preserve">3. Границы задачи</w:t>
      </w:r>
    </w:p>
    <w:bookmarkStart w:id="27" w:name="входит-в-работу"/>
    <w:p>
      <w:pPr>
        <w:pStyle w:val="Heading2"/>
      </w:pPr>
      <w:r>
        <w:t xml:space="preserve">3.1. Входит в работу</w:t>
      </w:r>
    </w:p>
    <w:p>
      <w:pPr>
        <w:pStyle w:val="FirstParagraph"/>
      </w:pPr>
      <w:r>
        <w:t xml:space="preserve">В рамках настоящего ТЗ необходимо:</w:t>
      </w:r>
    </w:p>
    <w:p>
      <w:pPr>
        <w:pStyle w:val="Compact"/>
        <w:numPr>
          <w:ilvl w:val="0"/>
          <w:numId w:val="1005"/>
        </w:numPr>
      </w:pPr>
      <w:r>
        <w:t xml:space="preserve">Провести одноразовую инвентаризацию актуальной основной ветки.</w:t>
      </w:r>
    </w:p>
    <w:p>
      <w:pPr>
        <w:pStyle w:val="Compact"/>
        <w:numPr>
          <w:ilvl w:val="0"/>
          <w:numId w:val="1005"/>
        </w:numPr>
      </w:pPr>
      <w:r>
        <w:t xml:space="preserve">Создать универсальный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Создать универсальные документы workflow и handoff.</w:t>
      </w:r>
    </w:p>
    <w:p>
      <w:pPr>
        <w:pStyle w:val="Compact"/>
        <w:numPr>
          <w:ilvl w:val="0"/>
          <w:numId w:val="1005"/>
        </w:numPr>
      </w:pPr>
      <w:r>
        <w:t xml:space="preserve">Создать постоянные инструкции GitHub Copilot.</w:t>
      </w:r>
    </w:p>
    <w:p>
      <w:pPr>
        <w:pStyle w:val="Compact"/>
        <w:numPr>
          <w:ilvl w:val="0"/>
          <w:numId w:val="1005"/>
        </w:numPr>
      </w:pPr>
      <w:r>
        <w:t xml:space="preserve">Создать path-specific инструкции Copilot.</w:t>
      </w:r>
    </w:p>
    <w:p>
      <w:pPr>
        <w:pStyle w:val="Compact"/>
        <w:numPr>
          <w:ilvl w:val="0"/>
          <w:numId w:val="1005"/>
        </w:numPr>
      </w:pPr>
      <w:r>
        <w:t xml:space="preserve">Создать краткую карту архитектуры.</w:t>
      </w:r>
    </w:p>
    <w:p>
      <w:pPr>
        <w:pStyle w:val="Compact"/>
        <w:numPr>
          <w:ilvl w:val="0"/>
          <w:numId w:val="1005"/>
        </w:numPr>
      </w:pPr>
      <w:r>
        <w:t xml:space="preserve">Создать индекс действующих модулей.</w:t>
      </w:r>
    </w:p>
    <w:p>
      <w:pPr>
        <w:pStyle w:val="Compact"/>
        <w:numPr>
          <w:ilvl w:val="0"/>
          <w:numId w:val="1005"/>
        </w:numPr>
      </w:pPr>
      <w:r>
        <w:t xml:space="preserve">Разделить документацию по подсистемам.</w:t>
      </w:r>
    </w:p>
    <w:p>
      <w:pPr>
        <w:pStyle w:val="Compact"/>
        <w:numPr>
          <w:ilvl w:val="0"/>
          <w:numId w:val="1005"/>
        </w:numPr>
      </w:pPr>
      <w:r>
        <w:t xml:space="preserve">Создать шаблон технического задания.</w:t>
      </w:r>
    </w:p>
    <w:p>
      <w:pPr>
        <w:pStyle w:val="Compact"/>
        <w:numPr>
          <w:ilvl w:val="0"/>
          <w:numId w:val="1005"/>
        </w:numPr>
      </w:pPr>
      <w:r>
        <w:t xml:space="preserve">Создать шаблон плана реализации.</w:t>
      </w:r>
    </w:p>
    <w:p>
      <w:pPr>
        <w:pStyle w:val="Compact"/>
        <w:numPr>
          <w:ilvl w:val="0"/>
          <w:numId w:val="1005"/>
        </w:numPr>
      </w:pPr>
      <w:r>
        <w:t xml:space="preserve">Создать шаблон архитектурного решения.</w:t>
      </w:r>
    </w:p>
    <w:p>
      <w:pPr>
        <w:pStyle w:val="Compact"/>
        <w:numPr>
          <w:ilvl w:val="0"/>
          <w:numId w:val="1005"/>
        </w:numPr>
      </w:pPr>
      <w:r>
        <w:t xml:space="preserve">Зафиксировать режимы работы coding agents.</w:t>
      </w:r>
    </w:p>
    <w:p>
      <w:pPr>
        <w:pStyle w:val="Compact"/>
        <w:numPr>
          <w:ilvl w:val="0"/>
          <w:numId w:val="1005"/>
        </w:numPr>
      </w:pPr>
      <w:r>
        <w:t xml:space="preserve">Зафиксировать правила разрешённых repository actions.</w:t>
      </w:r>
    </w:p>
    <w:p>
      <w:pPr>
        <w:pStyle w:val="Compact"/>
        <w:numPr>
          <w:ilvl w:val="0"/>
          <w:numId w:val="1005"/>
        </w:numPr>
      </w:pPr>
      <w:r>
        <w:t xml:space="preserve">Зафиксировать команды целевых и полных проверок.</w:t>
      </w:r>
    </w:p>
    <w:p>
      <w:pPr>
        <w:pStyle w:val="Compact"/>
        <w:numPr>
          <w:ilvl w:val="0"/>
          <w:numId w:val="1005"/>
        </w:numPr>
      </w:pPr>
      <w:r>
        <w:t xml:space="preserve">Зафиксировать правила работы с логами.</w:t>
      </w:r>
    </w:p>
    <w:p>
      <w:pPr>
        <w:pStyle w:val="Compact"/>
        <w:numPr>
          <w:ilvl w:val="0"/>
          <w:numId w:val="1005"/>
        </w:numPr>
      </w:pPr>
      <w:r>
        <w:t xml:space="preserve">Зафиксировать рекомендации по выбору моделей.</w:t>
      </w:r>
    </w:p>
    <w:p>
      <w:pPr>
        <w:pStyle w:val="Compact"/>
        <w:numPr>
          <w:ilvl w:val="0"/>
          <w:numId w:val="1005"/>
        </w:numPr>
      </w:pPr>
      <w:r>
        <w:t xml:space="preserve">Зафиксировать правила ведения связанных agent-сессий.</w:t>
      </w:r>
    </w:p>
    <w:p>
      <w:pPr>
        <w:pStyle w:val="Compact"/>
        <w:numPr>
          <w:ilvl w:val="0"/>
          <w:numId w:val="1005"/>
        </w:numPr>
      </w:pPr>
      <w:r>
        <w:t xml:space="preserve">Зафиксировать формат передачи работы между разными агентами.</w:t>
      </w:r>
    </w:p>
    <w:p>
      <w:pPr>
        <w:pStyle w:val="Compact"/>
        <w:numPr>
          <w:ilvl w:val="0"/>
          <w:numId w:val="1005"/>
        </w:numPr>
      </w:pPr>
      <w:r>
        <w:t xml:space="preserve">Зафиксировать порядок актуализации документации.</w:t>
      </w:r>
    </w:p>
    <w:p>
      <w:pPr>
        <w:pStyle w:val="Compact"/>
        <w:numPr>
          <w:ilvl w:val="0"/>
          <w:numId w:val="1005"/>
        </w:numPr>
      </w:pPr>
      <w:r>
        <w:t xml:space="preserve">Выявить устаревшие и противоречащие документы.</w:t>
      </w:r>
    </w:p>
    <w:p>
      <w:pPr>
        <w:pStyle w:val="Compact"/>
        <w:numPr>
          <w:ilvl w:val="0"/>
          <w:numId w:val="1005"/>
        </w:numPr>
      </w:pPr>
      <w:r>
        <w:t xml:space="preserve">Провести пилотную проверку подготовленной структуры.</w:t>
      </w:r>
    </w:p>
    <w:p>
      <w:pPr>
        <w:pStyle w:val="Compact"/>
        <w:numPr>
          <w:ilvl w:val="0"/>
          <w:numId w:val="1005"/>
        </w:numPr>
      </w:pPr>
      <w:r>
        <w:t xml:space="preserve">Подготовить отдельный Pull Request.</w:t>
      </w:r>
    </w:p>
    <w:p>
      <w:pPr>
        <w:pStyle w:val="Compact"/>
        <w:numPr>
          <w:ilvl w:val="0"/>
          <w:numId w:val="1005"/>
        </w:numPr>
      </w:pPr>
      <w:r>
        <w:t xml:space="preserve">Подтвердить отсутствие runtime-изменений.</w:t>
      </w:r>
    </w:p>
    <w:bookmarkEnd w:id="27"/>
    <w:bookmarkStart w:id="28" w:name="не-входит-в-работу"/>
    <w:p>
      <w:pPr>
        <w:pStyle w:val="Heading2"/>
      </w:pPr>
      <w:r>
        <w:t xml:space="preserve">3.2. Не входит в работу</w:t>
      </w:r>
    </w:p>
    <w:p>
      <w:pPr>
        <w:pStyle w:val="FirstParagraph"/>
      </w:pPr>
      <w:r>
        <w:t xml:space="preserve">В рамках этой задачи запрещено:</w:t>
      </w:r>
    </w:p>
    <w:p>
      <w:pPr>
        <w:pStyle w:val="Compact"/>
        <w:numPr>
          <w:ilvl w:val="0"/>
          <w:numId w:val="1006"/>
        </w:numPr>
      </w:pPr>
      <w:r>
        <w:t xml:space="preserve">изменять бизнес-логику CaptivPortal;</w:t>
      </w:r>
    </w:p>
    <w:p>
      <w:pPr>
        <w:pStyle w:val="Compact"/>
        <w:numPr>
          <w:ilvl w:val="0"/>
          <w:numId w:val="1006"/>
        </w:numPr>
      </w:pPr>
      <w:r>
        <w:t xml:space="preserve">изменять маршруты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/capport/api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/capport/login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изменять</w:t>
      </w:r>
      <w:r>
        <w:t xml:space="preserve"> </w:t>
      </w:r>
      <w:r>
        <w:rPr>
          <w:rStyle w:val="VerbatimChar"/>
        </w:rPr>
        <w:t xml:space="preserve">AuthSession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изменять</w:t>
      </w:r>
      <w:r>
        <w:t xml:space="preserve"> </w:t>
      </w:r>
      <w:r>
        <w:rPr>
          <w:rStyle w:val="VerbatimChar"/>
        </w:rPr>
        <w:t xml:space="preserve">AuthWorker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изменять Omada API-вызовы;</w:t>
      </w:r>
    </w:p>
    <w:p>
      <w:pPr>
        <w:pStyle w:val="Compact"/>
        <w:numPr>
          <w:ilvl w:val="0"/>
          <w:numId w:val="1006"/>
        </w:numPr>
      </w:pPr>
      <w:r>
        <w:t xml:space="preserve">изменять Pending Client Session Cleaner;</w:t>
      </w:r>
    </w:p>
    <w:p>
      <w:pPr>
        <w:pStyle w:val="Compact"/>
        <w:numPr>
          <w:ilvl w:val="0"/>
          <w:numId w:val="1006"/>
        </w:numPr>
      </w:pPr>
      <w:r>
        <w:t xml:space="preserve">изменять Visitor Registry;</w:t>
      </w:r>
    </w:p>
    <w:p>
      <w:pPr>
        <w:pStyle w:val="Compact"/>
        <w:numPr>
          <w:ilvl w:val="0"/>
          <w:numId w:val="1006"/>
        </w:numPr>
      </w:pPr>
      <w:r>
        <w:t xml:space="preserve">изменять Snapshot Collector;</w:t>
      </w:r>
    </w:p>
    <w:p>
      <w:pPr>
        <w:pStyle w:val="Compact"/>
        <w:numPr>
          <w:ilvl w:val="0"/>
          <w:numId w:val="1006"/>
        </w:numPr>
      </w:pPr>
      <w:r>
        <w:t xml:space="preserve">изменять Public Authorization Counter;</w:t>
      </w:r>
    </w:p>
    <w:p>
      <w:pPr>
        <w:pStyle w:val="Compact"/>
        <w:numPr>
          <w:ilvl w:val="0"/>
          <w:numId w:val="1006"/>
        </w:numPr>
      </w:pPr>
      <w:r>
        <w:t xml:space="preserve">изменять Omada Webhook Normalizer;</w:t>
      </w:r>
    </w:p>
    <w:p>
      <w:pPr>
        <w:pStyle w:val="Compact"/>
        <w:numPr>
          <w:ilvl w:val="0"/>
          <w:numId w:val="1006"/>
        </w:numPr>
      </w:pPr>
      <w:r>
        <w:t xml:space="preserve">изменять SQLite schema;</w:t>
      </w:r>
    </w:p>
    <w:p>
      <w:pPr>
        <w:pStyle w:val="Compact"/>
        <w:numPr>
          <w:ilvl w:val="0"/>
          <w:numId w:val="1006"/>
        </w:numPr>
      </w:pPr>
      <w:r>
        <w:t xml:space="preserve">изменять JSONL schemas;</w:t>
      </w:r>
    </w:p>
    <w:p>
      <w:pPr>
        <w:pStyle w:val="Compact"/>
        <w:numPr>
          <w:ilvl w:val="0"/>
          <w:numId w:val="1006"/>
        </w:numPr>
      </w:pPr>
      <w:r>
        <w:t xml:space="preserve">изменять Alloy;</w:t>
      </w:r>
    </w:p>
    <w:p>
      <w:pPr>
        <w:pStyle w:val="Compact"/>
        <w:numPr>
          <w:ilvl w:val="0"/>
          <w:numId w:val="1006"/>
        </w:numPr>
      </w:pPr>
      <w:r>
        <w:t xml:space="preserve">изменять Loki;</w:t>
      </w:r>
    </w:p>
    <w:p>
      <w:pPr>
        <w:pStyle w:val="Compact"/>
        <w:numPr>
          <w:ilvl w:val="0"/>
          <w:numId w:val="1006"/>
        </w:numPr>
      </w:pPr>
      <w:r>
        <w:t xml:space="preserve">изменять Grafana;</w:t>
      </w:r>
    </w:p>
    <w:p>
      <w:pPr>
        <w:pStyle w:val="Compact"/>
        <w:numPr>
          <w:ilvl w:val="0"/>
          <w:numId w:val="1006"/>
        </w:numPr>
      </w:pPr>
      <w:r>
        <w:t xml:space="preserve">изменять production systemd;</w:t>
      </w:r>
    </w:p>
    <w:p>
      <w:pPr>
        <w:pStyle w:val="Compact"/>
        <w:numPr>
          <w:ilvl w:val="0"/>
          <w:numId w:val="1006"/>
        </w:numPr>
      </w:pPr>
      <w:r>
        <w:t xml:space="preserve">добавлять runtime feature flags;</w:t>
      </w:r>
    </w:p>
    <w:p>
      <w:pPr>
        <w:pStyle w:val="Compact"/>
        <w:numPr>
          <w:ilvl w:val="0"/>
          <w:numId w:val="1006"/>
        </w:numPr>
      </w:pPr>
      <w:r>
        <w:t xml:space="preserve">добавлять application dependencies;</w:t>
      </w:r>
    </w:p>
    <w:p>
      <w:pPr>
        <w:pStyle w:val="Compact"/>
        <w:numPr>
          <w:ilvl w:val="0"/>
          <w:numId w:val="1006"/>
        </w:numPr>
      </w:pPr>
      <w:r>
        <w:t xml:space="preserve">выполнять общий рефакторинг;</w:t>
      </w:r>
    </w:p>
    <w:p>
      <w:pPr>
        <w:pStyle w:val="Compact"/>
        <w:numPr>
          <w:ilvl w:val="0"/>
          <w:numId w:val="1006"/>
        </w:numPr>
      </w:pPr>
      <w:r>
        <w:t xml:space="preserve">исправлять несвязанные дефекты;</w:t>
      </w:r>
    </w:p>
    <w:p>
      <w:pPr>
        <w:pStyle w:val="Compact"/>
        <w:numPr>
          <w:ilvl w:val="0"/>
          <w:numId w:val="1006"/>
        </w:numPr>
      </w:pPr>
      <w:r>
        <w:t xml:space="preserve">изменять production secrets;</w:t>
      </w:r>
    </w:p>
    <w:p>
      <w:pPr>
        <w:pStyle w:val="Compact"/>
        <w:numPr>
          <w:ilvl w:val="0"/>
          <w:numId w:val="1006"/>
        </w:numPr>
      </w:pPr>
      <w:r>
        <w:t xml:space="preserve">выполнять production deployment.</w:t>
      </w:r>
    </w:p>
    <w:p>
      <w:pPr>
        <w:pStyle w:val="FirstParagraph"/>
      </w:pPr>
      <w:r>
        <w:t xml:space="preserve">Задача ограничена:</w:t>
      </w:r>
    </w:p>
    <w:p>
      <w:pPr>
        <w:pStyle w:val="SourceCode"/>
      </w:pPr>
      <w:r>
        <w:rPr>
          <w:rStyle w:val="VerbatimChar"/>
        </w:rPr>
        <w:t xml:space="preserve">документацией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инструкциями coding agents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шаблонами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локальными командами проверки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пилотной проверкой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источники-истины"/>
    <w:p>
      <w:pPr>
        <w:pStyle w:val="Heading1"/>
      </w:pPr>
      <w:r>
        <w:t xml:space="preserve">4. Источники истины</w:t>
      </w:r>
    </w:p>
    <w:p>
      <w:pPr>
        <w:pStyle w:val="FirstParagraph"/>
      </w:pPr>
      <w:r>
        <w:t xml:space="preserve">После реализации действует следующая иерархия:</w:t>
      </w:r>
    </w:p>
    <w:p>
      <w:pPr>
        <w:pStyle w:val="Compact"/>
        <w:numPr>
          <w:ilvl w:val="0"/>
          <w:numId w:val="1007"/>
        </w:numPr>
      </w:pPr>
      <w:r>
        <w:t xml:space="preserve">Актуальный исходный код.</w:t>
      </w:r>
    </w:p>
    <w:p>
      <w:pPr>
        <w:pStyle w:val="Compact"/>
        <w:numPr>
          <w:ilvl w:val="0"/>
          <w:numId w:val="1007"/>
        </w:numPr>
      </w:pPr>
      <w:r>
        <w:t xml:space="preserve">Автоматические тесты.</w:t>
      </w:r>
    </w:p>
    <w:p>
      <w:pPr>
        <w:pStyle w:val="Compact"/>
        <w:numPr>
          <w:ilvl w:val="0"/>
          <w:numId w:val="1007"/>
        </w:numPr>
      </w:pPr>
      <w:r>
        <w:t xml:space="preserve">Актуальная документация в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TASK текущей задачи.</w:t>
      </w:r>
    </w:p>
    <w:p>
      <w:pPr>
        <w:pStyle w:val="Compact"/>
        <w:numPr>
          <w:ilvl w:val="0"/>
          <w:numId w:val="1007"/>
        </w:numPr>
      </w:pPr>
      <w:r>
        <w:t xml:space="preserve">Утверждённый PLAN.</w:t>
      </w:r>
    </w:p>
    <w:p>
      <w:pPr>
        <w:pStyle w:val="Compact"/>
        <w:numPr>
          <w:ilvl w:val="0"/>
          <w:numId w:val="1007"/>
        </w:numPr>
      </w:pPr>
      <w:r>
        <w:t xml:space="preserve">Действующие ADR.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Платформенные инструкции.</w:t>
      </w:r>
    </w:p>
    <w:p>
      <w:pPr>
        <w:pStyle w:val="Compact"/>
        <w:numPr>
          <w:ilvl w:val="0"/>
          <w:numId w:val="1007"/>
        </w:numPr>
      </w:pPr>
      <w:r>
        <w:t xml:space="preserve">История чатов и временные отчёты.</w:t>
      </w:r>
    </w:p>
    <w:p>
      <w:pPr>
        <w:pStyle w:val="FirstParagraph"/>
      </w:pPr>
      <w:r>
        <w:t xml:space="preserve">История чатов не является постоянным источником архитектуры.</w:t>
      </w:r>
    </w:p>
    <w:p>
      <w:pPr>
        <w:pStyle w:val="BodyText"/>
      </w:pPr>
      <w:r>
        <w:t xml:space="preserve">Важные решения из чатов должны переноситься в:</w:t>
      </w:r>
    </w:p>
    <w:p>
      <w:pPr>
        <w:pStyle w:val="Compact"/>
        <w:numPr>
          <w:ilvl w:val="0"/>
          <w:numId w:val="1008"/>
        </w:numPr>
      </w:pPr>
      <w:r>
        <w:t xml:space="preserve">module document;</w:t>
      </w:r>
    </w:p>
    <w:p>
      <w:pPr>
        <w:pStyle w:val="Compact"/>
        <w:numPr>
          <w:ilvl w:val="0"/>
          <w:numId w:val="1008"/>
        </w:numPr>
      </w:pPr>
      <w:r>
        <w:t xml:space="preserve">architecture document;</w:t>
      </w:r>
    </w:p>
    <w:p>
      <w:pPr>
        <w:pStyle w:val="Compact"/>
        <w:numPr>
          <w:ilvl w:val="0"/>
          <w:numId w:val="1008"/>
        </w:numPr>
      </w:pPr>
      <w:r>
        <w:t xml:space="preserve">TASK;</w:t>
      </w:r>
    </w:p>
    <w:p>
      <w:pPr>
        <w:pStyle w:val="Compact"/>
        <w:numPr>
          <w:ilvl w:val="0"/>
          <w:numId w:val="1008"/>
        </w:numPr>
      </w:pPr>
      <w:r>
        <w:t xml:space="preserve">ADR;</w:t>
      </w:r>
    </w:p>
    <w:p>
      <w:pPr>
        <w:pStyle w:val="Compact"/>
        <w:numPr>
          <w:ilvl w:val="0"/>
          <w:numId w:val="1008"/>
        </w:numPr>
      </w:pPr>
      <w:r>
        <w:t xml:space="preserve">API document;</w:t>
      </w:r>
    </w:p>
    <w:p>
      <w:pPr>
        <w:pStyle w:val="Compact"/>
        <w:numPr>
          <w:ilvl w:val="0"/>
          <w:numId w:val="1008"/>
        </w:numPr>
      </w:pPr>
      <w:r>
        <w:t xml:space="preserve">testing document.</w:t>
      </w:r>
    </w:p>
    <w:p>
      <w:pPr>
        <w:pStyle w:val="FirstParagraph"/>
      </w:pPr>
      <w:r>
        <w:t xml:space="preserve">При конфликте:</w:t>
      </w:r>
    </w:p>
    <w:p>
      <w:pPr>
        <w:pStyle w:val="Compact"/>
        <w:numPr>
          <w:ilvl w:val="0"/>
          <w:numId w:val="1009"/>
        </w:numPr>
      </w:pPr>
      <w:r>
        <w:t xml:space="preserve">актуальный код и тесты имеют приоритет над старым отчётом;</w:t>
      </w:r>
    </w:p>
    <w:p>
      <w:pPr>
        <w:pStyle w:val="Compact"/>
        <w:numPr>
          <w:ilvl w:val="0"/>
          <w:numId w:val="1009"/>
        </w:numPr>
      </w:pPr>
      <w:r>
        <w:t xml:space="preserve">новая утверждённая спецификация имеет приоритет над архивным ТЗ;</w:t>
      </w:r>
    </w:p>
    <w:p>
      <w:pPr>
        <w:pStyle w:val="Compact"/>
        <w:numPr>
          <w:ilvl w:val="0"/>
          <w:numId w:val="1009"/>
        </w:numPr>
      </w:pPr>
      <w:r>
        <w:t xml:space="preserve">module document отражает текущий контракт;</w:t>
      </w:r>
    </w:p>
    <w:p>
      <w:pPr>
        <w:pStyle w:val="Compact"/>
        <w:numPr>
          <w:ilvl w:val="0"/>
          <w:numId w:val="1009"/>
        </w:numPr>
      </w:pPr>
      <w:r>
        <w:t xml:space="preserve">историческое ТЗ сохраняет историю реализации, но не заменяет текущую документацию;</w:t>
      </w:r>
    </w:p>
    <w:p>
      <w:pPr>
        <w:pStyle w:val="Compact"/>
        <w:numPr>
          <w:ilvl w:val="0"/>
          <w:numId w:val="1009"/>
        </w:numPr>
      </w:pPr>
      <w:r>
        <w:t xml:space="preserve">ADR имеет приоритет над неформальной договорённостью в чате.</w:t>
      </w:r>
    </w:p>
    <w:p>
      <w:r>
        <w:pict>
          <v:rect style="width:0;height:1.5pt" o:hralign="center" o:hrstd="t" o:hr="t"/>
        </w:pict>
      </w:r>
    </w:p>
    <w:bookmarkEnd w:id="30"/>
    <w:bookmarkStart w:id="31" w:name="обязательная-одноразовая-инвентаризация"/>
    <w:p>
      <w:pPr>
        <w:pStyle w:val="Heading1"/>
      </w:pPr>
      <w:r>
        <w:t xml:space="preserve">5. Обязательная одноразовая инвентаризация</w:t>
      </w:r>
    </w:p>
    <w:p>
      <w:pPr>
        <w:pStyle w:val="FirstParagraph"/>
      </w:pPr>
      <w:r>
        <w:t xml:space="preserve">До создания документов технический лидер обязан проверить фактическое состояние основной ветки.</w:t>
      </w:r>
    </w:p>
    <w:p>
      <w:pPr>
        <w:pStyle w:val="BodyText"/>
      </w:pPr>
      <w:r>
        <w:t xml:space="preserve">Инвентаризация выполняется без изменения runtime-кода.</w:t>
      </w:r>
    </w:p>
    <w:p>
      <w:pPr>
        <w:pStyle w:val="BodyText"/>
      </w:pPr>
      <w:r>
        <w:t xml:space="preserve">Необходимо определить:</w:t>
      </w:r>
    </w:p>
    <w:p>
      <w:pPr>
        <w:numPr>
          <w:ilvl w:val="0"/>
          <w:numId w:val="1010"/>
        </w:numPr>
      </w:pPr>
      <w:r>
        <w:t xml:space="preserve">Реальные каталоги верхнего уровня.</w:t>
      </w:r>
    </w:p>
    <w:p>
      <w:pPr>
        <w:numPr>
          <w:ilvl w:val="0"/>
          <w:numId w:val="1010"/>
        </w:numPr>
      </w:pPr>
      <w:r>
        <w:t xml:space="preserve">Реальные пакеты внутри</w:t>
      </w:r>
      <w:r>
        <w:t xml:space="preserve"> </w:t>
      </w:r>
      <w:r>
        <w:rPr>
          <w:rStyle w:val="VerbatimChar"/>
        </w:rPr>
        <w:t xml:space="preserve">app/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Текущую точку запуска.</w:t>
      </w:r>
    </w:p>
    <w:p>
      <w:pPr>
        <w:numPr>
          <w:ilvl w:val="0"/>
          <w:numId w:val="1010"/>
        </w:numPr>
      </w:pPr>
      <w:r>
        <w:t xml:space="preserve">Фактический composition root.</w:t>
      </w:r>
    </w:p>
    <w:p>
      <w:pPr>
        <w:numPr>
          <w:ilvl w:val="0"/>
          <w:numId w:val="1010"/>
        </w:numPr>
      </w:pPr>
      <w:r>
        <w:t xml:space="preserve">Текущий configuration pipeline.</w:t>
      </w:r>
    </w:p>
    <w:p>
      <w:pPr>
        <w:numPr>
          <w:ilvl w:val="0"/>
          <w:numId w:val="1010"/>
        </w:numPr>
      </w:pPr>
      <w:r>
        <w:t xml:space="preserve">Реальные тестовые каталоги.</w:t>
      </w:r>
    </w:p>
    <w:p>
      <w:pPr>
        <w:numPr>
          <w:ilvl w:val="0"/>
          <w:numId w:val="1010"/>
        </w:numPr>
      </w:pPr>
      <w:r>
        <w:t xml:space="preserve">Наличие: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pyproject.toml</w:t>
      </w:r>
      <w:r>
        <w:t xml:space="preserve">;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Makefile</w:t>
      </w:r>
      <w:r>
        <w:t xml:space="preserve">;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requirements.txt</w:t>
      </w:r>
      <w:r>
        <w:t xml:space="preserve">;</w:t>
      </w:r>
    </w:p>
    <w:p>
      <w:pPr>
        <w:pStyle w:val="Compact"/>
        <w:numPr>
          <w:ilvl w:val="1"/>
          <w:numId w:val="1011"/>
        </w:numPr>
      </w:pPr>
      <w:r>
        <w:t xml:space="preserve">lint-инструментов;</w:t>
      </w:r>
    </w:p>
    <w:p>
      <w:pPr>
        <w:pStyle w:val="Compact"/>
        <w:numPr>
          <w:ilvl w:val="1"/>
          <w:numId w:val="1011"/>
        </w:numPr>
      </w:pPr>
      <w:r>
        <w:t xml:space="preserve">type-check инструментов.</w:t>
      </w:r>
    </w:p>
    <w:p>
      <w:pPr>
        <w:numPr>
          <w:ilvl w:val="0"/>
          <w:numId w:val="1010"/>
        </w:numPr>
      </w:pPr>
      <w:r>
        <w:t xml:space="preserve">Реальные имена provider и controller-классов.</w:t>
      </w:r>
    </w:p>
    <w:p>
      <w:pPr>
        <w:numPr>
          <w:ilvl w:val="0"/>
          <w:numId w:val="1010"/>
        </w:numPr>
      </w:pPr>
      <w:r>
        <w:t xml:space="preserve">Реальные пути:</w:t>
      </w:r>
    </w:p>
    <w:p>
      <w:pPr>
        <w:pStyle w:val="Compact"/>
        <w:numPr>
          <w:ilvl w:val="1"/>
          <w:numId w:val="1012"/>
        </w:numPr>
      </w:pPr>
      <w:r>
        <w:t xml:space="preserve">AuthSession;</w:t>
      </w:r>
    </w:p>
    <w:p>
      <w:pPr>
        <w:pStyle w:val="Compact"/>
        <w:numPr>
          <w:ilvl w:val="1"/>
          <w:numId w:val="1012"/>
        </w:numPr>
      </w:pPr>
      <w:r>
        <w:t xml:space="preserve">AuthWorker;</w:t>
      </w:r>
    </w:p>
    <w:p>
      <w:pPr>
        <w:pStyle w:val="Compact"/>
        <w:numPr>
          <w:ilvl w:val="1"/>
          <w:numId w:val="1012"/>
        </w:numPr>
      </w:pPr>
      <w:r>
        <w:t xml:space="preserve">CAPPORT;</w:t>
      </w:r>
    </w:p>
    <w:p>
      <w:pPr>
        <w:pStyle w:val="Compact"/>
        <w:numPr>
          <w:ilvl w:val="1"/>
          <w:numId w:val="1012"/>
        </w:numPr>
      </w:pPr>
      <w:r>
        <w:t xml:space="preserve">Public Authorization Counter;</w:t>
      </w:r>
    </w:p>
    <w:p>
      <w:pPr>
        <w:pStyle w:val="Compact"/>
        <w:numPr>
          <w:ilvl w:val="1"/>
          <w:numId w:val="1012"/>
        </w:numPr>
      </w:pPr>
      <w:r>
        <w:t xml:space="preserve">Authorized Client Snapshot Collector;</w:t>
      </w:r>
    </w:p>
    <w:p>
      <w:pPr>
        <w:pStyle w:val="Compact"/>
        <w:numPr>
          <w:ilvl w:val="1"/>
          <w:numId w:val="1012"/>
        </w:numPr>
      </w:pPr>
      <w:r>
        <w:t xml:space="preserve">Visitor Device Registry;</w:t>
      </w:r>
    </w:p>
    <w:p>
      <w:pPr>
        <w:pStyle w:val="Compact"/>
        <w:numPr>
          <w:ilvl w:val="1"/>
          <w:numId w:val="1012"/>
        </w:numPr>
      </w:pPr>
      <w:r>
        <w:t xml:space="preserve">Pending Client Session Cleaner;</w:t>
      </w:r>
    </w:p>
    <w:p>
      <w:pPr>
        <w:pStyle w:val="Compact"/>
        <w:numPr>
          <w:ilvl w:val="1"/>
          <w:numId w:val="1012"/>
        </w:numPr>
      </w:pPr>
      <w:r>
        <w:t xml:space="preserve">Omada Webhook Normalizer.</w:t>
      </w:r>
    </w:p>
    <w:p>
      <w:pPr>
        <w:numPr>
          <w:ilvl w:val="0"/>
          <w:numId w:val="1010"/>
        </w:numPr>
      </w:pPr>
      <w:r>
        <w:t xml:space="preserve">Реальные JSONL-журналы.</w:t>
      </w:r>
    </w:p>
    <w:p>
      <w:pPr>
        <w:numPr>
          <w:ilvl w:val="0"/>
          <w:numId w:val="1010"/>
        </w:numPr>
      </w:pPr>
      <w:r>
        <w:t xml:space="preserve">Реальные SQLite-файлы.</w:t>
      </w:r>
    </w:p>
    <w:p>
      <w:pPr>
        <w:numPr>
          <w:ilvl w:val="0"/>
          <w:numId w:val="1010"/>
        </w:numPr>
      </w:pPr>
      <w:r>
        <w:t xml:space="preserve">Существующие README и docs.</w:t>
      </w:r>
    </w:p>
    <w:p>
      <w:pPr>
        <w:numPr>
          <w:ilvl w:val="0"/>
          <w:numId w:val="1010"/>
        </w:numPr>
      </w:pPr>
      <w:r>
        <w:t xml:space="preserve">Существующие agent instructions.</w:t>
      </w:r>
    </w:p>
    <w:p>
      <w:pPr>
        <w:numPr>
          <w:ilvl w:val="0"/>
          <w:numId w:val="1010"/>
        </w:numPr>
      </w:pPr>
      <w:r>
        <w:t xml:space="preserve">Устаревшие или дублирующиеся ТЗ.</w:t>
      </w:r>
    </w:p>
    <w:p>
      <w:pPr>
        <w:numPr>
          <w:ilvl w:val="0"/>
          <w:numId w:val="1010"/>
        </w:numPr>
      </w:pPr>
      <w:r>
        <w:t xml:space="preserve">Текущие feature flags.</w:t>
      </w:r>
    </w:p>
    <w:p>
      <w:pPr>
        <w:numPr>
          <w:ilvl w:val="0"/>
          <w:numId w:val="1010"/>
        </w:numPr>
      </w:pPr>
      <w:r>
        <w:t xml:space="preserve">Реальные команды запуска тестов.</w:t>
      </w:r>
    </w:p>
    <w:p>
      <w:pPr>
        <w:numPr>
          <w:ilvl w:val="0"/>
          <w:numId w:val="1010"/>
        </w:numPr>
      </w:pPr>
      <w:r>
        <w:t xml:space="preserve">Реальное имя production service, если оно подтверждается репозиторием.</w:t>
      </w:r>
    </w:p>
    <w:p>
      <w:pPr>
        <w:numPr>
          <w:ilvl w:val="0"/>
          <w:numId w:val="1010"/>
        </w:numPr>
      </w:pPr>
      <w:r>
        <w:t xml:space="preserve">Реальные single-process ограничения.</w:t>
      </w:r>
    </w:p>
    <w:p>
      <w:pPr>
        <w:numPr>
          <w:ilvl w:val="0"/>
          <w:numId w:val="1010"/>
        </w:numPr>
      </w:pPr>
      <w:r>
        <w:t xml:space="preserve">Реальные fail-open компоненты.</w:t>
      </w:r>
    </w:p>
    <w:p>
      <w:pPr>
        <w:numPr>
          <w:ilvl w:val="0"/>
          <w:numId w:val="1010"/>
        </w:numPr>
      </w:pPr>
      <w:r>
        <w:t xml:space="preserve">Текущий lifecycle общего</w:t>
      </w:r>
      <w:r>
        <w:t xml:space="preserve"> </w:t>
      </w:r>
      <w:r>
        <w:rPr>
          <w:rStyle w:val="VerbatimChar"/>
        </w:rPr>
        <w:t xml:space="preserve">OmadaProvider</w:t>
      </w:r>
      <w:r>
        <w:t xml:space="preserve">.</w:t>
      </w:r>
    </w:p>
    <w:p>
      <w:pPr>
        <w:pStyle w:val="FirstParagraph"/>
      </w:pPr>
      <w:r>
        <w:t xml:space="preserve">Результат сохранить в:</w:t>
      </w:r>
    </w:p>
    <w:p>
      <w:pPr>
        <w:pStyle w:val="SourceCode"/>
      </w:pPr>
      <w:r>
        <w:rPr>
          <w:rStyle w:val="VerbatimChar"/>
        </w:rPr>
        <w:t xml:space="preserve">docs/project-inventory.md</w:t>
      </w:r>
    </w:p>
    <w:p>
      <w:pPr>
        <w:pStyle w:val="FirstParagraph"/>
      </w:pPr>
      <w:r>
        <w:t xml:space="preserve">Документ должен отражать только фактическую основную ветку на дату инвентаризации.</w:t>
      </w:r>
    </w:p>
    <w:p>
      <w:pPr>
        <w:pStyle w:val="BodyText"/>
      </w:pPr>
      <w:r>
        <w:t xml:space="preserve">Запрещено копировать в него полный исходный код.</w:t>
      </w:r>
    </w:p>
    <w:p>
      <w:r>
        <w:pict>
          <v:rect style="width:0;height:1.5pt" o:hralign="center" o:hrstd="t" o:hr="t"/>
        </w:pict>
      </w:r>
    </w:p>
    <w:bookmarkEnd w:id="31"/>
    <w:bookmarkStart w:id="32" w:name="целевая-структура-репозитория"/>
    <w:p>
      <w:pPr>
        <w:pStyle w:val="Heading1"/>
      </w:pPr>
      <w:r>
        <w:t xml:space="preserve">6. Целевая структура репозитория</w:t>
      </w:r>
    </w:p>
    <w:p>
      <w:pPr>
        <w:pStyle w:val="FirstParagraph"/>
      </w:pPr>
      <w:r>
        <w:t xml:space="preserve">После выполнения задачи должна существовать следующая структура:</w:t>
      </w:r>
    </w:p>
    <w:p>
      <w:pPr>
        <w:pStyle w:val="SourceCode"/>
      </w:pPr>
      <w:r>
        <w:rPr>
          <w:rStyle w:val="VerbatimChar"/>
        </w:rPr>
        <w:t xml:space="preserve">.github/</w:t>
      </w:r>
      <w:r>
        <w:br/>
      </w:r>
      <w:r>
        <w:rPr>
          <w:rStyle w:val="VerbatimChar"/>
        </w:rPr>
        <w:t xml:space="preserve">├── copilot-instructions.md</w:t>
      </w:r>
      <w:r>
        <w:br/>
      </w:r>
      <w:r>
        <w:rPr>
          <w:rStyle w:val="VerbatimChar"/>
        </w:rPr>
        <w:t xml:space="preserve">├── instructions/</w:t>
      </w:r>
      <w:r>
        <w:br/>
      </w:r>
      <w:r>
        <w:rPr>
          <w:rStyle w:val="VerbatimChar"/>
        </w:rPr>
        <w:t xml:space="preserve">│   ├── python.instructions.md</w:t>
      </w:r>
      <w:r>
        <w:br/>
      </w:r>
      <w:r>
        <w:rPr>
          <w:rStyle w:val="VerbatimChar"/>
        </w:rPr>
        <w:t xml:space="preserve">│   ├── tests.instructions.md</w:t>
      </w:r>
      <w:r>
        <w:br/>
      </w:r>
      <w:r>
        <w:rPr>
          <w:rStyle w:val="VerbatimChar"/>
        </w:rPr>
        <w:t xml:space="preserve">│   ├── omada-api.instructions.md</w:t>
      </w:r>
      <w:r>
        <w:br/>
      </w:r>
      <w:r>
        <w:rPr>
          <w:rStyle w:val="VerbatimChar"/>
        </w:rPr>
        <w:t xml:space="preserve">│   ├── storage.instructions.md</w:t>
      </w:r>
      <w:r>
        <w:br/>
      </w:r>
      <w:r>
        <w:rPr>
          <w:rStyle w:val="VerbatimChar"/>
        </w:rPr>
        <w:t xml:space="preserve">│   ├── logging.instructions.md</w:t>
      </w:r>
      <w:r>
        <w:br/>
      </w:r>
      <w:r>
        <w:rPr>
          <w:rStyle w:val="VerbatimChar"/>
        </w:rPr>
        <w:t xml:space="preserve">│   ├── background-workers.instructions.md</w:t>
      </w:r>
      <w:r>
        <w:br/>
      </w:r>
      <w:r>
        <w:rPr>
          <w:rStyle w:val="VerbatimChar"/>
        </w:rPr>
        <w:t xml:space="preserve">│   └── documentation.instructions.md</w:t>
      </w:r>
      <w:r>
        <w:br/>
      </w:r>
      <w:r>
        <w:rPr>
          <w:rStyle w:val="VerbatimChar"/>
        </w:rPr>
        <w:t xml:space="preserve">└── pull_request_template.md</w:t>
      </w:r>
      <w:r>
        <w:br/>
      </w:r>
      <w:r>
        <w:br/>
      </w:r>
      <w:r>
        <w:rPr>
          <w:rStyle w:val="VerbatimChar"/>
        </w:rPr>
        <w:t xml:space="preserve">AGENTS.md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project-inventory.md</w:t>
      </w:r>
      <w:r>
        <w:br/>
      </w:r>
      <w:r>
        <w:rPr>
          <w:rStyle w:val="VerbatimChar"/>
        </w:rPr>
        <w:t xml:space="preserve">├── architecture.md</w:t>
      </w:r>
      <w:r>
        <w:br/>
      </w:r>
      <w:r>
        <w:rPr>
          <w:rStyle w:val="VerbatimChar"/>
        </w:rPr>
        <w:t xml:space="preserve">├── module-index.md</w:t>
      </w:r>
      <w:r>
        <w:br/>
      </w:r>
      <w:r>
        <w:rPr>
          <w:rStyle w:val="VerbatimChar"/>
        </w:rPr>
        <w:t xml:space="preserve">├── testing.md</w:t>
      </w:r>
      <w:r>
        <w:br/>
      </w:r>
      <w:r>
        <w:rPr>
          <w:rStyle w:val="VerbatimChar"/>
        </w:rPr>
        <w:t xml:space="preserve">├── logging.md</w:t>
      </w:r>
      <w:r>
        <w:br/>
      </w:r>
      <w:r>
        <w:rPr>
          <w:rStyle w:val="VerbatimChar"/>
        </w:rPr>
        <w:t xml:space="preserve">├── deployment.md</w:t>
      </w:r>
      <w:r>
        <w:br/>
      </w:r>
      <w:r>
        <w:rPr>
          <w:rStyle w:val="VerbatimChar"/>
        </w:rPr>
        <w:t xml:space="preserve">├── security.md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workflow.md</w:t>
      </w:r>
      <w:r>
        <w:br/>
      </w:r>
      <w:r>
        <w:rPr>
          <w:rStyle w:val="VerbatimChar"/>
        </w:rPr>
        <w:t xml:space="preserve">│   ├── task-contract.md</w:t>
      </w:r>
      <w:r>
        <w:br/>
      </w:r>
      <w:r>
        <w:rPr>
          <w:rStyle w:val="VerbatimChar"/>
        </w:rPr>
        <w:t xml:space="preserve">│   ├── handoff.md</w:t>
      </w:r>
      <w:r>
        <w:br/>
      </w:r>
      <w:r>
        <w:rPr>
          <w:rStyle w:val="VerbatimChar"/>
        </w:rPr>
        <w:t xml:space="preserve">│   ├── repository-actions.md</w:t>
      </w:r>
      <w:r>
        <w:br/>
      </w:r>
      <w:r>
        <w:rPr>
          <w:rStyle w:val="VerbatimChar"/>
        </w:rPr>
        <w:t xml:space="preserve">│   └── model-selection.md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omada-open-api.md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authorization.md</w:t>
      </w:r>
      <w:r>
        <w:br/>
      </w:r>
      <w:r>
        <w:rPr>
          <w:rStyle w:val="VerbatimChar"/>
        </w:rPr>
        <w:t xml:space="preserve">│   ├── capport.md</w:t>
      </w:r>
      <w:r>
        <w:br/>
      </w:r>
      <w:r>
        <w:rPr>
          <w:rStyle w:val="VerbatimChar"/>
        </w:rPr>
        <w:t xml:space="preserve">│   ├── public-authorization-counter.md</w:t>
      </w:r>
      <w:r>
        <w:br/>
      </w:r>
      <w:r>
        <w:rPr>
          <w:rStyle w:val="VerbatimChar"/>
        </w:rPr>
        <w:t xml:space="preserve">│   ├── authorized-client-snapshot.md</w:t>
      </w:r>
      <w:r>
        <w:br/>
      </w:r>
      <w:r>
        <w:rPr>
          <w:rStyle w:val="VerbatimChar"/>
        </w:rPr>
        <w:t xml:space="preserve">│   ├── visitor-registry.md</w:t>
      </w:r>
      <w:r>
        <w:br/>
      </w:r>
      <w:r>
        <w:rPr>
          <w:rStyle w:val="VerbatimChar"/>
        </w:rPr>
        <w:t xml:space="preserve">│   ├── pending-session-cleaner.md</w:t>
      </w:r>
      <w:r>
        <w:br/>
      </w:r>
      <w:r>
        <w:rPr>
          <w:rStyle w:val="VerbatimChar"/>
        </w:rPr>
        <w:t xml:space="preserve">│   └── omada-webhook-normalizer.md</w:t>
      </w:r>
      <w:r>
        <w:br/>
      </w:r>
      <w:r>
        <w:rPr>
          <w:rStyle w:val="VerbatimChar"/>
        </w:rPr>
        <w:t xml:space="preserve">├── tasks/</w:t>
      </w:r>
      <w:r>
        <w:br/>
      </w:r>
      <w:r>
        <w:rPr>
          <w:rStyle w:val="VerbatimChar"/>
        </w:rPr>
        <w:t xml:space="preserve">│   └── TASK-template.md</w:t>
      </w:r>
      <w:r>
        <w:br/>
      </w:r>
      <w:r>
        <w:rPr>
          <w:rStyle w:val="VerbatimChar"/>
        </w:rPr>
        <w:t xml:space="preserve">├── plans/</w:t>
      </w:r>
      <w:r>
        <w:br/>
      </w:r>
      <w:r>
        <w:rPr>
          <w:rStyle w:val="VerbatimChar"/>
        </w:rPr>
        <w:t xml:space="preserve">│   └── PLAN-template.md</w:t>
      </w:r>
      <w:r>
        <w:br/>
      </w:r>
      <w:r>
        <w:rPr>
          <w:rStyle w:val="VerbatimChar"/>
        </w:rPr>
        <w:t xml:space="preserve">├── decisions/</w:t>
      </w:r>
      <w:r>
        <w:br/>
      </w:r>
      <w:r>
        <w:rPr>
          <w:rStyle w:val="VerbatimChar"/>
        </w:rPr>
        <w:t xml:space="preserve">│   └── ADR-template.md</w:t>
      </w:r>
      <w:r>
        <w:br/>
      </w:r>
      <w:r>
        <w:rPr>
          <w:rStyle w:val="VerbatimChar"/>
        </w:rPr>
        <w:t xml:space="preserve">└── archive/</w:t>
      </w:r>
    </w:p>
    <w:p>
      <w:pPr>
        <w:pStyle w:val="FirstParagraph"/>
      </w:pPr>
      <w:r>
        <w:t xml:space="preserve">Имена допускается скорректировать только при наличии уже принятого аналогичного стандарта.</w:t>
      </w:r>
    </w:p>
    <w:p>
      <w:pPr>
        <w:pStyle w:val="BodyText"/>
      </w:pPr>
      <w:r>
        <w:t xml:space="preserve">Запрещено создавать два документа с одинаковой ответственностью.</w:t>
      </w:r>
    </w:p>
    <w:p>
      <w:r>
        <w:pict>
          <v:rect style="width:0;height:1.5pt" o:hralign="center" o:hrstd="t" o:hr="t"/>
        </w:pict>
      </w:r>
    </w:p>
    <w:bookmarkEnd w:id="32"/>
    <w:bookmarkStart w:id="41" w:name="универсальный-agents.md"/>
    <w:p>
      <w:pPr>
        <w:pStyle w:val="Heading1"/>
      </w:pPr>
      <w:r>
        <w:t xml:space="preserve">7. Универсальный AGENTS.md</w:t>
      </w:r>
    </w:p>
    <w:bookmarkStart w:id="33" w:name="назначение-1"/>
    <w:p>
      <w:pPr>
        <w:pStyle w:val="Heading2"/>
      </w:pPr>
      <w:r>
        <w:t xml:space="preserve">7.1. Назначение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является основной точкой входа для любого coding agent.</w:t>
      </w:r>
    </w:p>
    <w:p>
      <w:pPr>
        <w:pStyle w:val="BodyText"/>
      </w:pPr>
      <w:r>
        <w:t xml:space="preserve">Он должен быть:</w:t>
      </w:r>
    </w:p>
    <w:p>
      <w:pPr>
        <w:pStyle w:val="Compact"/>
        <w:numPr>
          <w:ilvl w:val="0"/>
          <w:numId w:val="1013"/>
        </w:numPr>
      </w:pPr>
      <w:r>
        <w:t xml:space="preserve">кратким;</w:t>
      </w:r>
    </w:p>
    <w:p>
      <w:pPr>
        <w:pStyle w:val="Compact"/>
        <w:numPr>
          <w:ilvl w:val="0"/>
          <w:numId w:val="1013"/>
        </w:numPr>
      </w:pPr>
      <w:r>
        <w:t xml:space="preserve">стабильным;</w:t>
      </w:r>
    </w:p>
    <w:p>
      <w:pPr>
        <w:pStyle w:val="Compact"/>
        <w:numPr>
          <w:ilvl w:val="0"/>
          <w:numId w:val="1013"/>
        </w:numPr>
      </w:pPr>
      <w:r>
        <w:t xml:space="preserve">универсальным;</w:t>
      </w:r>
    </w:p>
    <w:p>
      <w:pPr>
        <w:pStyle w:val="Compact"/>
        <w:numPr>
          <w:ilvl w:val="0"/>
          <w:numId w:val="1013"/>
        </w:numPr>
      </w:pPr>
      <w:r>
        <w:t xml:space="preserve">независимым от конкретного AI-провайдера;</w:t>
      </w:r>
    </w:p>
    <w:p>
      <w:pPr>
        <w:pStyle w:val="Compact"/>
        <w:numPr>
          <w:ilvl w:val="0"/>
          <w:numId w:val="1013"/>
        </w:numPr>
      </w:pPr>
      <w:r>
        <w:t xml:space="preserve">пригодным для разработчика-человека.</w:t>
      </w:r>
    </w:p>
    <w:p>
      <w:pPr>
        <w:pStyle w:val="FirstParagraph"/>
      </w:pPr>
      <w:r>
        <w:t xml:space="preserve">Рекомендуемый размер:</w:t>
      </w:r>
    </w:p>
    <w:p>
      <w:pPr>
        <w:pStyle w:val="SourceCode"/>
      </w:pPr>
      <w:r>
        <w:rPr>
          <w:rStyle w:val="VerbatimChar"/>
        </w:rPr>
        <w:t xml:space="preserve">не более 250 строк</w:t>
      </w:r>
    </w:p>
    <w:bookmarkEnd w:id="33"/>
    <w:bookmarkStart w:id="38" w:name="обязательное-содержание"/>
    <w:p>
      <w:pPr>
        <w:pStyle w:val="Heading2"/>
      </w:pPr>
      <w:r>
        <w:t xml:space="preserve">7.2. Обязательное содержание</w:t>
      </w:r>
    </w:p>
    <w:bookmarkStart w:id="34" w:name="project"/>
    <w:p>
      <w:pPr>
        <w:pStyle w:val="Heading3"/>
      </w:pPr>
      <w:r>
        <w:t xml:space="preserve">Project</w:t>
      </w:r>
    </w:p>
    <w:p>
      <w:pPr>
        <w:pStyle w:val="FirstParagraph"/>
      </w:pPr>
      <w:r>
        <w:t xml:space="preserve">CaptivPortal — Python-платформа внешнего Captive Portal и связанных operational-функций для Omada Controller.</w:t>
      </w:r>
    </w:p>
    <w:bookmarkEnd w:id="34"/>
    <w:bookmarkStart w:id="35" w:name="source-of-truth"/>
    <w:p>
      <w:pPr>
        <w:pStyle w:val="Heading3"/>
      </w:pPr>
      <w:r>
        <w:t xml:space="preserve">Source of truth</w:t>
      </w:r>
    </w:p>
    <w:p>
      <w:pPr>
        <w:pStyle w:val="FirstParagraph"/>
      </w:pPr>
      <w:r>
        <w:t xml:space="preserve">Указать иерархию источников истины.</w:t>
      </w:r>
    </w:p>
    <w:bookmarkEnd w:id="35"/>
    <w:bookmarkStart w:id="36" w:name="required-reading"/>
    <w:p>
      <w:pPr>
        <w:pStyle w:val="Heading3"/>
      </w:pPr>
      <w:r>
        <w:t xml:space="preserve">Required reading</w:t>
      </w:r>
    </w:p>
    <w:p>
      <w:pPr>
        <w:pStyle w:val="FirstParagraph"/>
      </w:pPr>
      <w:r>
        <w:t xml:space="preserve">Агент обязан:</w:t>
      </w:r>
    </w:p>
    <w:p>
      <w:pPr>
        <w:pStyle w:val="Compact"/>
        <w:numPr>
          <w:ilvl w:val="0"/>
          <w:numId w:val="1014"/>
        </w:numPr>
      </w:pPr>
      <w:r>
        <w:t xml:space="preserve">Прочитать TASK текущей задачи.</w:t>
      </w:r>
    </w:p>
    <w:p>
      <w:pPr>
        <w:pStyle w:val="Compact"/>
        <w:numPr>
          <w:ilvl w:val="0"/>
          <w:numId w:val="1014"/>
        </w:numPr>
      </w:pPr>
      <w:r>
        <w:t xml:space="preserve">Прочитать документы, указанные в TASK.</w:t>
      </w:r>
    </w:p>
    <w:p>
      <w:pPr>
        <w:pStyle w:val="Compact"/>
        <w:numPr>
          <w:ilvl w:val="0"/>
          <w:numId w:val="1014"/>
        </w:numPr>
      </w:pPr>
      <w:r>
        <w:t xml:space="preserve">Проверить фактическое состояние связанных файлов.</w:t>
      </w:r>
    </w:p>
    <w:p>
      <w:pPr>
        <w:pStyle w:val="Compact"/>
        <w:numPr>
          <w:ilvl w:val="0"/>
          <w:numId w:val="1014"/>
        </w:numPr>
      </w:pPr>
      <w:r>
        <w:t xml:space="preserve">Не читать весь репозиторий без необходимости.</w:t>
      </w:r>
    </w:p>
    <w:bookmarkEnd w:id="36"/>
    <w:bookmarkStart w:id="37" w:name="mandatory-rules"/>
    <w:p>
      <w:pPr>
        <w:pStyle w:val="Heading3"/>
      </w:pPr>
      <w:r>
        <w:t xml:space="preserve">Mandatory rules</w:t>
      </w:r>
    </w:p>
    <w:p>
      <w:pPr>
        <w:pStyle w:val="FirstParagraph"/>
      </w:pPr>
      <w:r>
        <w:t xml:space="preserve">Обязательно закрепить:</w:t>
      </w:r>
    </w:p>
    <w:p>
      <w:pPr>
        <w:pStyle w:val="Compact"/>
        <w:numPr>
          <w:ilvl w:val="0"/>
          <w:numId w:val="1015"/>
        </w:numPr>
      </w:pPr>
      <w:r>
        <w:t xml:space="preserve">не изменять несвязанные файлы;</w:t>
      </w:r>
    </w:p>
    <w:p>
      <w:pPr>
        <w:pStyle w:val="Compact"/>
        <w:numPr>
          <w:ilvl w:val="0"/>
          <w:numId w:val="1015"/>
        </w:numPr>
      </w:pPr>
      <w:r>
        <w:t xml:space="preserve">не выполнять общий рефакторинг без отдельного TASK;</w:t>
      </w:r>
    </w:p>
    <w:p>
      <w:pPr>
        <w:pStyle w:val="Compact"/>
        <w:numPr>
          <w:ilvl w:val="0"/>
          <w:numId w:val="1015"/>
        </w:numPr>
      </w:pPr>
      <w:r>
        <w:t xml:space="preserve">не менять public contracts без требования;</w:t>
      </w:r>
    </w:p>
    <w:p>
      <w:pPr>
        <w:pStyle w:val="Compact"/>
        <w:numPr>
          <w:ilvl w:val="0"/>
          <w:numId w:val="1015"/>
        </w:numPr>
      </w:pPr>
      <w:r>
        <w:t xml:space="preserve">не удалять и не ослаблять тесты;</w:t>
      </w:r>
    </w:p>
    <w:p>
      <w:pPr>
        <w:pStyle w:val="Compact"/>
        <w:numPr>
          <w:ilvl w:val="0"/>
          <w:numId w:val="1015"/>
        </w:numPr>
      </w:pPr>
      <w:r>
        <w:t xml:space="preserve">не менять ожидаемый результат теста ради прохождения suite;</w:t>
      </w:r>
    </w:p>
    <w:p>
      <w:pPr>
        <w:pStyle w:val="Compact"/>
        <w:numPr>
          <w:ilvl w:val="0"/>
          <w:numId w:val="1015"/>
        </w:numPr>
      </w:pPr>
      <w:r>
        <w:t xml:space="preserve">не добавлять зависимости без необходимости;</w:t>
      </w:r>
    </w:p>
    <w:p>
      <w:pPr>
        <w:pStyle w:val="Compact"/>
        <w:numPr>
          <w:ilvl w:val="0"/>
          <w:numId w:val="1015"/>
        </w:numPr>
      </w:pPr>
      <w:r>
        <w:t xml:space="preserve">не хранить secrets в Git;</w:t>
      </w:r>
    </w:p>
    <w:p>
      <w:pPr>
        <w:pStyle w:val="Compact"/>
        <w:numPr>
          <w:ilvl w:val="0"/>
          <w:numId w:val="1015"/>
        </w:numPr>
      </w:pPr>
      <w:r>
        <w:t xml:space="preserve">не логировать Access Token, Client Secret, cookie и Authorization header;</w:t>
      </w:r>
    </w:p>
    <w:p>
      <w:pPr>
        <w:pStyle w:val="Compact"/>
        <w:numPr>
          <w:ilvl w:val="0"/>
          <w:numId w:val="1015"/>
        </w:numPr>
      </w:pPr>
      <w:r>
        <w:t xml:space="preserve">MAC в технических журналах не маскировать;</w:t>
      </w:r>
    </w:p>
    <w:p>
      <w:pPr>
        <w:pStyle w:val="Compact"/>
        <w:numPr>
          <w:ilvl w:val="0"/>
          <w:numId w:val="1015"/>
        </w:numPr>
      </w:pPr>
      <w:r>
        <w:t xml:space="preserve">пароль SSID не логировать;</w:t>
      </w:r>
    </w:p>
    <w:p>
      <w:pPr>
        <w:pStyle w:val="Compact"/>
        <w:numPr>
          <w:ilvl w:val="0"/>
          <w:numId w:val="1015"/>
        </w:numPr>
      </w:pPr>
      <w:r>
        <w:t xml:space="preserve">Omada HTTP status и JSON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проверять отдельно;</w:t>
      </w:r>
    </w:p>
    <w:p>
      <w:pPr>
        <w:pStyle w:val="Compact"/>
        <w:numPr>
          <w:ilvl w:val="0"/>
          <w:numId w:val="1015"/>
        </w:numPr>
      </w:pPr>
      <w:r>
        <w:t xml:space="preserve">ошибка независимого фонового модуля не должна ломать CaptivPortal;</w:t>
      </w:r>
    </w:p>
    <w:p>
      <w:pPr>
        <w:pStyle w:val="Compact"/>
        <w:numPr>
          <w:ilvl w:val="0"/>
          <w:numId w:val="1015"/>
        </w:numPr>
      </w:pPr>
      <w:r>
        <w:t xml:space="preserve">Alloy, Loki, Grafana и production systemd не менять без отдельного TASK;</w:t>
      </w:r>
    </w:p>
    <w:p>
      <w:pPr>
        <w:pStyle w:val="Compact"/>
        <w:numPr>
          <w:ilvl w:val="0"/>
          <w:numId w:val="1015"/>
        </w:numPr>
      </w:pPr>
      <w:r>
        <w:t xml:space="preserve">не использовать Flask</w:t>
      </w:r>
      <w:r>
        <w:t xml:space="preserve"> </w:t>
      </w:r>
      <w:r>
        <w:rPr>
          <w:rStyle w:val="VerbatimChar"/>
        </w:rPr>
        <w:t xml:space="preserve">current_app</w:t>
      </w:r>
      <w:r>
        <w:t xml:space="preserve"> </w:t>
      </w:r>
      <w:r>
        <w:t xml:space="preserve">из фонового thread;</w:t>
      </w:r>
    </w:p>
    <w:p>
      <w:pPr>
        <w:pStyle w:val="Compact"/>
        <w:numPr>
          <w:ilvl w:val="0"/>
          <w:numId w:val="1015"/>
        </w:numPr>
      </w:pPr>
      <w:r>
        <w:t xml:space="preserve">использовать существующий configuration pipeline;</w:t>
      </w:r>
    </w:p>
    <w:p>
      <w:pPr>
        <w:pStyle w:val="Compact"/>
        <w:numPr>
          <w:ilvl w:val="0"/>
          <w:numId w:val="1015"/>
        </w:numPr>
      </w:pPr>
      <w:r>
        <w:t xml:space="preserve">использовать существующий lifecycle общего</w:t>
      </w:r>
      <w:r>
        <w:t xml:space="preserve"> </w:t>
      </w:r>
      <w:r>
        <w:rPr>
          <w:rStyle w:val="VerbatimChar"/>
        </w:rPr>
        <w:t xml:space="preserve">OmadaProvider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не создавать новый token cache или token manager без отдельного архитектурного решения;</w:t>
      </w:r>
    </w:p>
    <w:p>
      <w:pPr>
        <w:pStyle w:val="Compact"/>
        <w:numPr>
          <w:ilvl w:val="0"/>
          <w:numId w:val="1015"/>
        </w:numPr>
      </w:pPr>
      <w:r>
        <w:t xml:space="preserve">не создавать второй механизм авторизации;</w:t>
      </w:r>
    </w:p>
    <w:p>
      <w:pPr>
        <w:pStyle w:val="Compact"/>
        <w:numPr>
          <w:ilvl w:val="0"/>
          <w:numId w:val="1015"/>
        </w:numPr>
      </w:pPr>
      <w:r>
        <w:t xml:space="preserve">не создавать дублирующий provider;</w:t>
      </w:r>
    </w:p>
    <w:p>
      <w:pPr>
        <w:pStyle w:val="Compact"/>
        <w:numPr>
          <w:ilvl w:val="0"/>
          <w:numId w:val="1015"/>
        </w:numPr>
      </w:pPr>
      <w:r>
        <w:t xml:space="preserve">сначала выполнять targeted tests;</w:t>
      </w:r>
    </w:p>
    <w:p>
      <w:pPr>
        <w:pStyle w:val="Compact"/>
        <w:numPr>
          <w:ilvl w:val="0"/>
          <w:numId w:val="1015"/>
        </w:numPr>
      </w:pPr>
      <w:r>
        <w:t xml:space="preserve">full suite выполнять после targeted tests;</w:t>
      </w:r>
    </w:p>
    <w:p>
      <w:pPr>
        <w:pStyle w:val="Compact"/>
        <w:numPr>
          <w:ilvl w:val="0"/>
          <w:numId w:val="1015"/>
        </w:numPr>
      </w:pPr>
      <w:r>
        <w:t xml:space="preserve">перечислять изменённые файлы и выполненные проверки;</w:t>
      </w:r>
    </w:p>
    <w:p>
      <w:pPr>
        <w:pStyle w:val="Compact"/>
        <w:numPr>
          <w:ilvl w:val="0"/>
          <w:numId w:val="1015"/>
        </w:numPr>
      </w:pPr>
      <w:r>
        <w:t xml:space="preserve">не утверждать, что commit, push, PR или тест выполнен, если он фактически не выполнен.</w:t>
      </w:r>
    </w:p>
    <w:bookmarkEnd w:id="37"/>
    <w:bookmarkEnd w:id="38"/>
    <w:bookmarkStart w:id="39" w:name="определение-возможностей-агента"/>
    <w:p>
      <w:pPr>
        <w:pStyle w:val="Heading2"/>
      </w:pPr>
      <w:r>
        <w:t xml:space="preserve">7.3. Определение возможностей агента</w:t>
      </w:r>
    </w:p>
    <w:p>
      <w:pPr>
        <w:pStyle w:val="FirstParagraph"/>
      </w:pPr>
      <w:r>
        <w:t xml:space="preserve">До начала задачи агент обязан определить доступные возможности:</w:t>
      </w:r>
    </w:p>
    <w:p>
      <w:pPr>
        <w:pStyle w:val="SourceCode"/>
      </w:pPr>
      <w:r>
        <w:rPr>
          <w:rStyle w:val="VerbatimChar"/>
        </w:rPr>
        <w:t xml:space="preserve">repository read</w:t>
      </w:r>
      <w:r>
        <w:br/>
      </w:r>
      <w:r>
        <w:rPr>
          <w:rStyle w:val="VerbatimChar"/>
        </w:rPr>
        <w:t xml:space="preserve">repository write</w:t>
      </w:r>
      <w:r>
        <w:br/>
      </w:r>
      <w:r>
        <w:rPr>
          <w:rStyle w:val="VerbatimChar"/>
        </w:rPr>
        <w:t xml:space="preserve">shell execution</w:t>
      </w:r>
      <w:r>
        <w:br/>
      </w:r>
      <w:r>
        <w:rPr>
          <w:rStyle w:val="VerbatimChar"/>
        </w:rPr>
        <w:t xml:space="preserve">test execution</w:t>
      </w:r>
      <w:r>
        <w:br/>
      </w:r>
      <w:r>
        <w:rPr>
          <w:rStyle w:val="VerbatimChar"/>
        </w:rPr>
        <w:t xml:space="preserve">branch creation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pull request creation</w:t>
      </w:r>
      <w:r>
        <w:br/>
      </w:r>
      <w:r>
        <w:rPr>
          <w:rStyle w:val="VerbatimChar"/>
        </w:rPr>
        <w:t xml:space="preserve">external network</w:t>
      </w:r>
      <w:r>
        <w:br/>
      </w:r>
      <w:r>
        <w:rPr>
          <w:rStyle w:val="VerbatimChar"/>
        </w:rPr>
        <w:t xml:space="preserve">production access</w:t>
      </w:r>
    </w:p>
    <w:p>
      <w:pPr>
        <w:pStyle w:val="FirstParagraph"/>
      </w:pPr>
      <w:r>
        <w:t xml:space="preserve">Агент должен явно различать:</w:t>
      </w:r>
    </w:p>
    <w:p>
      <w:pPr>
        <w:pStyle w:val="Compact"/>
        <w:numPr>
          <w:ilvl w:val="0"/>
          <w:numId w:val="1016"/>
        </w:numPr>
      </w:pPr>
      <w:r>
        <w:t xml:space="preserve">что он может выполнить сам;</w:t>
      </w:r>
    </w:p>
    <w:p>
      <w:pPr>
        <w:pStyle w:val="Compact"/>
        <w:numPr>
          <w:ilvl w:val="0"/>
          <w:numId w:val="1016"/>
        </w:numPr>
      </w:pPr>
      <w:r>
        <w:t xml:space="preserve">что должен выполнить owner;</w:t>
      </w:r>
    </w:p>
    <w:p>
      <w:pPr>
        <w:pStyle w:val="Compact"/>
        <w:numPr>
          <w:ilvl w:val="0"/>
          <w:numId w:val="1016"/>
        </w:numPr>
      </w:pPr>
      <w:r>
        <w:t xml:space="preserve">что запрещено TASK.</w:t>
      </w:r>
    </w:p>
    <w:p>
      <w:pPr>
        <w:pStyle w:val="FirstParagraph"/>
      </w:pPr>
      <w:r>
        <w:t xml:space="preserve">Если операция недоступна, агент:</w:t>
      </w:r>
    </w:p>
    <w:p>
      <w:pPr>
        <w:pStyle w:val="Compact"/>
        <w:numPr>
          <w:ilvl w:val="0"/>
          <w:numId w:val="1017"/>
        </w:numPr>
      </w:pPr>
      <w:r>
        <w:t xml:space="preserve">Выполняет доступную часть.</w:t>
      </w:r>
    </w:p>
    <w:p>
      <w:pPr>
        <w:pStyle w:val="Compact"/>
        <w:numPr>
          <w:ilvl w:val="0"/>
          <w:numId w:val="1017"/>
        </w:numPr>
      </w:pPr>
      <w:r>
        <w:t xml:space="preserve">Не имитирует выполнение.</w:t>
      </w:r>
    </w:p>
    <w:p>
      <w:pPr>
        <w:pStyle w:val="Compact"/>
        <w:numPr>
          <w:ilvl w:val="0"/>
          <w:numId w:val="1017"/>
        </w:numPr>
      </w:pPr>
      <w:r>
        <w:t xml:space="preserve">Возвращает точный handoff.</w:t>
      </w:r>
    </w:p>
    <w:p>
      <w:pPr>
        <w:pStyle w:val="Compact"/>
        <w:numPr>
          <w:ilvl w:val="0"/>
          <w:numId w:val="1017"/>
        </w:numPr>
      </w:pPr>
      <w:r>
        <w:t xml:space="preserve">Указывает оставшееся owner action.</w:t>
      </w:r>
    </w:p>
    <w:bookmarkEnd w:id="39"/>
    <w:bookmarkStart w:id="40" w:name="условия-остановки"/>
    <w:p>
      <w:pPr>
        <w:pStyle w:val="Heading2"/>
      </w:pPr>
      <w:r>
        <w:t xml:space="preserve">7.4. Условия остановки</w:t>
      </w:r>
    </w:p>
    <w:p>
      <w:pPr>
        <w:pStyle w:val="FirstParagraph"/>
      </w:pPr>
      <w:r>
        <w:t xml:space="preserve">Агент обязан остановить затронутую часть, если:</w:t>
      </w:r>
    </w:p>
    <w:p>
      <w:pPr>
        <w:pStyle w:val="Compact"/>
        <w:numPr>
          <w:ilvl w:val="0"/>
          <w:numId w:val="1018"/>
        </w:numPr>
      </w:pPr>
      <w:r>
        <w:t xml:space="preserve">TASK противоречит фактической архитектуре;</w:t>
      </w:r>
    </w:p>
    <w:p>
      <w:pPr>
        <w:pStyle w:val="Compact"/>
        <w:numPr>
          <w:ilvl w:val="0"/>
          <w:numId w:val="1018"/>
        </w:numPr>
      </w:pPr>
      <w:r>
        <w:t xml:space="preserve">требуемый endpoint не подтверждён;</w:t>
      </w:r>
    </w:p>
    <w:p>
      <w:pPr>
        <w:pStyle w:val="Compact"/>
        <w:numPr>
          <w:ilvl w:val="0"/>
          <w:numId w:val="1018"/>
        </w:numPr>
      </w:pPr>
      <w:r>
        <w:t xml:space="preserve">требуется secret;</w:t>
      </w:r>
    </w:p>
    <w:p>
      <w:pPr>
        <w:pStyle w:val="Compact"/>
        <w:numPr>
          <w:ilvl w:val="0"/>
          <w:numId w:val="1018"/>
        </w:numPr>
      </w:pPr>
      <w:r>
        <w:t xml:space="preserve">требуется изменение запрещённого файла;</w:t>
      </w:r>
    </w:p>
    <w:p>
      <w:pPr>
        <w:pStyle w:val="Compact"/>
        <w:numPr>
          <w:ilvl w:val="0"/>
          <w:numId w:val="1018"/>
        </w:numPr>
      </w:pPr>
      <w:r>
        <w:t xml:space="preserve">требуется изменение инфраструктуры вне scope;</w:t>
      </w:r>
    </w:p>
    <w:p>
      <w:pPr>
        <w:pStyle w:val="Compact"/>
        <w:numPr>
          <w:ilvl w:val="0"/>
          <w:numId w:val="1018"/>
        </w:numPr>
      </w:pPr>
      <w:r>
        <w:t xml:space="preserve">фактический контракт существенно расходится с TASK;</w:t>
      </w:r>
    </w:p>
    <w:p>
      <w:pPr>
        <w:pStyle w:val="Compact"/>
        <w:numPr>
          <w:ilvl w:val="0"/>
          <w:numId w:val="1018"/>
        </w:numPr>
      </w:pPr>
      <w:r>
        <w:t xml:space="preserve">обнаружена несвязанная поломка full suite;</w:t>
      </w:r>
    </w:p>
    <w:p>
      <w:pPr>
        <w:pStyle w:val="Compact"/>
        <w:numPr>
          <w:ilvl w:val="0"/>
          <w:numId w:val="1018"/>
        </w:numPr>
      </w:pPr>
      <w:r>
        <w:t xml:space="preserve">безопасное поведение невозможно определить;</w:t>
      </w:r>
    </w:p>
    <w:p>
      <w:pPr>
        <w:pStyle w:val="Compact"/>
        <w:numPr>
          <w:ilvl w:val="0"/>
          <w:numId w:val="1018"/>
        </w:numPr>
      </w:pPr>
      <w:r>
        <w:t xml:space="preserve">требуется отсутствующее архитектурное решение;</w:t>
      </w:r>
    </w:p>
    <w:p>
      <w:pPr>
        <w:pStyle w:val="Compact"/>
        <w:numPr>
          <w:ilvl w:val="0"/>
          <w:numId w:val="1018"/>
        </w:numPr>
      </w:pPr>
      <w:r>
        <w:t xml:space="preserve">требуется необратимая repository operation без разрешения;</w:t>
      </w:r>
    </w:p>
    <w:p>
      <w:pPr>
        <w:pStyle w:val="Compact"/>
        <w:numPr>
          <w:ilvl w:val="0"/>
          <w:numId w:val="1018"/>
        </w:numPr>
      </w:pPr>
      <w:r>
        <w:t xml:space="preserve">TASK требует production operation, но production access запрещён.</w:t>
      </w:r>
    </w:p>
    <w:p>
      <w:pPr>
        <w:pStyle w:val="FirstParagraph"/>
      </w:pPr>
      <w:r>
        <w:t xml:space="preserve">Независимые части задачи следует продолжить, если это безопасно.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универсальные-режимы-работы-coding-agent"/>
    <w:p>
      <w:pPr>
        <w:pStyle w:val="Heading1"/>
      </w:pPr>
      <w:r>
        <w:t xml:space="preserve">8. Универсальные режимы работы coding agent</w:t>
      </w:r>
    </w:p>
    <w:p>
      <w:pPr>
        <w:pStyle w:val="FirstParagraph"/>
      </w:pPr>
      <w:r>
        <w:t xml:space="preserve">Каждый TASK обязан указывать один режим.</w:t>
      </w:r>
    </w:p>
    <w:bookmarkStart w:id="42" w:name="planning-only"/>
    <w:p>
      <w:pPr>
        <w:pStyle w:val="Heading2"/>
      </w:pPr>
      <w:r>
        <w:t xml:space="preserve">8.1. planning-only</w:t>
      </w:r>
    </w:p>
    <w:p>
      <w:pPr>
        <w:pStyle w:val="FirstParagraph"/>
      </w:pPr>
      <w:r>
        <w:t xml:space="preserve">Разрешено:</w:t>
      </w:r>
    </w:p>
    <w:p>
      <w:pPr>
        <w:pStyle w:val="Compact"/>
        <w:numPr>
          <w:ilvl w:val="0"/>
          <w:numId w:val="1019"/>
        </w:numPr>
      </w:pPr>
      <w:r>
        <w:t xml:space="preserve">изучать указанные документы;</w:t>
      </w:r>
    </w:p>
    <w:p>
      <w:pPr>
        <w:pStyle w:val="Compact"/>
        <w:numPr>
          <w:ilvl w:val="0"/>
          <w:numId w:val="1019"/>
        </w:numPr>
      </w:pPr>
      <w:r>
        <w:t xml:space="preserve">читать связанные файлы;</w:t>
      </w:r>
    </w:p>
    <w:p>
      <w:pPr>
        <w:pStyle w:val="Compact"/>
        <w:numPr>
          <w:ilvl w:val="0"/>
          <w:numId w:val="1019"/>
        </w:numPr>
      </w:pPr>
      <w:r>
        <w:t xml:space="preserve">проверять фактические контракты;</w:t>
      </w:r>
    </w:p>
    <w:p>
      <w:pPr>
        <w:pStyle w:val="Compact"/>
        <w:numPr>
          <w:ilvl w:val="0"/>
          <w:numId w:val="1019"/>
        </w:numPr>
      </w:pPr>
      <w:r>
        <w:t xml:space="preserve">готовить план;</w:t>
      </w:r>
    </w:p>
    <w:p>
      <w:pPr>
        <w:pStyle w:val="Compact"/>
        <w:numPr>
          <w:ilvl w:val="0"/>
          <w:numId w:val="1019"/>
        </w:numPr>
      </w:pPr>
      <w:r>
        <w:t xml:space="preserve">перечислять риски;</w:t>
      </w:r>
    </w:p>
    <w:p>
      <w:pPr>
        <w:pStyle w:val="Compact"/>
        <w:numPr>
          <w:ilvl w:val="0"/>
          <w:numId w:val="1019"/>
        </w:numPr>
      </w:pPr>
      <w:r>
        <w:t xml:space="preserve">перечислять затрагиваемые файлы.</w:t>
      </w:r>
    </w:p>
    <w:p>
      <w:pPr>
        <w:pStyle w:val="FirstParagraph"/>
      </w:pPr>
      <w:r>
        <w:t xml:space="preserve">Запрещено:</w:t>
      </w:r>
    </w:p>
    <w:p>
      <w:pPr>
        <w:pStyle w:val="Compact"/>
        <w:numPr>
          <w:ilvl w:val="0"/>
          <w:numId w:val="1020"/>
        </w:numPr>
      </w:pPr>
      <w:r>
        <w:t xml:space="preserve">изменять файлы;</w:t>
      </w:r>
    </w:p>
    <w:p>
      <w:pPr>
        <w:pStyle w:val="Compact"/>
        <w:numPr>
          <w:ilvl w:val="0"/>
          <w:numId w:val="1020"/>
        </w:numPr>
      </w:pPr>
      <w:r>
        <w:t xml:space="preserve">создавать commits;</w:t>
      </w:r>
    </w:p>
    <w:p>
      <w:pPr>
        <w:pStyle w:val="Compact"/>
        <w:numPr>
          <w:ilvl w:val="0"/>
          <w:numId w:val="1020"/>
        </w:numPr>
      </w:pPr>
      <w:r>
        <w:t xml:space="preserve">выполнять push;</w:t>
      </w:r>
    </w:p>
    <w:p>
      <w:pPr>
        <w:pStyle w:val="Compact"/>
        <w:numPr>
          <w:ilvl w:val="0"/>
          <w:numId w:val="1020"/>
        </w:numPr>
      </w:pPr>
      <w:r>
        <w:t xml:space="preserve">открывать PR;</w:t>
      </w:r>
    </w:p>
    <w:p>
      <w:pPr>
        <w:pStyle w:val="Compact"/>
        <w:numPr>
          <w:ilvl w:val="0"/>
          <w:numId w:val="1020"/>
        </w:numPr>
      </w:pPr>
      <w:r>
        <w:t xml:space="preserve">менять production.</w:t>
      </w:r>
    </w:p>
    <w:bookmarkEnd w:id="42"/>
    <w:bookmarkStart w:id="43" w:name="implementation"/>
    <w:p>
      <w:pPr>
        <w:pStyle w:val="Heading2"/>
      </w:pPr>
      <w:r>
        <w:t xml:space="preserve">8.2. implementation</w:t>
      </w:r>
    </w:p>
    <w:p>
      <w:pPr>
        <w:pStyle w:val="FirstParagraph"/>
      </w:pPr>
      <w:r>
        <w:t xml:space="preserve">Разрешено:</w:t>
      </w:r>
    </w:p>
    <w:p>
      <w:pPr>
        <w:pStyle w:val="Compact"/>
        <w:numPr>
          <w:ilvl w:val="0"/>
          <w:numId w:val="1021"/>
        </w:numPr>
      </w:pPr>
      <w:r>
        <w:t xml:space="preserve">изменять только разрешённые файлы;</w:t>
      </w:r>
    </w:p>
    <w:p>
      <w:pPr>
        <w:pStyle w:val="Compact"/>
        <w:numPr>
          <w:ilvl w:val="0"/>
          <w:numId w:val="1021"/>
        </w:numPr>
      </w:pPr>
      <w:r>
        <w:t xml:space="preserve">добавлять или обновлять тесты, если это назначено TASK;</w:t>
      </w:r>
    </w:p>
    <w:p>
      <w:pPr>
        <w:pStyle w:val="Compact"/>
        <w:numPr>
          <w:ilvl w:val="0"/>
          <w:numId w:val="1021"/>
        </w:numPr>
      </w:pPr>
      <w:r>
        <w:t xml:space="preserve">запускать разрешённые проверки;</w:t>
      </w:r>
    </w:p>
    <w:p>
      <w:pPr>
        <w:pStyle w:val="Compact"/>
        <w:numPr>
          <w:ilvl w:val="0"/>
          <w:numId w:val="1021"/>
        </w:numPr>
      </w:pPr>
      <w:r>
        <w:t xml:space="preserve">формировать отчёт.</w:t>
      </w:r>
    </w:p>
    <w:p>
      <w:pPr>
        <w:pStyle w:val="FirstParagraph"/>
      </w:pPr>
      <w:r>
        <w:t xml:space="preserve">Repository actions разрешаются отдельно.</w:t>
      </w:r>
    </w:p>
    <w:bookmarkEnd w:id="43"/>
    <w:bookmarkStart w:id="44" w:name="review"/>
    <w:p>
      <w:pPr>
        <w:pStyle w:val="Heading2"/>
      </w:pPr>
      <w:r>
        <w:t xml:space="preserve">8.3. review</w:t>
      </w:r>
    </w:p>
    <w:p>
      <w:pPr>
        <w:pStyle w:val="FirstParagraph"/>
      </w:pPr>
      <w:r>
        <w:t xml:space="preserve">Разрешено:</w:t>
      </w:r>
    </w:p>
    <w:p>
      <w:pPr>
        <w:pStyle w:val="Compact"/>
        <w:numPr>
          <w:ilvl w:val="0"/>
          <w:numId w:val="1022"/>
        </w:numPr>
      </w:pPr>
      <w:r>
        <w:t xml:space="preserve">читать diff;</w:t>
      </w:r>
    </w:p>
    <w:p>
      <w:pPr>
        <w:pStyle w:val="Compact"/>
        <w:numPr>
          <w:ilvl w:val="0"/>
          <w:numId w:val="1022"/>
        </w:numPr>
      </w:pPr>
      <w:r>
        <w:t xml:space="preserve">проверять код;</w:t>
      </w:r>
    </w:p>
    <w:p>
      <w:pPr>
        <w:pStyle w:val="Compact"/>
        <w:numPr>
          <w:ilvl w:val="0"/>
          <w:numId w:val="1022"/>
        </w:numPr>
      </w:pPr>
      <w:r>
        <w:t xml:space="preserve">проверять контракты;</w:t>
      </w:r>
    </w:p>
    <w:p>
      <w:pPr>
        <w:pStyle w:val="Compact"/>
        <w:numPr>
          <w:ilvl w:val="0"/>
          <w:numId w:val="1022"/>
        </w:numPr>
      </w:pPr>
      <w:r>
        <w:t xml:space="preserve">проверять тесты;</w:t>
      </w:r>
    </w:p>
    <w:p>
      <w:pPr>
        <w:pStyle w:val="Compact"/>
        <w:numPr>
          <w:ilvl w:val="0"/>
          <w:numId w:val="1022"/>
        </w:numPr>
      </w:pPr>
      <w:r>
        <w:t xml:space="preserve">выявлять дефекты;</w:t>
      </w:r>
    </w:p>
    <w:p>
      <w:pPr>
        <w:pStyle w:val="Compact"/>
        <w:numPr>
          <w:ilvl w:val="0"/>
          <w:numId w:val="1022"/>
        </w:numPr>
      </w:pPr>
      <w:r>
        <w:t xml:space="preserve">выдавать verdict.</w:t>
      </w:r>
    </w:p>
    <w:p>
      <w:pPr>
        <w:pStyle w:val="FirstParagraph"/>
      </w:pPr>
      <w:r>
        <w:t xml:space="preserve">Запрещено изменять код, если TASK отдельно не разрешает исправления.</w:t>
      </w:r>
    </w:p>
    <w:bookmarkEnd w:id="44"/>
    <w:bookmarkStart w:id="45" w:name="publish"/>
    <w:p>
      <w:pPr>
        <w:pStyle w:val="Heading2"/>
      </w:pPr>
      <w:r>
        <w:t xml:space="preserve">8.4. publish</w:t>
      </w:r>
    </w:p>
    <w:p>
      <w:pPr>
        <w:pStyle w:val="FirstParagraph"/>
      </w:pPr>
      <w:r>
        <w:t xml:space="preserve">Разрешено выполнять явно перечисленные действия:</w:t>
      </w:r>
    </w:p>
    <w:p>
      <w:pPr>
        <w:pStyle w:val="Compact"/>
        <w:numPr>
          <w:ilvl w:val="0"/>
          <w:numId w:val="1023"/>
        </w:numPr>
      </w:pPr>
      <w:r>
        <w:t xml:space="preserve">создать branch;</w:t>
      </w:r>
    </w:p>
    <w:p>
      <w:pPr>
        <w:pStyle w:val="Compact"/>
        <w:numPr>
          <w:ilvl w:val="0"/>
          <w:numId w:val="1023"/>
        </w:numPr>
      </w:pPr>
      <w:r>
        <w:t xml:space="preserve">commit;</w:t>
      </w:r>
    </w:p>
    <w:p>
      <w:pPr>
        <w:pStyle w:val="Compact"/>
        <w:numPr>
          <w:ilvl w:val="0"/>
          <w:numId w:val="1023"/>
        </w:numPr>
      </w:pPr>
      <w:r>
        <w:t xml:space="preserve">push;</w:t>
      </w:r>
    </w:p>
    <w:p>
      <w:pPr>
        <w:pStyle w:val="Compact"/>
        <w:numPr>
          <w:ilvl w:val="0"/>
          <w:numId w:val="1023"/>
        </w:numPr>
      </w:pPr>
      <w:r>
        <w:t xml:space="preserve">открыть Draft PR;</w:t>
      </w:r>
    </w:p>
    <w:p>
      <w:pPr>
        <w:pStyle w:val="Compact"/>
        <w:numPr>
          <w:ilvl w:val="0"/>
          <w:numId w:val="1023"/>
        </w:numPr>
      </w:pPr>
      <w:r>
        <w:t xml:space="preserve">обновить существующий PR.</w:t>
      </w:r>
    </w:p>
    <w:p>
      <w:pPr>
        <w:pStyle w:val="FirstParagraph"/>
      </w:pPr>
      <w:r>
        <w:t xml:space="preserve">Merge разрешается только отдельным прямым указанием owner.</w:t>
      </w:r>
    </w:p>
    <w:bookmarkEnd w:id="45"/>
    <w:bookmarkStart w:id="46" w:name="deploy"/>
    <w:p>
      <w:pPr>
        <w:pStyle w:val="Heading2"/>
      </w:pPr>
      <w:r>
        <w:t xml:space="preserve">8.5. deploy</w:t>
      </w:r>
    </w:p>
    <w:p>
      <w:pPr>
        <w:pStyle w:val="FirstParagraph"/>
      </w:pPr>
      <w:r>
        <w:t xml:space="preserve">Этот режим не включается автоматически.</w:t>
      </w:r>
    </w:p>
    <w:p>
      <w:pPr>
        <w:pStyle w:val="BodyText"/>
      </w:pPr>
      <w:r>
        <w:t xml:space="preserve">Deploy TASK обязан отдельно определить:</w:t>
      </w:r>
    </w:p>
    <w:p>
      <w:pPr>
        <w:pStyle w:val="Compact"/>
        <w:numPr>
          <w:ilvl w:val="0"/>
          <w:numId w:val="1024"/>
        </w:numPr>
      </w:pPr>
      <w:r>
        <w:t xml:space="preserve">target environment;</w:t>
      </w:r>
    </w:p>
    <w:p>
      <w:pPr>
        <w:pStyle w:val="Compact"/>
        <w:numPr>
          <w:ilvl w:val="0"/>
          <w:numId w:val="1024"/>
        </w:numPr>
      </w:pPr>
      <w:r>
        <w:t xml:space="preserve">backup;</w:t>
      </w:r>
    </w:p>
    <w:p>
      <w:pPr>
        <w:pStyle w:val="Compact"/>
        <w:numPr>
          <w:ilvl w:val="0"/>
          <w:numId w:val="1024"/>
        </w:numPr>
      </w:pPr>
      <w:r>
        <w:t xml:space="preserve">feature flag;</w:t>
      </w:r>
    </w:p>
    <w:p>
      <w:pPr>
        <w:pStyle w:val="Compact"/>
        <w:numPr>
          <w:ilvl w:val="0"/>
          <w:numId w:val="1024"/>
        </w:numPr>
      </w:pPr>
      <w:r>
        <w:t xml:space="preserve">service restart;</w:t>
      </w:r>
    </w:p>
    <w:p>
      <w:pPr>
        <w:pStyle w:val="Compact"/>
        <w:numPr>
          <w:ilvl w:val="0"/>
          <w:numId w:val="1024"/>
        </w:numPr>
      </w:pPr>
      <w:r>
        <w:t xml:space="preserve">health checks;</w:t>
      </w:r>
    </w:p>
    <w:p>
      <w:pPr>
        <w:pStyle w:val="Compact"/>
        <w:numPr>
          <w:ilvl w:val="0"/>
          <w:numId w:val="1024"/>
        </w:numPr>
      </w:pPr>
      <w:r>
        <w:t xml:space="preserve">rollback;</w:t>
      </w:r>
    </w:p>
    <w:p>
      <w:pPr>
        <w:pStyle w:val="Compact"/>
        <w:numPr>
          <w:ilvl w:val="0"/>
          <w:numId w:val="1024"/>
        </w:numPr>
      </w:pPr>
      <w:r>
        <w:t xml:space="preserve">ответственного owner;</w:t>
      </w:r>
    </w:p>
    <w:p>
      <w:pPr>
        <w:pStyle w:val="Compact"/>
        <w:numPr>
          <w:ilvl w:val="0"/>
          <w:numId w:val="1024"/>
        </w:numPr>
      </w:pPr>
      <w:r>
        <w:t xml:space="preserve">разрешённые production-команды.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repository-actions"/>
    <w:p>
      <w:pPr>
        <w:pStyle w:val="Heading1"/>
      </w:pPr>
      <w:r>
        <w:t xml:space="preserve">9. Repository actions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docs/agents/repository-actions.md</w:t>
      </w:r>
    </w:p>
    <w:p>
      <w:pPr>
        <w:pStyle w:val="FirstParagraph"/>
      </w:pPr>
      <w:r>
        <w:t xml:space="preserve">Документ должен определить уровни:</w:t>
      </w:r>
    </w:p>
    <w:bookmarkStart w:id="48" w:name="read-only"/>
    <w:p>
      <w:pPr>
        <w:pStyle w:val="Heading2"/>
      </w:pPr>
      <w:r>
        <w:t xml:space="preserve">Read-only</w:t>
      </w:r>
    </w:p>
    <w:p>
      <w:pPr>
        <w:pStyle w:val="SourceCode"/>
      </w:pPr>
      <w:r>
        <w:rPr>
          <w:rStyle w:val="VerbatimChar"/>
        </w:rPr>
        <w:t xml:space="preserve">read files</w:t>
      </w:r>
      <w:r>
        <w:br/>
      </w:r>
      <w:r>
        <w:rPr>
          <w:rStyle w:val="VerbatimChar"/>
        </w:rPr>
        <w:t xml:space="preserve">read history</w:t>
      </w:r>
      <w:r>
        <w:br/>
      </w:r>
      <w:r>
        <w:rPr>
          <w:rStyle w:val="VerbatimChar"/>
        </w:rPr>
        <w:t xml:space="preserve">read issues</w:t>
      </w:r>
      <w:r>
        <w:br/>
      </w:r>
      <w:r>
        <w:rPr>
          <w:rStyle w:val="VerbatimChar"/>
        </w:rPr>
        <w:t xml:space="preserve">read pull requests</w:t>
      </w:r>
      <w:r>
        <w:br/>
      </w:r>
      <w:r>
        <w:rPr>
          <w:rStyle w:val="VerbatimChar"/>
        </w:rPr>
        <w:t xml:space="preserve">inspect checks</w:t>
      </w:r>
    </w:p>
    <w:bookmarkEnd w:id="48"/>
    <w:bookmarkStart w:id="49" w:name="write-branch"/>
    <w:p>
      <w:pPr>
        <w:pStyle w:val="Heading2"/>
      </w:pPr>
      <w:r>
        <w:t xml:space="preserve">Write branch</w:t>
      </w:r>
    </w:p>
    <w:p>
      <w:pPr>
        <w:pStyle w:val="SourceCode"/>
      </w:pPr>
      <w:r>
        <w:rPr>
          <w:rStyle w:val="VerbatimChar"/>
        </w:rPr>
        <w:t xml:space="preserve">create feature branch</w:t>
      </w:r>
      <w:r>
        <w:br/>
      </w:r>
      <w:r>
        <w:rPr>
          <w:rStyle w:val="VerbatimChar"/>
        </w:rPr>
        <w:t xml:space="preserve">modify files</w:t>
      </w:r>
      <w:r>
        <w:br/>
      </w:r>
      <w:r>
        <w:rPr>
          <w:rStyle w:val="VerbatimChar"/>
        </w:rPr>
        <w:t xml:space="preserve">create commits</w:t>
      </w:r>
      <w:r>
        <w:br/>
      </w:r>
      <w:r>
        <w:rPr>
          <w:rStyle w:val="VerbatimChar"/>
        </w:rPr>
        <w:t xml:space="preserve">push feature branch</w:t>
      </w:r>
    </w:p>
    <w:bookmarkEnd w:id="49"/>
    <w:bookmarkStart w:id="50" w:name="pull-request"/>
    <w:p>
      <w:pPr>
        <w:pStyle w:val="Heading2"/>
      </w:pPr>
      <w:r>
        <w:t xml:space="preserve">Pull request</w:t>
      </w:r>
    </w:p>
    <w:p>
      <w:pPr>
        <w:pStyle w:val="SourceCode"/>
      </w:pPr>
      <w:r>
        <w:rPr>
          <w:rStyle w:val="VerbatimChar"/>
        </w:rPr>
        <w:t xml:space="preserve">open Draft PR</w:t>
      </w:r>
      <w:r>
        <w:br/>
      </w:r>
      <w:r>
        <w:rPr>
          <w:rStyle w:val="VerbatimChar"/>
        </w:rPr>
        <w:t xml:space="preserve">update Draft PR</w:t>
      </w:r>
      <w:r>
        <w:br/>
      </w:r>
      <w:r>
        <w:rPr>
          <w:rStyle w:val="VerbatimChar"/>
        </w:rPr>
        <w:t xml:space="preserve">respond to review</w:t>
      </w:r>
    </w:p>
    <w:bookmarkEnd w:id="50"/>
    <w:bookmarkStart w:id="51" w:name="protected-operations"/>
    <w:p>
      <w:pPr>
        <w:pStyle w:val="Heading2"/>
      </w:pPr>
      <w:r>
        <w:t xml:space="preserve">Protected operations</w:t>
      </w:r>
    </w:p>
    <w:p>
      <w:pPr>
        <w:pStyle w:val="FirstParagraph"/>
      </w:pPr>
      <w:r>
        <w:t xml:space="preserve">Требуют отдельного явного разрешения:</w:t>
      </w:r>
    </w:p>
    <w:p>
      <w:pPr>
        <w:pStyle w:val="SourceCode"/>
      </w:pPr>
      <w:r>
        <w:rPr>
          <w:rStyle w:val="VerbatimChar"/>
        </w:rPr>
        <w:t xml:space="preserve">merge</w:t>
      </w:r>
      <w:r>
        <w:br/>
      </w:r>
      <w:r>
        <w:rPr>
          <w:rStyle w:val="VerbatimChar"/>
        </w:rPr>
        <w:t xml:space="preserve">force push</w:t>
      </w:r>
      <w:r>
        <w:br/>
      </w:r>
      <w:r>
        <w:rPr>
          <w:rStyle w:val="VerbatimChar"/>
        </w:rPr>
        <w:t xml:space="preserve">rewrite history</w:t>
      </w:r>
      <w:r>
        <w:br/>
      </w:r>
      <w:r>
        <w:rPr>
          <w:rStyle w:val="VerbatimChar"/>
        </w:rPr>
        <w:t xml:space="preserve">delete branch</w:t>
      </w:r>
      <w:r>
        <w:br/>
      </w:r>
      <w:r>
        <w:rPr>
          <w:rStyle w:val="VerbatimChar"/>
        </w:rPr>
        <w:t xml:space="preserve">change branch protection</w:t>
      </w:r>
      <w:r>
        <w:br/>
      </w:r>
      <w:r>
        <w:rPr>
          <w:rStyle w:val="VerbatimChar"/>
        </w:rPr>
        <w:t xml:space="preserve">create release</w:t>
      </w:r>
      <w:r>
        <w:br/>
      </w:r>
      <w:r>
        <w:rPr>
          <w:rStyle w:val="VerbatimChar"/>
        </w:rPr>
        <w:t xml:space="preserve">tag production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modify secrets</w:t>
      </w:r>
    </w:p>
    <w:p>
      <w:pPr>
        <w:pStyle w:val="FirstParagraph"/>
      </w:pPr>
      <w:r>
        <w:t xml:space="preserve">Каждый TASK обязан указывать:</w:t>
      </w:r>
    </w:p>
    <w:p>
      <w:pPr>
        <w:pStyle w:val="SourceCode"/>
      </w:pPr>
      <w:r>
        <w:rPr>
          <w:rStyle w:val="VerbatimChar"/>
        </w:rPr>
        <w:t xml:space="preserve">Repository actions:</w:t>
      </w:r>
      <w:r>
        <w:br/>
      </w:r>
      <w:r>
        <w:rPr>
          <w:rStyle w:val="VerbatimChar"/>
        </w:rPr>
        <w:t xml:space="preserve">- allowed</w:t>
      </w:r>
      <w:r>
        <w:br/>
      </w:r>
      <w:r>
        <w:rPr>
          <w:rStyle w:val="VerbatimChar"/>
        </w:rPr>
        <w:t xml:space="preserve">- forbidden</w:t>
      </w:r>
      <w:r>
        <w:br/>
      </w:r>
      <w:r>
        <w:rPr>
          <w:rStyle w:val="VerbatimChar"/>
        </w:rPr>
        <w:t xml:space="preserve">- owner-only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универсальный-workflow"/>
    <w:p>
      <w:pPr>
        <w:pStyle w:val="Heading1"/>
      </w:pPr>
      <w:r>
        <w:t xml:space="preserve">10. Универсальный workflow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docs/agents/workflow.md</w:t>
      </w:r>
    </w:p>
    <w:p>
      <w:pPr>
        <w:pStyle w:val="FirstParagraph"/>
      </w:pPr>
      <w:r>
        <w:t xml:space="preserve">Обязательный процесс:</w:t>
      </w:r>
    </w:p>
    <w:p>
      <w:pPr>
        <w:pStyle w:val="Compact"/>
        <w:numPr>
          <w:ilvl w:val="0"/>
          <w:numId w:val="1025"/>
        </w:numPr>
      </w:pPr>
      <w:r>
        <w:t xml:space="preserve">Прочитать TASK.</w:t>
      </w:r>
    </w:p>
    <w:p>
      <w:pPr>
        <w:pStyle w:val="Compact"/>
        <w:numPr>
          <w:ilvl w:val="0"/>
          <w:numId w:val="1025"/>
        </w:numPr>
      </w:pPr>
      <w:r>
        <w:t xml:space="preserve">Определить execution mode.</w:t>
      </w:r>
    </w:p>
    <w:p>
      <w:pPr>
        <w:pStyle w:val="Compact"/>
        <w:numPr>
          <w:ilvl w:val="0"/>
          <w:numId w:val="1025"/>
        </w:numPr>
      </w:pPr>
      <w:r>
        <w:t xml:space="preserve">Определить доступные agent capabilities.</w:t>
      </w:r>
    </w:p>
    <w:p>
      <w:pPr>
        <w:pStyle w:val="Compact"/>
        <w:numPr>
          <w:ilvl w:val="0"/>
          <w:numId w:val="1025"/>
        </w:numPr>
      </w:pPr>
      <w:r>
        <w:t xml:space="preserve">Прочитать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Прочитать только документы из TASK.</w:t>
      </w:r>
    </w:p>
    <w:p>
      <w:pPr>
        <w:pStyle w:val="Compact"/>
        <w:numPr>
          <w:ilvl w:val="0"/>
          <w:numId w:val="1025"/>
        </w:numPr>
      </w:pPr>
      <w:r>
        <w:t xml:space="preserve">Проверить связанные файлы.</w:t>
      </w:r>
    </w:p>
    <w:p>
      <w:pPr>
        <w:pStyle w:val="Compact"/>
        <w:numPr>
          <w:ilvl w:val="0"/>
          <w:numId w:val="1025"/>
        </w:numPr>
      </w:pPr>
      <w:r>
        <w:t xml:space="preserve">Проверить фактические сигнатуры.</w:t>
      </w:r>
    </w:p>
    <w:p>
      <w:pPr>
        <w:pStyle w:val="Compact"/>
        <w:numPr>
          <w:ilvl w:val="0"/>
          <w:numId w:val="1025"/>
        </w:numPr>
      </w:pPr>
      <w:r>
        <w:t xml:space="preserve">Составить короткий план для сложной задачи.</w:t>
      </w:r>
    </w:p>
    <w:p>
      <w:pPr>
        <w:pStyle w:val="Compact"/>
        <w:numPr>
          <w:ilvl w:val="0"/>
          <w:numId w:val="1025"/>
        </w:numPr>
      </w:pPr>
      <w:r>
        <w:t xml:space="preserve">Не создавать формальный PLAN для тривиального исправления.</w:t>
      </w:r>
    </w:p>
    <w:p>
      <w:pPr>
        <w:pStyle w:val="Compact"/>
        <w:numPr>
          <w:ilvl w:val="0"/>
          <w:numId w:val="1025"/>
        </w:numPr>
      </w:pPr>
      <w:r>
        <w:t xml:space="preserve">Изменять только разрешённые файлы.</w:t>
      </w:r>
    </w:p>
    <w:p>
      <w:pPr>
        <w:pStyle w:val="Compact"/>
        <w:numPr>
          <w:ilvl w:val="0"/>
          <w:numId w:val="1025"/>
        </w:numPr>
      </w:pPr>
      <w:r>
        <w:t xml:space="preserve">Реализовать минимально достаточное изменение.</w:t>
      </w:r>
    </w:p>
    <w:p>
      <w:pPr>
        <w:pStyle w:val="Compact"/>
        <w:numPr>
          <w:ilvl w:val="0"/>
          <w:numId w:val="1025"/>
        </w:numPr>
      </w:pPr>
      <w:r>
        <w:t xml:space="preserve">Не добавлять функции вне TASK.</w:t>
      </w:r>
    </w:p>
    <w:p>
      <w:pPr>
        <w:pStyle w:val="Compact"/>
        <w:numPr>
          <w:ilvl w:val="0"/>
          <w:numId w:val="1025"/>
        </w:numPr>
      </w:pPr>
      <w:r>
        <w:t xml:space="preserve">Добавить или обновить тесты только в соответствии с назначенной test responsibility.</w:t>
      </w:r>
    </w:p>
    <w:p>
      <w:pPr>
        <w:pStyle w:val="Compact"/>
        <w:numPr>
          <w:ilvl w:val="0"/>
          <w:numId w:val="1025"/>
        </w:numPr>
      </w:pPr>
      <w:r>
        <w:t xml:space="preserve">Запустить targeted tests.</w:t>
      </w:r>
    </w:p>
    <w:p>
      <w:pPr>
        <w:pStyle w:val="Compact"/>
        <w:numPr>
          <w:ilvl w:val="0"/>
          <w:numId w:val="1025"/>
        </w:numPr>
      </w:pPr>
      <w:r>
        <w:t xml:space="preserve">Исправлять только связанные ошибки.</w:t>
      </w:r>
    </w:p>
    <w:p>
      <w:pPr>
        <w:pStyle w:val="Compact"/>
        <w:numPr>
          <w:ilvl w:val="0"/>
          <w:numId w:val="1025"/>
        </w:numPr>
      </w:pPr>
      <w:r>
        <w:t xml:space="preserve">После targeted tests выполнить full gate, если TASK этого требует.</w:t>
      </w:r>
    </w:p>
    <w:p>
      <w:pPr>
        <w:pStyle w:val="Compact"/>
        <w:numPr>
          <w:ilvl w:val="0"/>
          <w:numId w:val="1025"/>
        </w:numPr>
      </w:pPr>
      <w:r>
        <w:t xml:space="preserve">Выполнить</w:t>
      </w:r>
      <w:r>
        <w:t xml:space="preserve"> </w:t>
      </w:r>
      <w:r>
        <w:rPr>
          <w:rStyle w:val="VerbatimChar"/>
        </w:rPr>
        <w:t xml:space="preserve">compileall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Выполнить</w:t>
      </w:r>
      <w:r>
        <w:t xml:space="preserve"> </w:t>
      </w:r>
      <w:r>
        <w:rPr>
          <w:rStyle w:val="VerbatimChar"/>
        </w:rPr>
        <w:t xml:space="preserve">git diff --check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Просмотреть итоговый diff.</w:t>
      </w:r>
    </w:p>
    <w:p>
      <w:pPr>
        <w:pStyle w:val="Compact"/>
        <w:numPr>
          <w:ilvl w:val="0"/>
          <w:numId w:val="1025"/>
        </w:numPr>
      </w:pPr>
      <w:r>
        <w:t xml:space="preserve">Сформировать handoff.</w:t>
      </w:r>
    </w:p>
    <w:p>
      <w:pPr>
        <w:pStyle w:val="Compact"/>
        <w:numPr>
          <w:ilvl w:val="0"/>
          <w:numId w:val="1025"/>
        </w:numPr>
      </w:pPr>
      <w:r>
        <w:t xml:space="preserve">Выполнить разрешённые repository actions.</w:t>
      </w:r>
    </w:p>
    <w:p>
      <w:pPr>
        <w:pStyle w:val="Compact"/>
        <w:numPr>
          <w:ilvl w:val="0"/>
          <w:numId w:val="1025"/>
        </w:numPr>
      </w:pPr>
      <w:r>
        <w:t xml:space="preserve">Остановиться по completion criteria.</w:t>
      </w:r>
    </w:p>
    <w:p>
      <w:r>
        <w:pict>
          <v:rect style="width:0;height:1.5pt" o:hralign="center" o:hrstd="t" o:hr="t"/>
        </w:pict>
      </w:r>
    </w:p>
    <w:bookmarkEnd w:id="53"/>
    <w:bookmarkStart w:id="56" w:name="контракт-задачи"/>
    <w:p>
      <w:pPr>
        <w:pStyle w:val="Heading1"/>
      </w:pPr>
      <w:r>
        <w:t xml:space="preserve">11. Контракт задачи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docs/agents/task-contract.md</w:t>
      </w:r>
    </w:p>
    <w:p>
      <w:pPr>
        <w:pStyle w:val="FirstParagraph"/>
      </w:pPr>
      <w:r>
        <w:t xml:space="preserve">Каждый TASK должен содержать:</w:t>
      </w:r>
    </w:p>
    <w:p>
      <w:pPr>
        <w:pStyle w:val="Compact"/>
        <w:numPr>
          <w:ilvl w:val="0"/>
          <w:numId w:val="1026"/>
        </w:numPr>
      </w:pPr>
      <w:r>
        <w:t xml:space="preserve">Идентификатор.</w:t>
      </w:r>
    </w:p>
    <w:p>
      <w:pPr>
        <w:pStyle w:val="Compact"/>
        <w:numPr>
          <w:ilvl w:val="0"/>
          <w:numId w:val="1026"/>
        </w:numPr>
      </w:pPr>
      <w:r>
        <w:t xml:space="preserve">Название.</w:t>
      </w:r>
    </w:p>
    <w:p>
      <w:pPr>
        <w:pStyle w:val="Compact"/>
        <w:numPr>
          <w:ilvl w:val="0"/>
          <w:numId w:val="1026"/>
        </w:numPr>
      </w:pPr>
      <w:r>
        <w:t xml:space="preserve">Цель.</w:t>
      </w:r>
    </w:p>
    <w:p>
      <w:pPr>
        <w:pStyle w:val="Compact"/>
        <w:numPr>
          <w:ilvl w:val="0"/>
          <w:numId w:val="1026"/>
        </w:numPr>
      </w:pPr>
      <w:r>
        <w:t xml:space="preserve">Execution mode.</w:t>
      </w:r>
    </w:p>
    <w:p>
      <w:pPr>
        <w:pStyle w:val="Compact"/>
        <w:numPr>
          <w:ilvl w:val="0"/>
          <w:numId w:val="1026"/>
        </w:numPr>
      </w:pPr>
      <w:r>
        <w:t xml:space="preserve">Текущее состояние.</w:t>
      </w:r>
    </w:p>
    <w:p>
      <w:pPr>
        <w:pStyle w:val="Compact"/>
        <w:numPr>
          <w:ilvl w:val="0"/>
          <w:numId w:val="1026"/>
        </w:numPr>
      </w:pPr>
      <w:r>
        <w:t xml:space="preserve">Связанные документы.</w:t>
      </w:r>
    </w:p>
    <w:p>
      <w:pPr>
        <w:pStyle w:val="Compact"/>
        <w:numPr>
          <w:ilvl w:val="0"/>
          <w:numId w:val="1026"/>
        </w:numPr>
      </w:pPr>
      <w:r>
        <w:t xml:space="preserve">Разрешённые файлы.</w:t>
      </w:r>
    </w:p>
    <w:p>
      <w:pPr>
        <w:pStyle w:val="Compact"/>
        <w:numPr>
          <w:ilvl w:val="0"/>
          <w:numId w:val="1026"/>
        </w:numPr>
      </w:pPr>
      <w:r>
        <w:t xml:space="preserve">Запрещённые файлы.</w:t>
      </w:r>
    </w:p>
    <w:p>
      <w:pPr>
        <w:pStyle w:val="Compact"/>
        <w:numPr>
          <w:ilvl w:val="0"/>
          <w:numId w:val="1026"/>
        </w:numPr>
      </w:pPr>
      <w:r>
        <w:t xml:space="preserve">Разрешённые repository actions.</w:t>
      </w:r>
    </w:p>
    <w:p>
      <w:pPr>
        <w:pStyle w:val="Compact"/>
        <w:numPr>
          <w:ilvl w:val="0"/>
          <w:numId w:val="1026"/>
        </w:numPr>
      </w:pPr>
      <w:r>
        <w:t xml:space="preserve">Запрещённые repository actions.</w:t>
      </w:r>
    </w:p>
    <w:p>
      <w:pPr>
        <w:pStyle w:val="Compact"/>
        <w:numPr>
          <w:ilvl w:val="0"/>
          <w:numId w:val="1026"/>
        </w:numPr>
      </w:pPr>
      <w:r>
        <w:t xml:space="preserve">Agent capability assumptions.</w:t>
      </w:r>
    </w:p>
    <w:p>
      <w:pPr>
        <w:pStyle w:val="Compact"/>
        <w:numPr>
          <w:ilvl w:val="0"/>
          <w:numId w:val="1026"/>
        </w:numPr>
      </w:pPr>
      <w:r>
        <w:t xml:space="preserve">Test responsibility.</w:t>
      </w:r>
    </w:p>
    <w:p>
      <w:pPr>
        <w:pStyle w:val="Compact"/>
        <w:numPr>
          <w:ilvl w:val="0"/>
          <w:numId w:val="1026"/>
        </w:numPr>
      </w:pPr>
      <w:r>
        <w:t xml:space="preserve">Требуемое поведение.</w:t>
      </w:r>
    </w:p>
    <w:p>
      <w:pPr>
        <w:pStyle w:val="Compact"/>
        <w:numPr>
          <w:ilvl w:val="0"/>
          <w:numId w:val="1026"/>
        </w:numPr>
      </w:pPr>
      <w:r>
        <w:t xml:space="preserve">Не входит в работу.</w:t>
      </w:r>
    </w:p>
    <w:p>
      <w:pPr>
        <w:pStyle w:val="Compact"/>
        <w:numPr>
          <w:ilvl w:val="0"/>
          <w:numId w:val="1026"/>
        </w:numPr>
      </w:pPr>
      <w:r>
        <w:t xml:space="preserve">Архитектурные ограничения.</w:t>
      </w:r>
    </w:p>
    <w:p>
      <w:pPr>
        <w:pStyle w:val="Compact"/>
        <w:numPr>
          <w:ilvl w:val="0"/>
          <w:numId w:val="1026"/>
        </w:numPr>
      </w:pPr>
      <w:r>
        <w:t xml:space="preserve">Контракты входных данных.</w:t>
      </w:r>
    </w:p>
    <w:p>
      <w:pPr>
        <w:pStyle w:val="Compact"/>
        <w:numPr>
          <w:ilvl w:val="0"/>
          <w:numId w:val="1026"/>
        </w:numPr>
      </w:pPr>
      <w:r>
        <w:t xml:space="preserve">Контракты выходных данных.</w:t>
      </w:r>
    </w:p>
    <w:p>
      <w:pPr>
        <w:pStyle w:val="Compact"/>
        <w:numPr>
          <w:ilvl w:val="0"/>
          <w:numId w:val="1026"/>
        </w:numPr>
      </w:pPr>
      <w:r>
        <w:t xml:space="preserve">Error handling.</w:t>
      </w:r>
    </w:p>
    <w:p>
      <w:pPr>
        <w:pStyle w:val="Compact"/>
        <w:numPr>
          <w:ilvl w:val="0"/>
          <w:numId w:val="1026"/>
        </w:numPr>
      </w:pPr>
      <w:r>
        <w:t xml:space="preserve">Fail-open или fail-closed решение.</w:t>
      </w:r>
    </w:p>
    <w:p>
      <w:pPr>
        <w:pStyle w:val="Compact"/>
        <w:numPr>
          <w:ilvl w:val="0"/>
          <w:numId w:val="1026"/>
        </w:numPr>
      </w:pPr>
      <w:r>
        <w:t xml:space="preserve">Logging и events.</w:t>
      </w:r>
    </w:p>
    <w:p>
      <w:pPr>
        <w:pStyle w:val="Compact"/>
        <w:numPr>
          <w:ilvl w:val="0"/>
          <w:numId w:val="1026"/>
        </w:numPr>
      </w:pPr>
      <w:r>
        <w:t xml:space="preserve">Persistence.</w:t>
      </w:r>
    </w:p>
    <w:p>
      <w:pPr>
        <w:pStyle w:val="Compact"/>
        <w:numPr>
          <w:ilvl w:val="0"/>
          <w:numId w:val="1026"/>
        </w:numPr>
      </w:pPr>
      <w:r>
        <w:t xml:space="preserve">Lifecycle.</w:t>
      </w:r>
    </w:p>
    <w:p>
      <w:pPr>
        <w:pStyle w:val="Compact"/>
        <w:numPr>
          <w:ilvl w:val="0"/>
          <w:numId w:val="1026"/>
        </w:numPr>
      </w:pPr>
      <w:r>
        <w:t xml:space="preserve">Security.</w:t>
      </w:r>
    </w:p>
    <w:p>
      <w:pPr>
        <w:pStyle w:val="Compact"/>
        <w:numPr>
          <w:ilvl w:val="0"/>
          <w:numId w:val="1026"/>
        </w:numPr>
      </w:pPr>
      <w:r>
        <w:t xml:space="preserve">Targeted tests.</w:t>
      </w:r>
    </w:p>
    <w:p>
      <w:pPr>
        <w:pStyle w:val="Compact"/>
        <w:numPr>
          <w:ilvl w:val="0"/>
          <w:numId w:val="1026"/>
        </w:numPr>
      </w:pPr>
      <w:r>
        <w:t xml:space="preserve">Full gate.</w:t>
      </w:r>
    </w:p>
    <w:p>
      <w:pPr>
        <w:pStyle w:val="Compact"/>
        <w:numPr>
          <w:ilvl w:val="0"/>
          <w:numId w:val="1026"/>
        </w:numPr>
      </w:pPr>
      <w:r>
        <w:t xml:space="preserve">Acceptance criteria.</w:t>
      </w:r>
    </w:p>
    <w:p>
      <w:pPr>
        <w:pStyle w:val="Compact"/>
        <w:numPr>
          <w:ilvl w:val="0"/>
          <w:numId w:val="1026"/>
        </w:numPr>
      </w:pPr>
      <w:r>
        <w:t xml:space="preserve">Stop conditions.</w:t>
      </w:r>
    </w:p>
    <w:p>
      <w:pPr>
        <w:pStyle w:val="Compact"/>
        <w:numPr>
          <w:ilvl w:val="0"/>
          <w:numId w:val="1026"/>
        </w:numPr>
      </w:pPr>
      <w:r>
        <w:t xml:space="preserve">Handoff format.</w:t>
      </w:r>
    </w:p>
    <w:bookmarkStart w:id="54" w:name="test-responsibility"/>
    <w:p>
      <w:pPr>
        <w:pStyle w:val="Heading2"/>
      </w:pPr>
      <w:r>
        <w:t xml:space="preserve">11.1. Test responsibility</w:t>
      </w:r>
    </w:p>
    <w:p>
      <w:pPr>
        <w:pStyle w:val="FirstParagraph"/>
      </w:pPr>
      <w:r>
        <w:t xml:space="preserve">TASK должен указывать одно значение: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shared</w:t>
      </w:r>
      <w:r>
        <w:br/>
      </w:r>
      <w:r>
        <w:rPr>
          <w:rStyle w:val="VerbatimChar"/>
        </w:rPr>
        <w:t xml:space="preserve">not-applicable</w:t>
      </w:r>
    </w:p>
    <w:p>
      <w:pPr>
        <w:pStyle w:val="FirstParagraph"/>
      </w:pPr>
      <w:r>
        <w:t xml:space="preserve">Нельзя автоматически требовать от каждого исполнителя написания и запуска тестов, если TASK назначает owner-side testing.</w:t>
      </w:r>
    </w:p>
    <w:bookmarkEnd w:id="54"/>
    <w:bookmarkStart w:id="55" w:name="универсальный-task-package"/>
    <w:p>
      <w:pPr>
        <w:pStyle w:val="Heading2"/>
      </w:pPr>
      <w:r>
        <w:t xml:space="preserve">11.2. Универсальный task package</w:t>
      </w:r>
    </w:p>
    <w:p>
      <w:pPr>
        <w:pStyle w:val="FirstParagraph"/>
      </w:pPr>
      <w:r>
        <w:t xml:space="preserve">Исполнителю передаётся: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AGENTS.md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1–3 связанных документа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разрешённые файлы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запрещённые области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targeted tests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acceptance criteria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универсальный-handoff"/>
    <w:p>
      <w:pPr>
        <w:pStyle w:val="Heading1"/>
      </w:pPr>
      <w:r>
        <w:t xml:space="preserve">12. Универсальный handoff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docs/agents/handoff.md</w:t>
      </w:r>
    </w:p>
    <w:p>
      <w:pPr>
        <w:pStyle w:val="FirstParagraph"/>
      </w:pPr>
      <w:r>
        <w:t xml:space="preserve">Итоговый отчёт должен содержать:</w:t>
      </w:r>
    </w:p>
    <w:p>
      <w:pPr>
        <w:pStyle w:val="SourceCode"/>
      </w:pPr>
      <w:r>
        <w:rPr>
          <w:rStyle w:val="VerbatimChar"/>
        </w:rPr>
        <w:t xml:space="preserve">IMPLEMENTED</w:t>
      </w:r>
      <w:r>
        <w:br/>
      </w:r>
      <w:r>
        <w:rPr>
          <w:rStyle w:val="VerbatimChar"/>
        </w:rPr>
        <w:t xml:space="preserve">NOT IMPLEMENTED</w:t>
      </w:r>
      <w:r>
        <w:br/>
      </w:r>
      <w:r>
        <w:rPr>
          <w:rStyle w:val="VerbatimChar"/>
        </w:rPr>
        <w:t xml:space="preserve">FILES INSPECTED</w:t>
      </w:r>
      <w:r>
        <w:br/>
      </w:r>
      <w:r>
        <w:rPr>
          <w:rStyle w:val="VerbatimChar"/>
        </w:rPr>
        <w:t xml:space="preserve">FILES CHANGED</w:t>
      </w:r>
      <w:r>
        <w:br/>
      </w:r>
      <w:r>
        <w:rPr>
          <w:rStyle w:val="VerbatimChar"/>
        </w:rPr>
        <w:t xml:space="preserve">TESTS EXECUTED</w:t>
      </w:r>
      <w:r>
        <w:br/>
      </w:r>
      <w:r>
        <w:rPr>
          <w:rStyle w:val="VerbatimChar"/>
        </w:rPr>
        <w:t xml:space="preserve">TEST RESULTS</w:t>
      </w:r>
      <w:r>
        <w:br/>
      </w:r>
      <w:r>
        <w:rPr>
          <w:rStyle w:val="VerbatimChar"/>
        </w:rPr>
        <w:t xml:space="preserve">UNVERIFIED AREAS</w:t>
      </w:r>
      <w:r>
        <w:br/>
      </w:r>
      <w:r>
        <w:rPr>
          <w:rStyle w:val="VerbatimChar"/>
        </w:rPr>
        <w:t xml:space="preserve">KNOWN RISKS</w:t>
      </w:r>
      <w:r>
        <w:br/>
      </w:r>
      <w:r>
        <w:rPr>
          <w:rStyle w:val="VerbatimChar"/>
        </w:rPr>
        <w:t xml:space="preserve">REPOSITORY ACTIONS</w:t>
      </w:r>
      <w:r>
        <w:br/>
      </w:r>
      <w:r>
        <w:rPr>
          <w:rStyle w:val="VerbatimChar"/>
        </w:rPr>
        <w:t xml:space="preserve">NEXT OWNER ACTION</w:t>
      </w:r>
    </w:p>
    <w:bookmarkStart w:id="57" w:name="repository-actions-report"/>
    <w:p>
      <w:pPr>
        <w:pStyle w:val="Heading2"/>
      </w:pPr>
      <w:r>
        <w:t xml:space="preserve">12.1. Repository actions report</w:t>
      </w:r>
    </w:p>
    <w:p>
      <w:pPr>
        <w:pStyle w:val="FirstParagraph"/>
      </w:pPr>
      <w:r>
        <w:t xml:space="preserve">Обязательно:</w:t>
      </w:r>
    </w:p>
    <w:p>
      <w:pPr>
        <w:pStyle w:val="SourceCode"/>
      </w:pPr>
      <w:r>
        <w:rPr>
          <w:rStyle w:val="VerbatimChar"/>
        </w:rPr>
        <w:t xml:space="preserve">Branch created: yes/no</w:t>
      </w:r>
      <w:r>
        <w:br/>
      </w:r>
      <w:r>
        <w:rPr>
          <w:rStyle w:val="VerbatimChar"/>
        </w:rPr>
        <w:t xml:space="preserve">Commit created: yes/no</w:t>
      </w:r>
      <w:r>
        <w:br/>
      </w:r>
      <w:r>
        <w:rPr>
          <w:rStyle w:val="VerbatimChar"/>
        </w:rPr>
        <w:t xml:space="preserve">Push completed: yes/no</w:t>
      </w:r>
      <w:r>
        <w:br/>
      </w:r>
      <w:r>
        <w:rPr>
          <w:rStyle w:val="VerbatimChar"/>
        </w:rPr>
        <w:t xml:space="preserve">Draft PR opened: yes/no</w:t>
      </w:r>
      <w:r>
        <w:br/>
      </w:r>
      <w:r>
        <w:rPr>
          <w:rStyle w:val="VerbatimChar"/>
        </w:rPr>
        <w:t xml:space="preserve">Merge completed: yes/no</w:t>
      </w:r>
      <w:r>
        <w:br/>
      </w:r>
      <w:r>
        <w:rPr>
          <w:rStyle w:val="VerbatimChar"/>
        </w:rPr>
        <w:t xml:space="preserve">Deployment completed: yes/no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указать:</w:t>
      </w:r>
    </w:p>
    <w:p>
      <w:pPr>
        <w:pStyle w:val="Compact"/>
        <w:numPr>
          <w:ilvl w:val="0"/>
          <w:numId w:val="1027"/>
        </w:numPr>
      </w:pPr>
      <w:r>
        <w:t xml:space="preserve">branch;</w:t>
      </w:r>
    </w:p>
    <w:p>
      <w:pPr>
        <w:pStyle w:val="Compact"/>
        <w:numPr>
          <w:ilvl w:val="0"/>
          <w:numId w:val="1027"/>
        </w:numPr>
      </w:pPr>
      <w:r>
        <w:t xml:space="preserve">commit SHA;</w:t>
      </w:r>
    </w:p>
    <w:p>
      <w:pPr>
        <w:pStyle w:val="Compact"/>
        <w:numPr>
          <w:ilvl w:val="0"/>
          <w:numId w:val="1027"/>
        </w:numPr>
      </w:pPr>
      <w:r>
        <w:t xml:space="preserve">PR;</w:t>
      </w:r>
    </w:p>
    <w:p>
      <w:pPr>
        <w:pStyle w:val="Compact"/>
        <w:numPr>
          <w:ilvl w:val="0"/>
          <w:numId w:val="1027"/>
        </w:numPr>
      </w:pPr>
      <w:r>
        <w:t xml:space="preserve">environment.</w:t>
      </w:r>
    </w:p>
    <w:bookmarkEnd w:id="57"/>
    <w:bookmarkStart w:id="58" w:name="запрет-ложной-готовности"/>
    <w:p>
      <w:pPr>
        <w:pStyle w:val="Heading2"/>
      </w:pPr>
      <w:r>
        <w:t xml:space="preserve">12.2. Запрет ложной готовности</w:t>
      </w:r>
    </w:p>
    <w:p>
      <w:pPr>
        <w:pStyle w:val="FirstParagraph"/>
      </w:pPr>
      <w:r>
        <w:t xml:space="preserve">Запрещено заявлять:</w:t>
      </w:r>
    </w:p>
    <w:p>
      <w:pPr>
        <w:pStyle w:val="SourceCode"/>
      </w:pPr>
      <w:r>
        <w:rPr>
          <w:rStyle w:val="VerbatimChar"/>
        </w:rPr>
        <w:t xml:space="preserve">tests passed</w:t>
      </w:r>
      <w:r>
        <w:br/>
      </w:r>
      <w:r>
        <w:rPr>
          <w:rStyle w:val="VerbatimChar"/>
        </w:rPr>
        <w:t xml:space="preserve">commit created</w:t>
      </w:r>
      <w:r>
        <w:br/>
      </w:r>
      <w:r>
        <w:rPr>
          <w:rStyle w:val="VerbatimChar"/>
        </w:rPr>
        <w:t xml:space="preserve">push completed</w:t>
      </w:r>
      <w:r>
        <w:br/>
      </w:r>
      <w:r>
        <w:rPr>
          <w:rStyle w:val="VerbatimChar"/>
        </w:rPr>
        <w:t xml:space="preserve">PR opened</w:t>
      </w:r>
      <w:r>
        <w:br/>
      </w:r>
      <w:r>
        <w:rPr>
          <w:rStyle w:val="VerbatimChar"/>
        </w:rPr>
        <w:t xml:space="preserve">deployed</w:t>
      </w:r>
      <w:r>
        <w:br/>
      </w:r>
      <w:r>
        <w:rPr>
          <w:rStyle w:val="VerbatimChar"/>
        </w:rPr>
        <w:t xml:space="preserve">production verified</w:t>
      </w:r>
    </w:p>
    <w:p>
      <w:pPr>
        <w:pStyle w:val="FirstParagraph"/>
      </w:pPr>
      <w:r>
        <w:t xml:space="preserve">если действие фактически не выполнено.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github-copilot-adapter"/>
    <w:p>
      <w:pPr>
        <w:pStyle w:val="Heading1"/>
      </w:pPr>
      <w:r>
        <w:t xml:space="preserve">13. GitHub Copilot adapter</w:t>
      </w:r>
    </w:p>
    <w:bookmarkStart w:id="60" w:name="githubcopilot-instructions.md"/>
    <w:p>
      <w:pPr>
        <w:pStyle w:val="Heading2"/>
      </w:pPr>
      <w:r>
        <w:t xml:space="preserve">13.1.</w:t>
      </w:r>
      <w:r>
        <w:t xml:space="preserve"> </w:t>
      </w:r>
      <w:r>
        <w:rPr>
          <w:rStyle w:val="VerbatimChar"/>
        </w:rPr>
        <w:t xml:space="preserve">.github/copilot-instructions.md</w:t>
      </w:r>
    </w:p>
    <w:p>
      <w:pPr>
        <w:pStyle w:val="FirstParagraph"/>
      </w:pPr>
      <w:r>
        <w:t xml:space="preserve">Файл содержит только правила, применимые почти к каждой Copilot-задаче.</w:t>
      </w:r>
    </w:p>
    <w:p>
      <w:pPr>
        <w:pStyle w:val="BodyText"/>
      </w:pPr>
      <w:r>
        <w:t xml:space="preserve">Рекомендуемый предел:</w:t>
      </w:r>
    </w:p>
    <w:p>
      <w:pPr>
        <w:pStyle w:val="SourceCode"/>
      </w:pPr>
      <w:r>
        <w:rPr>
          <w:rStyle w:val="VerbatimChar"/>
        </w:rPr>
        <w:t xml:space="preserve">не более 200 строк</w:t>
      </w:r>
    </w:p>
    <w:p>
      <w:pPr>
        <w:pStyle w:val="FirstParagraph"/>
      </w:pPr>
      <w:r>
        <w:t xml:space="preserve">Обязательное начало:</w:t>
      </w:r>
    </w:p>
    <w:p>
      <w:pPr>
        <w:pStyle w:val="SourceCode"/>
      </w:pPr>
      <w:r>
        <w:rPr>
          <w:rStyle w:val="VerbatimChar"/>
        </w:rPr>
        <w:t xml:space="preserve">Read AGENTS.md first.</w:t>
      </w:r>
      <w:r>
        <w:br/>
      </w:r>
      <w:r>
        <w:rPr>
          <w:rStyle w:val="VerbatimChar"/>
        </w:rPr>
        <w:t xml:space="preserve">Use docs/ as the project knowledge base.</w:t>
      </w:r>
      <w:r>
        <w:br/>
      </w:r>
      <w:r>
        <w:rPr>
          <w:rStyle w:val="VerbatimChar"/>
        </w:rPr>
        <w:t xml:space="preserve">Use the current TASK as the scope contract.</w:t>
      </w:r>
      <w:r>
        <w:br/>
      </w:r>
      <w:r>
        <w:rPr>
          <w:rStyle w:val="VerbatimChar"/>
        </w:rPr>
        <w:t xml:space="preserve">Do not reconstruct architecture from repository history when current docs exist.</w:t>
      </w:r>
    </w:p>
    <w:p>
      <w:pPr>
        <w:pStyle w:val="FirstParagraph"/>
      </w:pPr>
      <w:r>
        <w:t xml:space="preserve">Файл не должен содержать:</w:t>
      </w:r>
    </w:p>
    <w:p>
      <w:pPr>
        <w:pStyle w:val="Compact"/>
        <w:numPr>
          <w:ilvl w:val="0"/>
          <w:numId w:val="1028"/>
        </w:numPr>
      </w:pPr>
      <w:r>
        <w:t xml:space="preserve">полные TASK;</w:t>
      </w:r>
    </w:p>
    <w:p>
      <w:pPr>
        <w:pStyle w:val="Compact"/>
        <w:numPr>
          <w:ilvl w:val="0"/>
          <w:numId w:val="1028"/>
        </w:numPr>
      </w:pPr>
      <w:r>
        <w:t xml:space="preserve">полную историю;</w:t>
      </w:r>
    </w:p>
    <w:p>
      <w:pPr>
        <w:pStyle w:val="Compact"/>
        <w:numPr>
          <w:ilvl w:val="0"/>
          <w:numId w:val="1028"/>
        </w:numPr>
      </w:pPr>
      <w:r>
        <w:t xml:space="preserve">API dumps;</w:t>
      </w:r>
    </w:p>
    <w:p>
      <w:pPr>
        <w:pStyle w:val="Compact"/>
        <w:numPr>
          <w:ilvl w:val="0"/>
          <w:numId w:val="1028"/>
        </w:numPr>
      </w:pPr>
      <w:r>
        <w:t xml:space="preserve">логи;</w:t>
      </w:r>
    </w:p>
    <w:p>
      <w:pPr>
        <w:pStyle w:val="Compact"/>
        <w:numPr>
          <w:ilvl w:val="0"/>
          <w:numId w:val="1028"/>
        </w:numPr>
      </w:pPr>
      <w:r>
        <w:t xml:space="preserve">временные статусы;</w:t>
      </w:r>
    </w:p>
    <w:p>
      <w:pPr>
        <w:pStyle w:val="Compact"/>
        <w:numPr>
          <w:ilvl w:val="0"/>
          <w:numId w:val="1028"/>
        </w:numPr>
      </w:pPr>
      <w:r>
        <w:t xml:space="preserve">secrets;</w:t>
      </w:r>
    </w:p>
    <w:p>
      <w:pPr>
        <w:pStyle w:val="Compact"/>
        <w:numPr>
          <w:ilvl w:val="0"/>
          <w:numId w:val="1028"/>
        </w:numPr>
      </w:pPr>
      <w:r>
        <w:t xml:space="preserve">длинные Grafana-инструкции;</w:t>
      </w:r>
    </w:p>
    <w:p>
      <w:pPr>
        <w:pStyle w:val="Compact"/>
        <w:numPr>
          <w:ilvl w:val="0"/>
          <w:numId w:val="1028"/>
        </w:numPr>
      </w:pPr>
      <w:r>
        <w:t xml:space="preserve">полный module contract.</w:t>
      </w:r>
    </w:p>
    <w:bookmarkEnd w:id="60"/>
    <w:bookmarkStart w:id="61" w:name="path-specific-instructions"/>
    <w:p>
      <w:pPr>
        <w:pStyle w:val="Heading2"/>
      </w:pPr>
      <w:r>
        <w:t xml:space="preserve">13.2. Path-specific instructions</w:t>
      </w:r>
    </w:p>
    <w:p>
      <w:pPr>
        <w:pStyle w:val="FirstParagraph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являются адаптерами для Copilot и применяются только к своей области.</w:t>
      </w:r>
    </w:p>
    <w:p>
      <w:pPr>
        <w:pStyle w:val="BodyText"/>
      </w:pPr>
      <w:r>
        <w:t xml:space="preserve">Перед merge необходимо проверить их фактическое подключение.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ython-instructions"/>
    <w:p>
      <w:pPr>
        <w:pStyle w:val="Heading1"/>
      </w:pPr>
      <w:r>
        <w:t xml:space="preserve">14. Python instructions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.github/instructions/python.instructions.md</w:t>
      </w:r>
    </w:p>
    <w:p>
      <w:pPr>
        <w:pStyle w:val="FirstParagraph"/>
      </w:pPr>
      <w:r>
        <w:t xml:space="preserve">Обязательные правила:</w:t>
      </w:r>
    </w:p>
    <w:p>
      <w:pPr>
        <w:pStyle w:val="Compact"/>
        <w:numPr>
          <w:ilvl w:val="0"/>
          <w:numId w:val="1029"/>
        </w:numPr>
      </w:pPr>
      <w:r>
        <w:t xml:space="preserve">соблюдать текущий стиль проекта;</w:t>
      </w:r>
    </w:p>
    <w:p>
      <w:pPr>
        <w:pStyle w:val="Compact"/>
        <w:numPr>
          <w:ilvl w:val="0"/>
          <w:numId w:val="1029"/>
        </w:numPr>
      </w:pPr>
      <w:r>
        <w:t xml:space="preserve">type hints для новых public interfaces;</w:t>
      </w:r>
    </w:p>
    <w:p>
      <w:pPr>
        <w:pStyle w:val="Compact"/>
        <w:numPr>
          <w:ilvl w:val="0"/>
          <w:numId w:val="1029"/>
        </w:numPr>
      </w:pPr>
      <w:r>
        <w:t xml:space="preserve">defensive copy для mutable controller data;</w:t>
      </w:r>
    </w:p>
    <w:p>
      <w:pPr>
        <w:pStyle w:val="Compact"/>
        <w:numPr>
          <w:ilvl w:val="0"/>
          <w:numId w:val="1029"/>
        </w:numPr>
      </w:pPr>
      <w:r>
        <w:t xml:space="preserve">отсутствие import side effects;</w:t>
      </w:r>
    </w:p>
    <w:p>
      <w:pPr>
        <w:pStyle w:val="Compact"/>
        <w:numPr>
          <w:ilvl w:val="0"/>
          <w:numId w:val="1029"/>
        </w:numPr>
      </w:pPr>
      <w:r>
        <w:t xml:space="preserve">constructor injection для фоновых компонентов;</w:t>
      </w:r>
    </w:p>
    <w:p>
      <w:pPr>
        <w:pStyle w:val="Compact"/>
        <w:numPr>
          <w:ilvl w:val="0"/>
          <w:numId w:val="1029"/>
        </w:numPr>
      </w:pPr>
      <w:r>
        <w:t xml:space="preserve">отсутствие unlimited retry loops;</w:t>
      </w:r>
    </w:p>
    <w:p>
      <w:pPr>
        <w:pStyle w:val="Compact"/>
        <w:numPr>
          <w:ilvl w:val="0"/>
          <w:numId w:val="1029"/>
        </w:numPr>
      </w:pPr>
      <w:r>
        <w:t xml:space="preserve">bounded timeout;</w:t>
      </w:r>
    </w:p>
    <w:p>
      <w:pPr>
        <w:pStyle w:val="Compact"/>
        <w:numPr>
          <w:ilvl w:val="0"/>
          <w:numId w:val="1029"/>
        </w:numPr>
      </w:pPr>
      <w:r>
        <w:t xml:space="preserve">явный shutdown;</w:t>
      </w:r>
    </w:p>
    <w:p>
      <w:pPr>
        <w:pStyle w:val="Compact"/>
        <w:numPr>
          <w:ilvl w:val="0"/>
          <w:numId w:val="1029"/>
        </w:numPr>
      </w:pPr>
      <w:r>
        <w:t xml:space="preserve">запрет</w:t>
      </w:r>
      <w:r>
        <w:t xml:space="preserve"> </w:t>
      </w:r>
      <w:r>
        <w:rPr>
          <w:rStyle w:val="VerbatimChar"/>
        </w:rPr>
        <w:t xml:space="preserve">except Exception: pass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широкий handler допускается только на внешней fail-open границе с telemetry;</w:t>
      </w:r>
    </w:p>
    <w:p>
      <w:pPr>
        <w:pStyle w:val="Compact"/>
        <w:numPr>
          <w:ilvl w:val="0"/>
          <w:numId w:val="1029"/>
        </w:numPr>
      </w:pPr>
      <w:r>
        <w:t xml:space="preserve">не создавать глобальные mutable singletons;</w:t>
      </w:r>
    </w:p>
    <w:p>
      <w:pPr>
        <w:pStyle w:val="Compact"/>
        <w:numPr>
          <w:ilvl w:val="0"/>
          <w:numId w:val="1029"/>
        </w:numPr>
      </w:pPr>
      <w:r>
        <w:t xml:space="preserve">не создавать thread при import;</w:t>
      </w:r>
    </w:p>
    <w:p>
      <w:pPr>
        <w:pStyle w:val="Compact"/>
        <w:numPr>
          <w:ilvl w:val="0"/>
          <w:numId w:val="1029"/>
        </w:numPr>
      </w:pPr>
      <w:r>
        <w:t xml:space="preserve">не добавлять временный debug-код;</w:t>
      </w:r>
    </w:p>
    <w:p>
      <w:pPr>
        <w:pStyle w:val="Compact"/>
        <w:numPr>
          <w:ilvl w:val="0"/>
          <w:numId w:val="1029"/>
        </w:numPr>
      </w:pPr>
      <w:r>
        <w:t xml:space="preserve">не оставлять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 </w:t>
      </w:r>
      <w:r>
        <w:t xml:space="preserve">в заявленной готовой реализации.</w:t>
      </w:r>
    </w:p>
    <w:p>
      <w:r>
        <w:pict>
          <v:rect style="width:0;height:1.5pt" o:hralign="center" o:hrstd="t" o:hr="t"/>
        </w:pict>
      </w:r>
    </w:p>
    <w:bookmarkEnd w:id="63"/>
    <w:bookmarkStart w:id="64" w:name="test-instructions"/>
    <w:p>
      <w:pPr>
        <w:pStyle w:val="Heading1"/>
      </w:pPr>
      <w:r>
        <w:t xml:space="preserve">15. Test instructions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.github/instructions/tests.instructions.md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30"/>
        </w:numPr>
      </w:pPr>
      <w:r>
        <w:t xml:space="preserve">тесты не удаляются ради прохождения suite;</w:t>
      </w:r>
    </w:p>
    <w:p>
      <w:pPr>
        <w:pStyle w:val="Compact"/>
        <w:numPr>
          <w:ilvl w:val="0"/>
          <w:numId w:val="1030"/>
        </w:numPr>
      </w:pPr>
      <w:r>
        <w:t xml:space="preserve">assertions не ослабляются;</w:t>
      </w:r>
    </w:p>
    <w:p>
      <w:pPr>
        <w:pStyle w:val="Compact"/>
        <w:numPr>
          <w:ilvl w:val="0"/>
          <w:numId w:val="1030"/>
        </w:numPr>
      </w:pPr>
      <w:r>
        <w:t xml:space="preserve">тесты не обращаются к реальному Omada Controller;</w:t>
      </w:r>
    </w:p>
    <w:p>
      <w:pPr>
        <w:pStyle w:val="Compact"/>
        <w:numPr>
          <w:ilvl w:val="0"/>
          <w:numId w:val="1030"/>
        </w:numPr>
      </w:pPr>
      <w:r>
        <w:t xml:space="preserve">HTTP и время имитируются;</w:t>
      </w:r>
    </w:p>
    <w:p>
      <w:pPr>
        <w:pStyle w:val="Compact"/>
        <w:numPr>
          <w:ilvl w:val="0"/>
          <w:numId w:val="1030"/>
        </w:numPr>
      </w:pPr>
      <w:r>
        <w:t xml:space="preserve">threads запускаются явно;</w:t>
      </w:r>
    </w:p>
    <w:p>
      <w:pPr>
        <w:pStyle w:val="Compact"/>
        <w:numPr>
          <w:ilvl w:val="0"/>
          <w:numId w:val="1030"/>
        </w:numPr>
      </w:pPr>
      <w:r>
        <w:t xml:space="preserve">тесты детерминированы;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sleep()</w:t>
      </w:r>
      <w:r>
        <w:t xml:space="preserve"> </w:t>
      </w:r>
      <w:r>
        <w:t xml:space="preserve">заменяется controllable clock/wait abstraction, где возможно;</w:t>
      </w:r>
    </w:p>
    <w:p>
      <w:pPr>
        <w:pStyle w:val="Compact"/>
        <w:numPr>
          <w:ilvl w:val="0"/>
          <w:numId w:val="1030"/>
        </w:numPr>
      </w:pPr>
      <w:r>
        <w:t xml:space="preserve">тестируются fail-open сценарии;</w:t>
      </w:r>
    </w:p>
    <w:p>
      <w:pPr>
        <w:pStyle w:val="Compact"/>
        <w:numPr>
          <w:ilvl w:val="0"/>
          <w:numId w:val="1030"/>
        </w:numPr>
      </w:pPr>
      <w:r>
        <w:t xml:space="preserve">проверяется отсутствие secrets;</w:t>
      </w:r>
    </w:p>
    <w:p>
      <w:pPr>
        <w:pStyle w:val="Compact"/>
        <w:numPr>
          <w:ilvl w:val="0"/>
          <w:numId w:val="1030"/>
        </w:numPr>
      </w:pPr>
      <w:r>
        <w:t xml:space="preserve">targeted tests выполняются первыми;</w:t>
      </w:r>
    </w:p>
    <w:p>
      <w:pPr>
        <w:pStyle w:val="Compact"/>
        <w:numPr>
          <w:ilvl w:val="0"/>
          <w:numId w:val="1030"/>
        </w:numPr>
      </w:pPr>
      <w:r>
        <w:t xml:space="preserve">successful verbose output не передаётся целиком;</w:t>
      </w:r>
    </w:p>
    <w:p>
      <w:pPr>
        <w:pStyle w:val="Compact"/>
        <w:numPr>
          <w:ilvl w:val="0"/>
          <w:numId w:val="1030"/>
        </w:numPr>
      </w:pPr>
      <w:r>
        <w:t xml:space="preserve">тесты создаются только если TASK назначает test responsibility агенту или shared.</w:t>
      </w:r>
    </w:p>
    <w:p>
      <w:r>
        <w:pict>
          <v:rect style="width:0;height:1.5pt" o:hralign="center" o:hrstd="t" o:hr="t"/>
        </w:pict>
      </w:r>
    </w:p>
    <w:bookmarkEnd w:id="64"/>
    <w:bookmarkStart w:id="65" w:name="omada-api-instructions"/>
    <w:p>
      <w:pPr>
        <w:pStyle w:val="Heading1"/>
      </w:pPr>
      <w:r>
        <w:t xml:space="preserve">16. Omada API instructions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.github/instructions/omada-api.instructions.md</w:t>
      </w:r>
    </w:p>
    <w:p>
      <w:pPr>
        <w:pStyle w:val="FirstParagraph"/>
      </w:pPr>
      <w:r>
        <w:t xml:space="preserve">Зафиксировать:</w:t>
      </w:r>
    </w:p>
    <w:p>
      <w:pPr>
        <w:numPr>
          <w:ilvl w:val="0"/>
          <w:numId w:val="1031"/>
        </w:numPr>
      </w:pPr>
      <w:r>
        <w:t xml:space="preserve">Использовать общий существующий</w:t>
      </w:r>
      <w:r>
        <w:t xml:space="preserve"> </w:t>
      </w:r>
      <w:r>
        <w:rPr>
          <w:rStyle w:val="VerbatimChar"/>
        </w:rPr>
        <w:t xml:space="preserve">OmadaProvider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Использовать существующий OAuth</w:t>
      </w:r>
      <w:r>
        <w:t xml:space="preserve"> </w:t>
      </w:r>
      <w:r>
        <w:rPr>
          <w:rStyle w:val="VerbatimChar"/>
        </w:rPr>
        <w:t xml:space="preserve">client_credentials</w:t>
      </w:r>
      <w:r>
        <w:t xml:space="preserve"> </w:t>
      </w:r>
      <w:r>
        <w:t xml:space="preserve">lifecycle.</w:t>
      </w:r>
    </w:p>
    <w:p>
      <w:pPr>
        <w:numPr>
          <w:ilvl w:val="0"/>
          <w:numId w:val="1031"/>
        </w:numPr>
      </w:pPr>
      <w:r>
        <w:t xml:space="preserve">Не создавать новый token cache или token manager без ADR или отдельного TASK.</w:t>
      </w:r>
    </w:p>
    <w:p>
      <w:pPr>
        <w:numPr>
          <w:ilvl w:val="0"/>
          <w:numId w:val="1031"/>
        </w:numPr>
      </w:pPr>
      <w:r>
        <w:t xml:space="preserve">Проверять thread safety существующего provider.</w:t>
      </w:r>
    </w:p>
    <w:p>
      <w:pPr>
        <w:numPr>
          <w:ilvl w:val="0"/>
          <w:numId w:val="1031"/>
        </w:numPr>
      </w:pPr>
      <w:r>
        <w:t xml:space="preserve">Проверять в строгом порядке:</w:t>
      </w:r>
    </w:p>
    <w:p>
      <w:pPr>
        <w:pStyle w:val="Compact"/>
        <w:numPr>
          <w:ilvl w:val="1"/>
          <w:numId w:val="1032"/>
        </w:numPr>
      </w:pPr>
      <w:r>
        <w:t xml:space="preserve">transport;</w:t>
      </w:r>
    </w:p>
    <w:p>
      <w:pPr>
        <w:pStyle w:val="Compact"/>
        <w:numPr>
          <w:ilvl w:val="1"/>
          <w:numId w:val="1032"/>
        </w:numPr>
      </w:pPr>
      <w:r>
        <w:t xml:space="preserve">HTTP status;</w:t>
      </w:r>
    </w:p>
    <w:p>
      <w:pPr>
        <w:pStyle w:val="Compact"/>
        <w:numPr>
          <w:ilvl w:val="1"/>
          <w:numId w:val="1032"/>
        </w:numPr>
      </w:pPr>
      <w:r>
        <w:t xml:space="preserve">JSON root;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errorCode</w:t>
      </w:r>
      <w:r>
        <w:t xml:space="preserve">;</w:t>
      </w:r>
    </w:p>
    <w:p>
      <w:pPr>
        <w:pStyle w:val="Compact"/>
        <w:numPr>
          <w:ilvl w:val="1"/>
          <w:numId w:val="1032"/>
        </w:numPr>
      </w:pPr>
      <w:r>
        <w:t xml:space="preserve">endpoint-specific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HTTP 200 не означает business success.</w:t>
      </w:r>
    </w:p>
    <w:p>
      <w:pPr>
        <w:numPr>
          <w:ilvl w:val="0"/>
          <w:numId w:val="1031"/>
        </w:numPr>
      </w:pPr>
      <w:r>
        <w:t xml:space="preserve">Не возвращать token, headers или полный raw response.</w:t>
      </w:r>
    </w:p>
    <w:p>
      <w:pPr>
        <w:numPr>
          <w:ilvl w:val="0"/>
          <w:numId w:val="1031"/>
        </w:numPr>
      </w:pPr>
      <w:r>
        <w:t xml:space="preserve">Не логировать secrets.</w:t>
      </w:r>
    </w:p>
    <w:p>
      <w:pPr>
        <w:numPr>
          <w:ilvl w:val="0"/>
          <w:numId w:val="1031"/>
        </w:numPr>
      </w:pPr>
      <w:r>
        <w:t xml:space="preserve">Не угадывать endpoint.</w:t>
      </w:r>
    </w:p>
    <w:p>
      <w:pPr>
        <w:numPr>
          <w:ilvl w:val="0"/>
          <w:numId w:val="1031"/>
        </w:numPr>
      </w:pPr>
      <w:r>
        <w:t xml:space="preserve">Не использовать неподтверждённые методы.</w:t>
      </w:r>
    </w:p>
    <w:p>
      <w:pPr>
        <w:numPr>
          <w:ilvl w:val="0"/>
          <w:numId w:val="1031"/>
        </w:numPr>
      </w:pPr>
      <w:r>
        <w:t xml:space="preserve">MAC нормализовать существующей общей утилитой.</w:t>
      </w:r>
    </w:p>
    <w:p>
      <w:pPr>
        <w:numPr>
          <w:ilvl w:val="0"/>
          <w:numId w:val="1031"/>
        </w:numPr>
      </w:pPr>
      <w:r>
        <w:t xml:space="preserve">Retry должен быть bounded.</w:t>
      </w:r>
    </w:p>
    <w:p>
      <w:pPr>
        <w:numPr>
          <w:ilvl w:val="0"/>
          <w:numId w:val="1031"/>
        </w:numPr>
      </w:pPr>
      <w:r>
        <w:t xml:space="preserve">POST не повторять вслепую.</w:t>
      </w:r>
    </w:p>
    <w:p>
      <w:pPr>
        <w:numPr>
          <w:ilvl w:val="0"/>
          <w:numId w:val="1031"/>
        </w:numPr>
      </w:pPr>
      <w:r>
        <w:t xml:space="preserve">Mutating operation требует preflight.</w:t>
      </w:r>
    </w:p>
    <w:p>
      <w:pPr>
        <w:numPr>
          <w:ilvl w:val="0"/>
          <w:numId w:val="1031"/>
        </w:numPr>
      </w:pPr>
      <w:r>
        <w:t xml:space="preserve">Mutating operation требует verification.</w:t>
      </w:r>
    </w:p>
    <w:p>
      <w:pPr>
        <w:numPr>
          <w:ilvl w:val="0"/>
          <w:numId w:val="1031"/>
        </w:numPr>
      </w:pPr>
      <w:r>
        <w:t xml:space="preserve">Не создавать новый provider без архитектурного решения.</w:t>
      </w:r>
    </w:p>
    <w:p>
      <w:pPr>
        <w:numPr>
          <w:ilvl w:val="0"/>
          <w:numId w:val="1031"/>
        </w:numPr>
      </w:pPr>
      <w:r>
        <w:rPr>
          <w:rStyle w:val="VerbatimChar"/>
        </w:rPr>
        <w:t xml:space="preserve">errorCode == -44112</w:t>
      </w:r>
      <w:r>
        <w:t xml:space="preserve"> </w:t>
      </w:r>
      <w:r>
        <w:t xml:space="preserve">классифицировать как token expiry в соответствии с контрактом конкретного модуля.</w:t>
      </w:r>
    </w:p>
    <w:p>
      <w:r>
        <w:pict>
          <v:rect style="width:0;height:1.5pt" o:hralign="center" o:hrstd="t" o:hr="t"/>
        </w:pict>
      </w:r>
    </w:p>
    <w:bookmarkEnd w:id="65"/>
    <w:bookmarkStart w:id="66" w:name="storage-instructions"/>
    <w:p>
      <w:pPr>
        <w:pStyle w:val="Heading1"/>
      </w:pPr>
      <w:r>
        <w:t xml:space="preserve">17. Storage instructions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.github/instructions/storage.instructions.md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33"/>
        </w:numPr>
      </w:pPr>
      <w:r>
        <w:t xml:space="preserve">SQL через repository-слой модуля;</w:t>
      </w:r>
    </w:p>
    <w:p>
      <w:pPr>
        <w:pStyle w:val="Compact"/>
        <w:numPr>
          <w:ilvl w:val="0"/>
          <w:numId w:val="1033"/>
        </w:numPr>
      </w:pPr>
      <w:r>
        <w:t xml:space="preserve">business logic не содержит raw SQL;</w:t>
      </w:r>
    </w:p>
    <w:p>
      <w:pPr>
        <w:pStyle w:val="Compact"/>
        <w:numPr>
          <w:ilvl w:val="0"/>
          <w:numId w:val="1033"/>
        </w:numPr>
      </w:pPr>
      <w:r>
        <w:t xml:space="preserve">migration version проверяется;</w:t>
      </w:r>
    </w:p>
    <w:p>
      <w:pPr>
        <w:pStyle w:val="Compact"/>
        <w:numPr>
          <w:ilvl w:val="0"/>
          <w:numId w:val="1033"/>
        </w:numPr>
      </w:pPr>
      <w:r>
        <w:t xml:space="preserve">schema changes требуют документации и тестов;</w:t>
      </w:r>
    </w:p>
    <w:p>
      <w:pPr>
        <w:pStyle w:val="Compact"/>
        <w:numPr>
          <w:ilvl w:val="0"/>
          <w:numId w:val="1033"/>
        </w:numPr>
      </w:pPr>
      <w:r>
        <w:t xml:space="preserve">транзакционные границы явные;</w:t>
      </w:r>
    </w:p>
    <w:p>
      <w:pPr>
        <w:pStyle w:val="Compact"/>
        <w:numPr>
          <w:ilvl w:val="0"/>
          <w:numId w:val="1033"/>
        </w:numPr>
      </w:pPr>
      <w:r>
        <w:t xml:space="preserve">независимая повреждённая БД не должна останавливать портал;</w:t>
      </w:r>
    </w:p>
    <w:p>
      <w:pPr>
        <w:pStyle w:val="Compact"/>
        <w:numPr>
          <w:ilvl w:val="0"/>
          <w:numId w:val="1033"/>
        </w:numPr>
      </w:pPr>
      <w:r>
        <w:t xml:space="preserve">Cleaner не изменяет Visitor Registry DB;</w:t>
      </w:r>
    </w:p>
    <w:p>
      <w:pPr>
        <w:pStyle w:val="Compact"/>
        <w:numPr>
          <w:ilvl w:val="0"/>
          <w:numId w:val="1033"/>
        </w:numPr>
      </w:pPr>
      <w:r>
        <w:t xml:space="preserve">базы разных модулей не смешиваются;</w:t>
      </w:r>
    </w:p>
    <w:p>
      <w:pPr>
        <w:pStyle w:val="Compact"/>
        <w:numPr>
          <w:ilvl w:val="0"/>
          <w:numId w:val="1033"/>
        </w:numPr>
      </w:pPr>
      <w:r>
        <w:t xml:space="preserve">MAC сохраняются полностью;</w:t>
      </w:r>
    </w:p>
    <w:p>
      <w:pPr>
        <w:pStyle w:val="Compact"/>
        <w:numPr>
          <w:ilvl w:val="0"/>
          <w:numId w:val="1033"/>
        </w:numPr>
      </w:pPr>
      <w:r>
        <w:t xml:space="preserve">secrets не сохраняются;</w:t>
      </w:r>
    </w:p>
    <w:p>
      <w:pPr>
        <w:pStyle w:val="Compact"/>
        <w:numPr>
          <w:ilvl w:val="0"/>
          <w:numId w:val="1033"/>
        </w:numPr>
      </w:pPr>
      <w:r>
        <w:t xml:space="preserve">persistence changes требуют PLAN;</w:t>
      </w:r>
    </w:p>
    <w:p>
      <w:pPr>
        <w:pStyle w:val="Compact"/>
        <w:numPr>
          <w:ilvl w:val="0"/>
          <w:numId w:val="1033"/>
        </w:numPr>
      </w:pPr>
      <w:r>
        <w:t xml:space="preserve">migration и rollback описываются в TASK.</w:t>
      </w:r>
    </w:p>
    <w:p>
      <w:r>
        <w:pict>
          <v:rect style="width:0;height:1.5pt" o:hralign="center" o:hrstd="t" o:hr="t"/>
        </w:pict>
      </w:r>
    </w:p>
    <w:bookmarkEnd w:id="66"/>
    <w:bookmarkStart w:id="67" w:name="logging-instructions"/>
    <w:p>
      <w:pPr>
        <w:pStyle w:val="Heading1"/>
      </w:pPr>
      <w:r>
        <w:t xml:space="preserve">18. Logging instructions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.github/instructions/logging.instructions.md</w:t>
      </w:r>
    </w:p>
    <w:p>
      <w:pPr>
        <w:pStyle w:val="FirstParagraph"/>
      </w:pPr>
      <w:r>
        <w:t xml:space="preserve">Разделить:</w:t>
      </w:r>
    </w:p>
    <w:p>
      <w:pPr>
        <w:pStyle w:val="SourceCode"/>
      </w:pPr>
      <w:r>
        <w:rPr>
          <w:rStyle w:val="VerbatimChar"/>
        </w:rPr>
        <w:t xml:space="preserve">Operational telemetry</w:t>
      </w:r>
      <w:r>
        <w:br/>
      </w:r>
      <w:r>
        <w:rPr>
          <w:rStyle w:val="VerbatimChar"/>
        </w:rPr>
        <w:t xml:space="preserve">→ диагностика состояния приложения</w:t>
      </w:r>
      <w:r>
        <w:br/>
      </w:r>
      <w:r>
        <w:br/>
      </w:r>
      <w:r>
        <w:rPr>
          <w:rStyle w:val="VerbatimChar"/>
        </w:rPr>
        <w:t xml:space="preserve">Data journal</w:t>
      </w:r>
      <w:r>
        <w:br/>
      </w:r>
      <w:r>
        <w:rPr>
          <w:rStyle w:val="VerbatimChar"/>
        </w:rPr>
        <w:t xml:space="preserve">→ постоянные структурированные события</w:t>
      </w:r>
    </w:p>
    <w:p>
      <w:pPr>
        <w:pStyle w:val="FirstParagraph"/>
      </w:pPr>
      <w:r>
        <w:t xml:space="preserve">Обязательные правила:</w:t>
      </w:r>
    </w:p>
    <w:p>
      <w:pPr>
        <w:pStyle w:val="Compact"/>
        <w:numPr>
          <w:ilvl w:val="0"/>
          <w:numId w:val="1034"/>
        </w:numPr>
      </w:pPr>
      <w:r>
        <w:t xml:space="preserve">JSONL;</w:t>
      </w:r>
    </w:p>
    <w:p>
      <w:pPr>
        <w:pStyle w:val="Compact"/>
        <w:numPr>
          <w:ilvl w:val="0"/>
          <w:numId w:val="1034"/>
        </w:numPr>
      </w:pPr>
      <w:r>
        <w:t xml:space="preserve">одна запись на строку;</w:t>
      </w:r>
    </w:p>
    <w:p>
      <w:pPr>
        <w:pStyle w:val="Compact"/>
        <w:numPr>
          <w:ilvl w:val="0"/>
          <w:numId w:val="1034"/>
        </w:numPr>
      </w:pPr>
      <w:r>
        <w:t xml:space="preserve">UTF-8;</w:t>
      </w:r>
    </w:p>
    <w:p>
      <w:pPr>
        <w:pStyle w:val="Compact"/>
        <w:numPr>
          <w:ilvl w:val="0"/>
          <w:numId w:val="1034"/>
        </w:numPr>
      </w:pPr>
      <w:r>
        <w:t xml:space="preserve">strict JSON;</w:t>
      </w:r>
    </w:p>
    <w:p>
      <w:pPr>
        <w:pStyle w:val="Compact"/>
        <w:numPr>
          <w:ilvl w:val="0"/>
          <w:numId w:val="1034"/>
        </w:numPr>
      </w:pPr>
      <w:r>
        <w:t xml:space="preserve">UTC timestamp;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allow_nan=false</w:t>
      </w:r>
      <w: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полный MAC;</w:t>
      </w:r>
    </w:p>
    <w:p>
      <w:pPr>
        <w:pStyle w:val="Compact"/>
        <w:numPr>
          <w:ilvl w:val="0"/>
          <w:numId w:val="1034"/>
        </w:numPr>
      </w:pPr>
      <w:r>
        <w:t xml:space="preserve">никаких tokens, passwords, cookies, Authorization headers;</w:t>
      </w:r>
    </w:p>
    <w:p>
      <w:pPr>
        <w:pStyle w:val="Compact"/>
        <w:numPr>
          <w:ilvl w:val="0"/>
          <w:numId w:val="1034"/>
        </w:numPr>
      </w:pPr>
      <w:r>
        <w:t xml:space="preserve">не сохранять полный Omada override response;</w:t>
      </w:r>
    </w:p>
    <w:p>
      <w:pPr>
        <w:pStyle w:val="Compact"/>
        <w:numPr>
          <w:ilvl w:val="0"/>
          <w:numId w:val="1034"/>
        </w:numPr>
      </w:pPr>
      <w:r>
        <w:t xml:space="preserve">schema events не менять без документации;</w:t>
      </w:r>
    </w:p>
    <w:p>
      <w:pPr>
        <w:pStyle w:val="Compact"/>
        <w:numPr>
          <w:ilvl w:val="0"/>
          <w:numId w:val="1034"/>
        </w:numPr>
      </w:pPr>
      <w:r>
        <w:t xml:space="preserve">не использовать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в production;</w:t>
      </w:r>
    </w:p>
    <w:p>
      <w:pPr>
        <w:pStyle w:val="Compact"/>
        <w:numPr>
          <w:ilvl w:val="0"/>
          <w:numId w:val="1034"/>
        </w:numPr>
      </w:pPr>
      <w:r>
        <w:t xml:space="preserve">кодер не настраивает Grafana;</w:t>
      </w:r>
    </w:p>
    <w:p>
      <w:pPr>
        <w:pStyle w:val="Compact"/>
        <w:numPr>
          <w:ilvl w:val="0"/>
          <w:numId w:val="1034"/>
        </w:numPr>
      </w:pPr>
      <w:r>
        <w:t xml:space="preserve">кодер не меняет Alloy;</w:t>
      </w:r>
    </w:p>
    <w:p>
      <w:pPr>
        <w:pStyle w:val="Compact"/>
        <w:numPr>
          <w:ilvl w:val="0"/>
          <w:numId w:val="1034"/>
        </w:numPr>
      </w:pPr>
      <w:r>
        <w:t xml:space="preserve">кодер не меняет Loki;</w:t>
      </w:r>
    </w:p>
    <w:p>
      <w:pPr>
        <w:pStyle w:val="Compact"/>
        <w:numPr>
          <w:ilvl w:val="0"/>
          <w:numId w:val="1034"/>
        </w:numPr>
      </w:pPr>
      <w:r>
        <w:t xml:space="preserve">работа кодера заканчивается после корректной записи events в предусмотренный файл, если infrastructure scope отдельно не назначен.</w:t>
      </w:r>
    </w:p>
    <w:p>
      <w:pPr>
        <w:pStyle w:val="FirstParagraph"/>
      </w:pPr>
      <w:r>
        <w:t xml:space="preserve">После инвентаризации перечислить действующие журналы, включая:</w:t>
      </w:r>
    </w:p>
    <w:p>
      <w:pPr>
        <w:pStyle w:val="SourceCode"/>
      </w:pPr>
      <w:r>
        <w:rPr>
          <w:rStyle w:val="VerbatimChar"/>
        </w:rPr>
        <w:t xml:space="preserve">auth_telemetry.log</w:t>
      </w:r>
      <w:r>
        <w:br/>
      </w:r>
      <w:r>
        <w:rPr>
          <w:rStyle w:val="VerbatimChar"/>
        </w:rPr>
        <w:t xml:space="preserve">visitor_snapshots.log</w:t>
      </w:r>
      <w:r>
        <w:br/>
      </w:r>
      <w:r>
        <w:rPr>
          <w:rStyle w:val="VerbatimChar"/>
        </w:rPr>
        <w:t xml:space="preserve">pending_session_cleaner.log</w:t>
      </w:r>
    </w:p>
    <w:p>
      <w:pPr>
        <w:pStyle w:val="FirstParagraph"/>
      </w:pPr>
      <w:r>
        <w:t xml:space="preserve">если эти пути подтверждены фактическим репозиторием.</w:t>
      </w:r>
    </w:p>
    <w:p>
      <w:r>
        <w:pict>
          <v:rect style="width:0;height:1.5pt" o:hralign="center" o:hrstd="t" o:hr="t"/>
        </w:pict>
      </w:r>
    </w:p>
    <w:bookmarkEnd w:id="67"/>
    <w:bookmarkStart w:id="68" w:name="background-worker-instructions"/>
    <w:p>
      <w:pPr>
        <w:pStyle w:val="Heading1"/>
      </w:pPr>
      <w:r>
        <w:t xml:space="preserve">19. Background worker instructions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.github/instructions/background-workers.instructions.md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35"/>
        </w:numPr>
      </w:pPr>
      <w:r>
        <w:t xml:space="preserve">worker создаётся только в composition root;</w:t>
      </w:r>
    </w:p>
    <w:p>
      <w:pPr>
        <w:pStyle w:val="Compact"/>
        <w:numPr>
          <w:ilvl w:val="0"/>
          <w:numId w:val="1035"/>
        </w:numPr>
      </w:pPr>
      <w:r>
        <w:t xml:space="preserve">worker не создаётся при import;</w:t>
      </w:r>
    </w:p>
    <w:p>
      <w:pPr>
        <w:pStyle w:val="Compact"/>
        <w:numPr>
          <w:ilvl w:val="0"/>
          <w:numId w:val="1035"/>
        </w:numPr>
      </w:pPr>
      <w:r>
        <w:t xml:space="preserve">один worker на process, если архитектура не предусматривает другое;</w:t>
      </w:r>
    </w:p>
    <w:p>
      <w:pPr>
        <w:pStyle w:val="Compact"/>
        <w:numPr>
          <w:ilvl w:val="0"/>
          <w:numId w:val="1035"/>
        </w:numPr>
      </w:pPr>
      <w:r>
        <w:t xml:space="preserve">fixed-delay вместо overlapping fixed-rate;</w:t>
      </w:r>
    </w:p>
    <w:p>
      <w:pPr>
        <w:pStyle w:val="Compact"/>
        <w:numPr>
          <w:ilvl w:val="0"/>
          <w:numId w:val="1035"/>
        </w:numPr>
      </w:pPr>
      <w:r>
        <w:t xml:space="preserve">interruptible shutdown wait;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stop()</w:t>
      </w:r>
      <w:r>
        <w:t xml:space="preserve"> </w:t>
      </w:r>
      <w:r>
        <w:t xml:space="preserve">идемпотентен;</w:t>
      </w:r>
    </w:p>
    <w:p>
      <w:pPr>
        <w:pStyle w:val="Compact"/>
        <w:numPr>
          <w:ilvl w:val="0"/>
          <w:numId w:val="1035"/>
        </w:numPr>
      </w:pPr>
      <w:r>
        <w:t xml:space="preserve">bounded HTTP timeout;</w:t>
      </w:r>
    </w:p>
    <w:p>
      <w:pPr>
        <w:pStyle w:val="Compact"/>
        <w:numPr>
          <w:ilvl w:val="0"/>
          <w:numId w:val="1035"/>
        </w:numPr>
      </w:pPr>
      <w:r>
        <w:t xml:space="preserve">bounded retries;</w:t>
      </w:r>
    </w:p>
    <w:p>
      <w:pPr>
        <w:pStyle w:val="Compact"/>
        <w:numPr>
          <w:ilvl w:val="0"/>
          <w:numId w:val="1035"/>
        </w:numPr>
      </w:pPr>
      <w:r>
        <w:t xml:space="preserve">bounded verification;</w:t>
      </w:r>
    </w:p>
    <w:p>
      <w:pPr>
        <w:pStyle w:val="Compact"/>
        <w:numPr>
          <w:ilvl w:val="0"/>
          <w:numId w:val="1035"/>
        </w:numPr>
      </w:pPr>
      <w:r>
        <w:t xml:space="preserve">no new mutation after stopping;</w:t>
      </w:r>
    </w:p>
    <w:p>
      <w:pPr>
        <w:pStyle w:val="Compact"/>
        <w:numPr>
          <w:ilvl w:val="0"/>
          <w:numId w:val="1035"/>
        </w:numPr>
      </w:pPr>
      <w:r>
        <w:t xml:space="preserve">ошибка worker не останавливает Flask;</w:t>
      </w:r>
    </w:p>
    <w:p>
      <w:pPr>
        <w:pStyle w:val="Compact"/>
        <w:numPr>
          <w:ilvl w:val="0"/>
          <w:numId w:val="1035"/>
        </w:numPr>
      </w:pPr>
      <w:r>
        <w:t xml:space="preserve">не использовать</w:t>
      </w:r>
      <w:r>
        <w:t xml:space="preserve"> </w:t>
      </w:r>
      <w:r>
        <w:rPr>
          <w:rStyle w:val="VerbatimChar"/>
        </w:rPr>
        <w:t xml:space="preserve">current_app</w:t>
      </w:r>
      <w:r>
        <w:t xml:space="preserve"> </w:t>
      </w:r>
      <w:r>
        <w:t xml:space="preserve">из thread;</w:t>
      </w:r>
    </w:p>
    <w:p>
      <w:pPr>
        <w:pStyle w:val="Compact"/>
        <w:numPr>
          <w:ilvl w:val="0"/>
          <w:numId w:val="1035"/>
        </w:numPr>
      </w:pPr>
      <w:r>
        <w:t xml:space="preserve">feature по умолчанию выключен, если это контракт модуля;</w:t>
      </w:r>
    </w:p>
    <w:p>
      <w:pPr>
        <w:pStyle w:val="Compact"/>
        <w:numPr>
          <w:ilvl w:val="0"/>
          <w:numId w:val="1035"/>
        </w:numPr>
      </w:pPr>
      <w:r>
        <w:t xml:space="preserve">production rollback выполняется feature disable + service restart;</w:t>
      </w:r>
    </w:p>
    <w:p>
      <w:pPr>
        <w:pStyle w:val="Compact"/>
        <w:numPr>
          <w:ilvl w:val="0"/>
          <w:numId w:val="1035"/>
        </w:numPr>
      </w:pPr>
      <w:r>
        <w:t xml:space="preserve">обязательный dry-run не вводится без отдельного решения;</w:t>
      </w:r>
    </w:p>
    <w:p>
      <w:pPr>
        <w:pStyle w:val="Compact"/>
        <w:numPr>
          <w:ilvl w:val="0"/>
          <w:numId w:val="1035"/>
        </w:numPr>
      </w:pPr>
      <w:r>
        <w:t xml:space="preserve">lifecycle changes требуют PLAN.</w:t>
      </w:r>
    </w:p>
    <w:p>
      <w:r>
        <w:pict>
          <v:rect style="width:0;height:1.5pt" o:hralign="center" o:hrstd="t" o:hr="t"/>
        </w:pict>
      </w:r>
    </w:p>
    <w:bookmarkEnd w:id="68"/>
    <w:bookmarkStart w:id="69" w:name="documentation-instructions"/>
    <w:p>
      <w:pPr>
        <w:pStyle w:val="Heading1"/>
      </w:pPr>
      <w:r>
        <w:t xml:space="preserve">20. Documentation instructions</w:t>
      </w:r>
    </w:p>
    <w:p>
      <w:pPr>
        <w:pStyle w:val="FirstParagraph"/>
      </w:pPr>
      <w:r>
        <w:t xml:space="preserve">Файл:</w:t>
      </w:r>
    </w:p>
    <w:p>
      <w:pPr>
        <w:pStyle w:val="SourceCode"/>
      </w:pPr>
      <w:r>
        <w:rPr>
          <w:rStyle w:val="VerbatimChar"/>
        </w:rPr>
        <w:t xml:space="preserve">.github/instructions/documentation.instructions.md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36"/>
        </w:numPr>
      </w:pPr>
      <w:r>
        <w:t xml:space="preserve">один документ — одна ответственность;</w:t>
      </w:r>
    </w:p>
    <w:p>
      <w:pPr>
        <w:pStyle w:val="Compact"/>
        <w:numPr>
          <w:ilvl w:val="0"/>
          <w:numId w:val="1036"/>
        </w:numPr>
      </w:pPr>
      <w:r>
        <w:t xml:space="preserve">архитектура не дублируется в каждом TASK;</w:t>
      </w:r>
    </w:p>
    <w:p>
      <w:pPr>
        <w:pStyle w:val="Compact"/>
        <w:numPr>
          <w:ilvl w:val="0"/>
          <w:numId w:val="1036"/>
        </w:numPr>
      </w:pPr>
      <w:r>
        <w:t xml:space="preserve">использовать ссылки;</w:t>
      </w:r>
    </w:p>
    <w:p>
      <w:pPr>
        <w:pStyle w:val="Compact"/>
        <w:numPr>
          <w:ilvl w:val="0"/>
          <w:numId w:val="1036"/>
        </w:numPr>
      </w:pPr>
      <w:r>
        <w:t xml:space="preserve">указывать статус;</w:t>
      </w:r>
    </w:p>
    <w:p>
      <w:pPr>
        <w:pStyle w:val="Compact"/>
        <w:numPr>
          <w:ilvl w:val="0"/>
          <w:numId w:val="1036"/>
        </w:numPr>
      </w:pPr>
      <w:r>
        <w:t xml:space="preserve">указывать дату актуализации;</w:t>
      </w:r>
    </w:p>
    <w:p>
      <w:pPr>
        <w:pStyle w:val="Compact"/>
        <w:numPr>
          <w:ilvl w:val="0"/>
          <w:numId w:val="1036"/>
        </w:numPr>
      </w:pPr>
      <w:r>
        <w:t xml:space="preserve">указывать модуль;</w:t>
      </w:r>
    </w:p>
    <w:p>
      <w:pPr>
        <w:pStyle w:val="Compact"/>
        <w:numPr>
          <w:ilvl w:val="0"/>
          <w:numId w:val="1036"/>
        </w:numPr>
      </w:pPr>
      <w:r>
        <w:t xml:space="preserve">старый документ архивировать или помечать deprecated;</w:t>
      </w:r>
    </w:p>
    <w:p>
      <w:pPr>
        <w:pStyle w:val="Compact"/>
        <w:numPr>
          <w:ilvl w:val="0"/>
          <w:numId w:val="1036"/>
        </w:numPr>
      </w:pPr>
      <w:r>
        <w:t xml:space="preserve">не оставлять две противоречащие final-версии;</w:t>
      </w:r>
    </w:p>
    <w:p>
      <w:pPr>
        <w:pStyle w:val="Compact"/>
        <w:numPr>
          <w:ilvl w:val="0"/>
          <w:numId w:val="1036"/>
        </w:numPr>
      </w:pPr>
      <w:r>
        <w:t xml:space="preserve">не копировать полные логи;</w:t>
      </w:r>
    </w:p>
    <w:p>
      <w:pPr>
        <w:pStyle w:val="Compact"/>
        <w:numPr>
          <w:ilvl w:val="0"/>
          <w:numId w:val="1036"/>
        </w:numPr>
      </w:pPr>
      <w:r>
        <w:t xml:space="preserve">не хранить secrets;</w:t>
      </w:r>
    </w:p>
    <w:p>
      <w:pPr>
        <w:pStyle w:val="Compact"/>
        <w:numPr>
          <w:ilvl w:val="0"/>
          <w:numId w:val="1036"/>
        </w:numPr>
      </w:pPr>
      <w:r>
        <w:t xml:space="preserve">examples используют placeholders;</w:t>
      </w:r>
    </w:p>
    <w:p>
      <w:pPr>
        <w:pStyle w:val="Compact"/>
        <w:numPr>
          <w:ilvl w:val="0"/>
          <w:numId w:val="1036"/>
        </w:numPr>
      </w:pPr>
      <w:r>
        <w:t xml:space="preserve">универсальные документы не должны содержать vendor-specific правила;</w:t>
      </w:r>
    </w:p>
    <w:p>
      <w:pPr>
        <w:pStyle w:val="Compact"/>
        <w:numPr>
          <w:ilvl w:val="0"/>
          <w:numId w:val="1036"/>
        </w:numPr>
      </w:pPr>
      <w:r>
        <w:t xml:space="preserve">platform-specific правила находятся только в adapters.</w:t>
      </w:r>
    </w:p>
    <w:p>
      <w:r>
        <w:pict>
          <v:rect style="width:0;height:1.5pt" o:hralign="center" o:hrstd="t" o:hr="t"/>
        </w:pict>
      </w:r>
    </w:p>
    <w:bookmarkEnd w:id="69"/>
    <w:bookmarkStart w:id="78" w:name="architecture-document"/>
    <w:p>
      <w:pPr>
        <w:pStyle w:val="Heading1"/>
      </w:pPr>
      <w:r>
        <w:t xml:space="preserve">21. Architecture document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docs/architecture.md</w:t>
      </w:r>
    </w:p>
    <w:p>
      <w:pPr>
        <w:pStyle w:val="FirstParagraph"/>
      </w:pPr>
      <w:r>
        <w:t xml:space="preserve">Документ является краткой картой системы.</w:t>
      </w:r>
    </w:p>
    <w:p>
      <w:pPr>
        <w:pStyle w:val="BodyText"/>
      </w:pPr>
      <w:r>
        <w:t xml:space="preserve">Обязательные разделы:</w:t>
      </w:r>
    </w:p>
    <w:bookmarkStart w:id="70" w:name="назначение-проекта"/>
    <w:p>
      <w:pPr>
        <w:pStyle w:val="Heading2"/>
      </w:pPr>
      <w:r>
        <w:t xml:space="preserve">Назначение проекта</w:t>
      </w:r>
    </w:p>
    <w:p>
      <w:pPr>
        <w:pStyle w:val="FirstParagraph"/>
      </w:pPr>
      <w:r>
        <w:t xml:space="preserve">CaptivPortal обеспечивает внешний Captive Portal и связанные operational-функции для Omada Controller.</w:t>
      </w:r>
    </w:p>
    <w:bookmarkEnd w:id="70"/>
    <w:bookmarkStart w:id="71" w:name="основной-поток-авторизации"/>
    <w:p>
      <w:pPr>
        <w:pStyle w:val="Heading2"/>
      </w:pPr>
      <w:r>
        <w:t xml:space="preserve">Основной поток авторизации</w:t>
      </w:r>
    </w:p>
    <w:p>
      <w:pPr>
        <w:pStyle w:val="SourceCode"/>
      </w:pPr>
      <w:r>
        <w:rPr>
          <w:rStyle w:val="VerbatimChar"/>
        </w:rPr>
        <w:t xml:space="preserve">Omada External Portal или CAPPORT login</w:t>
      </w:r>
      <w:r>
        <w:br/>
      </w:r>
      <w:r>
        <w:rPr>
          <w:rStyle w:val="VerbatimChar"/>
        </w:rPr>
        <w:t xml:space="preserve">→ PortalClientContext</w:t>
      </w:r>
      <w:r>
        <w:br/>
      </w:r>
      <w:r>
        <w:rPr>
          <w:rStyle w:val="VerbatimChar"/>
        </w:rPr>
        <w:t xml:space="preserve">→ AuthSessionManager</w:t>
      </w:r>
      <w:r>
        <w:br/>
      </w:r>
      <w:r>
        <w:rPr>
          <w:rStyle w:val="VerbatimChar"/>
        </w:rPr>
        <w:t xml:space="preserve">→ AuthWorker</w:t>
      </w:r>
      <w:r>
        <w:br/>
      </w:r>
      <w:r>
        <w:rPr>
          <w:rStyle w:val="VerbatimChar"/>
        </w:rPr>
        <w:t xml:space="preserve">→ Omada authorization</w:t>
      </w:r>
      <w:r>
        <w:br/>
      </w:r>
      <w:r>
        <w:rPr>
          <w:rStyle w:val="VerbatimChar"/>
        </w:rPr>
        <w:t xml:space="preserve">→ AUTHORIZED / FAILED / RESET</w:t>
      </w:r>
    </w:p>
    <w:p>
      <w:pPr>
        <w:pStyle w:val="FirstParagraph"/>
      </w:pPr>
      <w:r>
        <w:t xml:space="preserve">CAPPORT не должен иметь независимый механизм авторизации.</w:t>
      </w:r>
    </w:p>
    <w:bookmarkEnd w:id="71"/>
    <w:bookmarkStart w:id="72" w:name="composition-root"/>
    <w:p>
      <w:pPr>
        <w:pStyle w:val="Heading2"/>
      </w:pPr>
      <w:r>
        <w:t xml:space="preserve">Composition root</w:t>
      </w:r>
    </w:p>
    <w:p>
      <w:pPr>
        <w:pStyle w:val="FirstParagraph"/>
      </w:pPr>
      <w:r>
        <w:t xml:space="preserve">Зафиксировать фактическую роль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settings;</w:t>
      </w:r>
    </w:p>
    <w:p>
      <w:pPr>
        <w:pStyle w:val="Compact"/>
        <w:numPr>
          <w:ilvl w:val="0"/>
          <w:numId w:val="1037"/>
        </w:numPr>
      </w:pPr>
      <w:r>
        <w:t xml:space="preserve">общий</w:t>
      </w:r>
      <w:r>
        <w:t xml:space="preserve"> </w:t>
      </w:r>
      <w:r>
        <w:rPr>
          <w:rStyle w:val="VerbatimChar"/>
        </w:rPr>
        <w:t xml:space="preserve">OmadaProvider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Flask app;</w:t>
      </w:r>
    </w:p>
    <w:p>
      <w:pPr>
        <w:pStyle w:val="Compact"/>
        <w:numPr>
          <w:ilvl w:val="0"/>
          <w:numId w:val="1037"/>
        </w:numPr>
      </w:pPr>
      <w:r>
        <w:t xml:space="preserve">AuthSessionManager;</w:t>
      </w:r>
    </w:p>
    <w:p>
      <w:pPr>
        <w:pStyle w:val="Compact"/>
        <w:numPr>
          <w:ilvl w:val="0"/>
          <w:numId w:val="1037"/>
        </w:numPr>
      </w:pPr>
      <w:r>
        <w:t xml:space="preserve">фоновые компоненты;</w:t>
      </w:r>
    </w:p>
    <w:p>
      <w:pPr>
        <w:pStyle w:val="Compact"/>
        <w:numPr>
          <w:ilvl w:val="0"/>
          <w:numId w:val="1037"/>
        </w:numPr>
      </w:pPr>
      <w:r>
        <w:t xml:space="preserve">startup;</w:t>
      </w:r>
    </w:p>
    <w:p>
      <w:pPr>
        <w:pStyle w:val="Compact"/>
        <w:numPr>
          <w:ilvl w:val="0"/>
          <w:numId w:val="1037"/>
        </w:numPr>
      </w:pPr>
      <w:r>
        <w:t xml:space="preserve">shutdown.</w:t>
      </w:r>
    </w:p>
    <w:bookmarkEnd w:id="72"/>
    <w:bookmarkStart w:id="73" w:name="подсистемы"/>
    <w:p>
      <w:pPr>
        <w:pStyle w:val="Heading2"/>
      </w:pPr>
      <w:r>
        <w:t xml:space="preserve">Подсистемы</w:t>
      </w:r>
    </w:p>
    <w:p>
      <w:pPr>
        <w:pStyle w:val="FirstParagraph"/>
      </w:pPr>
      <w:r>
        <w:t xml:space="preserve">Кратко описать:</w:t>
      </w:r>
    </w:p>
    <w:p>
      <w:pPr>
        <w:pStyle w:val="Compact"/>
        <w:numPr>
          <w:ilvl w:val="0"/>
          <w:numId w:val="1038"/>
        </w:numPr>
      </w:pPr>
      <w:r>
        <w:t xml:space="preserve">Configuration;</w:t>
      </w:r>
    </w:p>
    <w:p>
      <w:pPr>
        <w:pStyle w:val="Compact"/>
        <w:numPr>
          <w:ilvl w:val="0"/>
          <w:numId w:val="1038"/>
        </w:numPr>
      </w:pPr>
      <w:r>
        <w:t xml:space="preserve">Omada Provider;</w:t>
      </w:r>
    </w:p>
    <w:p>
      <w:pPr>
        <w:pStyle w:val="Compact"/>
        <w:numPr>
          <w:ilvl w:val="0"/>
          <w:numId w:val="1038"/>
        </w:numPr>
      </w:pPr>
      <w:r>
        <w:t xml:space="preserve">Portal/AuthSession/AuthWorker;</w:t>
      </w:r>
    </w:p>
    <w:p>
      <w:pPr>
        <w:pStyle w:val="Compact"/>
        <w:numPr>
          <w:ilvl w:val="0"/>
          <w:numId w:val="1038"/>
        </w:numPr>
      </w:pPr>
      <w:r>
        <w:t xml:space="preserve">CAPPORT;</w:t>
      </w:r>
    </w:p>
    <w:p>
      <w:pPr>
        <w:pStyle w:val="Compact"/>
        <w:numPr>
          <w:ilvl w:val="0"/>
          <w:numId w:val="1038"/>
        </w:numPr>
      </w:pPr>
      <w:r>
        <w:t xml:space="preserve">Public Authorization Counter;</w:t>
      </w:r>
    </w:p>
    <w:p>
      <w:pPr>
        <w:pStyle w:val="Compact"/>
        <w:numPr>
          <w:ilvl w:val="0"/>
          <w:numId w:val="1038"/>
        </w:numPr>
      </w:pPr>
      <w:r>
        <w:t xml:space="preserve">Authorized Client Snapshot Collector;</w:t>
      </w:r>
    </w:p>
    <w:p>
      <w:pPr>
        <w:pStyle w:val="Compact"/>
        <w:numPr>
          <w:ilvl w:val="0"/>
          <w:numId w:val="1038"/>
        </w:numPr>
      </w:pPr>
      <w:r>
        <w:t xml:space="preserve">Visitor Device Registry;</w:t>
      </w:r>
    </w:p>
    <w:p>
      <w:pPr>
        <w:pStyle w:val="Compact"/>
        <w:numPr>
          <w:ilvl w:val="0"/>
          <w:numId w:val="1038"/>
        </w:numPr>
      </w:pPr>
      <w:r>
        <w:t xml:space="preserve">Pending Client Session Cleaner;</w:t>
      </w:r>
    </w:p>
    <w:p>
      <w:pPr>
        <w:pStyle w:val="Compact"/>
        <w:numPr>
          <w:ilvl w:val="0"/>
          <w:numId w:val="1038"/>
        </w:numPr>
      </w:pPr>
      <w:r>
        <w:t xml:space="preserve">Omada Webhook Normalizer;</w:t>
      </w:r>
    </w:p>
    <w:p>
      <w:pPr>
        <w:pStyle w:val="Compact"/>
        <w:numPr>
          <w:ilvl w:val="0"/>
          <w:numId w:val="1038"/>
        </w:numPr>
      </w:pPr>
      <w:r>
        <w:t xml:space="preserve">Telemetry and journals.</w:t>
      </w:r>
    </w:p>
    <w:bookmarkEnd w:id="73"/>
    <w:bookmarkStart w:id="74" w:name="dependency-direction"/>
    <w:p>
      <w:pPr>
        <w:pStyle w:val="Heading2"/>
      </w:pPr>
      <w:r>
        <w:t xml:space="preserve">Dependency direction</w:t>
      </w:r>
    </w:p>
    <w:p>
      <w:pPr>
        <w:pStyle w:val="SourceCode"/>
      </w:pPr>
      <w:r>
        <w:rPr>
          <w:rStyle w:val="VerbatimChar"/>
        </w:rPr>
        <w:t xml:space="preserve">Web routes</w:t>
      </w:r>
      <w:r>
        <w:br/>
      </w:r>
      <w:r>
        <w:rPr>
          <w:rStyle w:val="VerbatimChar"/>
        </w:rPr>
        <w:t xml:space="preserve">→ application services</w:t>
      </w:r>
      <w:r>
        <w:br/>
      </w:r>
      <w:r>
        <w:rPr>
          <w:rStyle w:val="VerbatimChar"/>
        </w:rPr>
        <w:t xml:space="preserve">→ provider/repository interfaces</w:t>
      </w:r>
      <w:r>
        <w:br/>
      </w:r>
      <w:r>
        <w:rPr>
          <w:rStyle w:val="VerbatimChar"/>
        </w:rPr>
        <w:t xml:space="preserve">→ external API or persistence</w:t>
      </w:r>
    </w:p>
    <w:p>
      <w:pPr>
        <w:pStyle w:val="FirstParagraph"/>
      </w:pPr>
      <w:r>
        <w:t xml:space="preserve">Запрещённые зависимости:</w:t>
      </w:r>
    </w:p>
    <w:p>
      <w:pPr>
        <w:pStyle w:val="SourceCode"/>
      </w:pPr>
      <w:r>
        <w:rPr>
          <w:rStyle w:val="VerbatimChar"/>
        </w:rPr>
        <w:t xml:space="preserve">Repository → Flask route</w:t>
      </w:r>
      <w:r>
        <w:br/>
      </w:r>
      <w:r>
        <w:rPr>
          <w:rStyle w:val="VerbatimChar"/>
        </w:rPr>
        <w:t xml:space="preserve">Visitor Registry → Omada API</w:t>
      </w:r>
      <w:r>
        <w:br/>
      </w:r>
      <w:r>
        <w:rPr>
          <w:rStyle w:val="VerbatimChar"/>
        </w:rPr>
        <w:t xml:space="preserve">Cleaner → Visitor Registry database</w:t>
      </w:r>
    </w:p>
    <w:bookmarkEnd w:id="74"/>
    <w:bookmarkStart w:id="75" w:name="fail-open-boundaries"/>
    <w:p>
      <w:pPr>
        <w:pStyle w:val="Heading2"/>
      </w:pPr>
      <w:r>
        <w:t xml:space="preserve">Fail-open boundaries</w:t>
      </w:r>
    </w:p>
    <w:p>
      <w:pPr>
        <w:pStyle w:val="FirstParagraph"/>
      </w:pPr>
      <w:r>
        <w:t xml:space="preserve">Перечислить независимые компоненты.</w:t>
      </w:r>
    </w:p>
    <w:bookmarkEnd w:id="75"/>
    <w:bookmarkStart w:id="76" w:name="single-process-assumptions"/>
    <w:p>
      <w:pPr>
        <w:pStyle w:val="Heading2"/>
      </w:pPr>
      <w:r>
        <w:t xml:space="preserve">Single-process assumptions</w:t>
      </w:r>
    </w:p>
    <w:p>
      <w:pPr>
        <w:pStyle w:val="FirstParagraph"/>
      </w:pPr>
      <w:r>
        <w:t xml:space="preserve">Перечислить соответствующие workers.</w:t>
      </w:r>
    </w:p>
    <w:bookmarkEnd w:id="76"/>
    <w:bookmarkStart w:id="77" w:name="infrastructure-boundary"/>
    <w:p>
      <w:pPr>
        <w:pStyle w:val="Heading2"/>
      </w:pPr>
      <w:r>
        <w:t xml:space="preserve">Infrastructure boundary</w:t>
      </w:r>
    </w:p>
    <w:p>
      <w:pPr>
        <w:pStyle w:val="FirstParagraph"/>
      </w:pPr>
      <w:r>
        <w:t xml:space="preserve">Отделить application repository от:</w:t>
      </w:r>
    </w:p>
    <w:p>
      <w:pPr>
        <w:pStyle w:val="Compact"/>
        <w:numPr>
          <w:ilvl w:val="0"/>
          <w:numId w:val="1039"/>
        </w:numPr>
      </w:pPr>
      <w:r>
        <w:t xml:space="preserve">Alloy;</w:t>
      </w:r>
    </w:p>
    <w:p>
      <w:pPr>
        <w:pStyle w:val="Compact"/>
        <w:numPr>
          <w:ilvl w:val="0"/>
          <w:numId w:val="1039"/>
        </w:numPr>
      </w:pPr>
      <w:r>
        <w:t xml:space="preserve">Loki;</w:t>
      </w:r>
    </w:p>
    <w:p>
      <w:pPr>
        <w:pStyle w:val="Compact"/>
        <w:numPr>
          <w:ilvl w:val="0"/>
          <w:numId w:val="1039"/>
        </w:numPr>
      </w:pPr>
      <w:r>
        <w:t xml:space="preserve">Grafana;</w:t>
      </w:r>
    </w:p>
    <w:p>
      <w:pPr>
        <w:pStyle w:val="Compact"/>
        <w:numPr>
          <w:ilvl w:val="0"/>
          <w:numId w:val="1039"/>
        </w:numPr>
      </w:pPr>
      <w:r>
        <w:t xml:space="preserve">systemd;</w:t>
      </w:r>
    </w:p>
    <w:p>
      <w:pPr>
        <w:pStyle w:val="Compact"/>
        <w:numPr>
          <w:ilvl w:val="0"/>
          <w:numId w:val="1039"/>
        </w:numPr>
      </w:pPr>
      <w:r>
        <w:t xml:space="preserve">reverse proxy;</w:t>
      </w:r>
    </w:p>
    <w:p>
      <w:pPr>
        <w:pStyle w:val="Compact"/>
        <w:numPr>
          <w:ilvl w:val="0"/>
          <w:numId w:val="1039"/>
        </w:numPr>
      </w:pPr>
      <w:r>
        <w:t xml:space="preserve">OS deployment.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module-index"/>
    <w:p>
      <w:pPr>
        <w:pStyle w:val="Heading1"/>
      </w:pPr>
      <w:r>
        <w:t xml:space="preserve">22. Module index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docs/module-index.md</w:t>
      </w:r>
    </w:p>
    <w:p>
      <w:pPr>
        <w:pStyle w:val="FirstParagraph"/>
      </w:pPr>
      <w:r>
        <w:t xml:space="preserve">Минимальные поля: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Fail-open</w:t>
            </w:r>
          </w:p>
        </w:tc>
        <w:tc>
          <w:tcPr/>
          <w:p>
            <w:pPr>
              <w:pStyle w:val="Compact"/>
            </w:pPr>
            <w:r>
              <w:t xml:space="preserve">Внешние зависимости</w:t>
            </w:r>
          </w:p>
        </w:tc>
        <w:tc>
          <w:tcPr/>
          <w:p>
            <w:pPr>
              <w:pStyle w:val="Compact"/>
            </w:pPr>
            <w:r>
              <w:t xml:space="preserve">Тесты</w:t>
            </w:r>
          </w:p>
        </w:tc>
      </w:tr>
    </w:tbl>
    <w:p>
      <w:pPr>
        <w:pStyle w:val="BodyText"/>
      </w:pPr>
      <w:r>
        <w:t xml:space="preserve">Допустимые статусы: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implemented-disabled</w:t>
      </w:r>
      <w:r>
        <w:br/>
      </w: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deprecated</w:t>
      </w:r>
    </w:p>
    <w:p>
      <w:pPr>
        <w:pStyle w:val="FirstParagraph"/>
      </w:pPr>
      <w:r>
        <w:t xml:space="preserve">Запрещены:</w:t>
      </w:r>
    </w:p>
    <w:p>
      <w:pPr>
        <w:pStyle w:val="SourceCode"/>
      </w:pPr>
      <w:r>
        <w:rPr>
          <w:rStyle w:val="VerbatimChar"/>
        </w:rPr>
        <w:t xml:space="preserve">почти готов</w:t>
      </w:r>
      <w:r>
        <w:br/>
      </w:r>
      <w:r>
        <w:rPr>
          <w:rStyle w:val="VerbatimChar"/>
        </w:rPr>
        <w:t xml:space="preserve">вроде работает</w:t>
      </w:r>
      <w:r>
        <w:br/>
      </w:r>
      <w:r>
        <w:rPr>
          <w:rStyle w:val="VerbatimChar"/>
        </w:rPr>
        <w:t xml:space="preserve">на проверке</w:t>
      </w:r>
    </w:p>
    <w:p>
      <w:pPr>
        <w:pStyle w:val="FirstParagraph"/>
      </w:pPr>
      <w:r>
        <w:t xml:space="preserve">Состояние каждого модуля должно отражать фактическую основную ветку.</w:t>
      </w:r>
    </w:p>
    <w:p>
      <w:r>
        <w:pict>
          <v:rect style="width:0;height:1.5pt" o:hralign="center" o:hrstd="t" o:hr="t"/>
        </w:pict>
      </w:r>
    </w:p>
    <w:bookmarkEnd w:id="79"/>
    <w:bookmarkStart w:id="80" w:name="module-documents"/>
    <w:p>
      <w:pPr>
        <w:pStyle w:val="Heading1"/>
      </w:pPr>
      <w:r>
        <w:t xml:space="preserve">23. Module documents</w:t>
      </w:r>
    </w:p>
    <w:p>
      <w:pPr>
        <w:pStyle w:val="FirstParagraph"/>
      </w:pPr>
      <w:r>
        <w:t xml:space="preserve">Каждый файл</w:t>
      </w:r>
      <w:r>
        <w:t xml:space="preserve"> </w:t>
      </w:r>
      <w:r>
        <w:rPr>
          <w:rStyle w:val="VerbatimChar"/>
        </w:rPr>
        <w:t xml:space="preserve">docs/modules/*.md</w:t>
      </w:r>
      <w:r>
        <w:t xml:space="preserve"> </w:t>
      </w:r>
      <w:r>
        <w:t xml:space="preserve">содержит устойчивый текущий контракт.</w:t>
      </w:r>
    </w:p>
    <w:p>
      <w:pPr>
        <w:pStyle w:val="BodyText"/>
      </w:pPr>
      <w:r>
        <w:t xml:space="preserve">Структура:</w:t>
      </w:r>
    </w:p>
    <w:p>
      <w:pPr>
        <w:pStyle w:val="Compact"/>
        <w:numPr>
          <w:ilvl w:val="0"/>
          <w:numId w:val="1040"/>
        </w:numPr>
      </w:pPr>
      <w:r>
        <w:t xml:space="preserve">Назначение.</w:t>
      </w:r>
    </w:p>
    <w:p>
      <w:pPr>
        <w:pStyle w:val="Compact"/>
        <w:numPr>
          <w:ilvl w:val="0"/>
          <w:numId w:val="1040"/>
        </w:numPr>
      </w:pPr>
      <w:r>
        <w:t xml:space="preserve">Статус.</w:t>
      </w:r>
    </w:p>
    <w:p>
      <w:pPr>
        <w:pStyle w:val="Compact"/>
        <w:numPr>
          <w:ilvl w:val="0"/>
          <w:numId w:val="1040"/>
        </w:numPr>
      </w:pPr>
      <w:r>
        <w:t xml:space="preserve">Граница ответственности.</w:t>
      </w:r>
    </w:p>
    <w:p>
      <w:pPr>
        <w:pStyle w:val="Compact"/>
        <w:numPr>
          <w:ilvl w:val="0"/>
          <w:numId w:val="1040"/>
        </w:numPr>
      </w:pPr>
      <w:r>
        <w:t xml:space="preserve">Входные данные.</w:t>
      </w:r>
    </w:p>
    <w:p>
      <w:pPr>
        <w:pStyle w:val="Compact"/>
        <w:numPr>
          <w:ilvl w:val="0"/>
          <w:numId w:val="1040"/>
        </w:numPr>
      </w:pPr>
      <w:r>
        <w:t xml:space="preserve">Выходные данные.</w:t>
      </w:r>
    </w:p>
    <w:p>
      <w:pPr>
        <w:pStyle w:val="Compact"/>
        <w:numPr>
          <w:ilvl w:val="0"/>
          <w:numId w:val="1040"/>
        </w:numPr>
      </w:pPr>
      <w:r>
        <w:t xml:space="preserve">Основные модели.</w:t>
      </w:r>
    </w:p>
    <w:p>
      <w:pPr>
        <w:pStyle w:val="Compact"/>
        <w:numPr>
          <w:ilvl w:val="0"/>
          <w:numId w:val="1040"/>
        </w:numPr>
      </w:pPr>
      <w:r>
        <w:t xml:space="preserve">Зависимости.</w:t>
      </w:r>
    </w:p>
    <w:p>
      <w:pPr>
        <w:pStyle w:val="Compact"/>
        <w:numPr>
          <w:ilvl w:val="0"/>
          <w:numId w:val="1040"/>
        </w:numPr>
      </w:pPr>
      <w:r>
        <w:t xml:space="preserve">Fail-open поведение.</w:t>
      </w:r>
    </w:p>
    <w:p>
      <w:pPr>
        <w:pStyle w:val="Compact"/>
        <w:numPr>
          <w:ilvl w:val="0"/>
          <w:numId w:val="1040"/>
        </w:numPr>
      </w:pPr>
      <w:r>
        <w:t xml:space="preserve">Конфигурация.</w:t>
      </w:r>
    </w:p>
    <w:p>
      <w:pPr>
        <w:pStyle w:val="Compact"/>
        <w:numPr>
          <w:ilvl w:val="0"/>
          <w:numId w:val="1040"/>
        </w:numPr>
      </w:pPr>
      <w:r>
        <w:t xml:space="preserve">Data events.</w:t>
      </w:r>
    </w:p>
    <w:p>
      <w:pPr>
        <w:pStyle w:val="Compact"/>
        <w:numPr>
          <w:ilvl w:val="0"/>
          <w:numId w:val="1040"/>
        </w:numPr>
      </w:pPr>
      <w:r>
        <w:t xml:space="preserve">Operational telemetry.</w:t>
      </w:r>
    </w:p>
    <w:p>
      <w:pPr>
        <w:pStyle w:val="Compact"/>
        <w:numPr>
          <w:ilvl w:val="0"/>
          <w:numId w:val="1040"/>
        </w:numPr>
      </w:pPr>
      <w:r>
        <w:t xml:space="preserve">Persistence.</w:t>
      </w:r>
    </w:p>
    <w:p>
      <w:pPr>
        <w:pStyle w:val="Compact"/>
        <w:numPr>
          <w:ilvl w:val="0"/>
          <w:numId w:val="1040"/>
        </w:numPr>
      </w:pPr>
      <w:r>
        <w:t xml:space="preserve">Lifecycle.</w:t>
      </w:r>
    </w:p>
    <w:p>
      <w:pPr>
        <w:pStyle w:val="Compact"/>
        <w:numPr>
          <w:ilvl w:val="0"/>
          <w:numId w:val="1040"/>
        </w:numPr>
      </w:pPr>
      <w:r>
        <w:t xml:space="preserve">Тесты.</w:t>
      </w:r>
    </w:p>
    <w:p>
      <w:pPr>
        <w:pStyle w:val="Compact"/>
        <w:numPr>
          <w:ilvl w:val="0"/>
          <w:numId w:val="1040"/>
        </w:numPr>
      </w:pPr>
      <w:r>
        <w:t xml:space="preserve">Запрещённые изменения.</w:t>
      </w:r>
    </w:p>
    <w:p>
      <w:pPr>
        <w:pStyle w:val="Compact"/>
        <w:numPr>
          <w:ilvl w:val="0"/>
          <w:numId w:val="1040"/>
        </w:numPr>
      </w:pPr>
      <w:r>
        <w:t xml:space="preserve">Связанные TASK.</w:t>
      </w:r>
    </w:p>
    <w:p>
      <w:pPr>
        <w:pStyle w:val="Compact"/>
        <w:numPr>
          <w:ilvl w:val="0"/>
          <w:numId w:val="1040"/>
        </w:numPr>
      </w:pPr>
      <w:r>
        <w:t xml:space="preserve">Связанные ADR.</w:t>
      </w:r>
    </w:p>
    <w:p>
      <w:pPr>
        <w:pStyle w:val="FirstParagraph"/>
      </w:pPr>
      <w:r>
        <w:t xml:space="preserve">Не копировать полное историческое ТЗ.</w:t>
      </w:r>
    </w:p>
    <w:p>
      <w:r>
        <w:pict>
          <v:rect style="width:0;height:1.5pt" o:hralign="center" o:hrstd="t" o:hr="t"/>
        </w:pict>
      </w:r>
    </w:p>
    <w:bookmarkEnd w:id="80"/>
    <w:bookmarkStart w:id="81" w:name="omada-open-api-document"/>
    <w:p>
      <w:pPr>
        <w:pStyle w:val="Heading1"/>
      </w:pPr>
      <w:r>
        <w:t xml:space="preserve">24. Omada Open API document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docs/api/omada-open-api.md</w:t>
      </w:r>
    </w:p>
    <w:p>
      <w:pPr>
        <w:pStyle w:val="FirstParagraph"/>
      </w:pPr>
      <w:r>
        <w:t xml:space="preserve">Зафиксировать только подтверждённые особенности:</w:t>
      </w:r>
    </w:p>
    <w:p>
      <w:pPr>
        <w:pStyle w:val="Compact"/>
        <w:numPr>
          <w:ilvl w:val="0"/>
          <w:numId w:val="1041"/>
        </w:numPr>
      </w:pPr>
      <w:r>
        <w:t xml:space="preserve">OAuth flow;</w:t>
      </w:r>
    </w:p>
    <w:p>
      <w:pPr>
        <w:pStyle w:val="Compact"/>
        <w:numPr>
          <w:ilvl w:val="0"/>
          <w:numId w:val="1041"/>
        </w:numPr>
      </w:pPr>
      <w:r>
        <w:t xml:space="preserve">Authorization header;</w:t>
      </w:r>
    </w:p>
    <w:p>
      <w:pPr>
        <w:pStyle w:val="Compact"/>
        <w:numPr>
          <w:ilvl w:val="0"/>
          <w:numId w:val="1041"/>
        </w:numPr>
      </w:pPr>
      <w:r>
        <w:t xml:space="preserve">HTTP status;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errorCode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t xml:space="preserve">token expiry</w:t>
      </w:r>
      <w:r>
        <w:t xml:space="preserve"> </w:t>
      </w:r>
      <w:r>
        <w:rPr>
          <w:rStyle w:val="VerbatimChar"/>
        </w:rPr>
        <w:t xml:space="preserve">-44112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t xml:space="preserve">существующий token lifecycle;</w:t>
      </w:r>
    </w:p>
    <w:p>
      <w:pPr>
        <w:pStyle w:val="Compact"/>
        <w:numPr>
          <w:ilvl w:val="0"/>
          <w:numId w:val="1041"/>
        </w:numPr>
      </w:pPr>
      <w:r>
        <w:t xml:space="preserve">MAC format в URL;</w:t>
      </w:r>
    </w:p>
    <w:p>
      <w:pPr>
        <w:pStyle w:val="Compact"/>
        <w:numPr>
          <w:ilvl w:val="0"/>
          <w:numId w:val="1041"/>
        </w:numPr>
      </w:pPr>
      <w:r>
        <w:t xml:space="preserve">подтверждённые client endpoints;</w:t>
      </w:r>
    </w:p>
    <w:p>
      <w:pPr>
        <w:pStyle w:val="Compact"/>
        <w:numPr>
          <w:ilvl w:val="0"/>
          <w:numId w:val="1041"/>
        </w:numPr>
      </w:pPr>
      <w:r>
        <w:t xml:space="preserve">подтверждённые AP endpoints;</w:t>
      </w:r>
    </w:p>
    <w:p>
      <w:pPr>
        <w:pStyle w:val="Compact"/>
        <w:numPr>
          <w:ilvl w:val="0"/>
          <w:numId w:val="1041"/>
        </w:numPr>
      </w:pPr>
      <w:r>
        <w:t xml:space="preserve">отсутствие неподтверждённых endpoints;</w:t>
      </w:r>
    </w:p>
    <w:p>
      <w:pPr>
        <w:pStyle w:val="Compact"/>
        <w:numPr>
          <w:ilvl w:val="0"/>
          <w:numId w:val="1041"/>
        </w:numPr>
      </w:pPr>
      <w:r>
        <w:t xml:space="preserve">рабочий reconnect endpoint, если подтверждён;</w:t>
      </w:r>
    </w:p>
    <w:p>
      <w:pPr>
        <w:pStyle w:val="Compact"/>
        <w:numPr>
          <w:ilvl w:val="0"/>
          <w:numId w:val="1041"/>
        </w:numPr>
      </w:pPr>
      <w:r>
        <w:t xml:space="preserve">historical client card behavior;</w:t>
      </w:r>
    </w:p>
    <w:p>
      <w:pPr>
        <w:pStyle w:val="Compact"/>
        <w:numPr>
          <w:ilvl w:val="0"/>
          <w:numId w:val="1041"/>
        </w:numPr>
      </w:pPr>
      <w:r>
        <w:t xml:space="preserve">read-only AP endpoints;</w:t>
      </w:r>
    </w:p>
    <w:p>
      <w:pPr>
        <w:pStyle w:val="Compact"/>
        <w:numPr>
          <w:ilvl w:val="0"/>
          <w:numId w:val="1041"/>
        </w:numPr>
      </w:pPr>
      <w:r>
        <w:t xml:space="preserve">запрет логирования override;</w:t>
      </w:r>
    </w:p>
    <w:p>
      <w:pPr>
        <w:pStyle w:val="Compact"/>
        <w:numPr>
          <w:ilvl w:val="0"/>
          <w:numId w:val="1041"/>
        </w:numPr>
      </w:pPr>
      <w:r>
        <w:t xml:space="preserve">неизвестные enums;</w:t>
      </w:r>
    </w:p>
    <w:p>
      <w:pPr>
        <w:pStyle w:val="Compact"/>
        <w:numPr>
          <w:ilvl w:val="0"/>
          <w:numId w:val="1041"/>
        </w:numPr>
      </w:pPr>
      <w:r>
        <w:t xml:space="preserve">retry rules;</w:t>
      </w:r>
    </w:p>
    <w:p>
      <w:pPr>
        <w:pStyle w:val="Compact"/>
        <w:numPr>
          <w:ilvl w:val="0"/>
          <w:numId w:val="1041"/>
        </w:numPr>
      </w:pPr>
      <w:r>
        <w:t xml:space="preserve">mutation preflight;</w:t>
      </w:r>
    </w:p>
    <w:p>
      <w:pPr>
        <w:pStyle w:val="Compact"/>
        <w:numPr>
          <w:ilvl w:val="0"/>
          <w:numId w:val="1041"/>
        </w:numPr>
      </w:pPr>
      <w:r>
        <w:t xml:space="preserve">mutation verification.</w:t>
      </w:r>
    </w:p>
    <w:p>
      <w:pPr>
        <w:pStyle w:val="FirstParagraph"/>
      </w:pPr>
      <w:r>
        <w:t xml:space="preserve">Не включать:</w:t>
      </w:r>
    </w:p>
    <w:p>
      <w:pPr>
        <w:pStyle w:val="Compact"/>
        <w:numPr>
          <w:ilvl w:val="0"/>
          <w:numId w:val="1042"/>
        </w:numPr>
      </w:pPr>
      <w:r>
        <w:t xml:space="preserve">Client Secret;</w:t>
      </w:r>
    </w:p>
    <w:p>
      <w:pPr>
        <w:pStyle w:val="Compact"/>
        <w:numPr>
          <w:ilvl w:val="0"/>
          <w:numId w:val="1042"/>
        </w:numPr>
      </w:pPr>
      <w:r>
        <w:t xml:space="preserve">Access Token;</w:t>
      </w:r>
    </w:p>
    <w:p>
      <w:pPr>
        <w:pStyle w:val="Compact"/>
        <w:numPr>
          <w:ilvl w:val="0"/>
          <w:numId w:val="1042"/>
        </w:numPr>
      </w:pPr>
      <w:r>
        <w:t xml:space="preserve">пароль SSID;</w:t>
      </w:r>
    </w:p>
    <w:p>
      <w:pPr>
        <w:pStyle w:val="Compact"/>
        <w:numPr>
          <w:ilvl w:val="0"/>
          <w:numId w:val="1042"/>
        </w:numPr>
      </w:pPr>
      <w:r>
        <w:t xml:space="preserve">полный raw override;</w:t>
      </w:r>
    </w:p>
    <w:p>
      <w:pPr>
        <w:pStyle w:val="Compact"/>
        <w:numPr>
          <w:ilvl w:val="0"/>
          <w:numId w:val="1042"/>
        </w:numPr>
      </w:pPr>
      <w:r>
        <w:t xml:space="preserve">неподтверждённые предположения.</w:t>
      </w:r>
    </w:p>
    <w:p>
      <w:r>
        <w:pict>
          <v:rect style="width:0;height:1.5pt" o:hralign="center" o:hrstd="t" o:hr="t"/>
        </w:pict>
      </w:r>
    </w:p>
    <w:bookmarkEnd w:id="81"/>
    <w:bookmarkStart w:id="85" w:name="testing-document"/>
    <w:p>
      <w:pPr>
        <w:pStyle w:val="Heading1"/>
      </w:pPr>
      <w:r>
        <w:t xml:space="preserve">25. Testing document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docs/testing.md</w:t>
      </w:r>
    </w:p>
    <w:bookmarkStart w:id="82" w:name="targeted-tests"/>
    <w:p>
      <w:pPr>
        <w:pStyle w:val="Heading2"/>
      </w:pPr>
      <w:r>
        <w:t xml:space="preserve">Targeted tests</w:t>
      </w:r>
    </w:p>
    <w:p>
      <w:pPr>
        <w:pStyle w:val="FirstParagraph"/>
      </w:pPr>
      <w:r>
        <w:t xml:space="preserve">TASK указывает точную команду.</w:t>
      </w:r>
    </w:p>
    <w:p>
      <w:pPr>
        <w:pStyle w:val="BodyText"/>
      </w:pPr>
      <w:r>
        <w:t xml:space="preserve">Примеры только при наличии реальных путей: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rPr>
          <w:rStyle w:val="NormalTok"/>
        </w:rPr>
        <w:t xml:space="preserve"> tests/visitor_registry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rPr>
          <w:rStyle w:val="NormalTok"/>
        </w:rPr>
        <w:t xml:space="preserve"> tests/pending_sessions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rPr>
          <w:rStyle w:val="NormalTok"/>
        </w:rPr>
        <w:t xml:space="preserve"> tests/test_capport_routes.py</w:t>
      </w:r>
    </w:p>
    <w:bookmarkEnd w:id="82"/>
    <w:bookmarkStart w:id="83" w:name="full-gate"/>
    <w:p>
      <w:pPr>
        <w:pStyle w:val="Heading2"/>
      </w:pPr>
      <w:r>
        <w:t xml:space="preserve">Full gate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Дополнительные инструменты включать только при существующей конфигурации.</w:t>
      </w:r>
    </w:p>
    <w:bookmarkEnd w:id="83"/>
    <w:bookmarkStart w:id="84" w:name="правила"/>
    <w:p>
      <w:pPr>
        <w:pStyle w:val="Heading2"/>
      </w:pPr>
      <w:r>
        <w:t xml:space="preserve">Правила</w:t>
      </w:r>
    </w:p>
    <w:p>
      <w:pPr>
        <w:pStyle w:val="Compact"/>
        <w:numPr>
          <w:ilvl w:val="0"/>
          <w:numId w:val="1043"/>
        </w:numPr>
      </w:pPr>
      <w:r>
        <w:t xml:space="preserve">full suite не запускать после каждой мелкой правки;</w:t>
      </w:r>
    </w:p>
    <w:p>
      <w:pPr>
        <w:pStyle w:val="Compact"/>
        <w:numPr>
          <w:ilvl w:val="0"/>
          <w:numId w:val="1043"/>
        </w:numPr>
      </w:pPr>
      <w:r>
        <w:t xml:space="preserve">передавать только релевантный traceback;</w:t>
      </w:r>
    </w:p>
    <w:p>
      <w:pPr>
        <w:pStyle w:val="Compact"/>
        <w:numPr>
          <w:ilvl w:val="0"/>
          <w:numId w:val="1043"/>
        </w:numPr>
      </w:pPr>
      <w:r>
        <w:t xml:space="preserve">не исправлять несвязанные падения;</w:t>
      </w:r>
    </w:p>
    <w:p>
      <w:pPr>
        <w:pStyle w:val="Compact"/>
        <w:numPr>
          <w:ilvl w:val="0"/>
          <w:numId w:val="1043"/>
        </w:numPr>
      </w:pPr>
      <w:r>
        <w:t xml:space="preserve">перечислять passed/skipped/failed;</w:t>
      </w:r>
    </w:p>
    <w:p>
      <w:pPr>
        <w:pStyle w:val="Compact"/>
        <w:numPr>
          <w:ilvl w:val="0"/>
          <w:numId w:val="1043"/>
        </w:numPr>
      </w:pPr>
      <w:r>
        <w:t xml:space="preserve">Linux gate выполнять перед production activation;</w:t>
      </w:r>
    </w:p>
    <w:p>
      <w:pPr>
        <w:pStyle w:val="Compact"/>
        <w:numPr>
          <w:ilvl w:val="0"/>
          <w:numId w:val="1043"/>
        </w:numPr>
      </w:pPr>
      <w:r>
        <w:t xml:space="preserve">test responsibility определяется TASK.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logging-document"/>
    <w:p>
      <w:pPr>
        <w:pStyle w:val="Heading1"/>
      </w:pPr>
      <w:r>
        <w:t xml:space="preserve">26. Logging document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docs/logging.md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44"/>
        </w:numPr>
      </w:pPr>
      <w:r>
        <w:t xml:space="preserve">Назначение journal.</w:t>
      </w:r>
    </w:p>
    <w:p>
      <w:pPr>
        <w:pStyle w:val="Compact"/>
        <w:numPr>
          <w:ilvl w:val="0"/>
          <w:numId w:val="1044"/>
        </w:numPr>
      </w:pPr>
      <w:r>
        <w:t xml:space="preserve">Назначение telemetry.</w:t>
      </w:r>
    </w:p>
    <w:p>
      <w:pPr>
        <w:pStyle w:val="Compact"/>
        <w:numPr>
          <w:ilvl w:val="0"/>
          <w:numId w:val="1044"/>
        </w:numPr>
      </w:pPr>
      <w:r>
        <w:t xml:space="preserve">Event naming.</w:t>
      </w:r>
    </w:p>
    <w:p>
      <w:pPr>
        <w:pStyle w:val="Compact"/>
        <w:numPr>
          <w:ilvl w:val="0"/>
          <w:numId w:val="1044"/>
        </w:numPr>
      </w:pPr>
      <w:r>
        <w:t xml:space="preserve">UTC timestamps.</w:t>
      </w:r>
    </w:p>
    <w:p>
      <w:pPr>
        <w:pStyle w:val="Compact"/>
        <w:numPr>
          <w:ilvl w:val="0"/>
          <w:numId w:val="1044"/>
        </w:numPr>
      </w:pPr>
      <w:r>
        <w:t xml:space="preserve">Полные MAC.</w:t>
      </w:r>
    </w:p>
    <w:p>
      <w:pPr>
        <w:pStyle w:val="Compact"/>
        <w:numPr>
          <w:ilvl w:val="0"/>
          <w:numId w:val="1044"/>
        </w:numPr>
      </w:pPr>
      <w:r>
        <w:t xml:space="preserve">Secrets prohibition.</w:t>
      </w:r>
    </w:p>
    <w:p>
      <w:pPr>
        <w:pStyle w:val="Compact"/>
        <w:numPr>
          <w:ilvl w:val="0"/>
          <w:numId w:val="1044"/>
        </w:numPr>
      </w:pPr>
      <w:r>
        <w:t xml:space="preserve">Rotation.</w:t>
      </w:r>
    </w:p>
    <w:p>
      <w:pPr>
        <w:pStyle w:val="Compact"/>
        <w:numPr>
          <w:ilvl w:val="0"/>
          <w:numId w:val="1044"/>
        </w:numPr>
      </w:pPr>
      <w:r>
        <w:t xml:space="preserve">POSIX permissions.</w:t>
      </w:r>
    </w:p>
    <w:p>
      <w:pPr>
        <w:pStyle w:val="Compact"/>
        <w:numPr>
          <w:ilvl w:val="0"/>
          <w:numId w:val="1044"/>
        </w:numPr>
      </w:pPr>
      <w:r>
        <w:t xml:space="preserve">Schema version.</w:t>
      </w:r>
    </w:p>
    <w:p>
      <w:pPr>
        <w:pStyle w:val="Compact"/>
        <w:numPr>
          <w:ilvl w:val="0"/>
          <w:numId w:val="1044"/>
        </w:numPr>
      </w:pPr>
      <w:r>
        <w:t xml:space="preserve">Coder boundary.</w:t>
      </w:r>
    </w:p>
    <w:p>
      <w:pPr>
        <w:pStyle w:val="Compact"/>
        <w:numPr>
          <w:ilvl w:val="0"/>
          <w:numId w:val="1044"/>
        </w:numPr>
      </w:pPr>
      <w:r>
        <w:t xml:space="preserve">Infrastructure boundary.</w:t>
      </w:r>
    </w:p>
    <w:p>
      <w:pPr>
        <w:pStyle w:val="FirstParagraph"/>
      </w:pPr>
      <w:r>
        <w:t xml:space="preserve">Отдельно указать:</w:t>
      </w:r>
    </w:p>
    <w:p>
      <w:pPr>
        <w:pStyle w:val="SourceCode"/>
      </w:pPr>
      <w:r>
        <w:rPr>
          <w:rStyle w:val="VerbatimChar"/>
        </w:rPr>
        <w:t xml:space="preserve">Coder не настраивает Grafana.</w:t>
      </w:r>
      <w:r>
        <w:br/>
      </w:r>
      <w:r>
        <w:rPr>
          <w:rStyle w:val="VerbatimChar"/>
        </w:rPr>
        <w:t xml:space="preserve">Coder не изменяет Alloy.</w:t>
      </w:r>
      <w:r>
        <w:br/>
      </w:r>
      <w:r>
        <w:rPr>
          <w:rStyle w:val="VerbatimChar"/>
        </w:rPr>
        <w:t xml:space="preserve">Coder не изменяет Loki.</w:t>
      </w:r>
    </w:p>
    <w:p>
      <w:pPr>
        <w:pStyle w:val="FirstParagraph"/>
      </w:pPr>
      <w:r>
        <w:t xml:space="preserve">если infrastructure actions не входят в отдельный TASK.</w:t>
      </w:r>
    </w:p>
    <w:p>
      <w:r>
        <w:pict>
          <v:rect style="width:0;height:1.5pt" o:hralign="center" o:hrstd="t" o:hr="t"/>
        </w:pict>
      </w:r>
    </w:p>
    <w:bookmarkEnd w:id="86"/>
    <w:bookmarkStart w:id="87" w:name="deployment-document"/>
    <w:p>
      <w:pPr>
        <w:pStyle w:val="Heading1"/>
      </w:pPr>
      <w:r>
        <w:t xml:space="preserve">27. Deployment document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docs/deployment.md</w:t>
      </w:r>
    </w:p>
    <w:p>
      <w:pPr>
        <w:pStyle w:val="FirstParagraph"/>
      </w:pPr>
      <w:r>
        <w:t xml:space="preserve">После фактической проверки указать:</w:t>
      </w:r>
    </w:p>
    <w:p>
      <w:pPr>
        <w:pStyle w:val="Compact"/>
        <w:numPr>
          <w:ilvl w:val="0"/>
          <w:numId w:val="1045"/>
        </w:numPr>
      </w:pPr>
      <w:r>
        <w:t xml:space="preserve">production path</w:t>
      </w:r>
      <w:r>
        <w:t xml:space="preserve"> </w:t>
      </w:r>
      <w:r>
        <w:rPr>
          <w:rStyle w:val="VerbatimChar"/>
        </w:rPr>
        <w:t xml:space="preserve">/opt/CaptivePortal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t xml:space="preserve">service name;</w:t>
      </w:r>
    </w:p>
    <w:p>
      <w:pPr>
        <w:pStyle w:val="Compact"/>
        <w:numPr>
          <w:ilvl w:val="0"/>
          <w:numId w:val="1045"/>
        </w:numPr>
      </w:pPr>
      <w:r>
        <w:t xml:space="preserve">configuration source;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behavior;</w:t>
      </w:r>
    </w:p>
    <w:p>
      <w:pPr>
        <w:pStyle w:val="Compact"/>
        <w:numPr>
          <w:ilvl w:val="0"/>
          <w:numId w:val="1045"/>
        </w:numPr>
      </w:pPr>
      <w:r>
        <w:t xml:space="preserve">deployment order;</w:t>
      </w:r>
    </w:p>
    <w:p>
      <w:pPr>
        <w:pStyle w:val="Compact"/>
        <w:numPr>
          <w:ilvl w:val="0"/>
          <w:numId w:val="1045"/>
        </w:numPr>
      </w:pPr>
      <w:r>
        <w:t xml:space="preserve">backup;</w:t>
      </w:r>
    </w:p>
    <w:p>
      <w:pPr>
        <w:pStyle w:val="Compact"/>
        <w:numPr>
          <w:ilvl w:val="0"/>
          <w:numId w:val="1045"/>
        </w:numPr>
      </w:pPr>
      <w:r>
        <w:t xml:space="preserve">feature-disabled deployment;</w:t>
      </w:r>
    </w:p>
    <w:p>
      <w:pPr>
        <w:pStyle w:val="Compact"/>
        <w:numPr>
          <w:ilvl w:val="0"/>
          <w:numId w:val="1045"/>
        </w:numPr>
      </w:pPr>
      <w:r>
        <w:t xml:space="preserve">Linux gate;</w:t>
      </w:r>
    </w:p>
    <w:p>
      <w:pPr>
        <w:pStyle w:val="Compact"/>
        <w:numPr>
          <w:ilvl w:val="0"/>
          <w:numId w:val="1045"/>
        </w:numPr>
      </w:pPr>
      <w:r>
        <w:t xml:space="preserve">service restart;</w:t>
      </w:r>
    </w:p>
    <w:p>
      <w:pPr>
        <w:pStyle w:val="Compact"/>
        <w:numPr>
          <w:ilvl w:val="0"/>
          <w:numId w:val="1045"/>
        </w:numPr>
      </w:pPr>
      <w:r>
        <w:t xml:space="preserve">health checks;</w:t>
      </w:r>
    </w:p>
    <w:p>
      <w:pPr>
        <w:pStyle w:val="Compact"/>
        <w:numPr>
          <w:ilvl w:val="0"/>
          <w:numId w:val="1045"/>
        </w:numPr>
      </w:pPr>
      <w:r>
        <w:t xml:space="preserve">feature activation;</w:t>
      </w:r>
    </w:p>
    <w:p>
      <w:pPr>
        <w:pStyle w:val="Compact"/>
        <w:numPr>
          <w:ilvl w:val="0"/>
          <w:numId w:val="1045"/>
        </w:numPr>
      </w:pPr>
      <w:r>
        <w:t xml:space="preserve">rollback;</w:t>
      </w:r>
    </w:p>
    <w:p>
      <w:pPr>
        <w:pStyle w:val="Compact"/>
        <w:numPr>
          <w:ilvl w:val="0"/>
          <w:numId w:val="1045"/>
        </w:numPr>
      </w:pPr>
      <w:r>
        <w:t xml:space="preserve">shutdown;</w:t>
      </w:r>
    </w:p>
    <w:p>
      <w:pPr>
        <w:pStyle w:val="Compact"/>
        <w:numPr>
          <w:ilvl w:val="0"/>
          <w:numId w:val="1045"/>
        </w:numPr>
      </w:pPr>
      <w:r>
        <w:t xml:space="preserve">запрет ручных production-изменений без переноса в Git.</w:t>
      </w:r>
    </w:p>
    <w:p>
      <w:pPr>
        <w:pStyle w:val="FirstParagraph"/>
      </w:pPr>
      <w:r>
        <w:t xml:space="preserve">Не включать secrets и полные production environment values.</w:t>
      </w:r>
    </w:p>
    <w:p>
      <w:r>
        <w:pict>
          <v:rect style="width:0;height:1.5pt" o:hralign="center" o:hrstd="t" o:hr="t"/>
        </w:pict>
      </w:r>
    </w:p>
    <w:bookmarkEnd w:id="87"/>
    <w:bookmarkStart w:id="88" w:name="security-document"/>
    <w:p>
      <w:pPr>
        <w:pStyle w:val="Heading1"/>
      </w:pPr>
      <w:r>
        <w:t xml:space="preserve">28. Security document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docs/security.md</w:t>
      </w:r>
    </w:p>
    <w:p>
      <w:pPr>
        <w:pStyle w:val="FirstParagraph"/>
      </w:pPr>
      <w:r>
        <w:t xml:space="preserve">Зафиксировать:</w:t>
      </w:r>
    </w:p>
    <w:p>
      <w:pPr>
        <w:pStyle w:val="Compact"/>
        <w:numPr>
          <w:ilvl w:val="0"/>
          <w:numId w:val="1046"/>
        </w:numPr>
      </w:pPr>
      <w:r>
        <w:t xml:space="preserve">secrets только через production environment или существующий secret mechanism;</w:t>
      </w:r>
    </w:p>
    <w:p>
      <w:pPr>
        <w:pStyle w:val="Compact"/>
        <w:numPr>
          <w:ilvl w:val="0"/>
          <w:numId w:val="1046"/>
        </w:numPr>
      </w:pPr>
      <w:r>
        <w:t xml:space="preserve">secrets запрещены в Git;</w:t>
      </w:r>
    </w:p>
    <w:p>
      <w:pPr>
        <w:pStyle w:val="Compact"/>
        <w:numPr>
          <w:ilvl w:val="0"/>
          <w:numId w:val="1046"/>
        </w:numPr>
      </w:pPr>
      <w:r>
        <w:t xml:space="preserve">secrets запрещены в fixtures;</w:t>
      </w:r>
    </w:p>
    <w:p>
      <w:pPr>
        <w:pStyle w:val="Compact"/>
        <w:numPr>
          <w:ilvl w:val="0"/>
          <w:numId w:val="1046"/>
        </w:numPr>
      </w:pPr>
      <w:r>
        <w:t xml:space="preserve">tokens запрещены в logs;</w:t>
      </w:r>
    </w:p>
    <w:p>
      <w:pPr>
        <w:pStyle w:val="Compact"/>
        <w:numPr>
          <w:ilvl w:val="0"/>
          <w:numId w:val="1046"/>
        </w:numPr>
      </w:pPr>
      <w:r>
        <w:t xml:space="preserve">SSID password считается secret;</w:t>
      </w:r>
    </w:p>
    <w:p>
      <w:pPr>
        <w:pStyle w:val="Compact"/>
        <w:numPr>
          <w:ilvl w:val="0"/>
          <w:numId w:val="1046"/>
        </w:numPr>
      </w:pPr>
      <w:r>
        <w:t xml:space="preserve">MAC не считается secret;</w:t>
      </w:r>
    </w:p>
    <w:p>
      <w:pPr>
        <w:pStyle w:val="Compact"/>
        <w:numPr>
          <w:ilvl w:val="0"/>
          <w:numId w:val="1046"/>
        </w:numPr>
      </w:pPr>
      <w:r>
        <w:t xml:space="preserve">guest source IP проверяется для CAPPORT;</w:t>
      </w:r>
    </w:p>
    <w:p>
      <w:pPr>
        <w:pStyle w:val="Compact"/>
        <w:numPr>
          <w:ilvl w:val="0"/>
          <w:numId w:val="1046"/>
        </w:numPr>
      </w:pPr>
      <w:r>
        <w:t xml:space="preserve">reverse proxy trust ограничен;</w:t>
      </w:r>
    </w:p>
    <w:p>
      <w:pPr>
        <w:pStyle w:val="Compact"/>
        <w:numPr>
          <w:ilvl w:val="0"/>
          <w:numId w:val="1046"/>
        </w:numPr>
      </w:pPr>
      <w:r>
        <w:t xml:space="preserve">raw responses очищаются;</w:t>
      </w:r>
    </w:p>
    <w:p>
      <w:pPr>
        <w:pStyle w:val="Compact"/>
        <w:numPr>
          <w:ilvl w:val="0"/>
          <w:numId w:val="1046"/>
        </w:numPr>
      </w:pPr>
      <w:r>
        <w:t xml:space="preserve">repository и logs используют ограниченные POSIX permissions;</w:t>
      </w:r>
    </w:p>
    <w:p>
      <w:pPr>
        <w:pStyle w:val="Compact"/>
        <w:numPr>
          <w:ilvl w:val="0"/>
          <w:numId w:val="1046"/>
        </w:numPr>
      </w:pPr>
      <w:r>
        <w:t xml:space="preserve">exceptions не раскрывают secrets;</w:t>
      </w:r>
    </w:p>
    <w:p>
      <w:pPr>
        <w:pStyle w:val="Compact"/>
        <w:numPr>
          <w:ilvl w:val="0"/>
          <w:numId w:val="1046"/>
        </w:numPr>
      </w:pPr>
      <w:r>
        <w:t xml:space="preserve">agent не получает production secret без прямой необходимости;</w:t>
      </w:r>
    </w:p>
    <w:p>
      <w:pPr>
        <w:pStyle w:val="Compact"/>
        <w:numPr>
          <w:ilvl w:val="0"/>
          <w:numId w:val="1046"/>
        </w:numPr>
      </w:pPr>
      <w:r>
        <w:t xml:space="preserve">secret никогда не вставляется в TASK, PLAN, PR или chat handoff.</w:t>
      </w:r>
    </w:p>
    <w:p>
      <w:r>
        <w:pict>
          <v:rect style="width:0;height:1.5pt" o:hralign="center" o:hrstd="t" o:hr="t"/>
        </w:pict>
      </w:r>
    </w:p>
    <w:bookmarkEnd w:id="88"/>
    <w:bookmarkStart w:id="89" w:name="task-template"/>
    <w:p>
      <w:pPr>
        <w:pStyle w:val="Heading1"/>
      </w:pPr>
      <w:r>
        <w:t xml:space="preserve">29. TASK template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docs/tasks/TASK-template.md</w:t>
      </w:r>
    </w:p>
    <w:p>
      <w:pPr>
        <w:pStyle w:val="FirstParagraph"/>
      </w:pPr>
      <w:r>
        <w:t xml:space="preserve">Содержание:</w:t>
      </w:r>
    </w:p>
    <w:p>
      <w:pPr>
        <w:pStyle w:val="SourceCode"/>
      </w:pPr>
      <w:r>
        <w:rPr>
          <w:rStyle w:val="FunctionTok"/>
        </w:rPr>
        <w:t xml:space="preserve"># TASK-XXX — Название</w:t>
      </w:r>
      <w:r>
        <w:br/>
      </w:r>
      <w:r>
        <w:br/>
      </w:r>
      <w:r>
        <w:rPr>
          <w:rStyle w:val="FunctionTok"/>
        </w:rPr>
        <w:t xml:space="preserve">## 1. Цель</w:t>
      </w:r>
      <w:r>
        <w:br/>
      </w:r>
      <w:r>
        <w:br/>
      </w:r>
      <w:r>
        <w:rPr>
          <w:rStyle w:val="FunctionTok"/>
        </w:rPr>
        <w:t xml:space="preserve">## 2. Execution mode</w:t>
      </w:r>
      <w:r>
        <w:br/>
      </w:r>
      <w:r>
        <w:br/>
      </w:r>
      <w:r>
        <w:rPr>
          <w:rStyle w:val="FunctionTok"/>
        </w:rPr>
        <w:t xml:space="preserve">## 3. Исполнитель и agent platform</w:t>
      </w:r>
      <w:r>
        <w:br/>
      </w:r>
      <w:r>
        <w:br/>
      </w:r>
      <w:r>
        <w:rPr>
          <w:rStyle w:val="FunctionTok"/>
        </w:rPr>
        <w:t xml:space="preserve">## 4. Agent capability assumptions</w:t>
      </w:r>
      <w:r>
        <w:br/>
      </w:r>
      <w:r>
        <w:br/>
      </w:r>
      <w:r>
        <w:rPr>
          <w:rStyle w:val="FunctionTok"/>
        </w:rPr>
        <w:t xml:space="preserve">## 5. Test responsibility</w:t>
      </w:r>
      <w:r>
        <w:br/>
      </w:r>
      <w:r>
        <w:br/>
      </w:r>
      <w:r>
        <w:rPr>
          <w:rStyle w:val="FunctionTok"/>
        </w:rPr>
        <w:t xml:space="preserve">## 6. Текущее состояние</w:t>
      </w:r>
      <w:r>
        <w:br/>
      </w:r>
      <w:r>
        <w:br/>
      </w:r>
      <w:r>
        <w:rPr>
          <w:rStyle w:val="FunctionTok"/>
        </w:rPr>
        <w:t xml:space="preserve">## 7. Требуемое поведение</w:t>
      </w:r>
      <w:r>
        <w:br/>
      </w:r>
      <w:r>
        <w:br/>
      </w:r>
      <w:r>
        <w:rPr>
          <w:rStyle w:val="FunctionTok"/>
        </w:rPr>
        <w:t xml:space="preserve">## 8. Не входит в задачу</w:t>
      </w:r>
      <w:r>
        <w:br/>
      </w:r>
      <w:r>
        <w:br/>
      </w:r>
      <w:r>
        <w:rPr>
          <w:rStyle w:val="FunctionTok"/>
        </w:rPr>
        <w:t xml:space="preserve">## 9. Связанные документы</w:t>
      </w:r>
      <w:r>
        <w:br/>
      </w:r>
      <w:r>
        <w:br/>
      </w:r>
      <w:r>
        <w:rPr>
          <w:rStyle w:val="FunctionTok"/>
        </w:rPr>
        <w:t xml:space="preserve">## 10. Разрешённые файлы</w:t>
      </w:r>
      <w:r>
        <w:br/>
      </w:r>
      <w:r>
        <w:br/>
      </w:r>
      <w:r>
        <w:rPr>
          <w:rStyle w:val="FunctionTok"/>
        </w:rPr>
        <w:t xml:space="preserve">## 11. Запрещённые файлы и области</w:t>
      </w:r>
      <w:r>
        <w:br/>
      </w:r>
      <w:r>
        <w:br/>
      </w:r>
      <w:r>
        <w:rPr>
          <w:rStyle w:val="FunctionTok"/>
        </w:rPr>
        <w:t xml:space="preserve">## 12. Разрешённые repository actions</w:t>
      </w:r>
      <w:r>
        <w:br/>
      </w:r>
      <w:r>
        <w:br/>
      </w:r>
      <w:r>
        <w:rPr>
          <w:rStyle w:val="FunctionTok"/>
        </w:rPr>
        <w:t xml:space="preserve">## 13. Запрещённые repository actions</w:t>
      </w:r>
      <w:r>
        <w:br/>
      </w:r>
      <w:r>
        <w:br/>
      </w:r>
      <w:r>
        <w:rPr>
          <w:rStyle w:val="FunctionTok"/>
        </w:rPr>
        <w:t xml:space="preserve">## 14. Архитектурные ограничения</w:t>
      </w:r>
      <w:r>
        <w:br/>
      </w:r>
      <w:r>
        <w:br/>
      </w:r>
      <w:r>
        <w:rPr>
          <w:rStyle w:val="FunctionTok"/>
        </w:rPr>
        <w:t xml:space="preserve">## 15. Входные контракты</w:t>
      </w:r>
      <w:r>
        <w:br/>
      </w:r>
      <w:r>
        <w:br/>
      </w:r>
      <w:r>
        <w:rPr>
          <w:rStyle w:val="FunctionTok"/>
        </w:rPr>
        <w:t xml:space="preserve">## 16. Выходные контракты</w:t>
      </w:r>
      <w:r>
        <w:br/>
      </w:r>
      <w:r>
        <w:br/>
      </w:r>
      <w:r>
        <w:rPr>
          <w:rStyle w:val="FunctionTok"/>
        </w:rPr>
        <w:t xml:space="preserve">## 17. Error handling</w:t>
      </w:r>
      <w:r>
        <w:br/>
      </w:r>
      <w:r>
        <w:br/>
      </w:r>
      <w:r>
        <w:rPr>
          <w:rStyle w:val="FunctionTok"/>
        </w:rPr>
        <w:t xml:space="preserve">## 18. Fail-open / fail-closed</w:t>
      </w:r>
      <w:r>
        <w:br/>
      </w:r>
      <w:r>
        <w:br/>
      </w:r>
      <w:r>
        <w:rPr>
          <w:rStyle w:val="FunctionTok"/>
        </w:rPr>
        <w:t xml:space="preserve">## 19. Logging и events</w:t>
      </w:r>
      <w:r>
        <w:br/>
      </w:r>
      <w:r>
        <w:br/>
      </w:r>
      <w:r>
        <w:rPr>
          <w:rStyle w:val="FunctionTok"/>
        </w:rPr>
        <w:t xml:space="preserve">## 20. Persistence</w:t>
      </w:r>
      <w:r>
        <w:br/>
      </w:r>
      <w:r>
        <w:br/>
      </w:r>
      <w:r>
        <w:rPr>
          <w:rStyle w:val="FunctionTok"/>
        </w:rPr>
        <w:t xml:space="preserve">## 21. Lifecycle и shutdown</w:t>
      </w:r>
      <w:r>
        <w:br/>
      </w:r>
      <w:r>
        <w:br/>
      </w:r>
      <w:r>
        <w:rPr>
          <w:rStyle w:val="FunctionTok"/>
        </w:rPr>
        <w:t xml:space="preserve">## 22. Security</w:t>
      </w:r>
      <w:r>
        <w:br/>
      </w:r>
      <w:r>
        <w:br/>
      </w:r>
      <w:r>
        <w:rPr>
          <w:rStyle w:val="FunctionTok"/>
        </w:rPr>
        <w:t xml:space="preserve">## 23. Targeted tests</w:t>
      </w:r>
      <w:r>
        <w:br/>
      </w:r>
      <w:r>
        <w:br/>
      </w:r>
      <w:r>
        <w:rPr>
          <w:rStyle w:val="FunctionTok"/>
        </w:rPr>
        <w:t xml:space="preserve">## 24. Full gate</w:t>
      </w:r>
      <w:r>
        <w:br/>
      </w:r>
      <w:r>
        <w:br/>
      </w:r>
      <w:r>
        <w:rPr>
          <w:rStyle w:val="FunctionTok"/>
        </w:rPr>
        <w:t xml:space="preserve">## 25. Acceptance criteria</w:t>
      </w:r>
      <w:r>
        <w:br/>
      </w:r>
      <w:r>
        <w:br/>
      </w:r>
      <w:r>
        <w:rPr>
          <w:rStyle w:val="FunctionTok"/>
        </w:rPr>
        <w:t xml:space="preserve">## 26. Stop conditions</w:t>
      </w:r>
      <w:r>
        <w:br/>
      </w:r>
      <w:r>
        <w:br/>
      </w:r>
      <w:r>
        <w:rPr>
          <w:rStyle w:val="FunctionTok"/>
        </w:rPr>
        <w:t xml:space="preserve">## 27. Handoff format</w:t>
      </w:r>
      <w:r>
        <w:br/>
      </w:r>
      <w:r>
        <w:br/>
      </w:r>
      <w:r>
        <w:rPr>
          <w:rStyle w:val="FunctionTok"/>
        </w:rPr>
        <w:t xml:space="preserve">## 28. PR requirements</w:t>
      </w:r>
    </w:p>
    <w:p>
      <w:r>
        <w:pict>
          <v:rect style="width:0;height:1.5pt" o:hralign="center" o:hrstd="t" o:hr="t"/>
        </w:pict>
      </w:r>
    </w:p>
    <w:bookmarkEnd w:id="89"/>
    <w:bookmarkStart w:id="90" w:name="plan-template"/>
    <w:p>
      <w:pPr>
        <w:pStyle w:val="Heading1"/>
      </w:pPr>
      <w:r>
        <w:t xml:space="preserve">30. PLAN template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docs/plans/PLAN-template.md</w:t>
      </w:r>
    </w:p>
    <w:p>
      <w:pPr>
        <w:pStyle w:val="FirstParagraph"/>
      </w:pPr>
      <w:r>
        <w:t xml:space="preserve">Содержание:</w:t>
      </w:r>
    </w:p>
    <w:p>
      <w:pPr>
        <w:pStyle w:val="SourceCode"/>
      </w:pPr>
      <w:r>
        <w:rPr>
          <w:rStyle w:val="FunctionTok"/>
        </w:rPr>
        <w:t xml:space="preserve"># План TASK-XXX</w:t>
      </w:r>
      <w:r>
        <w:br/>
      </w:r>
      <w:r>
        <w:br/>
      </w:r>
      <w:r>
        <w:rPr>
          <w:rStyle w:val="FunctionTok"/>
        </w:rPr>
        <w:t xml:space="preserve">## Связанные документы</w:t>
      </w:r>
      <w:r>
        <w:br/>
      </w:r>
      <w:r>
        <w:br/>
      </w:r>
      <w:r>
        <w:rPr>
          <w:rStyle w:val="FunctionTok"/>
        </w:rPr>
        <w:t xml:space="preserve">## Проверенное текущее состояние</w:t>
      </w:r>
      <w:r>
        <w:br/>
      </w:r>
      <w:r>
        <w:br/>
      </w:r>
      <w:r>
        <w:rPr>
          <w:rStyle w:val="FunctionTok"/>
        </w:rPr>
        <w:t xml:space="preserve">## Agent capabilities</w:t>
      </w:r>
      <w:r>
        <w:br/>
      </w:r>
      <w:r>
        <w:br/>
      </w:r>
      <w:r>
        <w:rPr>
          <w:rStyle w:val="FunctionTok"/>
        </w:rPr>
        <w:t xml:space="preserve">## Затрагиваемые файлы</w:t>
      </w:r>
      <w:r>
        <w:br/>
      </w:r>
      <w:r>
        <w:br/>
      </w:r>
      <w:r>
        <w:rPr>
          <w:rStyle w:val="FunctionTok"/>
        </w:rPr>
        <w:t xml:space="preserve">## Не затрагиваемые файлы</w:t>
      </w:r>
      <w:r>
        <w:br/>
      </w:r>
      <w:r>
        <w:br/>
      </w:r>
      <w:r>
        <w:rPr>
          <w:rStyle w:val="FunctionTok"/>
        </w:rPr>
        <w:t xml:space="preserve">## Шаги реализации</w:t>
      </w:r>
      <w:r>
        <w:br/>
      </w:r>
      <w:r>
        <w:br/>
      </w:r>
      <w:r>
        <w:rPr>
          <w:rStyle w:val="FunctionTok"/>
        </w:rPr>
        <w:t xml:space="preserve">## Изменения контрактов</w:t>
      </w:r>
      <w:r>
        <w:br/>
      </w:r>
      <w:r>
        <w:br/>
      </w:r>
      <w:r>
        <w:rPr>
          <w:rStyle w:val="FunctionTok"/>
        </w:rPr>
        <w:t xml:space="preserve">## Риски</w:t>
      </w:r>
      <w:r>
        <w:br/>
      </w:r>
      <w:r>
        <w:br/>
      </w:r>
      <w:r>
        <w:rPr>
          <w:rStyle w:val="FunctionTok"/>
        </w:rPr>
        <w:t xml:space="preserve">## Targeted tests</w:t>
      </w:r>
      <w:r>
        <w:br/>
      </w:r>
      <w:r>
        <w:br/>
      </w:r>
      <w:r>
        <w:rPr>
          <w:rStyle w:val="FunctionTok"/>
        </w:rPr>
        <w:t xml:space="preserve">## Full gate</w:t>
      </w:r>
      <w:r>
        <w:br/>
      </w:r>
      <w:r>
        <w:br/>
      </w:r>
      <w:r>
        <w:rPr>
          <w:rStyle w:val="FunctionTok"/>
        </w:rPr>
        <w:t xml:space="preserve">## Repository actions</w:t>
      </w:r>
      <w:r>
        <w:br/>
      </w:r>
      <w:r>
        <w:br/>
      </w:r>
      <w:r>
        <w:rPr>
          <w:rStyle w:val="FunctionTok"/>
        </w:rPr>
        <w:t xml:space="preserve">## Rollback</w:t>
      </w:r>
      <w:r>
        <w:br/>
      </w:r>
      <w:r>
        <w:br/>
      </w:r>
      <w:r>
        <w:rPr>
          <w:rStyle w:val="FunctionTok"/>
        </w:rPr>
        <w:t xml:space="preserve">## Нерешённые вопросы</w:t>
      </w:r>
    </w:p>
    <w:p>
      <w:pPr>
        <w:pStyle w:val="FirstParagraph"/>
      </w:pPr>
      <w:r>
        <w:t xml:space="preserve">PLAN обязателен для:</w:t>
      </w:r>
    </w:p>
    <w:p>
      <w:pPr>
        <w:pStyle w:val="Compact"/>
        <w:numPr>
          <w:ilvl w:val="0"/>
          <w:numId w:val="1047"/>
        </w:numPr>
      </w:pPr>
      <w:r>
        <w:t xml:space="preserve">нового модуля;</w:t>
      </w:r>
    </w:p>
    <w:p>
      <w:pPr>
        <w:pStyle w:val="Compact"/>
        <w:numPr>
          <w:ilvl w:val="0"/>
          <w:numId w:val="1047"/>
        </w:numPr>
      </w:pPr>
      <w:r>
        <w:t xml:space="preserve">нескольких подсистем;</w:t>
      </w:r>
    </w:p>
    <w:p>
      <w:pPr>
        <w:pStyle w:val="Compact"/>
        <w:numPr>
          <w:ilvl w:val="0"/>
          <w:numId w:val="1047"/>
        </w:numPr>
      </w:pPr>
      <w:r>
        <w:t xml:space="preserve">persistence;</w:t>
      </w:r>
    </w:p>
    <w:p>
      <w:pPr>
        <w:pStyle w:val="Compact"/>
        <w:numPr>
          <w:ilvl w:val="0"/>
          <w:numId w:val="1047"/>
        </w:numPr>
      </w:pPr>
      <w:r>
        <w:t xml:space="preserve">общего provider;</w:t>
      </w:r>
    </w:p>
    <w:p>
      <w:pPr>
        <w:pStyle w:val="Compact"/>
        <w:numPr>
          <w:ilvl w:val="0"/>
          <w:numId w:val="1047"/>
        </w:numPr>
      </w:pPr>
      <w:r>
        <w:t xml:space="preserve">concurrency;</w:t>
      </w:r>
    </w:p>
    <w:p>
      <w:pPr>
        <w:pStyle w:val="Compact"/>
        <w:numPr>
          <w:ilvl w:val="0"/>
          <w:numId w:val="1047"/>
        </w:numPr>
      </w:pPr>
      <w:r>
        <w:t xml:space="preserve">lifecycle;</w:t>
      </w:r>
    </w:p>
    <w:p>
      <w:pPr>
        <w:pStyle w:val="Compact"/>
        <w:numPr>
          <w:ilvl w:val="0"/>
          <w:numId w:val="1047"/>
        </w:numPr>
      </w:pPr>
      <w:r>
        <w:t xml:space="preserve">public contract;</w:t>
      </w:r>
    </w:p>
    <w:p>
      <w:pPr>
        <w:pStyle w:val="Compact"/>
        <w:numPr>
          <w:ilvl w:val="0"/>
          <w:numId w:val="1047"/>
        </w:numPr>
      </w:pPr>
      <w:r>
        <w:t xml:space="preserve">production deployment.</w:t>
      </w:r>
    </w:p>
    <w:p>
      <w:pPr>
        <w:pStyle w:val="FirstParagraph"/>
      </w:pPr>
      <w:r>
        <w:t xml:space="preserve">PLAN не обязателен для простой локальной правки.</w:t>
      </w:r>
    </w:p>
    <w:p>
      <w:r>
        <w:pict>
          <v:rect style="width:0;height:1.5pt" o:hralign="center" o:hrstd="t" o:hr="t"/>
        </w:pict>
      </w:r>
    </w:p>
    <w:bookmarkEnd w:id="90"/>
    <w:bookmarkStart w:id="91" w:name="adr-template"/>
    <w:p>
      <w:pPr>
        <w:pStyle w:val="Heading1"/>
      </w:pPr>
      <w:r>
        <w:t xml:space="preserve">31. ADR template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docs/decisions/ADR-template.md</w:t>
      </w:r>
    </w:p>
    <w:p>
      <w:pPr>
        <w:pStyle w:val="FirstParagraph"/>
      </w:pPr>
      <w:r>
        <w:t xml:space="preserve">ADR применяется только для устойчивых решений.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48"/>
        </w:numPr>
      </w:pPr>
      <w:r>
        <w:t xml:space="preserve">общий OmadaProvider;</w:t>
      </w:r>
    </w:p>
    <w:p>
      <w:pPr>
        <w:pStyle w:val="Compact"/>
        <w:numPr>
          <w:ilvl w:val="0"/>
          <w:numId w:val="1048"/>
        </w:numPr>
      </w:pPr>
      <w:r>
        <w:t xml:space="preserve">существующий token lifecycle;</w:t>
      </w:r>
    </w:p>
    <w:p>
      <w:pPr>
        <w:pStyle w:val="Compact"/>
        <w:numPr>
          <w:ilvl w:val="0"/>
          <w:numId w:val="1048"/>
        </w:numPr>
      </w:pPr>
      <w:r>
        <w:t xml:space="preserve">single-process worker;</w:t>
      </w:r>
    </w:p>
    <w:p>
      <w:pPr>
        <w:pStyle w:val="Compact"/>
        <w:numPr>
          <w:ilvl w:val="0"/>
          <w:numId w:val="1048"/>
        </w:numPr>
      </w:pPr>
      <w:r>
        <w:t xml:space="preserve">operational telemetry отдельно от data journal;</w:t>
      </w:r>
    </w:p>
    <w:p>
      <w:pPr>
        <w:pStyle w:val="Compact"/>
        <w:numPr>
          <w:ilvl w:val="0"/>
          <w:numId w:val="1048"/>
        </w:numPr>
      </w:pPr>
      <w:r>
        <w:t xml:space="preserve">Coder/Grafana boundary;</w:t>
      </w:r>
    </w:p>
    <w:p>
      <w:pPr>
        <w:pStyle w:val="Compact"/>
        <w:numPr>
          <w:ilvl w:val="0"/>
          <w:numId w:val="1048"/>
        </w:numPr>
      </w:pPr>
      <w:r>
        <w:t xml:space="preserve">feature enabled/disabled;</w:t>
      </w:r>
    </w:p>
    <w:p>
      <w:pPr>
        <w:pStyle w:val="Compact"/>
        <w:numPr>
          <w:ilvl w:val="0"/>
          <w:numId w:val="1048"/>
        </w:numPr>
      </w:pPr>
      <w:r>
        <w:t xml:space="preserve">Visitor Registry не обращается к Omada;</w:t>
      </w:r>
    </w:p>
    <w:p>
      <w:pPr>
        <w:pStyle w:val="Compact"/>
        <w:numPr>
          <w:ilvl w:val="0"/>
          <w:numId w:val="1048"/>
        </w:numPr>
      </w:pPr>
      <w:r>
        <w:t xml:space="preserve">Cleaner не обращается к Visitor Registry DB.</w:t>
      </w:r>
    </w:p>
    <w:p>
      <w:pPr>
        <w:pStyle w:val="FirstParagraph"/>
      </w:pPr>
      <w:r>
        <w:t xml:space="preserve">ADR не создаётся для мелких деталей реализации.</w:t>
      </w:r>
    </w:p>
    <w:p>
      <w:r>
        <w:pict>
          <v:rect style="width:0;height:1.5pt" o:hralign="center" o:hrstd="t" o:hr="t"/>
        </w:pict>
      </w:r>
    </w:p>
    <w:bookmarkEnd w:id="91"/>
    <w:bookmarkStart w:id="92" w:name="устаревшие-документы"/>
    <w:p>
      <w:pPr>
        <w:pStyle w:val="Heading1"/>
      </w:pPr>
      <w:r>
        <w:t xml:space="preserve">32. Устаревшие документы</w:t>
      </w:r>
    </w:p>
    <w:p>
      <w:pPr>
        <w:pStyle w:val="FirstParagraph"/>
      </w:pPr>
      <w:r>
        <w:t xml:space="preserve">Найти документы с:</w:t>
      </w:r>
    </w:p>
    <w:p>
      <w:pPr>
        <w:pStyle w:val="Compact"/>
        <w:numPr>
          <w:ilvl w:val="0"/>
          <w:numId w:val="1049"/>
        </w:numPr>
      </w:pPr>
      <w:r>
        <w:t xml:space="preserve">несколькими версиями одного ТЗ;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final2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t xml:space="preserve">противоречащими отчётами;</w:t>
      </w:r>
    </w:p>
    <w:p>
      <w:pPr>
        <w:pStyle w:val="Compact"/>
        <w:numPr>
          <w:ilvl w:val="0"/>
          <w:numId w:val="1049"/>
        </w:numPr>
      </w:pPr>
      <w:r>
        <w:t xml:space="preserve">устаревшими roadmap;</w:t>
      </w:r>
    </w:p>
    <w:p>
      <w:pPr>
        <w:pStyle w:val="Compact"/>
        <w:numPr>
          <w:ilvl w:val="0"/>
          <w:numId w:val="1049"/>
        </w:numPr>
      </w:pPr>
      <w:r>
        <w:t xml:space="preserve">неподтверждёнными endpoints;</w:t>
      </w:r>
    </w:p>
    <w:p>
      <w:pPr>
        <w:pStyle w:val="Compact"/>
        <w:numPr>
          <w:ilvl w:val="0"/>
          <w:numId w:val="1049"/>
        </w:numPr>
      </w:pPr>
      <w:r>
        <w:t xml:space="preserve">старыми production instructions.</w:t>
      </w:r>
    </w:p>
    <w:p>
      <w:pPr>
        <w:pStyle w:val="FirstParagraph"/>
      </w:pPr>
      <w:r>
        <w:t xml:space="preserve">Для каждого выбрать: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deleted-after-review</w:t>
      </w:r>
    </w:p>
    <w:p>
      <w:pPr>
        <w:pStyle w:val="FirstParagraph"/>
      </w:pPr>
      <w:r>
        <w:t xml:space="preserve">В архивный документ добавить:</w:t>
      </w:r>
    </w:p>
    <w:p>
      <w:pPr>
        <w:pStyle w:val="SourceCode"/>
      </w:pPr>
      <w:r>
        <w:rPr>
          <w:rStyle w:val="VerbatimChar"/>
        </w:rPr>
        <w:t xml:space="preserve">Status: archived</w:t>
      </w:r>
      <w:r>
        <w:br/>
      </w:r>
      <w:r>
        <w:rPr>
          <w:rStyle w:val="VerbatimChar"/>
        </w:rPr>
        <w:t xml:space="preserve">Superseded by: &lt;path&gt;</w:t>
      </w:r>
      <w:r>
        <w:br/>
      </w:r>
      <w:r>
        <w:rPr>
          <w:rStyle w:val="VerbatimChar"/>
        </w:rPr>
        <w:t xml:space="preserve">Do not use for new implementation.</w:t>
      </w:r>
    </w:p>
    <w:p>
      <w:pPr>
        <w:pStyle w:val="FirstParagraph"/>
      </w:pPr>
      <w:r>
        <w:t xml:space="preserve">Исторические документы не удалять без проверки их ценности для аудита.</w:t>
      </w:r>
    </w:p>
    <w:p>
      <w:r>
        <w:pict>
          <v:rect style="width:0;height:1.5pt" o:hralign="center" o:hrstd="t" o:hr="t"/>
        </w:pict>
      </w:r>
    </w:p>
    <w:bookmarkEnd w:id="92"/>
    <w:bookmarkStart w:id="97" w:name="правила-agent-сессий"/>
    <w:p>
      <w:pPr>
        <w:pStyle w:val="Heading1"/>
      </w:pPr>
      <w:r>
        <w:t xml:space="preserve">33. Правила agent-сессий</w:t>
      </w:r>
    </w:p>
    <w:bookmarkStart w:id="93" w:name="одна-задача-одна-связанная-сессия"/>
    <w:p>
      <w:pPr>
        <w:pStyle w:val="Heading2"/>
      </w:pPr>
      <w:r>
        <w:t xml:space="preserve">Одна задача — одна связанная сессия</w:t>
      </w:r>
    </w:p>
    <w:p>
      <w:pPr>
        <w:pStyle w:val="FirstParagraph"/>
      </w:pPr>
      <w:r>
        <w:t xml:space="preserve">Не смешивать:</w:t>
      </w:r>
    </w:p>
    <w:p>
      <w:pPr>
        <w:pStyle w:val="Compact"/>
        <w:numPr>
          <w:ilvl w:val="0"/>
          <w:numId w:val="1050"/>
        </w:numPr>
      </w:pPr>
      <w:r>
        <w:t xml:space="preserve">CAPPORT;</w:t>
      </w:r>
    </w:p>
    <w:p>
      <w:pPr>
        <w:pStyle w:val="Compact"/>
        <w:numPr>
          <w:ilvl w:val="0"/>
          <w:numId w:val="1050"/>
        </w:numPr>
      </w:pPr>
      <w:r>
        <w:t xml:space="preserve">Visitor Registry;</w:t>
      </w:r>
    </w:p>
    <w:p>
      <w:pPr>
        <w:pStyle w:val="Compact"/>
        <w:numPr>
          <w:ilvl w:val="0"/>
          <w:numId w:val="1050"/>
        </w:numPr>
      </w:pPr>
      <w:r>
        <w:t xml:space="preserve">Grafana;</w:t>
      </w:r>
    </w:p>
    <w:p>
      <w:pPr>
        <w:pStyle w:val="Compact"/>
        <w:numPr>
          <w:ilvl w:val="0"/>
          <w:numId w:val="1050"/>
        </w:numPr>
      </w:pPr>
      <w:r>
        <w:t xml:space="preserve">Cleaner;</w:t>
      </w:r>
    </w:p>
    <w:p>
      <w:pPr>
        <w:pStyle w:val="Compact"/>
        <w:numPr>
          <w:ilvl w:val="0"/>
          <w:numId w:val="1050"/>
        </w:numPr>
      </w:pPr>
      <w:r>
        <w:t xml:space="preserve">AP collector;</w:t>
      </w:r>
    </w:p>
    <w:p>
      <w:pPr>
        <w:pStyle w:val="Compact"/>
        <w:numPr>
          <w:ilvl w:val="0"/>
          <w:numId w:val="1050"/>
        </w:numPr>
      </w:pPr>
      <w:r>
        <w:t xml:space="preserve">несвязанный bug.</w:t>
      </w:r>
    </w:p>
    <w:bookmarkEnd w:id="93"/>
    <w:bookmarkStart w:id="94" w:name="продолжать-сессию-если"/>
    <w:p>
      <w:pPr>
        <w:pStyle w:val="Heading2"/>
      </w:pPr>
      <w:r>
        <w:t xml:space="preserve">Продолжать сессию, если</w:t>
      </w:r>
    </w:p>
    <w:p>
      <w:pPr>
        <w:pStyle w:val="Compact"/>
        <w:numPr>
          <w:ilvl w:val="0"/>
          <w:numId w:val="1051"/>
        </w:numPr>
      </w:pPr>
      <w:r>
        <w:t xml:space="preserve">тот же TASK;</w:t>
      </w:r>
    </w:p>
    <w:p>
      <w:pPr>
        <w:pStyle w:val="Compact"/>
        <w:numPr>
          <w:ilvl w:val="0"/>
          <w:numId w:val="1051"/>
        </w:numPr>
      </w:pPr>
      <w:r>
        <w:t xml:space="preserve">те же связанные файлы;</w:t>
      </w:r>
    </w:p>
    <w:p>
      <w:pPr>
        <w:pStyle w:val="Compact"/>
        <w:numPr>
          <w:ilvl w:val="0"/>
          <w:numId w:val="1051"/>
        </w:numPr>
      </w:pPr>
      <w:r>
        <w:t xml:space="preserve">требования не изменились;</w:t>
      </w:r>
    </w:p>
    <w:p>
      <w:pPr>
        <w:pStyle w:val="Compact"/>
        <w:numPr>
          <w:ilvl w:val="0"/>
          <w:numId w:val="1051"/>
        </w:numPr>
      </w:pPr>
      <w:r>
        <w:t xml:space="preserve">контекст не загрязнён нерелевантными логами.</w:t>
      </w:r>
    </w:p>
    <w:bookmarkEnd w:id="94"/>
    <w:bookmarkStart w:id="95" w:name="начинать-новую-сессию-если"/>
    <w:p>
      <w:pPr>
        <w:pStyle w:val="Heading2"/>
      </w:pPr>
      <w:r>
        <w:t xml:space="preserve">Начинать новую сессию, если</w:t>
      </w:r>
    </w:p>
    <w:p>
      <w:pPr>
        <w:pStyle w:val="Compact"/>
        <w:numPr>
          <w:ilvl w:val="0"/>
          <w:numId w:val="1052"/>
        </w:numPr>
      </w:pPr>
      <w:r>
        <w:t xml:space="preserve">TASK завершён;</w:t>
      </w:r>
    </w:p>
    <w:p>
      <w:pPr>
        <w:pStyle w:val="Compact"/>
        <w:numPr>
          <w:ilvl w:val="0"/>
          <w:numId w:val="1052"/>
        </w:numPr>
      </w:pPr>
      <w:r>
        <w:t xml:space="preserve">начинается независимый модуль;</w:t>
      </w:r>
    </w:p>
    <w:p>
      <w:pPr>
        <w:pStyle w:val="Compact"/>
        <w:numPr>
          <w:ilvl w:val="0"/>
          <w:numId w:val="1052"/>
        </w:numPr>
      </w:pPr>
      <w:r>
        <w:t xml:space="preserve">контекст устарел;</w:t>
      </w:r>
    </w:p>
    <w:p>
      <w:pPr>
        <w:pStyle w:val="Compact"/>
        <w:numPr>
          <w:ilvl w:val="0"/>
          <w:numId w:val="1052"/>
        </w:numPr>
      </w:pPr>
      <w:r>
        <w:t xml:space="preserve">агент смешивает требования;</w:t>
      </w:r>
    </w:p>
    <w:p>
      <w:pPr>
        <w:pStyle w:val="Compact"/>
        <w:numPr>
          <w:ilvl w:val="0"/>
          <w:numId w:val="1052"/>
        </w:numPr>
      </w:pPr>
      <w:r>
        <w:t xml:space="preserve">TASK заменён;</w:t>
      </w:r>
    </w:p>
    <w:p>
      <w:pPr>
        <w:pStyle w:val="Compact"/>
        <w:numPr>
          <w:ilvl w:val="0"/>
          <w:numId w:val="1052"/>
        </w:numPr>
      </w:pPr>
      <w:r>
        <w:t xml:space="preserve">execution mode изменился;</w:t>
      </w:r>
    </w:p>
    <w:p>
      <w:pPr>
        <w:pStyle w:val="Compact"/>
        <w:numPr>
          <w:ilvl w:val="0"/>
          <w:numId w:val="1052"/>
        </w:numPr>
      </w:pPr>
      <w:r>
        <w:t xml:space="preserve">требуется новая область репозитория.</w:t>
      </w:r>
    </w:p>
    <w:bookmarkEnd w:id="95"/>
    <w:bookmarkStart w:id="96" w:name="итог-сессии"/>
    <w:p>
      <w:pPr>
        <w:pStyle w:val="Heading2"/>
      </w:pPr>
      <w:r>
        <w:t xml:space="preserve">Итог сессии</w:t>
      </w:r>
    </w:p>
    <w:p>
      <w:pPr>
        <w:pStyle w:val="FirstParagraph"/>
      </w:pPr>
      <w:r>
        <w:t xml:space="preserve">Сохранять:</w:t>
      </w:r>
    </w:p>
    <w:p>
      <w:pPr>
        <w:pStyle w:val="SourceCode"/>
      </w:pPr>
      <w:r>
        <w:rPr>
          <w:rStyle w:val="VerbatimChar"/>
        </w:rPr>
        <w:t xml:space="preserve">Цель</w:t>
      </w:r>
      <w:r>
        <w:br/>
      </w:r>
      <w:r>
        <w:rPr>
          <w:rStyle w:val="VerbatimChar"/>
        </w:rPr>
        <w:t xml:space="preserve">Решения</w:t>
      </w:r>
      <w:r>
        <w:br/>
      </w:r>
      <w:r>
        <w:rPr>
          <w:rStyle w:val="VerbatimChar"/>
        </w:rPr>
        <w:t xml:space="preserve">Изменённые файлы</w:t>
      </w:r>
      <w:r>
        <w:br/>
      </w:r>
      <w:r>
        <w:rPr>
          <w:rStyle w:val="VerbatimChar"/>
        </w:rPr>
        <w:t xml:space="preserve">Проверки</w:t>
      </w:r>
      <w:r>
        <w:br/>
      </w:r>
      <w:r>
        <w:rPr>
          <w:rStyle w:val="VerbatimChar"/>
        </w:rPr>
        <w:t xml:space="preserve">Оставшиеся действия</w:t>
      </w:r>
      <w:r>
        <w:br/>
      </w:r>
      <w:r>
        <w:rPr>
          <w:rStyle w:val="VerbatimChar"/>
        </w:rPr>
        <w:t xml:space="preserve">Риски</w:t>
      </w:r>
      <w:r>
        <w:br/>
      </w:r>
      <w:r>
        <w:rPr>
          <w:rStyle w:val="VerbatimChar"/>
        </w:rPr>
        <w:t xml:space="preserve">Repository actions</w:t>
      </w:r>
    </w:p>
    <w:p>
      <w:pPr>
        <w:pStyle w:val="FirstParagraph"/>
      </w:pPr>
      <w:r>
        <w:t xml:space="preserve">Не сохранять полную историю команд.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правила-работы-с-логами"/>
    <w:p>
      <w:pPr>
        <w:pStyle w:val="Heading1"/>
      </w:pPr>
      <w:r>
        <w:t xml:space="preserve">34. Правила работы с логами</w:t>
      </w:r>
    </w:p>
    <w:p>
      <w:pPr>
        <w:pStyle w:val="FirstParagraph"/>
      </w:pPr>
      <w:r>
        <w:t xml:space="preserve">Не передавать полный журнал без необходимости.</w:t>
      </w:r>
    </w:p>
    <w:p>
      <w:pPr>
        <w:pStyle w:val="BodyText"/>
      </w:pPr>
      <w:r>
        <w:t xml:space="preserve">Использовать ограниченные команды: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100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/opt/CaptivePortal/logs/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'"level":"ERROR"'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-q </w:t>
      </w:r>
      <w:r>
        <w:rPr>
          <w:rStyle w:val="AttributeTok"/>
        </w:rPr>
        <w:t xml:space="preserve">--tb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</w:t>
      </w:r>
    </w:p>
    <w:p>
      <w:pPr>
        <w:pStyle w:val="FirstParagraph"/>
      </w:pPr>
      <w:r>
        <w:t xml:space="preserve">Передавать:</w:t>
      </w:r>
    </w:p>
    <w:p>
      <w:pPr>
        <w:pStyle w:val="Compact"/>
        <w:numPr>
          <w:ilvl w:val="0"/>
          <w:numId w:val="1053"/>
        </w:numPr>
      </w:pPr>
      <w:r>
        <w:t xml:space="preserve">временной диапазон;</w:t>
      </w:r>
    </w:p>
    <w:p>
      <w:pPr>
        <w:pStyle w:val="Compact"/>
        <w:numPr>
          <w:ilvl w:val="0"/>
          <w:numId w:val="1053"/>
        </w:numPr>
      </w:pPr>
      <w:r>
        <w:t xml:space="preserve">component;</w:t>
      </w:r>
    </w:p>
    <w:p>
      <w:pPr>
        <w:pStyle w:val="Compact"/>
        <w:numPr>
          <w:ilvl w:val="0"/>
          <w:numId w:val="1053"/>
        </w:numPr>
      </w:pPr>
      <w:r>
        <w:t xml:space="preserve">event;</w:t>
      </w:r>
    </w:p>
    <w:p>
      <w:pPr>
        <w:pStyle w:val="Compact"/>
        <w:numPr>
          <w:ilvl w:val="0"/>
          <w:numId w:val="1053"/>
        </w:numPr>
      </w:pPr>
      <w:r>
        <w:t xml:space="preserve">session_id;</w:t>
      </w:r>
    </w:p>
    <w:p>
      <w:pPr>
        <w:pStyle w:val="Compact"/>
        <w:numPr>
          <w:ilvl w:val="0"/>
          <w:numId w:val="1053"/>
        </w:numPr>
      </w:pPr>
      <w:r>
        <w:t xml:space="preserve">scan_id;</w:t>
      </w:r>
    </w:p>
    <w:p>
      <w:pPr>
        <w:pStyle w:val="Compact"/>
        <w:numPr>
          <w:ilvl w:val="0"/>
          <w:numId w:val="1053"/>
        </w:numPr>
      </w:pPr>
      <w:r>
        <w:t xml:space="preserve">action_id;</w:t>
      </w:r>
    </w:p>
    <w:p>
      <w:pPr>
        <w:pStyle w:val="Compact"/>
        <w:numPr>
          <w:ilvl w:val="0"/>
          <w:numId w:val="1053"/>
        </w:numPr>
      </w:pPr>
      <w:r>
        <w:t xml:space="preserve">MAC;</w:t>
      </w:r>
    </w:p>
    <w:p>
      <w:pPr>
        <w:pStyle w:val="Compact"/>
        <w:numPr>
          <w:ilvl w:val="0"/>
          <w:numId w:val="1053"/>
        </w:numPr>
      </w:pPr>
      <w:r>
        <w:t xml:space="preserve">строки до ошибки;</w:t>
      </w:r>
    </w:p>
    <w:p>
      <w:pPr>
        <w:pStyle w:val="Compact"/>
        <w:numPr>
          <w:ilvl w:val="0"/>
          <w:numId w:val="1053"/>
        </w:numPr>
      </w:pPr>
      <w:r>
        <w:t xml:space="preserve">ошибку;</w:t>
      </w:r>
    </w:p>
    <w:p>
      <w:pPr>
        <w:pStyle w:val="Compact"/>
        <w:numPr>
          <w:ilvl w:val="0"/>
          <w:numId w:val="1053"/>
        </w:numPr>
      </w:pPr>
      <w:r>
        <w:t xml:space="preserve">несколько строк после.</w:t>
      </w:r>
    </w:p>
    <w:p>
      <w:pPr>
        <w:pStyle w:val="FirstParagraph"/>
      </w:pPr>
      <w:r>
        <w:t xml:space="preserve">Не передавать:</w:t>
      </w:r>
    </w:p>
    <w:p>
      <w:pPr>
        <w:pStyle w:val="Compact"/>
        <w:numPr>
          <w:ilvl w:val="0"/>
          <w:numId w:val="1054"/>
        </w:numPr>
      </w:pPr>
      <w:r>
        <w:t xml:space="preserve">десятки тысяч успешных строк;</w:t>
      </w:r>
    </w:p>
    <w:p>
      <w:pPr>
        <w:pStyle w:val="Compact"/>
        <w:numPr>
          <w:ilvl w:val="0"/>
          <w:numId w:val="1054"/>
        </w:numPr>
      </w:pPr>
      <w:r>
        <w:t xml:space="preserve">rotated journals целиком;</w:t>
      </w:r>
    </w:p>
    <w:p>
      <w:pPr>
        <w:pStyle w:val="Compact"/>
        <w:numPr>
          <w:ilvl w:val="0"/>
          <w:numId w:val="1054"/>
        </w:numPr>
      </w:pPr>
      <w:r>
        <w:t xml:space="preserve">journalctl за несколько дней;</w:t>
      </w:r>
    </w:p>
    <w:p>
      <w:pPr>
        <w:pStyle w:val="Compact"/>
        <w:numPr>
          <w:ilvl w:val="0"/>
          <w:numId w:val="1054"/>
        </w:numPr>
      </w:pPr>
      <w:r>
        <w:t xml:space="preserve">полный verbose pytest.</w:t>
      </w:r>
    </w:p>
    <w:p>
      <w:r>
        <w:pict>
          <v:rect style="width:0;height:1.5pt" o:hralign="center" o:hrstd="t" o:hr="t"/>
        </w:pict>
      </w:r>
    </w:p>
    <w:bookmarkEnd w:id="98"/>
    <w:bookmarkStart w:id="99" w:name="выбор-модели"/>
    <w:p>
      <w:pPr>
        <w:pStyle w:val="Heading1"/>
      </w:pPr>
      <w:r>
        <w:t xml:space="preserve">35. Выбор модели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docs/agents/model-selection.md</w:t>
      </w:r>
    </w:p>
    <w:p>
      <w:pPr>
        <w:pStyle w:val="FirstParagraph"/>
      </w:pPr>
      <w:r>
        <w:t xml:space="preserve">Универсальная рекомендация:</w:t>
      </w:r>
    </w:p>
    <w:p>
      <w:pPr>
        <w:pStyle w:val="SourceCode"/>
      </w:pPr>
      <w:r>
        <w:rPr>
          <w:rStyle w:val="VerbatimChar"/>
        </w:rPr>
        <w:t xml:space="preserve">Документация и форматирование</w:t>
      </w:r>
      <w:r>
        <w:br/>
      </w:r>
      <w:r>
        <w:rPr>
          <w:rStyle w:val="VerbatimChar"/>
        </w:rPr>
        <w:t xml:space="preserve">→ лёгкая модель</w:t>
      </w:r>
      <w:r>
        <w:br/>
      </w:r>
      <w:r>
        <w:br/>
      </w:r>
      <w:r>
        <w:rPr>
          <w:rStyle w:val="VerbatimChar"/>
        </w:rPr>
        <w:t xml:space="preserve">Локальный тест или простой bug</w:t>
      </w:r>
      <w:r>
        <w:br/>
      </w:r>
      <w:r>
        <w:rPr>
          <w:rStyle w:val="VerbatimChar"/>
        </w:rPr>
        <w:t xml:space="preserve">→ лёгкая или средняя модель</w:t>
      </w:r>
      <w:r>
        <w:br/>
      </w:r>
      <w:r>
        <w:br/>
      </w:r>
      <w:r>
        <w:rPr>
          <w:rStyle w:val="VerbatimChar"/>
        </w:rPr>
        <w:t xml:space="preserve">Реализация по точному TASK</w:t>
      </w:r>
      <w:r>
        <w:br/>
      </w:r>
      <w:r>
        <w:rPr>
          <w:rStyle w:val="VerbatimChar"/>
        </w:rPr>
        <w:t xml:space="preserve">→ средняя модель</w:t>
      </w:r>
      <w:r>
        <w:br/>
      </w:r>
      <w:r>
        <w:br/>
      </w:r>
      <w:r>
        <w:rPr>
          <w:rStyle w:val="VerbatimChar"/>
        </w:rPr>
        <w:t xml:space="preserve">Архитектура, concurrency, persistence, сложный defect</w:t>
      </w:r>
      <w:r>
        <w:br/>
      </w:r>
      <w:r>
        <w:rPr>
          <w:rStyle w:val="VerbatimChar"/>
        </w:rPr>
        <w:t xml:space="preserve">→ сильная reasoning-модель</w:t>
      </w:r>
      <w:r>
        <w:br/>
      </w:r>
      <w:r>
        <w:br/>
      </w:r>
      <w:r>
        <w:rPr>
          <w:rStyle w:val="VerbatimChar"/>
        </w:rPr>
        <w:t xml:space="preserve">Финальное критическое review</w:t>
      </w:r>
      <w:r>
        <w:br/>
      </w:r>
      <w:r>
        <w:rPr>
          <w:rStyle w:val="VerbatimChar"/>
        </w:rPr>
        <w:t xml:space="preserve">→ средняя или сильная модель</w:t>
      </w:r>
    </w:p>
    <w:p>
      <w:pPr>
        <w:pStyle w:val="FirstParagraph"/>
      </w:pPr>
      <w:r>
        <w:t xml:space="preserve">Для сложной задачи допускается:</w:t>
      </w:r>
    </w:p>
    <w:p>
      <w:pPr>
        <w:pStyle w:val="SourceCode"/>
      </w:pPr>
      <w:r>
        <w:rPr>
          <w:rStyle w:val="VerbatimChar"/>
        </w:rPr>
        <w:t xml:space="preserve">сильная модель → planning и критические решения</w:t>
      </w:r>
      <w:r>
        <w:br/>
      </w:r>
      <w:r>
        <w:rPr>
          <w:rStyle w:val="VerbatimChar"/>
        </w:rPr>
        <w:t xml:space="preserve">средняя модель → реализация утверждённого PLAN</w:t>
      </w:r>
    </w:p>
    <w:p>
      <w:pPr>
        <w:pStyle w:val="FirstParagraph"/>
      </w:pPr>
      <w:r>
        <w:t xml:space="preserve">Не использовать сильную модель автоматически для:</w:t>
      </w:r>
    </w:p>
    <w:p>
      <w:pPr>
        <w:pStyle w:val="Compact"/>
        <w:numPr>
          <w:ilvl w:val="0"/>
          <w:numId w:val="1055"/>
        </w:numPr>
      </w:pPr>
      <w:r>
        <w:t xml:space="preserve">переименования;</w:t>
      </w:r>
    </w:p>
    <w:p>
      <w:pPr>
        <w:pStyle w:val="Compact"/>
        <w:numPr>
          <w:ilvl w:val="0"/>
          <w:numId w:val="1055"/>
        </w:numPr>
      </w:pPr>
      <w:r>
        <w:t xml:space="preserve">форматирования;</w:t>
      </w:r>
    </w:p>
    <w:p>
      <w:pPr>
        <w:pStyle w:val="Compact"/>
        <w:numPr>
          <w:ilvl w:val="0"/>
          <w:numId w:val="1055"/>
        </w:numPr>
      </w:pPr>
      <w:r>
        <w:t xml:space="preserve">fixtures;</w:t>
      </w:r>
    </w:p>
    <w:p>
      <w:pPr>
        <w:pStyle w:val="Compact"/>
        <w:numPr>
          <w:ilvl w:val="0"/>
          <w:numId w:val="1055"/>
        </w:numPr>
      </w:pPr>
      <w:r>
        <w:t xml:space="preserve">текста;</w:t>
      </w:r>
    </w:p>
    <w:p>
      <w:pPr>
        <w:pStyle w:val="Compact"/>
        <w:numPr>
          <w:ilvl w:val="0"/>
          <w:numId w:val="1055"/>
        </w:numPr>
      </w:pPr>
      <w:r>
        <w:t xml:space="preserve">локальной проверки.</w:t>
      </w:r>
    </w:p>
    <w:p>
      <w:pPr>
        <w:pStyle w:val="FirstParagraph"/>
      </w:pPr>
      <w:r>
        <w:t xml:space="preserve">Платформенные названия моделей не фиксируются в универсальном документе.</w:t>
      </w:r>
    </w:p>
    <w:p>
      <w:r>
        <w:pict>
          <v:rect style="width:0;height:1.5pt" o:hralign="center" o:hrstd="t" o:hr="t"/>
        </w:pict>
      </w:r>
    </w:p>
    <w:bookmarkEnd w:id="99"/>
    <w:bookmarkStart w:id="100" w:name="контроль-ai-расходов"/>
    <w:p>
      <w:pPr>
        <w:pStyle w:val="Heading1"/>
      </w:pPr>
      <w:r>
        <w:t xml:space="preserve">36. Контроль AI-расходов</w:t>
      </w:r>
    </w:p>
    <w:p>
      <w:pPr>
        <w:pStyle w:val="FirstParagraph"/>
      </w:pPr>
      <w:r>
        <w:t xml:space="preserve">Использовать универсальный блок:</w:t>
      </w:r>
    </w:p>
    <w:p>
      <w:pPr>
        <w:pStyle w:val="SourceCode"/>
      </w:pPr>
      <w:r>
        <w:rPr>
          <w:rStyle w:val="VerbatimChar"/>
        </w:rPr>
        <w:t xml:space="preserve">Agent execution summary</w:t>
      </w:r>
      <w:r>
        <w:br/>
      </w:r>
      <w:r>
        <w:br/>
      </w:r>
      <w:r>
        <w:rPr>
          <w:rStyle w:val="VerbatimChar"/>
        </w:rPr>
        <w:t xml:space="preserve">Agent/platform:</w:t>
      </w:r>
      <w:r>
        <w:br/>
      </w:r>
      <w:r>
        <w:rPr>
          <w:rStyle w:val="VerbatimChar"/>
        </w:rPr>
        <w:t xml:space="preserve">Model:</w:t>
      </w:r>
      <w:r>
        <w:br/>
      </w:r>
      <w:r>
        <w:rPr>
          <w:rStyle w:val="VerbatimChar"/>
        </w:rPr>
        <w:t xml:space="preserve">Task type:</w:t>
      </w:r>
      <w:r>
        <w:br/>
      </w:r>
      <w:r>
        <w:rPr>
          <w:rStyle w:val="VerbatimChar"/>
        </w:rPr>
        <w:t xml:space="preserve">Execution mode:</w:t>
      </w:r>
      <w:r>
        <w:br/>
      </w:r>
      <w:r>
        <w:rPr>
          <w:rStyle w:val="VerbatimChar"/>
        </w:rPr>
        <w:t xml:space="preserve">Files inspected:</w:t>
      </w:r>
      <w:r>
        <w:br/>
      </w:r>
      <w:r>
        <w:rPr>
          <w:rStyle w:val="VerbatimChar"/>
        </w:rPr>
        <w:t xml:space="preserve">Files changed:</w:t>
      </w:r>
      <w:r>
        <w:br/>
      </w:r>
      <w:r>
        <w:rPr>
          <w:rStyle w:val="VerbatimChar"/>
        </w:rPr>
        <w:t xml:space="preserve">Targeted tests:</w:t>
      </w:r>
      <w:r>
        <w:br/>
      </w:r>
      <w:r>
        <w:rPr>
          <w:rStyle w:val="VerbatimChar"/>
        </w:rPr>
        <w:t xml:space="preserve">Full tests:</w:t>
      </w:r>
      <w:r>
        <w:br/>
      </w:r>
      <w:r>
        <w:rPr>
          <w:rStyle w:val="VerbatimChar"/>
        </w:rPr>
        <w:t xml:space="preserve">Unexpected rework:</w:t>
      </w:r>
      <w:r>
        <w:br/>
      </w:r>
      <w:r>
        <w:rPr>
          <w:rStyle w:val="VerbatimChar"/>
        </w:rPr>
        <w:t xml:space="preserve">Reason for additional context:</w:t>
      </w:r>
      <w:r>
        <w:br/>
      </w:r>
      <w:r>
        <w:rPr>
          <w:rStyle w:val="VerbatimChar"/>
        </w:rPr>
        <w:t xml:space="preserve">Repository actions:</w:t>
      </w:r>
    </w:p>
    <w:p>
      <w:pPr>
        <w:pStyle w:val="FirstParagraph"/>
      </w:pPr>
      <w:r>
        <w:t xml:space="preserve">Не требуется считать каждый токен.</w:t>
      </w:r>
    </w:p>
    <w:p>
      <w:pPr>
        <w:pStyle w:val="BodyText"/>
      </w:pPr>
      <w:r>
        <w:t xml:space="preserve">Технический лидер анализирует:</w:t>
      </w:r>
    </w:p>
    <w:p>
      <w:pPr>
        <w:pStyle w:val="Compact"/>
        <w:numPr>
          <w:ilvl w:val="0"/>
          <w:numId w:val="1056"/>
        </w:numPr>
      </w:pPr>
      <w:r>
        <w:t xml:space="preserve">слишком широкий scope;</w:t>
      </w:r>
    </w:p>
    <w:p>
      <w:pPr>
        <w:pStyle w:val="Compact"/>
        <w:numPr>
          <w:ilvl w:val="0"/>
          <w:numId w:val="1056"/>
        </w:numPr>
      </w:pPr>
      <w:r>
        <w:t xml:space="preserve">число прочитанных файлов;</w:t>
      </w:r>
    </w:p>
    <w:p>
      <w:pPr>
        <w:pStyle w:val="Compact"/>
        <w:numPr>
          <w:ilvl w:val="0"/>
          <w:numId w:val="1056"/>
        </w:numPr>
      </w:pPr>
      <w:r>
        <w:t xml:space="preserve">количество переделок;</w:t>
      </w:r>
    </w:p>
    <w:p>
      <w:pPr>
        <w:pStyle w:val="Compact"/>
        <w:numPr>
          <w:ilvl w:val="0"/>
          <w:numId w:val="1056"/>
        </w:numPr>
      </w:pPr>
      <w:r>
        <w:t xml:space="preserve">объём логов;</w:t>
      </w:r>
    </w:p>
    <w:p>
      <w:pPr>
        <w:pStyle w:val="Compact"/>
        <w:numPr>
          <w:ilvl w:val="0"/>
          <w:numId w:val="1056"/>
        </w:numPr>
      </w:pPr>
      <w:r>
        <w:t xml:space="preserve">использование сильных моделей;</w:t>
      </w:r>
    </w:p>
    <w:p>
      <w:pPr>
        <w:pStyle w:val="Compact"/>
        <w:numPr>
          <w:ilvl w:val="0"/>
          <w:numId w:val="1056"/>
        </w:numPr>
      </w:pPr>
      <w:r>
        <w:t xml:space="preserve">противоречия документации;</w:t>
      </w:r>
    </w:p>
    <w:p>
      <w:pPr>
        <w:pStyle w:val="Compact"/>
        <w:numPr>
          <w:ilvl w:val="0"/>
          <w:numId w:val="1056"/>
        </w:numPr>
      </w:pPr>
      <w:r>
        <w:t xml:space="preserve">отсутствие targeted tests;</w:t>
      </w:r>
    </w:p>
    <w:p>
      <w:pPr>
        <w:pStyle w:val="Compact"/>
        <w:numPr>
          <w:ilvl w:val="0"/>
          <w:numId w:val="1056"/>
        </w:numPr>
      </w:pPr>
      <w:r>
        <w:t xml:space="preserve">ложные repository-action claims;</w:t>
      </w:r>
    </w:p>
    <w:p>
      <w:pPr>
        <w:pStyle w:val="Compact"/>
        <w:numPr>
          <w:ilvl w:val="0"/>
          <w:numId w:val="1056"/>
        </w:numPr>
      </w:pPr>
      <w:r>
        <w:t xml:space="preserve">частые повторные изучения архитектуры.</w:t>
      </w:r>
    </w:p>
    <w:p>
      <w:r>
        <w:pict>
          <v:rect style="width:0;height:1.5pt" o:hralign="center" o:hrstd="t" o:hr="t"/>
        </w:pict>
      </w:r>
    </w:p>
    <w:bookmarkEnd w:id="100"/>
    <w:bookmarkStart w:id="101" w:name="локальные-команды-проверки"/>
    <w:p>
      <w:pPr>
        <w:pStyle w:val="Heading1"/>
      </w:pPr>
      <w:r>
        <w:t xml:space="preserve">37. Локальные команды проверки</w:t>
      </w:r>
    </w:p>
    <w:p>
      <w:pPr>
        <w:pStyle w:val="FirstParagraph"/>
      </w:pPr>
      <w:r>
        <w:t xml:space="preserve">Создать один механизм только при отсутствии существующего.</w:t>
      </w:r>
    </w:p>
    <w:p>
      <w:pPr>
        <w:pStyle w:val="BodyText"/>
      </w:pPr>
      <w:r>
        <w:t xml:space="preserve">Допустимые варианты:</w:t>
      </w:r>
    </w:p>
    <w:p>
      <w:pPr>
        <w:pStyle w:val="SourceCode"/>
      </w:pPr>
      <w:r>
        <w:rPr>
          <w:rStyle w:val="VerbatimChar"/>
        </w:rPr>
        <w:t xml:space="preserve">Makefile</w:t>
      </w:r>
      <w:r>
        <w:br/>
      </w:r>
      <w:r>
        <w:rPr>
          <w:rStyle w:val="VerbatimChar"/>
        </w:rPr>
        <w:t xml:space="preserve">scripts/check.sh</w:t>
      </w:r>
      <w:r>
        <w:br/>
      </w:r>
      <w:r>
        <w:rPr>
          <w:rStyle w:val="VerbatimChar"/>
        </w:rPr>
        <w:t xml:space="preserve">scripts/check-target.sh</w:t>
      </w:r>
    </w:p>
    <w:p>
      <w:pPr>
        <w:pStyle w:val="FirstParagraph"/>
      </w:pPr>
      <w:r>
        <w:t xml:space="preserve">Не создавать дублирующие механизмы.</w:t>
      </w:r>
    </w:p>
    <w:p>
      <w:pPr>
        <w:pStyle w:val="BodyText"/>
      </w:pPr>
      <w:r>
        <w:t xml:space="preserve">Минимум: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pPr>
        <w:pStyle w:val="FirstParagraph"/>
      </w:pPr>
      <w:r>
        <w:t xml:space="preserve">Targeted commands добавлять только для стабильных групп тестов.</w:t>
      </w:r>
    </w:p>
    <w:p>
      <w:r>
        <w:pict>
          <v:rect style="width:0;height:1.5pt" o:hralign="center" o:hrstd="t" o:hr="t"/>
        </w:pict>
      </w:r>
    </w:p>
    <w:bookmarkEnd w:id="101"/>
    <w:bookmarkStart w:id="105" w:name="пилотная-проверка"/>
    <w:p>
      <w:pPr>
        <w:pStyle w:val="Heading1"/>
      </w:pPr>
      <w:r>
        <w:t xml:space="preserve">38. Пилотная проверка</w:t>
      </w:r>
    </w:p>
    <w:bookmarkStart w:id="102" w:name="простая-implementation-задача"/>
    <w:p>
      <w:pPr>
        <w:pStyle w:val="Heading2"/>
      </w:pPr>
      <w:r>
        <w:t xml:space="preserve">38.1. Простая implementation-задача</w:t>
      </w:r>
    </w:p>
    <w:p>
      <w:pPr>
        <w:pStyle w:val="FirstParagraph"/>
      </w:pPr>
      <w:r>
        <w:t xml:space="preserve">Пример:</w:t>
      </w:r>
    </w:p>
    <w:p>
      <w:pPr>
        <w:pStyle w:val="Compact"/>
        <w:numPr>
          <w:ilvl w:val="0"/>
          <w:numId w:val="1057"/>
        </w:numPr>
      </w:pPr>
      <w:r>
        <w:t xml:space="preserve">документация;</w:t>
      </w:r>
    </w:p>
    <w:p>
      <w:pPr>
        <w:pStyle w:val="Compact"/>
        <w:numPr>
          <w:ilvl w:val="0"/>
          <w:numId w:val="1057"/>
        </w:numPr>
      </w:pPr>
      <w:r>
        <w:t xml:space="preserve">один тест;</w:t>
      </w:r>
    </w:p>
    <w:p>
      <w:pPr>
        <w:pStyle w:val="Compact"/>
        <w:numPr>
          <w:ilvl w:val="0"/>
          <w:numId w:val="1057"/>
        </w:numPr>
      </w:pPr>
      <w:r>
        <w:t xml:space="preserve">локальный validation message.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58"/>
        </w:numPr>
      </w:pPr>
      <w:r>
        <w:t xml:space="preserve">агент использует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читает только связанные документы;</w:t>
      </w:r>
    </w:p>
    <w:p>
      <w:pPr>
        <w:pStyle w:val="Compact"/>
        <w:numPr>
          <w:ilvl w:val="0"/>
          <w:numId w:val="1058"/>
        </w:numPr>
      </w:pPr>
      <w:r>
        <w:t xml:space="preserve">не меняет несвязанный код;</w:t>
      </w:r>
    </w:p>
    <w:p>
      <w:pPr>
        <w:pStyle w:val="Compact"/>
        <w:numPr>
          <w:ilvl w:val="0"/>
          <w:numId w:val="1058"/>
        </w:numPr>
      </w:pPr>
      <w:r>
        <w:t xml:space="preserve">выполняет targeted check;</w:t>
      </w:r>
    </w:p>
    <w:p>
      <w:pPr>
        <w:pStyle w:val="Compact"/>
        <w:numPr>
          <w:ilvl w:val="0"/>
          <w:numId w:val="1058"/>
        </w:numPr>
      </w:pPr>
      <w:r>
        <w:t xml:space="preserve">корректно сообщает repository actions.</w:t>
      </w:r>
    </w:p>
    <w:bookmarkEnd w:id="102"/>
    <w:bookmarkStart w:id="103" w:name="сложная-planning-only-задача"/>
    <w:p>
      <w:pPr>
        <w:pStyle w:val="Heading2"/>
      </w:pPr>
      <w:r>
        <w:t xml:space="preserve">38.2. Сложная planning-only задача</w:t>
      </w:r>
    </w:p>
    <w:p>
      <w:pPr>
        <w:pStyle w:val="FirstParagraph"/>
      </w:pPr>
      <w:r>
        <w:t xml:space="preserve">Использовать закрытое TASK.</w:t>
      </w:r>
    </w:p>
    <w:p>
      <w:pPr>
        <w:pStyle w:val="BodyText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Изучи TASK и только перечисленные документы.</w:t>
      </w:r>
      <w:r>
        <w:br/>
      </w:r>
      <w:r>
        <w:rPr>
          <w:rStyle w:val="VerbatimChar"/>
        </w:rPr>
        <w:t xml:space="preserve">Код не изменяй.</w:t>
      </w:r>
      <w:r>
        <w:br/>
      </w:r>
      <w:r>
        <w:rPr>
          <w:rStyle w:val="VerbatimChar"/>
        </w:rPr>
        <w:t xml:space="preserve">Подготовь план, список файлов и риски.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59"/>
        </w:numPr>
      </w:pPr>
      <w:r>
        <w:t xml:space="preserve">весь репозиторий не исследуется;</w:t>
      </w:r>
    </w:p>
    <w:p>
      <w:pPr>
        <w:pStyle w:val="Compact"/>
        <w:numPr>
          <w:ilvl w:val="0"/>
          <w:numId w:val="1059"/>
        </w:numPr>
      </w:pPr>
      <w:r>
        <w:t xml:space="preserve">границы соблюдены;</w:t>
      </w:r>
    </w:p>
    <w:p>
      <w:pPr>
        <w:pStyle w:val="Compact"/>
        <w:numPr>
          <w:ilvl w:val="0"/>
          <w:numId w:val="1059"/>
        </w:numPr>
      </w:pPr>
      <w:r>
        <w:t xml:space="preserve">Grafana/Alloy не предлагаются;</w:t>
      </w:r>
    </w:p>
    <w:p>
      <w:pPr>
        <w:pStyle w:val="Compact"/>
        <w:numPr>
          <w:ilvl w:val="0"/>
          <w:numId w:val="1059"/>
        </w:numPr>
      </w:pPr>
      <w:r>
        <w:t xml:space="preserve">fail-open учтён;</w:t>
      </w:r>
    </w:p>
    <w:p>
      <w:pPr>
        <w:pStyle w:val="Compact"/>
        <w:numPr>
          <w:ilvl w:val="0"/>
          <w:numId w:val="1059"/>
        </w:numPr>
      </w:pPr>
      <w:r>
        <w:t xml:space="preserve">shutdown учтён;</w:t>
      </w:r>
    </w:p>
    <w:p>
      <w:pPr>
        <w:pStyle w:val="Compact"/>
        <w:numPr>
          <w:ilvl w:val="0"/>
          <w:numId w:val="1059"/>
        </w:numPr>
      </w:pPr>
      <w:r>
        <w:t xml:space="preserve">shared components учтены.</w:t>
      </w:r>
    </w:p>
    <w:bookmarkEnd w:id="103"/>
    <w:bookmarkStart w:id="104" w:name="универсальность"/>
    <w:p>
      <w:pPr>
        <w:pStyle w:val="Heading2"/>
      </w:pPr>
      <w:r>
        <w:t xml:space="preserve">38.3. Универсальность</w:t>
      </w:r>
    </w:p>
    <w:p>
      <w:pPr>
        <w:pStyle w:val="FirstParagraph"/>
      </w:pPr>
      <w:r>
        <w:t xml:space="preserve">При наличии доступа провести пилот минимум с двумя типами исполнителей:</w:t>
      </w:r>
    </w:p>
    <w:p>
      <w:pPr>
        <w:pStyle w:val="SourceCode"/>
      </w:pPr>
      <w:r>
        <w:rPr>
          <w:rStyle w:val="VerbatimChar"/>
        </w:rPr>
        <w:t xml:space="preserve">GitHub Copilot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ChatGPT/Codex или другой coding agent</w:t>
      </w:r>
    </w:p>
    <w:p>
      <w:pPr>
        <w:pStyle w:val="FirstParagraph"/>
      </w:pPr>
      <w:r>
        <w:t xml:space="preserve">Оба должны прийти к совместимому пониманию architecture и scope.</w:t>
      </w:r>
    </w:p>
    <w:p>
      <w:pPr>
        <w:pStyle w:val="BodyText"/>
      </w:pPr>
      <w:r>
        <w:t xml:space="preserve">Если второй агент недоступен, ограничение документируется в PR.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актуализация-документации"/>
    <w:p>
      <w:pPr>
        <w:pStyle w:val="Heading1"/>
      </w:pPr>
      <w:r>
        <w:t xml:space="preserve">39. Актуализация документации</w:t>
      </w:r>
    </w:p>
    <w:p>
      <w:pPr>
        <w:pStyle w:val="FirstParagraph"/>
      </w:pPr>
      <w:r>
        <w:t xml:space="preserve">В PR checklist добавить:</w:t>
      </w:r>
    </w:p>
    <w:p>
      <w:pPr>
        <w:pStyle w:val="SourceCode"/>
      </w:pPr>
      <w:r>
        <w:rPr>
          <w:rStyle w:val="VerbatimChar"/>
        </w:rPr>
        <w:t xml:space="preserve">[ ] Изменилась архитектура?</w:t>
      </w:r>
      <w:r>
        <w:br/>
      </w:r>
      <w:r>
        <w:rPr>
          <w:rStyle w:val="VerbatimChar"/>
        </w:rPr>
        <w:t xml:space="preserve">[ ] Изменился public contract?</w:t>
      </w:r>
      <w:r>
        <w:br/>
      </w:r>
      <w:r>
        <w:rPr>
          <w:rStyle w:val="VerbatimChar"/>
        </w:rPr>
        <w:t xml:space="preserve">[ ] Изменилась конфигурация?</w:t>
      </w:r>
      <w:r>
        <w:br/>
      </w:r>
      <w:r>
        <w:rPr>
          <w:rStyle w:val="VerbatimChar"/>
        </w:rPr>
        <w:t xml:space="preserve">[ ] Изменилась data event schema?</w:t>
      </w:r>
      <w:r>
        <w:br/>
      </w:r>
      <w:r>
        <w:rPr>
          <w:rStyle w:val="VerbatimChar"/>
        </w:rPr>
        <w:t xml:space="preserve">[ ] Изменилась persistence schema?</w:t>
      </w:r>
      <w:r>
        <w:br/>
      </w:r>
      <w:r>
        <w:rPr>
          <w:rStyle w:val="VerbatimChar"/>
        </w:rPr>
        <w:t xml:space="preserve">[ ] Изменился lifecycle?</w:t>
      </w:r>
      <w:r>
        <w:br/>
      </w:r>
      <w:r>
        <w:rPr>
          <w:rStyle w:val="VerbatimChar"/>
        </w:rPr>
        <w:t xml:space="preserve">[ ] Изменились test commands?</w:t>
      </w:r>
      <w:r>
        <w:br/>
      </w:r>
      <w:r>
        <w:rPr>
          <w:rStyle w:val="VerbatimChar"/>
        </w:rPr>
        <w:t xml:space="preserve">[ ] Требуется module-index update?</w:t>
      </w:r>
      <w:r>
        <w:br/>
      </w:r>
      <w:r>
        <w:rPr>
          <w:rStyle w:val="VerbatimChar"/>
        </w:rPr>
        <w:t xml:space="preserve">[ ] Требуется ADR?</w:t>
      </w:r>
      <w:r>
        <w:br/>
      </w:r>
      <w:r>
        <w:rPr>
          <w:rStyle w:val="VerbatimChar"/>
        </w:rPr>
        <w:t xml:space="preserve">[ ] Изменились agent instructions?</w:t>
      </w:r>
    </w:p>
    <w:p>
      <w:pPr>
        <w:pStyle w:val="FirstParagraph"/>
      </w:pPr>
      <w:r>
        <w:t xml:space="preserve">При ответе «да» связанный документ обновляется в том же PR.</w:t>
      </w:r>
    </w:p>
    <w:p>
      <w:r>
        <w:pict>
          <v:rect style="width:0;height:1.5pt" o:hralign="center" o:hrstd="t" o:hr="t"/>
        </w:pict>
      </w:r>
    </w:p>
    <w:bookmarkEnd w:id="106"/>
    <w:bookmarkStart w:id="107" w:name="запрещённые-действия-coding-agents"/>
    <w:p>
      <w:pPr>
        <w:pStyle w:val="Heading1"/>
      </w:pPr>
      <w:r>
        <w:t xml:space="preserve">40. Запрещённые действия coding agents</w:t>
      </w:r>
    </w:p>
    <w:p>
      <w:pPr>
        <w:pStyle w:val="FirstParagraph"/>
      </w:pPr>
      <w:r>
        <w:t xml:space="preserve">Запретить:</w:t>
      </w:r>
    </w:p>
    <w:p>
      <w:pPr>
        <w:pStyle w:val="Compact"/>
        <w:numPr>
          <w:ilvl w:val="0"/>
          <w:numId w:val="1060"/>
        </w:numPr>
      </w:pPr>
      <w:r>
        <w:t xml:space="preserve">Читать весь репозиторий без причины.</w:t>
      </w:r>
    </w:p>
    <w:p>
      <w:pPr>
        <w:pStyle w:val="Compact"/>
        <w:numPr>
          <w:ilvl w:val="0"/>
          <w:numId w:val="1060"/>
        </w:numPr>
      </w:pPr>
      <w:r>
        <w:t xml:space="preserve">Изменять файлы вне scope.</w:t>
      </w:r>
    </w:p>
    <w:p>
      <w:pPr>
        <w:pStyle w:val="Compact"/>
        <w:numPr>
          <w:ilvl w:val="0"/>
          <w:numId w:val="1060"/>
        </w:numPr>
      </w:pPr>
      <w:r>
        <w:t xml:space="preserve">Рефакторить рабочий код ради стиля.</w:t>
      </w:r>
    </w:p>
    <w:p>
      <w:pPr>
        <w:pStyle w:val="Compact"/>
        <w:numPr>
          <w:ilvl w:val="0"/>
          <w:numId w:val="1060"/>
        </w:numPr>
      </w:pPr>
      <w:r>
        <w:t xml:space="preserve">Переименовывать public interfaces.</w:t>
      </w:r>
    </w:p>
    <w:p>
      <w:pPr>
        <w:pStyle w:val="Compact"/>
        <w:numPr>
          <w:ilvl w:val="0"/>
          <w:numId w:val="1060"/>
        </w:numPr>
      </w:pPr>
      <w:r>
        <w:t xml:space="preserve">Создавать дублирующий provider.</w:t>
      </w:r>
    </w:p>
    <w:p>
      <w:pPr>
        <w:pStyle w:val="Compact"/>
        <w:numPr>
          <w:ilvl w:val="0"/>
          <w:numId w:val="1060"/>
        </w:numPr>
      </w:pPr>
      <w:r>
        <w:t xml:space="preserve">Создавать второй механизм авторизации.</w:t>
      </w:r>
    </w:p>
    <w:p>
      <w:pPr>
        <w:pStyle w:val="Compact"/>
        <w:numPr>
          <w:ilvl w:val="0"/>
          <w:numId w:val="1060"/>
        </w:numPr>
      </w:pPr>
      <w:r>
        <w:t xml:space="preserve">Создавать новый token manager без решения.</w:t>
      </w:r>
    </w:p>
    <w:p>
      <w:pPr>
        <w:pStyle w:val="Compact"/>
        <w:numPr>
          <w:ilvl w:val="0"/>
          <w:numId w:val="1060"/>
        </w:numPr>
      </w:pPr>
      <w:r>
        <w:t xml:space="preserve">Менять SQLite schema без migration.</w:t>
      </w:r>
    </w:p>
    <w:p>
      <w:pPr>
        <w:pStyle w:val="Compact"/>
        <w:numPr>
          <w:ilvl w:val="0"/>
          <w:numId w:val="1060"/>
        </w:numPr>
      </w:pPr>
      <w:r>
        <w:t xml:space="preserve">Удалять тесты.</w:t>
      </w:r>
    </w:p>
    <w:p>
      <w:pPr>
        <w:pStyle w:val="Compact"/>
        <w:numPr>
          <w:ilvl w:val="0"/>
          <w:numId w:val="1060"/>
        </w:numPr>
      </w:pPr>
      <w:r>
        <w:t xml:space="preserve">Ослаблять assertions.</w:t>
      </w:r>
    </w:p>
    <w:p>
      <w:pPr>
        <w:pStyle w:val="Compact"/>
        <w:numPr>
          <w:ilvl w:val="0"/>
          <w:numId w:val="1060"/>
        </w:numPr>
      </w:pPr>
      <w:r>
        <w:t xml:space="preserve">Добавлять infinite retry.</w:t>
      </w:r>
    </w:p>
    <w:p>
      <w:pPr>
        <w:pStyle w:val="Compact"/>
        <w:numPr>
          <w:ilvl w:val="0"/>
          <w:numId w:val="1060"/>
        </w:numPr>
      </w:pPr>
      <w:r>
        <w:t xml:space="preserve">Подавлять ошибки без telemetry.</w:t>
      </w:r>
    </w:p>
    <w:p>
      <w:pPr>
        <w:pStyle w:val="Compact"/>
        <w:numPr>
          <w:ilvl w:val="0"/>
          <w:numId w:val="1060"/>
        </w:numPr>
      </w:pPr>
      <w:r>
        <w:t xml:space="preserve">Логировать secrets.</w:t>
      </w:r>
    </w:p>
    <w:p>
      <w:pPr>
        <w:pStyle w:val="Compact"/>
        <w:numPr>
          <w:ilvl w:val="0"/>
          <w:numId w:val="1060"/>
        </w:numPr>
      </w:pPr>
      <w:r>
        <w:t xml:space="preserve">Маскировать MAC.</w:t>
      </w:r>
    </w:p>
    <w:p>
      <w:pPr>
        <w:pStyle w:val="Compact"/>
        <w:numPr>
          <w:ilvl w:val="0"/>
          <w:numId w:val="1060"/>
        </w:numPr>
      </w:pPr>
      <w:r>
        <w:t xml:space="preserve">Настраивать Grafana без TASK.</w:t>
      </w:r>
    </w:p>
    <w:p>
      <w:pPr>
        <w:pStyle w:val="Compact"/>
        <w:numPr>
          <w:ilvl w:val="0"/>
          <w:numId w:val="1060"/>
        </w:numPr>
      </w:pPr>
      <w:r>
        <w:t xml:space="preserve">Настраивать Alloy/Loki без TASK.</w:t>
      </w:r>
    </w:p>
    <w:p>
      <w:pPr>
        <w:pStyle w:val="Compact"/>
        <w:numPr>
          <w:ilvl w:val="0"/>
          <w:numId w:val="1060"/>
        </w:numPr>
      </w:pPr>
      <w:r>
        <w:t xml:space="preserve">Менять production systemd без TASK.</w:t>
      </w:r>
    </w:p>
    <w:p>
      <w:pPr>
        <w:pStyle w:val="Compact"/>
        <w:numPr>
          <w:ilvl w:val="0"/>
          <w:numId w:val="1060"/>
        </w:numPr>
      </w:pPr>
      <w:r>
        <w:t xml:space="preserve">Добавлять функции вне TASK.</w:t>
      </w:r>
    </w:p>
    <w:p>
      <w:pPr>
        <w:pStyle w:val="Compact"/>
        <w:numPr>
          <w:ilvl w:val="0"/>
          <w:numId w:val="1060"/>
        </w:numPr>
      </w:pPr>
      <w:r>
        <w:t xml:space="preserve">Исправлять несвязанные full-suite failures.</w:t>
      </w:r>
    </w:p>
    <w:p>
      <w:pPr>
        <w:pStyle w:val="Compact"/>
        <w:numPr>
          <w:ilvl w:val="0"/>
          <w:numId w:val="1060"/>
        </w:numPr>
      </w:pPr>
      <w:r>
        <w:t xml:space="preserve">Объявлять работу выполненной без отчёта.</w:t>
      </w:r>
    </w:p>
    <w:p>
      <w:pPr>
        <w:pStyle w:val="Compact"/>
        <w:numPr>
          <w:ilvl w:val="0"/>
          <w:numId w:val="1060"/>
        </w:numPr>
      </w:pPr>
      <w:r>
        <w:t xml:space="preserve">Оставлять debug-файлы.</w:t>
      </w:r>
    </w:p>
    <w:p>
      <w:pPr>
        <w:pStyle w:val="Compact"/>
        <w:numPr>
          <w:ilvl w:val="0"/>
          <w:numId w:val="1060"/>
        </w:numPr>
      </w:pPr>
      <w:r>
        <w:t xml:space="preserve">Утверждать, что commit/push/PR выполнены, если это не так.</w:t>
      </w:r>
    </w:p>
    <w:p>
      <w:pPr>
        <w:pStyle w:val="Compact"/>
        <w:numPr>
          <w:ilvl w:val="0"/>
          <w:numId w:val="1060"/>
        </w:numPr>
      </w:pPr>
      <w:r>
        <w:t xml:space="preserve">Выполнять merge без разрешения.</w:t>
      </w:r>
    </w:p>
    <w:p>
      <w:pPr>
        <w:pStyle w:val="Compact"/>
        <w:numPr>
          <w:ilvl w:val="0"/>
          <w:numId w:val="1060"/>
        </w:numPr>
      </w:pPr>
      <w:r>
        <w:t xml:space="preserve">Выполнять force push без разрешения.</w:t>
      </w:r>
    </w:p>
    <w:p>
      <w:pPr>
        <w:pStyle w:val="Compact"/>
        <w:numPr>
          <w:ilvl w:val="0"/>
          <w:numId w:val="1060"/>
        </w:numPr>
      </w:pPr>
      <w:r>
        <w:t xml:space="preserve">Выполнять production deployment без deploy TASK.</w:t>
      </w:r>
    </w:p>
    <w:p>
      <w:pPr>
        <w:pStyle w:val="Compact"/>
        <w:numPr>
          <w:ilvl w:val="0"/>
          <w:numId w:val="1060"/>
        </w:numPr>
      </w:pPr>
      <w:r>
        <w:t xml:space="preserve">Использовать chat history как главный источник архитектуры.</w:t>
      </w:r>
    </w:p>
    <w:p>
      <w:pPr>
        <w:pStyle w:val="Compact"/>
        <w:numPr>
          <w:ilvl w:val="0"/>
          <w:numId w:val="1060"/>
        </w:numPr>
      </w:pPr>
      <w:r>
        <w:t xml:space="preserve">Дублировать универсальные документы в platform adapters.</w:t>
      </w:r>
    </w:p>
    <w:p>
      <w:r>
        <w:pict>
          <v:rect style="width:0;height:1.5pt" o:hralign="center" o:hrstd="t" o:hr="t"/>
        </w:pict>
      </w:r>
    </w:p>
    <w:bookmarkEnd w:id="107"/>
    <w:bookmarkStart w:id="108" w:name="pull-request-1"/>
    <w:p>
      <w:pPr>
        <w:pStyle w:val="Heading1"/>
      </w:pPr>
      <w:r>
        <w:t xml:space="preserve">41. Pull Request</w:t>
      </w:r>
    </w:p>
    <w:p>
      <w:pPr>
        <w:pStyle w:val="FirstParagraph"/>
      </w:pPr>
      <w:r>
        <w:t xml:space="preserve">Создать отдельный PR.</w:t>
      </w:r>
    </w:p>
    <w:p>
      <w:pPr>
        <w:pStyle w:val="BodyText"/>
      </w:pPr>
      <w:r>
        <w:t xml:space="preserve">Название:</w:t>
      </w:r>
    </w:p>
    <w:p>
      <w:pPr>
        <w:pStyle w:val="SourceCode"/>
      </w:pPr>
      <w:r>
        <w:rPr>
          <w:rStyle w:val="VerbatimChar"/>
        </w:rPr>
        <w:t xml:space="preserve">docs: add universal project knowledge base and coding agent instructions</w:t>
      </w:r>
    </w:p>
    <w:p>
      <w:pPr>
        <w:pStyle w:val="FirstParagraph"/>
      </w:pPr>
      <w:r>
        <w:t xml:space="preserve">PR должен содержать:</w:t>
      </w:r>
    </w:p>
    <w:p>
      <w:pPr>
        <w:pStyle w:val="Compact"/>
        <w:numPr>
          <w:ilvl w:val="0"/>
          <w:numId w:val="1061"/>
        </w:numPr>
      </w:pPr>
      <w:r>
        <w:t xml:space="preserve">Созданные документы.</w:t>
      </w:r>
    </w:p>
    <w:p>
      <w:pPr>
        <w:pStyle w:val="Compact"/>
        <w:numPr>
          <w:ilvl w:val="0"/>
          <w:numId w:val="1061"/>
        </w:numPr>
      </w:pPr>
      <w:r>
        <w:t xml:space="preserve">Universal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Agent workflow.</w:t>
      </w:r>
    </w:p>
    <w:p>
      <w:pPr>
        <w:pStyle w:val="Compact"/>
        <w:numPr>
          <w:ilvl w:val="0"/>
          <w:numId w:val="1061"/>
        </w:numPr>
      </w:pPr>
      <w:r>
        <w:t xml:space="preserve">Task contract.</w:t>
      </w:r>
    </w:p>
    <w:p>
      <w:pPr>
        <w:pStyle w:val="Compact"/>
        <w:numPr>
          <w:ilvl w:val="0"/>
          <w:numId w:val="1061"/>
        </w:numPr>
      </w:pPr>
      <w:r>
        <w:t xml:space="preserve">Handoff contract.</w:t>
      </w:r>
    </w:p>
    <w:p>
      <w:pPr>
        <w:pStyle w:val="Compact"/>
        <w:numPr>
          <w:ilvl w:val="0"/>
          <w:numId w:val="1061"/>
        </w:numPr>
      </w:pPr>
      <w:r>
        <w:t xml:space="preserve">Repository actions.</w:t>
      </w:r>
    </w:p>
    <w:p>
      <w:pPr>
        <w:pStyle w:val="Compact"/>
        <w:numPr>
          <w:ilvl w:val="0"/>
          <w:numId w:val="1061"/>
        </w:numPr>
      </w:pPr>
      <w:r>
        <w:t xml:space="preserve">Path-specific Copilot instructions.</w:t>
      </w:r>
    </w:p>
    <w:p>
      <w:pPr>
        <w:pStyle w:val="Compact"/>
        <w:numPr>
          <w:ilvl w:val="0"/>
          <w:numId w:val="1061"/>
        </w:numPr>
      </w:pPr>
      <w:r>
        <w:t xml:space="preserve">Architecture map.</w:t>
      </w:r>
    </w:p>
    <w:p>
      <w:pPr>
        <w:pStyle w:val="Compact"/>
        <w:numPr>
          <w:ilvl w:val="0"/>
          <w:numId w:val="1061"/>
        </w:numPr>
      </w:pPr>
      <w:r>
        <w:t xml:space="preserve">Sources of truth.</w:t>
      </w:r>
    </w:p>
    <w:p>
      <w:pPr>
        <w:pStyle w:val="Compact"/>
        <w:numPr>
          <w:ilvl w:val="0"/>
          <w:numId w:val="1061"/>
        </w:numPr>
      </w:pPr>
      <w:r>
        <w:t xml:space="preserve">Archived documents.</w:t>
      </w:r>
    </w:p>
    <w:p>
      <w:pPr>
        <w:pStyle w:val="Compact"/>
        <w:numPr>
          <w:ilvl w:val="0"/>
          <w:numId w:val="1061"/>
        </w:numPr>
      </w:pPr>
      <w:r>
        <w:t xml:space="preserve">Test commands.</w:t>
      </w:r>
    </w:p>
    <w:p>
      <w:pPr>
        <w:pStyle w:val="Compact"/>
        <w:numPr>
          <w:ilvl w:val="0"/>
          <w:numId w:val="1061"/>
        </w:numPr>
      </w:pPr>
      <w:r>
        <w:t xml:space="preserve">Pilot results.</w:t>
      </w:r>
    </w:p>
    <w:p>
      <w:pPr>
        <w:pStyle w:val="Compact"/>
        <w:numPr>
          <w:ilvl w:val="0"/>
          <w:numId w:val="1061"/>
        </w:numPr>
      </w:pPr>
      <w:r>
        <w:t xml:space="preserve">Подтверждение отсутствия runtime changes.</w:t>
      </w:r>
    </w:p>
    <w:p>
      <w:pPr>
        <w:pStyle w:val="Compact"/>
        <w:numPr>
          <w:ilvl w:val="0"/>
          <w:numId w:val="1061"/>
        </w:numPr>
      </w:pPr>
      <w:r>
        <w:t xml:space="preserve">Подтверждение отсутствия secrets.</w:t>
      </w:r>
    </w:p>
    <w:p>
      <w:pPr>
        <w:pStyle w:val="Compact"/>
        <w:numPr>
          <w:ilvl w:val="0"/>
          <w:numId w:val="1061"/>
        </w:numPr>
      </w:pPr>
      <w:r>
        <w:t xml:space="preserve">Результаты: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--check</w:t>
      </w:r>
    </w:p>
    <w:p>
      <w:r>
        <w:pict>
          <v:rect style="width:0;height:1.5pt" o:hralign="center" o:hrstd="t" o:hr="t"/>
        </w:pict>
      </w:r>
    </w:p>
    <w:bookmarkEnd w:id="108"/>
    <w:bookmarkStart w:id="109" w:name="критерии-приёмки"/>
    <w:p>
      <w:pPr>
        <w:pStyle w:val="Heading1"/>
      </w:pPr>
      <w:r>
        <w:t xml:space="preserve">42. Критерии приёмки</w:t>
      </w:r>
    </w:p>
    <w:p>
      <w:pPr>
        <w:pStyle w:val="FirstParagraph"/>
      </w:pPr>
      <w:r>
        <w:t xml:space="preserve">Задача выполнена, если: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Созданы path-specific Copilot instructions.</w:t>
      </w:r>
    </w:p>
    <w:p>
      <w:pPr>
        <w:pStyle w:val="Compact"/>
        <w:numPr>
          <w:ilvl w:val="0"/>
          <w:numId w:val="1062"/>
        </w:numPr>
      </w:pPr>
      <w:r>
        <w:t xml:space="preserve">Проверено их применение.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docs/project-inventory.md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docs/module-index.md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docs/logging.md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docs/api/omada-open-api.md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Созданы module documents.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docs/agents/workflow.md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docs/agents/task-contract.md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docs/agents/handoff.md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docs/agents/repository-actions.md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docs/agents/model-selection.md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Создан TASK template.</w:t>
      </w:r>
    </w:p>
    <w:p>
      <w:pPr>
        <w:pStyle w:val="Compact"/>
        <w:numPr>
          <w:ilvl w:val="0"/>
          <w:numId w:val="1062"/>
        </w:numPr>
      </w:pPr>
      <w:r>
        <w:t xml:space="preserve">Создан PLAN template.</w:t>
      </w:r>
    </w:p>
    <w:p>
      <w:pPr>
        <w:pStyle w:val="Compact"/>
        <w:numPr>
          <w:ilvl w:val="0"/>
          <w:numId w:val="1062"/>
        </w:numPr>
      </w:pPr>
      <w:r>
        <w:t xml:space="preserve">Создан ADR template.</w:t>
      </w:r>
    </w:p>
    <w:p>
      <w:pPr>
        <w:pStyle w:val="Compact"/>
        <w:numPr>
          <w:ilvl w:val="0"/>
          <w:numId w:val="1062"/>
        </w:numPr>
      </w:pPr>
      <w:r>
        <w:t xml:space="preserve">Определён источник истины каждого модуля.</w:t>
      </w:r>
    </w:p>
    <w:p>
      <w:pPr>
        <w:pStyle w:val="Compact"/>
        <w:numPr>
          <w:ilvl w:val="0"/>
          <w:numId w:val="1062"/>
        </w:numPr>
      </w:pPr>
      <w:r>
        <w:t xml:space="preserve">Устаревшие документы архивированы или помечены.</w:t>
      </w:r>
    </w:p>
    <w:p>
      <w:pPr>
        <w:pStyle w:val="Compact"/>
        <w:numPr>
          <w:ilvl w:val="0"/>
          <w:numId w:val="1062"/>
        </w:numPr>
      </w:pPr>
      <w:r>
        <w:t xml:space="preserve">Инструкции не содержат secrets.</w:t>
      </w:r>
    </w:p>
    <w:p>
      <w:pPr>
        <w:pStyle w:val="Compact"/>
        <w:numPr>
          <w:ilvl w:val="0"/>
          <w:numId w:val="1062"/>
        </w:numPr>
      </w:pPr>
      <w:r>
        <w:t xml:space="preserve">Инструкции не содержат временные задачи.</w:t>
      </w:r>
    </w:p>
    <w:p>
      <w:pPr>
        <w:pStyle w:val="Compact"/>
        <w:numPr>
          <w:ilvl w:val="0"/>
          <w:numId w:val="1062"/>
        </w:numPr>
      </w:pPr>
      <w:r>
        <w:t xml:space="preserve">Universal instructions не привязаны к одному AI-продукту.</w:t>
      </w:r>
    </w:p>
    <w:p>
      <w:pPr>
        <w:pStyle w:val="Compact"/>
        <w:numPr>
          <w:ilvl w:val="0"/>
          <w:numId w:val="1062"/>
        </w:numPr>
      </w:pPr>
      <w:r>
        <w:t xml:space="preserve">Copilot-specific инструкции вынесены в</w:t>
      </w:r>
      <w:r>
        <w:t xml:space="preserve"> </w:t>
      </w:r>
      <w:r>
        <w:rPr>
          <w:rStyle w:val="VerbatimChar"/>
        </w:rPr>
        <w:t xml:space="preserve">.github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Зафиксировано, что MAC не маскируется.</w:t>
      </w:r>
    </w:p>
    <w:p>
      <w:pPr>
        <w:pStyle w:val="Compact"/>
        <w:numPr>
          <w:ilvl w:val="0"/>
          <w:numId w:val="1062"/>
        </w:numPr>
      </w:pPr>
      <w:r>
        <w:t xml:space="preserve">Зафиксирована Coder/Grafana boundary.</w:t>
      </w:r>
    </w:p>
    <w:p>
      <w:pPr>
        <w:pStyle w:val="Compact"/>
        <w:numPr>
          <w:ilvl w:val="0"/>
          <w:numId w:val="1062"/>
        </w:numPr>
      </w:pPr>
      <w:r>
        <w:t xml:space="preserve">Зафиксирована application/infrastructure boundary.</w:t>
      </w:r>
    </w:p>
    <w:p>
      <w:pPr>
        <w:pStyle w:val="Compact"/>
        <w:numPr>
          <w:ilvl w:val="0"/>
          <w:numId w:val="1062"/>
        </w:numPr>
      </w:pPr>
      <w:r>
        <w:t xml:space="preserve">Зафиксирован shared</w:t>
      </w:r>
      <w:r>
        <w:t xml:space="preserve"> </w:t>
      </w:r>
      <w:r>
        <w:rPr>
          <w:rStyle w:val="VerbatimChar"/>
        </w:rPr>
        <w:t xml:space="preserve">OmadaProvider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Зафиксирован существующий token lifecycle.</w:t>
      </w:r>
    </w:p>
    <w:p>
      <w:pPr>
        <w:pStyle w:val="Compact"/>
        <w:numPr>
          <w:ilvl w:val="0"/>
          <w:numId w:val="1062"/>
        </w:numPr>
      </w:pPr>
      <w:r>
        <w:t xml:space="preserve">Запрещено создание нового token cache без решения.</w:t>
      </w:r>
    </w:p>
    <w:p>
      <w:pPr>
        <w:pStyle w:val="Compact"/>
        <w:numPr>
          <w:ilvl w:val="0"/>
          <w:numId w:val="1062"/>
        </w:numPr>
      </w:pPr>
      <w:r>
        <w:t xml:space="preserve">Зафиксирован единый authorization flow.</w:t>
      </w:r>
    </w:p>
    <w:p>
      <w:pPr>
        <w:pStyle w:val="Compact"/>
        <w:numPr>
          <w:ilvl w:val="0"/>
          <w:numId w:val="1062"/>
        </w:numPr>
      </w:pPr>
      <w:r>
        <w:t xml:space="preserve">Зафиксированы fail-open components.</w:t>
      </w:r>
    </w:p>
    <w:p>
      <w:pPr>
        <w:pStyle w:val="Compact"/>
        <w:numPr>
          <w:ilvl w:val="0"/>
          <w:numId w:val="1062"/>
        </w:numPr>
      </w:pPr>
      <w:r>
        <w:t xml:space="preserve">Зафиксированы single-process ограничения.</w:t>
      </w:r>
    </w:p>
    <w:p>
      <w:pPr>
        <w:pStyle w:val="Compact"/>
        <w:numPr>
          <w:ilvl w:val="0"/>
          <w:numId w:val="1062"/>
        </w:numPr>
      </w:pPr>
      <w:r>
        <w:t xml:space="preserve">Зафиксирован configuration pipeline.</w:t>
      </w:r>
    </w:p>
    <w:p>
      <w:pPr>
        <w:pStyle w:val="Compact"/>
        <w:numPr>
          <w:ilvl w:val="0"/>
          <w:numId w:val="1062"/>
        </w:numPr>
      </w:pPr>
      <w:r>
        <w:t xml:space="preserve">Зафиксированы execution modes.</w:t>
      </w:r>
    </w:p>
    <w:p>
      <w:pPr>
        <w:pStyle w:val="Compact"/>
        <w:numPr>
          <w:ilvl w:val="0"/>
          <w:numId w:val="1062"/>
        </w:numPr>
      </w:pPr>
      <w:r>
        <w:t xml:space="preserve">Зафиксированы repository action permissions.</w:t>
      </w:r>
    </w:p>
    <w:p>
      <w:pPr>
        <w:pStyle w:val="Compact"/>
        <w:numPr>
          <w:ilvl w:val="0"/>
          <w:numId w:val="1062"/>
        </w:numPr>
      </w:pPr>
      <w:r>
        <w:t xml:space="preserve">Зафиксирована agent capability declaration.</w:t>
      </w:r>
    </w:p>
    <w:p>
      <w:pPr>
        <w:pStyle w:val="Compact"/>
        <w:numPr>
          <w:ilvl w:val="0"/>
          <w:numId w:val="1062"/>
        </w:numPr>
      </w:pPr>
      <w:r>
        <w:t xml:space="preserve">Зафиксирован handoff format.</w:t>
      </w:r>
    </w:p>
    <w:p>
      <w:pPr>
        <w:pStyle w:val="Compact"/>
        <w:numPr>
          <w:ilvl w:val="0"/>
          <w:numId w:val="1062"/>
        </w:numPr>
      </w:pPr>
      <w:r>
        <w:t xml:space="preserve">Зафиксирована test responsibility.</w:t>
      </w:r>
    </w:p>
    <w:p>
      <w:pPr>
        <w:pStyle w:val="Compact"/>
        <w:numPr>
          <w:ilvl w:val="0"/>
          <w:numId w:val="1062"/>
        </w:numPr>
      </w:pPr>
      <w:r>
        <w:t xml:space="preserve">Зафиксированы targeted/full tests.</w:t>
      </w:r>
    </w:p>
    <w:p>
      <w:pPr>
        <w:pStyle w:val="Compact"/>
        <w:numPr>
          <w:ilvl w:val="0"/>
          <w:numId w:val="1062"/>
        </w:numPr>
      </w:pPr>
      <w:r>
        <w:t xml:space="preserve">Не добавлены dependencies.</w:t>
      </w:r>
    </w:p>
    <w:p>
      <w:pPr>
        <w:pStyle w:val="Compact"/>
        <w:numPr>
          <w:ilvl w:val="0"/>
          <w:numId w:val="1062"/>
        </w:numPr>
      </w:pPr>
      <w:r>
        <w:t xml:space="preserve">Не изменена business logic.</w:t>
      </w:r>
    </w:p>
    <w:p>
      <w:pPr>
        <w:pStyle w:val="Compact"/>
        <w:numPr>
          <w:ilvl w:val="0"/>
          <w:numId w:val="1062"/>
        </w:numPr>
      </w:pPr>
      <w:r>
        <w:t xml:space="preserve">Не изменены API contracts.</w:t>
      </w:r>
    </w:p>
    <w:p>
      <w:pPr>
        <w:pStyle w:val="Compact"/>
        <w:numPr>
          <w:ilvl w:val="0"/>
          <w:numId w:val="1062"/>
        </w:numPr>
      </w:pPr>
      <w:r>
        <w:t xml:space="preserve">Не изменены JSONL schemas.</w:t>
      </w:r>
    </w:p>
    <w:p>
      <w:pPr>
        <w:pStyle w:val="Compact"/>
        <w:numPr>
          <w:ilvl w:val="0"/>
          <w:numId w:val="1062"/>
        </w:numPr>
      </w:pPr>
      <w:r>
        <w:t xml:space="preserve">Не изменены SQLite schemas.</w:t>
      </w:r>
    </w:p>
    <w:p>
      <w:pPr>
        <w:pStyle w:val="Compact"/>
        <w:numPr>
          <w:ilvl w:val="0"/>
          <w:numId w:val="1062"/>
        </w:numPr>
      </w:pPr>
      <w:r>
        <w:t xml:space="preserve">Не изменены Alloy/Loki/Grafana.</w:t>
      </w:r>
    </w:p>
    <w:p>
      <w:pPr>
        <w:pStyle w:val="Compact"/>
        <w:numPr>
          <w:ilvl w:val="0"/>
          <w:numId w:val="1062"/>
        </w:numPr>
      </w:pPr>
      <w:r>
        <w:t xml:space="preserve">Не изменён production systemd.</w:t>
      </w:r>
    </w:p>
    <w:p>
      <w:pPr>
        <w:pStyle w:val="Compact"/>
        <w:numPr>
          <w:ilvl w:val="0"/>
          <w:numId w:val="1062"/>
        </w:numPr>
      </w:pPr>
      <w:r>
        <w:t xml:space="preserve">Проведён простой пилот.</w:t>
      </w:r>
    </w:p>
    <w:p>
      <w:pPr>
        <w:pStyle w:val="Compact"/>
        <w:numPr>
          <w:ilvl w:val="0"/>
          <w:numId w:val="1062"/>
        </w:numPr>
      </w:pPr>
      <w:r>
        <w:t xml:space="preserve">Проведён planning-only пилот.</w:t>
      </w:r>
    </w:p>
    <w:p>
      <w:pPr>
        <w:pStyle w:val="Compact"/>
        <w:numPr>
          <w:ilvl w:val="0"/>
          <w:numId w:val="1062"/>
        </w:numPr>
      </w:pPr>
      <w:r>
        <w:t xml:space="preserve">Проверена универсальность минимум на двух агентах либо документировано ограничение.</w:t>
      </w:r>
    </w:p>
    <w:p>
      <w:pPr>
        <w:pStyle w:val="Compact"/>
        <w:numPr>
          <w:ilvl w:val="0"/>
          <w:numId w:val="1062"/>
        </w:numPr>
      </w:pPr>
      <w:r>
        <w:t xml:space="preserve">Full pytest suite проходит.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compileall</w:t>
      </w:r>
      <w:r>
        <w:t xml:space="preserve"> </w:t>
      </w:r>
      <w:r>
        <w:t xml:space="preserve">проходит.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diff --check</w:t>
      </w:r>
      <w:r>
        <w:t xml:space="preserve"> </w:t>
      </w:r>
      <w:r>
        <w:t xml:space="preserve">проходит.</w:t>
      </w:r>
    </w:p>
    <w:p>
      <w:pPr>
        <w:pStyle w:val="Compact"/>
        <w:numPr>
          <w:ilvl w:val="0"/>
          <w:numId w:val="1062"/>
        </w:numPr>
      </w:pPr>
      <w:r>
        <w:t xml:space="preserve">Tech Lead проверил diff.</w:t>
      </w:r>
    </w:p>
    <w:p>
      <w:pPr>
        <w:pStyle w:val="Compact"/>
        <w:numPr>
          <w:ilvl w:val="0"/>
          <w:numId w:val="1062"/>
        </w:numPr>
      </w:pPr>
      <w:r>
        <w:t xml:space="preserve">Архитектор подтвердил документацию.</w:t>
      </w:r>
    </w:p>
    <w:p>
      <w:r>
        <w:pict>
          <v:rect style="width:0;height:1.5pt" o:hralign="center" o:hrstd="t" o:hr="t"/>
        </w:pict>
      </w:r>
    </w:p>
    <w:bookmarkEnd w:id="109"/>
    <w:bookmarkStart w:id="110" w:name="условие-завершения"/>
    <w:p>
      <w:pPr>
        <w:pStyle w:val="Heading1"/>
      </w:pPr>
      <w:r>
        <w:t xml:space="preserve">43. Условие завершения</w:t>
      </w:r>
    </w:p>
    <w:p>
      <w:pPr>
        <w:pStyle w:val="FirstParagraph"/>
      </w:pPr>
      <w:r>
        <w:t xml:space="preserve">Работа завершается, когда репозиторий содержит:</w:t>
      </w:r>
    </w:p>
    <w:p>
      <w:pPr>
        <w:pStyle w:val="SourceCode"/>
      </w:pPr>
      <w:r>
        <w:rPr>
          <w:rStyle w:val="VerbatimChar"/>
        </w:rPr>
        <w:t xml:space="preserve">актуальную архитектурную карту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универсальные инструкции coding agents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платформенные адаптеры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разделённую документацию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шаблоны задач и планов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repository action rules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handoff contract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короткие команды проверок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однозначный процесс выполнения задач</w:t>
      </w:r>
    </w:p>
    <w:p>
      <w:pPr>
        <w:pStyle w:val="FirstParagraph"/>
      </w:pPr>
      <w:r>
        <w:t xml:space="preserve">После внедрения новая задача передаётся любому coding agent следующим образом:</w:t>
      </w:r>
    </w:p>
    <w:p>
      <w:pPr>
        <w:pStyle w:val="Compact"/>
        <w:numPr>
          <w:ilvl w:val="0"/>
          <w:numId w:val="1063"/>
        </w:numPr>
      </w:pPr>
      <w:r>
        <w:t xml:space="preserve">Указать TASK.</w:t>
      </w:r>
    </w:p>
    <w:p>
      <w:pPr>
        <w:pStyle w:val="Compact"/>
        <w:numPr>
          <w:ilvl w:val="0"/>
          <w:numId w:val="1063"/>
        </w:numPr>
      </w:pPr>
      <w:r>
        <w:t xml:space="preserve">Указать execution mode.</w:t>
      </w:r>
    </w:p>
    <w:p>
      <w:pPr>
        <w:pStyle w:val="Compact"/>
        <w:numPr>
          <w:ilvl w:val="0"/>
          <w:numId w:val="1063"/>
        </w:numPr>
      </w:pPr>
      <w:r>
        <w:t xml:space="preserve">Указать 1–3 связанных документа.</w:t>
      </w:r>
    </w:p>
    <w:p>
      <w:pPr>
        <w:pStyle w:val="Compact"/>
        <w:numPr>
          <w:ilvl w:val="0"/>
          <w:numId w:val="1063"/>
        </w:numPr>
      </w:pPr>
      <w:r>
        <w:t xml:space="preserve">Указать разрешённые файлы.</w:t>
      </w:r>
    </w:p>
    <w:p>
      <w:pPr>
        <w:pStyle w:val="Compact"/>
        <w:numPr>
          <w:ilvl w:val="0"/>
          <w:numId w:val="1063"/>
        </w:numPr>
      </w:pPr>
      <w:r>
        <w:t xml:space="preserve">Указать запрещённые области.</w:t>
      </w:r>
    </w:p>
    <w:p>
      <w:pPr>
        <w:pStyle w:val="Compact"/>
        <w:numPr>
          <w:ilvl w:val="0"/>
          <w:numId w:val="1063"/>
        </w:numPr>
      </w:pPr>
      <w:r>
        <w:t xml:space="preserve">Указать repository actions.</w:t>
      </w:r>
    </w:p>
    <w:p>
      <w:pPr>
        <w:pStyle w:val="Compact"/>
        <w:numPr>
          <w:ilvl w:val="0"/>
          <w:numId w:val="1063"/>
        </w:numPr>
      </w:pPr>
      <w:r>
        <w:t xml:space="preserve">Указать test responsibility.</w:t>
      </w:r>
    </w:p>
    <w:p>
      <w:pPr>
        <w:pStyle w:val="Compact"/>
        <w:numPr>
          <w:ilvl w:val="0"/>
          <w:numId w:val="1063"/>
        </w:numPr>
      </w:pPr>
      <w:r>
        <w:t xml:space="preserve">Указать targeted tests.</w:t>
      </w:r>
    </w:p>
    <w:p>
      <w:pPr>
        <w:pStyle w:val="Compact"/>
        <w:numPr>
          <w:ilvl w:val="0"/>
          <w:numId w:val="1063"/>
        </w:numPr>
      </w:pPr>
      <w:r>
        <w:t xml:space="preserve">Указать acceptance criteria.</w:t>
      </w:r>
    </w:p>
    <w:p>
      <w:pPr>
        <w:pStyle w:val="Compact"/>
        <w:numPr>
          <w:ilvl w:val="0"/>
          <w:numId w:val="1063"/>
        </w:numPr>
      </w:pPr>
      <w:r>
        <w:t xml:space="preserve">Указать handoff format.</w:t>
      </w:r>
    </w:p>
    <w:p>
      <w:pPr>
        <w:pStyle w:val="FirstParagraph"/>
      </w:pPr>
      <w:r>
        <w:t xml:space="preserve">Главный итоговый инвариант:</w:t>
      </w:r>
    </w:p>
    <w:p>
      <w:pPr>
        <w:pStyle w:val="BlockText"/>
      </w:pPr>
      <w:r>
        <w:t xml:space="preserve">GitHub Copilot, ChatGPT/Codex и любой другой coding agent не должны самостоятельно заново восстанавливать архитектуру CaptivPortal из всей истории проекта. Репозиторий должен предоставлять короткий, актуальный, универсальный и однозначный набор знаний, достаточный для выполнения конкретной задачи.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