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"/>
    <w:p>
      <w:pPr>
        <w:pStyle w:val="Heading1"/>
      </w:pPr>
      <w:r>
        <w:t xml:space="preserve">Техническое задание</w:t>
      </w:r>
    </w:p>
    <w:bookmarkStart w:id="21" w:name="Xb82c5e67706ac2419e5aedb612789b996b7add7"/>
    <w:p>
      <w:pPr>
        <w:pStyle w:val="Heading2"/>
      </w:pPr>
      <w:r>
        <w:t xml:space="preserve">Project Knowledge Base &amp; Copilot Context Optimization v1.0</w:t>
      </w:r>
    </w:p>
    <w:bookmarkStart w:id="20" w:name="Xacc4a6dd434b4b516da55ca6d665e5d633165fa"/>
    <w:p>
      <w:pPr>
        <w:pStyle w:val="Heading3"/>
      </w:pPr>
      <w:r>
        <w:t xml:space="preserve">Организация репозитория CaptivPortal для снижения расхода GitHub Copilot AI Credits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CaptivPortal</w:t>
      </w:r>
      <w:r>
        <w:br/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технический лидер</w:t>
      </w:r>
      <w:r>
        <w:br/>
      </w:r>
      <w:r>
        <w:rPr>
          <w:b/>
          <w:bCs/>
        </w:rPr>
        <w:t xml:space="preserve">Заказчик архитектуры:</w:t>
      </w:r>
      <w:r>
        <w:t xml:space="preserve"> </w:t>
      </w:r>
      <w:r>
        <w:t xml:space="preserve">архитектор проекта</w:t>
      </w:r>
      <w:r>
        <w:br/>
      </w:r>
      <w:r>
        <w:rPr>
          <w:b/>
          <w:bCs/>
        </w:rPr>
        <w:t xml:space="preserve">Тип задачи:</w:t>
      </w:r>
      <w:r>
        <w:t xml:space="preserve"> </w:t>
      </w:r>
      <w:r>
        <w:t xml:space="preserve">документация, инструкции агента и организация рабочего процесса</w:t>
      </w:r>
      <w:r>
        <w:br/>
      </w:r>
      <w:r>
        <w:rPr>
          <w:b/>
          <w:bCs/>
        </w:rPr>
        <w:t xml:space="preserve">Целевая среда:</w:t>
      </w:r>
      <w:r>
        <w:t xml:space="preserve"> </w:t>
      </w:r>
      <w:r>
        <w:t xml:space="preserve">GitHub-репозиторий CaptivPortal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финальная редакция для реализации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назначение"/>
    <w:p>
      <w:pPr>
        <w:pStyle w:val="Heading1"/>
      </w:pPr>
      <w:r>
        <w:t xml:space="preserve">1. Назначение</w:t>
      </w:r>
    </w:p>
    <w:p>
      <w:pPr>
        <w:pStyle w:val="FirstParagraph"/>
      </w:pPr>
      <w:r>
        <w:t xml:space="preserve">Необходимо создать в репозитории CaptivPortal постоянную, краткую и однозначную базу проектных знаний, которая позволит GitHub Copilot:</w:t>
      </w:r>
    </w:p>
    <w:p>
      <w:pPr>
        <w:pStyle w:val="Compact"/>
        <w:numPr>
          <w:ilvl w:val="0"/>
          <w:numId w:val="1001"/>
        </w:numPr>
      </w:pPr>
      <w:r>
        <w:t xml:space="preserve">Быстро определять архитектуру проекта.</w:t>
      </w:r>
    </w:p>
    <w:p>
      <w:pPr>
        <w:pStyle w:val="Compact"/>
        <w:numPr>
          <w:ilvl w:val="0"/>
          <w:numId w:val="1001"/>
        </w:numPr>
      </w:pPr>
      <w:r>
        <w:t xml:space="preserve">Читать только документы и код, связанные с текущей задачей.</w:t>
      </w:r>
    </w:p>
    <w:p>
      <w:pPr>
        <w:pStyle w:val="Compact"/>
        <w:numPr>
          <w:ilvl w:val="0"/>
          <w:numId w:val="1001"/>
        </w:numPr>
      </w:pPr>
      <w:r>
        <w:t xml:space="preserve">Не исследовать весь репозиторий при реализации каждого модуля.</w:t>
      </w:r>
    </w:p>
    <w:p>
      <w:pPr>
        <w:pStyle w:val="Compact"/>
        <w:numPr>
          <w:ilvl w:val="0"/>
          <w:numId w:val="1001"/>
        </w:numPr>
      </w:pPr>
      <w:r>
        <w:t xml:space="preserve">Не изменять несвязанный код.</w:t>
      </w:r>
    </w:p>
    <w:p>
      <w:pPr>
        <w:pStyle w:val="Compact"/>
        <w:numPr>
          <w:ilvl w:val="0"/>
          <w:numId w:val="1001"/>
        </w:numPr>
      </w:pPr>
      <w:r>
        <w:t xml:space="preserve">Не повторять уже принятые архитектурные решения.</w:t>
      </w:r>
    </w:p>
    <w:p>
      <w:pPr>
        <w:pStyle w:val="Compact"/>
        <w:numPr>
          <w:ilvl w:val="0"/>
          <w:numId w:val="1001"/>
        </w:numPr>
      </w:pPr>
      <w:r>
        <w:t xml:space="preserve">Не загружать в контекст устаревшие ТЗ, длинные чаты и полные журналы.</w:t>
      </w:r>
    </w:p>
    <w:p>
      <w:pPr>
        <w:pStyle w:val="Compact"/>
        <w:numPr>
          <w:ilvl w:val="0"/>
          <w:numId w:val="1001"/>
        </w:numPr>
      </w:pPr>
      <w:r>
        <w:t xml:space="preserve">Сначала выполнять целевые проверки, а затем полный набор тестов.</w:t>
      </w:r>
    </w:p>
    <w:p>
      <w:pPr>
        <w:pStyle w:val="Compact"/>
        <w:numPr>
          <w:ilvl w:val="0"/>
          <w:numId w:val="1001"/>
        </w:numPr>
      </w:pPr>
      <w:r>
        <w:t xml:space="preserve">Завершать задачу после выполнения чётких критериев приёмки.</w:t>
      </w:r>
    </w:p>
    <w:p>
      <w:pPr>
        <w:pStyle w:val="Compact"/>
        <w:numPr>
          <w:ilvl w:val="0"/>
          <w:numId w:val="1001"/>
        </w:numPr>
      </w:pPr>
      <w:r>
        <w:t xml:space="preserve">Формировать краткий и проверяемый отчёт.</w:t>
      </w:r>
    </w:p>
    <w:p>
      <w:pPr>
        <w:pStyle w:val="Compact"/>
        <w:numPr>
          <w:ilvl w:val="0"/>
          <w:numId w:val="1001"/>
        </w:numPr>
      </w:pPr>
      <w:r>
        <w:t xml:space="preserve">Сократить расход AI Credits без снижения качества реализации.</w:t>
      </w:r>
    </w:p>
    <w:p>
      <w:pPr>
        <w:pStyle w:val="FirstParagraph"/>
      </w:pPr>
      <w:r>
        <w:t xml:space="preserve">Главный принцип:</w:t>
      </w:r>
    </w:p>
    <w:p>
      <w:pPr>
        <w:pStyle w:val="SourceCode"/>
      </w:pPr>
      <w:r>
        <w:rPr>
          <w:rStyle w:val="VerbatimChar"/>
        </w:rPr>
        <w:t xml:space="preserve">Copilot не должен каждый раз заново изучать весь CaptivPortal.</w:t>
      </w:r>
      <w:r>
        <w:br/>
      </w:r>
      <w:r>
        <w:br/>
      </w:r>
      <w:r>
        <w:rPr>
          <w:rStyle w:val="VerbatimChar"/>
        </w:rPr>
        <w:t xml:space="preserve">Copilot должен получать:</w:t>
      </w:r>
      <w:r>
        <w:br/>
      </w:r>
      <w:r>
        <w:rPr>
          <w:rStyle w:val="VerbatimChar"/>
        </w:rPr>
        <w:t xml:space="preserve">короткие постоянные правила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актуальную карту проекта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документ конкретного модуля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одно точное ТЗ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ограниченный список файлов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целевые тесты</w:t>
      </w:r>
    </w:p>
    <w:p>
      <w:r>
        <w:pict>
          <v:rect style="width:0;height:1.5pt" o:hralign="center" o:hrstd="t" o:hr="t"/>
        </w:pict>
      </w:r>
    </w:p>
    <w:bookmarkEnd w:id="23"/>
    <w:bookmarkStart w:id="26" w:name="границы-задачи"/>
    <w:p>
      <w:pPr>
        <w:pStyle w:val="Heading1"/>
      </w:pPr>
      <w:r>
        <w:t xml:space="preserve">2. Границы задачи</w:t>
      </w:r>
    </w:p>
    <w:bookmarkStart w:id="24" w:name="входит-в-работу"/>
    <w:p>
      <w:pPr>
        <w:pStyle w:val="Heading2"/>
      </w:pPr>
      <w:r>
        <w:t xml:space="preserve">2.1. Входит в работу</w:t>
      </w:r>
    </w:p>
    <w:p>
      <w:pPr>
        <w:pStyle w:val="FirstParagraph"/>
      </w:pPr>
      <w:r>
        <w:t xml:space="preserve">В рамках настоящего ТЗ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Провести одноразовую инвентаризацию актуального репозитория.</w:t>
      </w:r>
    </w:p>
    <w:p>
      <w:pPr>
        <w:pStyle w:val="Compact"/>
        <w:numPr>
          <w:ilvl w:val="0"/>
          <w:numId w:val="1002"/>
        </w:numPr>
      </w:pPr>
      <w:r>
        <w:t xml:space="preserve">Создать постоянные инструкции GitHub Copilot.</w:t>
      </w:r>
    </w:p>
    <w:p>
      <w:pPr>
        <w:pStyle w:val="Compact"/>
        <w:numPr>
          <w:ilvl w:val="0"/>
          <w:numId w:val="1002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Создать path-specific инструкции.</w:t>
      </w:r>
    </w:p>
    <w:p>
      <w:pPr>
        <w:pStyle w:val="Compact"/>
        <w:numPr>
          <w:ilvl w:val="0"/>
          <w:numId w:val="1002"/>
        </w:numPr>
      </w:pPr>
      <w:r>
        <w:t xml:space="preserve">Создать краткую карту архитектуры.</w:t>
      </w:r>
    </w:p>
    <w:p>
      <w:pPr>
        <w:pStyle w:val="Compact"/>
        <w:numPr>
          <w:ilvl w:val="0"/>
          <w:numId w:val="1002"/>
        </w:numPr>
      </w:pPr>
      <w:r>
        <w:t xml:space="preserve">Создать индекс действующих модулей.</w:t>
      </w:r>
    </w:p>
    <w:p>
      <w:pPr>
        <w:pStyle w:val="Compact"/>
        <w:numPr>
          <w:ilvl w:val="0"/>
          <w:numId w:val="1002"/>
        </w:numPr>
      </w:pPr>
      <w:r>
        <w:t xml:space="preserve">Разделить документацию по подсистемам.</w:t>
      </w:r>
    </w:p>
    <w:p>
      <w:pPr>
        <w:pStyle w:val="Compact"/>
        <w:numPr>
          <w:ilvl w:val="0"/>
          <w:numId w:val="1002"/>
        </w:numPr>
      </w:pPr>
      <w:r>
        <w:t xml:space="preserve">Создать шаблон технического задания.</w:t>
      </w:r>
    </w:p>
    <w:p>
      <w:pPr>
        <w:pStyle w:val="Compact"/>
        <w:numPr>
          <w:ilvl w:val="0"/>
          <w:numId w:val="1002"/>
        </w:numPr>
      </w:pPr>
      <w:r>
        <w:t xml:space="preserve">Создать шаблон плана реализации.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команды целевых и полных проверок.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правила работы с логами.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правила выбора модели.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правила ведения Copilot-сессий.</w:t>
      </w:r>
    </w:p>
    <w:p>
      <w:pPr>
        <w:pStyle w:val="Compact"/>
        <w:numPr>
          <w:ilvl w:val="0"/>
          <w:numId w:val="1002"/>
        </w:numPr>
      </w:pPr>
      <w:r>
        <w:t xml:space="preserve">Установить порядок актуализации документации.</w:t>
      </w:r>
    </w:p>
    <w:p>
      <w:pPr>
        <w:pStyle w:val="Compact"/>
        <w:numPr>
          <w:ilvl w:val="0"/>
          <w:numId w:val="1002"/>
        </w:numPr>
      </w:pPr>
      <w:r>
        <w:t xml:space="preserve">Провести пилотную проверку подготовленной структуры.</w:t>
      </w:r>
    </w:p>
    <w:p>
      <w:pPr>
        <w:pStyle w:val="Compact"/>
        <w:numPr>
          <w:ilvl w:val="0"/>
          <w:numId w:val="1002"/>
        </w:numPr>
      </w:pPr>
      <w:r>
        <w:t xml:space="preserve">Подготовить отдельный Pull Request.</w:t>
      </w:r>
    </w:p>
    <w:bookmarkEnd w:id="24"/>
    <w:bookmarkStart w:id="25" w:name="не-входит-в-работу"/>
    <w:p>
      <w:pPr>
        <w:pStyle w:val="Heading2"/>
      </w:pPr>
      <w:r>
        <w:t xml:space="preserve">2.2. Не входит в работу</w:t>
      </w:r>
    </w:p>
    <w:p>
      <w:pPr>
        <w:pStyle w:val="FirstParagraph"/>
      </w:pPr>
      <w:r>
        <w:t xml:space="preserve">Запрещено в рамках этой задачи:</w:t>
      </w:r>
    </w:p>
    <w:p>
      <w:pPr>
        <w:pStyle w:val="Compact"/>
        <w:numPr>
          <w:ilvl w:val="0"/>
          <w:numId w:val="1003"/>
        </w:numPr>
      </w:pPr>
      <w:r>
        <w:t xml:space="preserve">изменять бизнес-логику CaptivPortal;</w:t>
      </w:r>
    </w:p>
    <w:p>
      <w:pPr>
        <w:pStyle w:val="Compact"/>
        <w:numPr>
          <w:ilvl w:val="0"/>
          <w:numId w:val="1003"/>
        </w:numPr>
      </w:pPr>
      <w:r>
        <w:t xml:space="preserve">изменять маршруты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/capport/api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/capport/login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изменять AuthSession или AuthWorker;</w:t>
      </w:r>
    </w:p>
    <w:p>
      <w:pPr>
        <w:pStyle w:val="Compact"/>
        <w:numPr>
          <w:ilvl w:val="0"/>
          <w:numId w:val="1003"/>
        </w:numPr>
      </w:pPr>
      <w:r>
        <w:t xml:space="preserve">изменять Omada API-вызовы;</w:t>
      </w:r>
    </w:p>
    <w:p>
      <w:pPr>
        <w:pStyle w:val="Compact"/>
        <w:numPr>
          <w:ilvl w:val="0"/>
          <w:numId w:val="1003"/>
        </w:numPr>
      </w:pPr>
      <w:r>
        <w:t xml:space="preserve">изменять Pending Client Session Cleaner;</w:t>
      </w:r>
    </w:p>
    <w:p>
      <w:pPr>
        <w:pStyle w:val="Compact"/>
        <w:numPr>
          <w:ilvl w:val="0"/>
          <w:numId w:val="1003"/>
        </w:numPr>
      </w:pPr>
      <w:r>
        <w:t xml:space="preserve">изменять Visitor Registry;</w:t>
      </w:r>
    </w:p>
    <w:p>
      <w:pPr>
        <w:pStyle w:val="Compact"/>
        <w:numPr>
          <w:ilvl w:val="0"/>
          <w:numId w:val="1003"/>
        </w:numPr>
      </w:pPr>
      <w:r>
        <w:t xml:space="preserve">изменять Snapshot Collector;</w:t>
      </w:r>
    </w:p>
    <w:p>
      <w:pPr>
        <w:pStyle w:val="Compact"/>
        <w:numPr>
          <w:ilvl w:val="0"/>
          <w:numId w:val="1003"/>
        </w:numPr>
      </w:pPr>
      <w:r>
        <w:t xml:space="preserve">изменять Public Authorization Counter;</w:t>
      </w:r>
    </w:p>
    <w:p>
      <w:pPr>
        <w:pStyle w:val="Compact"/>
        <w:numPr>
          <w:ilvl w:val="0"/>
          <w:numId w:val="1003"/>
        </w:numPr>
      </w:pPr>
      <w:r>
        <w:t xml:space="preserve">изменять Omada Webhook Normalizer;</w:t>
      </w:r>
    </w:p>
    <w:p>
      <w:pPr>
        <w:pStyle w:val="Compact"/>
        <w:numPr>
          <w:ilvl w:val="0"/>
          <w:numId w:val="1003"/>
        </w:numPr>
      </w:pPr>
      <w:r>
        <w:t xml:space="preserve">изменять SQLite schema;</w:t>
      </w:r>
    </w:p>
    <w:p>
      <w:pPr>
        <w:pStyle w:val="Compact"/>
        <w:numPr>
          <w:ilvl w:val="0"/>
          <w:numId w:val="1003"/>
        </w:numPr>
      </w:pPr>
      <w:r>
        <w:t xml:space="preserve">изменять формат JSONL;</w:t>
      </w:r>
    </w:p>
    <w:p>
      <w:pPr>
        <w:pStyle w:val="Compact"/>
        <w:numPr>
          <w:ilvl w:val="0"/>
          <w:numId w:val="1003"/>
        </w:numPr>
      </w:pPr>
      <w:r>
        <w:t xml:space="preserve">изменять Alloy;</w:t>
      </w:r>
    </w:p>
    <w:p>
      <w:pPr>
        <w:pStyle w:val="Compact"/>
        <w:numPr>
          <w:ilvl w:val="0"/>
          <w:numId w:val="1003"/>
        </w:numPr>
      </w:pPr>
      <w:r>
        <w:t xml:space="preserve">изменять Loki;</w:t>
      </w:r>
    </w:p>
    <w:p>
      <w:pPr>
        <w:pStyle w:val="Compact"/>
        <w:numPr>
          <w:ilvl w:val="0"/>
          <w:numId w:val="1003"/>
        </w:numPr>
      </w:pPr>
      <w:r>
        <w:t xml:space="preserve">изменять Grafana;</w:t>
      </w:r>
    </w:p>
    <w:p>
      <w:pPr>
        <w:pStyle w:val="Compact"/>
        <w:numPr>
          <w:ilvl w:val="0"/>
          <w:numId w:val="1003"/>
        </w:numPr>
      </w:pPr>
      <w:r>
        <w:t xml:space="preserve">изменять production systemd;</w:t>
      </w:r>
    </w:p>
    <w:p>
      <w:pPr>
        <w:pStyle w:val="Compact"/>
        <w:numPr>
          <w:ilvl w:val="0"/>
          <w:numId w:val="1003"/>
        </w:numPr>
      </w:pPr>
      <w:r>
        <w:t xml:space="preserve">добавлять runtime feature flags;</w:t>
      </w:r>
    </w:p>
    <w:p>
      <w:pPr>
        <w:pStyle w:val="Compact"/>
        <w:numPr>
          <w:ilvl w:val="0"/>
          <w:numId w:val="1003"/>
        </w:numPr>
      </w:pPr>
      <w:r>
        <w:t xml:space="preserve">добавлять зависимости приложения;</w:t>
      </w:r>
    </w:p>
    <w:p>
      <w:pPr>
        <w:pStyle w:val="Compact"/>
        <w:numPr>
          <w:ilvl w:val="0"/>
          <w:numId w:val="1003"/>
        </w:numPr>
      </w:pPr>
      <w:r>
        <w:t xml:space="preserve">выполнять общий рефакторинг проекта.</w:t>
      </w:r>
    </w:p>
    <w:p>
      <w:pPr>
        <w:pStyle w:val="FirstParagraph"/>
      </w:pPr>
      <w:r>
        <w:t xml:space="preserve">Задача должна быть ограничена:</w:t>
      </w:r>
    </w:p>
    <w:p>
      <w:pPr>
        <w:pStyle w:val="SourceCode"/>
      </w:pPr>
      <w:r>
        <w:rPr>
          <w:rStyle w:val="VerbatimChar"/>
        </w:rPr>
        <w:t xml:space="preserve">документацией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инструкциями агента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шаблонами задач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локальными командами проверки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источники-истины"/>
    <w:p>
      <w:pPr>
        <w:pStyle w:val="Heading1"/>
      </w:pPr>
      <w:r>
        <w:t xml:space="preserve">3. Источники истины</w:t>
      </w:r>
    </w:p>
    <w:p>
      <w:pPr>
        <w:pStyle w:val="FirstParagraph"/>
      </w:pPr>
      <w:r>
        <w:t xml:space="preserve">После реализации должна действовать следующая иерархия:</w:t>
      </w:r>
    </w:p>
    <w:p>
      <w:pPr>
        <w:pStyle w:val="SourceCode"/>
      </w:pPr>
      <w:r>
        <w:rPr>
          <w:rStyle w:val="VerbatimChar"/>
        </w:rPr>
        <w:t xml:space="preserve">1. Исходный код и автоматические тесты</w:t>
      </w:r>
      <w:r>
        <w:br/>
      </w:r>
      <w:r>
        <w:rPr>
          <w:rStyle w:val="VerbatimChar"/>
        </w:rPr>
        <w:t xml:space="preserve">2. Актуальная документация в docs/</w:t>
      </w:r>
      <w:r>
        <w:br/>
      </w:r>
      <w:r>
        <w:rPr>
          <w:rStyle w:val="VerbatimChar"/>
        </w:rPr>
        <w:t xml:space="preserve">3. Техническое задание текущей задачи</w:t>
      </w:r>
      <w:r>
        <w:br/>
      </w:r>
      <w:r>
        <w:rPr>
          <w:rStyle w:val="VerbatimChar"/>
        </w:rPr>
        <w:t xml:space="preserve">4. Утверждённый план реализации</w:t>
      </w:r>
      <w:r>
        <w:br/>
      </w:r>
      <w:r>
        <w:rPr>
          <w:rStyle w:val="VerbatimChar"/>
        </w:rPr>
        <w:t xml:space="preserve">5. Постоянные Copilot-инструкции</w:t>
      </w:r>
      <w:r>
        <w:br/>
      </w:r>
      <w:r>
        <w:rPr>
          <w:rStyle w:val="VerbatimChar"/>
        </w:rPr>
        <w:t xml:space="preserve">6. История чата и временные отчёты</w:t>
      </w:r>
    </w:p>
    <w:p>
      <w:pPr>
        <w:pStyle w:val="FirstParagraph"/>
      </w:pPr>
      <w:r>
        <w:t xml:space="preserve">История чата не должна считаться постоянным источником архитектуры.</w:t>
      </w:r>
    </w:p>
    <w:p>
      <w:pPr>
        <w:pStyle w:val="BodyText"/>
      </w:pPr>
      <w:r>
        <w:t xml:space="preserve">Важные решения из чатов должны переноситься в репозиторий.</w:t>
      </w:r>
    </w:p>
    <w:p>
      <w:pPr>
        <w:pStyle w:val="BodyText"/>
      </w:pPr>
      <w:r>
        <w:t xml:space="preserve">При конфликте:</w:t>
      </w:r>
    </w:p>
    <w:p>
      <w:pPr>
        <w:pStyle w:val="SourceCode"/>
      </w:pPr>
      <w:r>
        <w:rPr>
          <w:rStyle w:val="VerbatimChar"/>
        </w:rPr>
        <w:t xml:space="preserve">актуальный код и тесты</w:t>
      </w:r>
      <w:r>
        <w:br/>
      </w:r>
      <w:r>
        <w:rPr>
          <w:rStyle w:val="VerbatimChar"/>
        </w:rPr>
        <w:t xml:space="preserve">имеют приоритет над старым отчётом;</w:t>
      </w:r>
      <w:r>
        <w:br/>
      </w:r>
      <w:r>
        <w:rPr>
          <w:rStyle w:val="VerbatimChar"/>
        </w:rPr>
        <w:t xml:space="preserve">новая утверждённая спецификация</w:t>
      </w:r>
      <w:r>
        <w:br/>
      </w:r>
      <w:r>
        <w:rPr>
          <w:rStyle w:val="VerbatimChar"/>
        </w:rPr>
        <w:t xml:space="preserve">имеет приоритет над архивным ТЗ.</w:t>
      </w:r>
    </w:p>
    <w:p>
      <w:r>
        <w:pict>
          <v:rect style="width:0;height:1.5pt" o:hralign="center" o:hrstd="t" o:hr="t"/>
        </w:pict>
      </w:r>
    </w:p>
    <w:bookmarkEnd w:id="27"/>
    <w:bookmarkStart w:id="28" w:name="обязательная-одноразовая-инвентаризация"/>
    <w:p>
      <w:pPr>
        <w:pStyle w:val="Heading1"/>
      </w:pPr>
      <w:r>
        <w:t xml:space="preserve">4. Обязательная одноразовая инвентаризация</w:t>
      </w:r>
    </w:p>
    <w:p>
      <w:pPr>
        <w:pStyle w:val="FirstParagraph"/>
      </w:pPr>
      <w:r>
        <w:t xml:space="preserve">Перед созданием документов технический лидер должен проверить фактическое состояние текущей основной ветки.</w:t>
      </w:r>
    </w:p>
    <w:p>
      <w:pPr>
        <w:pStyle w:val="BodyText"/>
      </w:pPr>
      <w:r>
        <w:t xml:space="preserve">Инвентаризация выполняется без изменения кода.</w:t>
      </w:r>
    </w:p>
    <w:p>
      <w:pPr>
        <w:pStyle w:val="BodyText"/>
      </w:pPr>
      <w:r>
        <w:t xml:space="preserve">Необходимо определить:</w:t>
      </w:r>
    </w:p>
    <w:p>
      <w:pPr>
        <w:numPr>
          <w:ilvl w:val="0"/>
          <w:numId w:val="1004"/>
        </w:numPr>
      </w:pPr>
      <w:r>
        <w:t xml:space="preserve">Реальный список каталогов верхнего уровня.</w:t>
      </w:r>
    </w:p>
    <w:p>
      <w:pPr>
        <w:numPr>
          <w:ilvl w:val="0"/>
          <w:numId w:val="1004"/>
        </w:numPr>
      </w:pPr>
      <w:r>
        <w:t xml:space="preserve">Реальный список пакетов внутри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Текущую точку запуска.</w:t>
      </w:r>
    </w:p>
    <w:p>
      <w:pPr>
        <w:numPr>
          <w:ilvl w:val="0"/>
          <w:numId w:val="1004"/>
        </w:numPr>
      </w:pPr>
      <w:r>
        <w:t xml:space="preserve">Фактический composition root.</w:t>
      </w:r>
    </w:p>
    <w:p>
      <w:pPr>
        <w:numPr>
          <w:ilvl w:val="0"/>
          <w:numId w:val="1004"/>
        </w:numPr>
      </w:pPr>
      <w:r>
        <w:t xml:space="preserve">Текущий путь конфигурации.</w:t>
      </w:r>
    </w:p>
    <w:p>
      <w:pPr>
        <w:numPr>
          <w:ilvl w:val="0"/>
          <w:numId w:val="1004"/>
        </w:numPr>
      </w:pPr>
      <w:r>
        <w:t xml:space="preserve">Реальные тестовые каталоги.</w:t>
      </w:r>
    </w:p>
    <w:p>
      <w:pPr>
        <w:numPr>
          <w:ilvl w:val="0"/>
          <w:numId w:val="1004"/>
        </w:numPr>
      </w:pPr>
      <w:r>
        <w:t xml:space="preserve">Наличие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Makefile и lint-инструментов.</w:t>
      </w:r>
    </w:p>
    <w:p>
      <w:pPr>
        <w:numPr>
          <w:ilvl w:val="0"/>
          <w:numId w:val="1004"/>
        </w:numPr>
      </w:pPr>
      <w:r>
        <w:t xml:space="preserve">Реальные имена provider и controller-классов.</w:t>
      </w:r>
    </w:p>
    <w:p>
      <w:pPr>
        <w:numPr>
          <w:ilvl w:val="0"/>
          <w:numId w:val="1004"/>
        </w:numPr>
      </w:pPr>
      <w:r>
        <w:t xml:space="preserve">Реальные пути модулей:</w:t>
      </w:r>
    </w:p>
    <w:p>
      <w:pPr>
        <w:pStyle w:val="Compact"/>
        <w:numPr>
          <w:ilvl w:val="1"/>
          <w:numId w:val="1005"/>
        </w:numPr>
      </w:pPr>
      <w:r>
        <w:t xml:space="preserve">AuthSession;</w:t>
      </w:r>
    </w:p>
    <w:p>
      <w:pPr>
        <w:pStyle w:val="Compact"/>
        <w:numPr>
          <w:ilvl w:val="1"/>
          <w:numId w:val="1005"/>
        </w:numPr>
      </w:pPr>
      <w:r>
        <w:t xml:space="preserve">AuthWorker;</w:t>
      </w:r>
    </w:p>
    <w:p>
      <w:pPr>
        <w:pStyle w:val="Compact"/>
        <w:numPr>
          <w:ilvl w:val="1"/>
          <w:numId w:val="1005"/>
        </w:numPr>
      </w:pPr>
      <w:r>
        <w:t xml:space="preserve">CAPPORT;</w:t>
      </w:r>
    </w:p>
    <w:p>
      <w:pPr>
        <w:pStyle w:val="Compact"/>
        <w:numPr>
          <w:ilvl w:val="1"/>
          <w:numId w:val="1005"/>
        </w:numPr>
      </w:pPr>
      <w:r>
        <w:t xml:space="preserve">Public Authorization Counter;</w:t>
      </w:r>
    </w:p>
    <w:p>
      <w:pPr>
        <w:pStyle w:val="Compact"/>
        <w:numPr>
          <w:ilvl w:val="1"/>
          <w:numId w:val="1005"/>
        </w:numPr>
      </w:pPr>
      <w:r>
        <w:t xml:space="preserve">Authorized Client Snapshot Collector;</w:t>
      </w:r>
    </w:p>
    <w:p>
      <w:pPr>
        <w:pStyle w:val="Compact"/>
        <w:numPr>
          <w:ilvl w:val="1"/>
          <w:numId w:val="1005"/>
        </w:numPr>
      </w:pPr>
      <w:r>
        <w:t xml:space="preserve">Visitor Device Registry;</w:t>
      </w:r>
    </w:p>
    <w:p>
      <w:pPr>
        <w:pStyle w:val="Compact"/>
        <w:numPr>
          <w:ilvl w:val="1"/>
          <w:numId w:val="1005"/>
        </w:numPr>
      </w:pPr>
      <w:r>
        <w:t xml:space="preserve">Pending Client Session Cleaner;</w:t>
      </w:r>
    </w:p>
    <w:p>
      <w:pPr>
        <w:pStyle w:val="Compact"/>
        <w:numPr>
          <w:ilvl w:val="1"/>
          <w:numId w:val="1005"/>
        </w:numPr>
      </w:pPr>
      <w:r>
        <w:t xml:space="preserve">Omada Webhook Normalizer.</w:t>
      </w:r>
    </w:p>
    <w:p>
      <w:pPr>
        <w:numPr>
          <w:ilvl w:val="0"/>
          <w:numId w:val="1004"/>
        </w:numPr>
      </w:pPr>
      <w:r>
        <w:t xml:space="preserve">Реальные JSONL-журналы.</w:t>
      </w:r>
    </w:p>
    <w:p>
      <w:pPr>
        <w:numPr>
          <w:ilvl w:val="0"/>
          <w:numId w:val="1004"/>
        </w:numPr>
      </w:pPr>
      <w:r>
        <w:t xml:space="preserve">Реальные SQLite-файлы.</w:t>
      </w:r>
    </w:p>
    <w:p>
      <w:pPr>
        <w:numPr>
          <w:ilvl w:val="0"/>
          <w:numId w:val="1004"/>
        </w:numPr>
      </w:pPr>
      <w:r>
        <w:t xml:space="preserve">Существующие README и docs.</w:t>
      </w:r>
    </w:p>
    <w:p>
      <w:pPr>
        <w:numPr>
          <w:ilvl w:val="0"/>
          <w:numId w:val="1004"/>
        </w:numPr>
      </w:pPr>
      <w:r>
        <w:t xml:space="preserve">Устаревшие или дублирующиеся ТЗ.</w:t>
      </w:r>
    </w:p>
    <w:p>
      <w:pPr>
        <w:pStyle w:val="FirstParagraph"/>
      </w:pPr>
      <w:r>
        <w:t xml:space="preserve">Результат инвентаризации сохранить:</w:t>
      </w:r>
    </w:p>
    <w:p>
      <w:pPr>
        <w:pStyle w:val="SourceCode"/>
      </w:pPr>
      <w:r>
        <w:rPr>
          <w:rStyle w:val="VerbatimChar"/>
        </w:rPr>
        <w:t xml:space="preserve">docs/project-inventory.md</w:t>
      </w:r>
    </w:p>
    <w:p>
      <w:pPr>
        <w:pStyle w:val="FirstParagraph"/>
      </w:pPr>
      <w:r>
        <w:t xml:space="preserve">Документ должен отражать только фактическую текущую основную ветку.</w:t>
      </w:r>
    </w:p>
    <w:p>
      <w:pPr>
        <w:pStyle w:val="BodyText"/>
      </w:pPr>
      <w:r>
        <w:t xml:space="preserve">Запрещено копировать в него весь исходный код.</w:t>
      </w:r>
    </w:p>
    <w:p>
      <w:r>
        <w:pict>
          <v:rect style="width:0;height:1.5pt" o:hralign="center" o:hrstd="t" o:hr="t"/>
        </w:pict>
      </w:r>
    </w:p>
    <w:bookmarkEnd w:id="28"/>
    <w:bookmarkStart w:id="29" w:name="целевая-структура"/>
    <w:p>
      <w:pPr>
        <w:pStyle w:val="Heading1"/>
      </w:pPr>
      <w:r>
        <w:t xml:space="preserve">5. Целевая структура</w:t>
      </w:r>
    </w:p>
    <w:p>
      <w:pPr>
        <w:pStyle w:val="FirstParagraph"/>
      </w:pPr>
      <w:r>
        <w:t xml:space="preserve">После выполнения задачи в репозитории должна существовать структура не менее следующей: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├── copilot-instructions.md</w:t>
      </w:r>
      <w:r>
        <w:br/>
      </w:r>
      <w:r>
        <w:rPr>
          <w:rStyle w:val="VerbatimChar"/>
        </w:rPr>
        <w:t xml:space="preserve">└── instructions/</w:t>
      </w:r>
      <w:r>
        <w:br/>
      </w:r>
      <w:r>
        <w:rPr>
          <w:rStyle w:val="VerbatimChar"/>
        </w:rPr>
        <w:t xml:space="preserve">    ├── python.instructions.md</w:t>
      </w:r>
      <w:r>
        <w:br/>
      </w:r>
      <w:r>
        <w:rPr>
          <w:rStyle w:val="VerbatimChar"/>
        </w:rPr>
        <w:t xml:space="preserve">    ├── tests.instructions.md</w:t>
      </w:r>
      <w:r>
        <w:br/>
      </w:r>
      <w:r>
        <w:rPr>
          <w:rStyle w:val="VerbatimChar"/>
        </w:rPr>
        <w:t xml:space="preserve">    ├── omada-api.instructions.md</w:t>
      </w:r>
      <w:r>
        <w:br/>
      </w:r>
      <w:r>
        <w:rPr>
          <w:rStyle w:val="VerbatimChar"/>
        </w:rPr>
        <w:t xml:space="preserve">    ├── storage.instructions.md</w:t>
      </w:r>
      <w:r>
        <w:br/>
      </w:r>
      <w:r>
        <w:rPr>
          <w:rStyle w:val="VerbatimChar"/>
        </w:rPr>
        <w:t xml:space="preserve">    ├── logging.instructions.md</w:t>
      </w:r>
      <w:r>
        <w:br/>
      </w:r>
      <w:r>
        <w:rPr>
          <w:rStyle w:val="VerbatimChar"/>
        </w:rPr>
        <w:t xml:space="preserve">    ├── background-workers.instructions.md</w:t>
      </w:r>
      <w:r>
        <w:br/>
      </w:r>
      <w:r>
        <w:rPr>
          <w:rStyle w:val="VerbatimChar"/>
        </w:rPr>
        <w:t xml:space="preserve">    └── documentation.instructions.md</w:t>
      </w:r>
      <w:r>
        <w:br/>
      </w:r>
      <w:r>
        <w:br/>
      </w:r>
      <w:r>
        <w:rPr>
          <w:rStyle w:val="VerbatimChar"/>
        </w:rPr>
        <w:t xml:space="preserve">AGENTS.md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project-inventory.md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module-index.md</w:t>
      </w:r>
      <w:r>
        <w:br/>
      </w:r>
      <w:r>
        <w:rPr>
          <w:rStyle w:val="VerbatimChar"/>
        </w:rPr>
        <w:t xml:space="preserve">├── testing.md</w:t>
      </w:r>
      <w:r>
        <w:br/>
      </w:r>
      <w:r>
        <w:rPr>
          <w:rStyle w:val="VerbatimChar"/>
        </w:rPr>
        <w:t xml:space="preserve">├── logging.md</w:t>
      </w:r>
      <w:r>
        <w:br/>
      </w:r>
      <w:r>
        <w:rPr>
          <w:rStyle w:val="VerbatimChar"/>
        </w:rPr>
        <w:t xml:space="preserve">├── deployment.md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omada-open-api.md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authorization.md</w:t>
      </w:r>
      <w:r>
        <w:br/>
      </w:r>
      <w:r>
        <w:rPr>
          <w:rStyle w:val="VerbatimChar"/>
        </w:rPr>
        <w:t xml:space="preserve">│   ├── capport.md</w:t>
      </w:r>
      <w:r>
        <w:br/>
      </w:r>
      <w:r>
        <w:rPr>
          <w:rStyle w:val="VerbatimChar"/>
        </w:rPr>
        <w:t xml:space="preserve">│   ├── public-authorization-counter.md</w:t>
      </w:r>
      <w:r>
        <w:br/>
      </w:r>
      <w:r>
        <w:rPr>
          <w:rStyle w:val="VerbatimChar"/>
        </w:rPr>
        <w:t xml:space="preserve">│   ├── authorized-client-snapshot.md</w:t>
      </w:r>
      <w:r>
        <w:br/>
      </w:r>
      <w:r>
        <w:rPr>
          <w:rStyle w:val="VerbatimChar"/>
        </w:rPr>
        <w:t xml:space="preserve">│   ├── visitor-registry.md</w:t>
      </w:r>
      <w:r>
        <w:br/>
      </w:r>
      <w:r>
        <w:rPr>
          <w:rStyle w:val="VerbatimChar"/>
        </w:rPr>
        <w:t xml:space="preserve">│   ├── pending-session-cleaner.md</w:t>
      </w:r>
      <w:r>
        <w:br/>
      </w:r>
      <w:r>
        <w:rPr>
          <w:rStyle w:val="VerbatimChar"/>
        </w:rPr>
        <w:t xml:space="preserve">│   └── omada-webhook-normalizer.md</w:t>
      </w:r>
      <w:r>
        <w:br/>
      </w:r>
      <w:r>
        <w:rPr>
          <w:rStyle w:val="VerbatimChar"/>
        </w:rPr>
        <w:t xml:space="preserve">├── tasks/</w:t>
      </w:r>
      <w:r>
        <w:br/>
      </w:r>
      <w:r>
        <w:rPr>
          <w:rStyle w:val="VerbatimChar"/>
        </w:rPr>
        <w:t xml:space="preserve">│   └── TASK-template.md</w:t>
      </w:r>
      <w:r>
        <w:br/>
      </w:r>
      <w:r>
        <w:rPr>
          <w:rStyle w:val="VerbatimChar"/>
        </w:rPr>
        <w:t xml:space="preserve">├── plans/</w:t>
      </w:r>
      <w:r>
        <w:br/>
      </w:r>
      <w:r>
        <w:rPr>
          <w:rStyle w:val="VerbatimChar"/>
        </w:rPr>
        <w:t xml:space="preserve">│   └── PLAN-template.md</w:t>
      </w:r>
      <w:r>
        <w:br/>
      </w:r>
      <w:r>
        <w:rPr>
          <w:rStyle w:val="VerbatimChar"/>
        </w:rPr>
        <w:t xml:space="preserve">├── decisions/</w:t>
      </w:r>
      <w:r>
        <w:br/>
      </w:r>
      <w:r>
        <w:rPr>
          <w:rStyle w:val="VerbatimChar"/>
        </w:rPr>
        <w:t xml:space="preserve">│   └── ADR-template.md</w:t>
      </w:r>
      <w:r>
        <w:br/>
      </w:r>
      <w:r>
        <w:rPr>
          <w:rStyle w:val="VerbatimChar"/>
        </w:rPr>
        <w:t xml:space="preserve">└── archive/</w:t>
      </w:r>
    </w:p>
    <w:p>
      <w:pPr>
        <w:pStyle w:val="FirstParagraph"/>
      </w:pPr>
      <w:r>
        <w:t xml:space="preserve">Технический лидер может скорректировать имена файлов только при наличии уже принятого аналогичного стандарта в репозитории.</w:t>
      </w:r>
    </w:p>
    <w:p>
      <w:pPr>
        <w:pStyle w:val="BodyText"/>
      </w:pPr>
      <w:r>
        <w:t xml:space="preserve">Запрещено создавать два документа с одинаковой ответственностью.</w:t>
      </w:r>
    </w:p>
    <w:p>
      <w:r>
        <w:pict>
          <v:rect style="width:0;height:1.5pt" o:hralign="center" o:hrstd="t" o:hr="t"/>
        </w:pict>
      </w:r>
    </w:p>
    <w:bookmarkEnd w:id="29"/>
    <w:bookmarkStart w:id="36" w:name="githubcopilot-instructions.md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.github/copilot-instructions.md</w:t>
      </w:r>
    </w:p>
    <w:bookmarkStart w:id="30" w:name="назначение-1"/>
    <w:p>
      <w:pPr>
        <w:pStyle w:val="Heading2"/>
      </w:pPr>
      <w:r>
        <w:t xml:space="preserve">6.1. Назначение</w:t>
      </w:r>
    </w:p>
    <w:p>
      <w:pPr>
        <w:pStyle w:val="FirstParagraph"/>
      </w:pPr>
      <w:r>
        <w:t xml:space="preserve">Файл должен содержать только правила, применимые почти к каждой задаче.</w:t>
      </w:r>
    </w:p>
    <w:p>
      <w:pPr>
        <w:pStyle w:val="BodyText"/>
      </w:pPr>
      <w:r>
        <w:t xml:space="preserve">Он не должен содержать:</w:t>
      </w:r>
    </w:p>
    <w:p>
      <w:pPr>
        <w:pStyle w:val="Compact"/>
        <w:numPr>
          <w:ilvl w:val="0"/>
          <w:numId w:val="1006"/>
        </w:numPr>
      </w:pPr>
      <w:r>
        <w:t xml:space="preserve">полные ТЗ модулей;</w:t>
      </w:r>
    </w:p>
    <w:p>
      <w:pPr>
        <w:pStyle w:val="Compact"/>
        <w:numPr>
          <w:ilvl w:val="0"/>
          <w:numId w:val="1006"/>
        </w:numPr>
      </w:pPr>
      <w:r>
        <w:t xml:space="preserve">историю проекта;</w:t>
      </w:r>
    </w:p>
    <w:p>
      <w:pPr>
        <w:pStyle w:val="Compact"/>
        <w:numPr>
          <w:ilvl w:val="0"/>
          <w:numId w:val="1006"/>
        </w:numPr>
      </w:pPr>
      <w:r>
        <w:t xml:space="preserve">полные API-ответы;</w:t>
      </w:r>
    </w:p>
    <w:p>
      <w:pPr>
        <w:pStyle w:val="Compact"/>
        <w:numPr>
          <w:ilvl w:val="0"/>
          <w:numId w:val="1006"/>
        </w:numPr>
      </w:pPr>
      <w:r>
        <w:t xml:space="preserve">большие JSON-примеры;</w:t>
      </w:r>
    </w:p>
    <w:p>
      <w:pPr>
        <w:pStyle w:val="Compact"/>
        <w:numPr>
          <w:ilvl w:val="0"/>
          <w:numId w:val="1006"/>
        </w:numPr>
      </w:pPr>
      <w:r>
        <w:t xml:space="preserve">логи;</w:t>
      </w:r>
    </w:p>
    <w:p>
      <w:pPr>
        <w:pStyle w:val="Compact"/>
        <w:numPr>
          <w:ilvl w:val="0"/>
          <w:numId w:val="1006"/>
        </w:numPr>
      </w:pPr>
      <w:r>
        <w:t xml:space="preserve">временные статусы веток;</w:t>
      </w:r>
    </w:p>
    <w:p>
      <w:pPr>
        <w:pStyle w:val="Compact"/>
        <w:numPr>
          <w:ilvl w:val="0"/>
          <w:numId w:val="1006"/>
        </w:numPr>
      </w:pPr>
      <w:r>
        <w:t xml:space="preserve">production IP, если они не требуются большинству задач;</w:t>
      </w:r>
    </w:p>
    <w:p>
      <w:pPr>
        <w:pStyle w:val="Compact"/>
        <w:numPr>
          <w:ilvl w:val="0"/>
          <w:numId w:val="1006"/>
        </w:numPr>
      </w:pPr>
      <w:r>
        <w:t xml:space="preserve">сегодняшние ошибки;</w:t>
      </w:r>
    </w:p>
    <w:p>
      <w:pPr>
        <w:pStyle w:val="Compact"/>
        <w:numPr>
          <w:ilvl w:val="0"/>
          <w:numId w:val="1006"/>
        </w:numPr>
      </w:pPr>
      <w:r>
        <w:t xml:space="preserve">длинные инструкции по Grafana;</w:t>
      </w:r>
    </w:p>
    <w:p>
      <w:pPr>
        <w:pStyle w:val="Compact"/>
        <w:numPr>
          <w:ilvl w:val="0"/>
          <w:numId w:val="1006"/>
        </w:numPr>
      </w:pPr>
      <w:r>
        <w:t xml:space="preserve">устаревшие roadmap-пункты.</w:t>
      </w:r>
    </w:p>
    <w:p>
      <w:pPr>
        <w:pStyle w:val="FirstParagraph"/>
      </w:pPr>
      <w:r>
        <w:t xml:space="preserve">Рекомендуемый предел:</w:t>
      </w:r>
    </w:p>
    <w:p>
      <w:pPr>
        <w:pStyle w:val="SourceCode"/>
      </w:pPr>
      <w:r>
        <w:rPr>
          <w:rStyle w:val="VerbatimChar"/>
        </w:rPr>
        <w:t xml:space="preserve">не более 200 строк</w:t>
      </w:r>
    </w:p>
    <w:p>
      <w:pPr>
        <w:pStyle w:val="FirstParagraph"/>
      </w:pPr>
      <w:r>
        <w:t xml:space="preserve">Превышение допускается только с объяснением в PR.</w:t>
      </w:r>
    </w:p>
    <w:bookmarkEnd w:id="30"/>
    <w:bookmarkStart w:id="35" w:name="обязательное-содержание"/>
    <w:p>
      <w:pPr>
        <w:pStyle w:val="Heading2"/>
      </w:pPr>
      <w:r>
        <w:t xml:space="preserve">6.2. Обязательное содержание</w:t>
      </w:r>
    </w:p>
    <w:p>
      <w:pPr>
        <w:pStyle w:val="FirstParagraph"/>
      </w:pPr>
      <w:r>
        <w:t xml:space="preserve">В файл включить:</w:t>
      </w:r>
    </w:p>
    <w:bookmarkStart w:id="31" w:name="project"/>
    <w:p>
      <w:pPr>
        <w:pStyle w:val="Heading3"/>
      </w:pPr>
      <w:r>
        <w:t xml:space="preserve">Project</w:t>
      </w:r>
    </w:p>
    <w:p>
      <w:pPr>
        <w:pStyle w:val="SourceCode"/>
      </w:pPr>
      <w:r>
        <w:rPr>
          <w:rStyle w:val="VerbatimChar"/>
        </w:rPr>
        <w:t xml:space="preserve">CaptivPortal — платформа внешнего Captive Portal для Omada Controller.</w:t>
      </w:r>
    </w:p>
    <w:bookmarkEnd w:id="31"/>
    <w:bookmarkStart w:id="32" w:name="current-architecture"/>
    <w:p>
      <w:pPr>
        <w:pStyle w:val="Heading3"/>
      </w:pPr>
      <w:r>
        <w:t xml:space="preserve">Current architecture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07"/>
        </w:numPr>
      </w:pPr>
      <w:r>
        <w:t xml:space="preserve">Python-приложение;</w:t>
      </w:r>
    </w:p>
    <w:p>
      <w:pPr>
        <w:pStyle w:val="Compact"/>
        <w:numPr>
          <w:ilvl w:val="0"/>
          <w:numId w:val="1007"/>
        </w:numPr>
      </w:pPr>
      <w:r>
        <w:t xml:space="preserve">единый composition root;</w:t>
      </w:r>
    </w:p>
    <w:p>
      <w:pPr>
        <w:pStyle w:val="Compact"/>
        <w:numPr>
          <w:ilvl w:val="0"/>
          <w:numId w:val="1007"/>
        </w:numPr>
      </w:pPr>
      <w:r>
        <w:t xml:space="preserve">общий OmadaProvider;</w:t>
      </w:r>
    </w:p>
    <w:p>
      <w:pPr>
        <w:pStyle w:val="Compact"/>
        <w:numPr>
          <w:ilvl w:val="0"/>
          <w:numId w:val="1007"/>
        </w:numPr>
      </w:pPr>
      <w:r>
        <w:t xml:space="preserve">AuthSession/AuthWorker как основную авторизационную цепочку;</w:t>
      </w:r>
    </w:p>
    <w:p>
      <w:pPr>
        <w:pStyle w:val="Compact"/>
        <w:numPr>
          <w:ilvl w:val="0"/>
          <w:numId w:val="1007"/>
        </w:numPr>
      </w:pPr>
      <w:r>
        <w:t xml:space="preserve">CAPPORT как дополнительный вход в ту же бизнес-логику;</w:t>
      </w:r>
    </w:p>
    <w:p>
      <w:pPr>
        <w:pStyle w:val="Compact"/>
        <w:numPr>
          <w:ilvl w:val="0"/>
          <w:numId w:val="1007"/>
        </w:numPr>
      </w:pPr>
      <w:r>
        <w:t xml:space="preserve">независимые fail-open фоновые модули;</w:t>
      </w:r>
    </w:p>
    <w:p>
      <w:pPr>
        <w:pStyle w:val="Compact"/>
        <w:numPr>
          <w:ilvl w:val="0"/>
          <w:numId w:val="1007"/>
        </w:numPr>
      </w:pPr>
      <w:r>
        <w:t xml:space="preserve">SQLite persistence только в модулях, которым она предусмотрена;</w:t>
      </w:r>
    </w:p>
    <w:p>
      <w:pPr>
        <w:pStyle w:val="Compact"/>
        <w:numPr>
          <w:ilvl w:val="0"/>
          <w:numId w:val="1007"/>
        </w:numPr>
      </w:pPr>
      <w:r>
        <w:t xml:space="preserve">JSONL для постоянных data events;</w:t>
      </w:r>
    </w:p>
    <w:p>
      <w:pPr>
        <w:pStyle w:val="Compact"/>
        <w:numPr>
          <w:ilvl w:val="0"/>
          <w:numId w:val="1007"/>
        </w:numPr>
      </w:pPr>
      <w:r>
        <w:t xml:space="preserve">operational telemetry отдельно от data journals.</w:t>
      </w:r>
    </w:p>
    <w:bookmarkEnd w:id="32"/>
    <w:bookmarkStart w:id="33" w:name="mandatory-rules"/>
    <w:p>
      <w:pPr>
        <w:pStyle w:val="Heading3"/>
      </w:pPr>
      <w:r>
        <w:t xml:space="preserve">Mandatory rules</w:t>
      </w:r>
    </w:p>
    <w:p>
      <w:pPr>
        <w:pStyle w:val="FirstParagraph"/>
      </w:pPr>
      <w:r>
        <w:t xml:space="preserve">Обязательно включить:</w:t>
      </w:r>
    </w:p>
    <w:p>
      <w:pPr>
        <w:pStyle w:val="SourceCode"/>
      </w:pPr>
      <w:r>
        <w:rPr>
          <w:rStyle w:val="VerbatimChar"/>
        </w:rPr>
        <w:t xml:space="preserve">- Не изменять несвязанные модули.</w:t>
      </w:r>
      <w:r>
        <w:br/>
      </w:r>
      <w:r>
        <w:rPr>
          <w:rStyle w:val="VerbatimChar"/>
        </w:rPr>
        <w:t xml:space="preserve">- Не выполнять общий рефакторинг без отдельного ТЗ.</w:t>
      </w:r>
      <w:r>
        <w:br/>
      </w:r>
      <w:r>
        <w:rPr>
          <w:rStyle w:val="VerbatimChar"/>
        </w:rPr>
        <w:t xml:space="preserve">- Не менять публичные контракты без требования.</w:t>
      </w:r>
      <w:r>
        <w:br/>
      </w:r>
      <w:r>
        <w:rPr>
          <w:rStyle w:val="VerbatimChar"/>
        </w:rPr>
        <w:t xml:space="preserve">- Не удалять и не ослаблять тесты.</w:t>
      </w:r>
      <w:r>
        <w:br/>
      </w:r>
      <w:r>
        <w:rPr>
          <w:rStyle w:val="VerbatimChar"/>
        </w:rPr>
        <w:t xml:space="preserve">- Не менять ожидаемый результат теста ради прохождения suite.</w:t>
      </w:r>
      <w:r>
        <w:br/>
      </w:r>
      <w:r>
        <w:rPr>
          <w:rStyle w:val="VerbatimChar"/>
        </w:rPr>
        <w:t xml:space="preserve">- Не добавлять зависимости без необходимости.</w:t>
      </w:r>
      <w:r>
        <w:br/>
      </w:r>
      <w:r>
        <w:rPr>
          <w:rStyle w:val="VerbatimChar"/>
        </w:rPr>
        <w:t xml:space="preserve">- Не хранить секреты в репозитории.</w:t>
      </w:r>
      <w:r>
        <w:br/>
      </w:r>
      <w:r>
        <w:rPr>
          <w:rStyle w:val="VerbatimChar"/>
        </w:rPr>
        <w:t xml:space="preserve">- Не логировать Access Token, Client Secret, cookie и Authorization header.</w:t>
      </w:r>
      <w:r>
        <w:br/>
      </w:r>
      <w:r>
        <w:rPr>
          <w:rStyle w:val="VerbatimChar"/>
        </w:rPr>
        <w:t xml:space="preserve">- MAC-адреса в технических логах не маскировать.</w:t>
      </w:r>
      <w:r>
        <w:br/>
      </w:r>
      <w:r>
        <w:rPr>
          <w:rStyle w:val="VerbatimChar"/>
        </w:rPr>
        <w:t xml:space="preserve">- Не писать пароль SSID в логи или телеметрию.</w:t>
      </w:r>
      <w:r>
        <w:br/>
      </w:r>
      <w:r>
        <w:rPr>
          <w:rStyle w:val="VerbatimChar"/>
        </w:rPr>
        <w:t xml:space="preserve">- Проверять Omada HTTP status и JSON errorCode отдельно.</w:t>
      </w:r>
      <w:r>
        <w:br/>
      </w:r>
      <w:r>
        <w:rPr>
          <w:rStyle w:val="VerbatimChar"/>
        </w:rPr>
        <w:t xml:space="preserve">- Ошибка независимого фонового модуля не должна ломать CaptivePortal.</w:t>
      </w:r>
      <w:r>
        <w:br/>
      </w:r>
      <w:r>
        <w:rPr>
          <w:rStyle w:val="VerbatimChar"/>
        </w:rPr>
        <w:t xml:space="preserve">- Не изменять Alloy, Loki, Grafana и production systemd без отдельного ТЗ.</w:t>
      </w:r>
      <w:r>
        <w:br/>
      </w:r>
      <w:r>
        <w:rPr>
          <w:rStyle w:val="VerbatimChar"/>
        </w:rPr>
        <w:t xml:space="preserve">- Не использовать Flask current_app из фонового thread.</w:t>
      </w:r>
      <w:r>
        <w:br/>
      </w:r>
      <w:r>
        <w:rPr>
          <w:rStyle w:val="VerbatimChar"/>
        </w:rPr>
        <w:t xml:space="preserve">- Соблюдать single-process ограничения существующих workers.</w:t>
      </w:r>
      <w:r>
        <w:br/>
      </w:r>
      <w:r>
        <w:rPr>
          <w:rStyle w:val="VerbatimChar"/>
        </w:rPr>
        <w:t xml:space="preserve">- Использовать существующий configuration pipeline.</w:t>
      </w:r>
      <w:r>
        <w:br/>
      </w:r>
      <w:r>
        <w:rPr>
          <w:rStyle w:val="VerbatimChar"/>
        </w:rPr>
        <w:t xml:space="preserve">- Не создавать второй OAuth client или token manager без отдельного решения.</w:t>
      </w:r>
      <w:r>
        <w:br/>
      </w:r>
      <w:r>
        <w:rPr>
          <w:rStyle w:val="VerbatimChar"/>
        </w:rPr>
        <w:t xml:space="preserve">- Сначала запускать целевые тесты.</w:t>
      </w:r>
      <w:r>
        <w:br/>
      </w:r>
      <w:r>
        <w:rPr>
          <w:rStyle w:val="VerbatimChar"/>
        </w:rPr>
        <w:t xml:space="preserve">- Полный suite запускать после прохождения целевых тестов.</w:t>
      </w:r>
      <w:r>
        <w:br/>
      </w:r>
      <w:r>
        <w:rPr>
          <w:rStyle w:val="VerbatimChar"/>
        </w:rPr>
        <w:t xml:space="preserve">- В конце перечислять изменённые файлы и выполненные проверки.</w:t>
      </w:r>
    </w:p>
    <w:bookmarkEnd w:id="33"/>
    <w:bookmarkStart w:id="34" w:name="commands"/>
    <w:p>
      <w:pPr>
        <w:pStyle w:val="Heading3"/>
      </w:pPr>
      <w:r>
        <w:t xml:space="preserve">Commands</w:t>
      </w:r>
    </w:p>
    <w:p>
      <w:pPr>
        <w:pStyle w:val="FirstParagraph"/>
      </w:pPr>
      <w:r>
        <w:t xml:space="preserve">Включать только реально существующие команды.</w:t>
      </w:r>
    </w:p>
    <w:p>
      <w:pPr>
        <w:pStyle w:val="BodyText"/>
      </w:pPr>
      <w:r>
        <w:t xml:space="preserve">Обязательная базовая проверка проекта: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или другие инструменты включать только тогда, когда они уже настроены в репозитории.</w:t>
      </w:r>
    </w:p>
    <w:p>
      <w:pPr>
        <w:pStyle w:val="BodyText"/>
      </w:pPr>
      <w:r>
        <w:t xml:space="preserve">Запрещено добавлять новый lint-инструмент исключительно ради настоящего ТЗ.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agents.md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AGENTS.md</w:t>
      </w:r>
    </w:p>
    <w:bookmarkStart w:id="37" w:name="назначение-2"/>
    <w:p>
      <w:pPr>
        <w:pStyle w:val="Heading2"/>
      </w:pPr>
      <w:r>
        <w:t xml:space="preserve">7.1. Назначение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должен задавать общий порядок работы coding agent.</w:t>
      </w:r>
    </w:p>
    <w:bookmarkEnd w:id="37"/>
    <w:bookmarkStart w:id="38" w:name="обязательный-workflow"/>
    <w:p>
      <w:pPr>
        <w:pStyle w:val="Heading2"/>
      </w:pPr>
      <w:r>
        <w:t xml:space="preserve">7.2. Обязательный workflow</w:t>
      </w:r>
    </w:p>
    <w:p>
      <w:pPr>
        <w:pStyle w:val="SourceCode"/>
      </w:pPr>
      <w:r>
        <w:rPr>
          <w:rStyle w:val="VerbatimChar"/>
        </w:rPr>
        <w:t xml:space="preserve">1. Прочитать ТЗ текущей задачи.</w:t>
      </w:r>
      <w:r>
        <w:br/>
      </w:r>
      <w:r>
        <w:rPr>
          <w:rStyle w:val="VerbatimChar"/>
        </w:rPr>
        <w:t xml:space="preserve">2. Прочитать только документы, указанные в ТЗ.</w:t>
      </w:r>
      <w:r>
        <w:br/>
      </w:r>
      <w:r>
        <w:rPr>
          <w:rStyle w:val="VerbatimChar"/>
        </w:rPr>
        <w:t xml:space="preserve">3. Проверить фактическое состояние связанных файлов.</w:t>
      </w:r>
      <w:r>
        <w:br/>
      </w:r>
      <w:r>
        <w:rPr>
          <w:rStyle w:val="VerbatimChar"/>
        </w:rPr>
        <w:t xml:space="preserve">4. Не исследовать весь репозиторий без доказанной необходимости.</w:t>
      </w:r>
      <w:r>
        <w:br/>
      </w:r>
      <w:r>
        <w:rPr>
          <w:rStyle w:val="VerbatimChar"/>
        </w:rPr>
        <w:t xml:space="preserve">5. Составить короткий план для сложной задачи.</w:t>
      </w:r>
      <w:r>
        <w:br/>
      </w:r>
      <w:r>
        <w:rPr>
          <w:rStyle w:val="VerbatimChar"/>
        </w:rPr>
        <w:t xml:space="preserve">6. Не составлять отдельный план для тривиального локального исправления.</w:t>
      </w:r>
      <w:r>
        <w:br/>
      </w:r>
      <w:r>
        <w:rPr>
          <w:rStyle w:val="VerbatimChar"/>
        </w:rPr>
        <w:t xml:space="preserve">7. Изменять только разрешённые файлы.</w:t>
      </w:r>
      <w:r>
        <w:br/>
      </w:r>
      <w:r>
        <w:rPr>
          <w:rStyle w:val="VerbatimChar"/>
        </w:rPr>
        <w:t xml:space="preserve">8. Реализовать минимально достаточное изменение.</w:t>
      </w:r>
      <w:r>
        <w:br/>
      </w:r>
      <w:r>
        <w:rPr>
          <w:rStyle w:val="VerbatimChar"/>
        </w:rPr>
        <w:t xml:space="preserve">9. Добавить или обновить связанные тесты.</w:t>
      </w:r>
      <w:r>
        <w:br/>
      </w:r>
      <w:r>
        <w:rPr>
          <w:rStyle w:val="VerbatimChar"/>
        </w:rPr>
        <w:t xml:space="preserve">10. Запустить целевые тесты.</w:t>
      </w:r>
      <w:r>
        <w:br/>
      </w:r>
      <w:r>
        <w:rPr>
          <w:rStyle w:val="VerbatimChar"/>
        </w:rPr>
        <w:t xml:space="preserve">11. Исправлять только ошибки, относящиеся к текущей задаче.</w:t>
      </w:r>
      <w:r>
        <w:br/>
      </w:r>
      <w:r>
        <w:rPr>
          <w:rStyle w:val="VerbatimChar"/>
        </w:rPr>
        <w:t xml:space="preserve">12. После целевых тестов запустить полный suite.</w:t>
      </w:r>
      <w:r>
        <w:br/>
      </w:r>
      <w:r>
        <w:rPr>
          <w:rStyle w:val="VerbatimChar"/>
        </w:rPr>
        <w:t xml:space="preserve">13. Проверить compileall и git diff --check.</w:t>
      </w:r>
      <w:r>
        <w:br/>
      </w:r>
      <w:r>
        <w:rPr>
          <w:rStyle w:val="VerbatimChar"/>
        </w:rPr>
        <w:t xml:space="preserve">14. Просмотреть итоговый diff.</w:t>
      </w:r>
      <w:r>
        <w:br/>
      </w:r>
      <w:r>
        <w:rPr>
          <w:rStyle w:val="VerbatimChar"/>
        </w:rPr>
        <w:t xml:space="preserve">15. Подготовить краткий отчёт.</w:t>
      </w:r>
    </w:p>
    <w:bookmarkEnd w:id="38"/>
    <w:bookmarkStart w:id="39" w:name="условия-остановки"/>
    <w:p>
      <w:pPr>
        <w:pStyle w:val="Heading2"/>
      </w:pPr>
      <w:r>
        <w:t xml:space="preserve">7.3. Условия остановки</w:t>
      </w:r>
    </w:p>
    <w:p>
      <w:pPr>
        <w:pStyle w:val="FirstParagraph"/>
      </w:pPr>
      <w:r>
        <w:t xml:space="preserve">Агент обязан прекратить изменения и сформировать отчёт, если:</w:t>
      </w:r>
    </w:p>
    <w:p>
      <w:pPr>
        <w:pStyle w:val="Compact"/>
        <w:numPr>
          <w:ilvl w:val="0"/>
          <w:numId w:val="1008"/>
        </w:numPr>
      </w:pPr>
      <w:r>
        <w:t xml:space="preserve">ТЗ противоречит актуальной архитектуре;</w:t>
      </w:r>
    </w:p>
    <w:p>
      <w:pPr>
        <w:pStyle w:val="Compact"/>
        <w:numPr>
          <w:ilvl w:val="0"/>
          <w:numId w:val="1008"/>
        </w:numPr>
      </w:pPr>
      <w:r>
        <w:t xml:space="preserve">требуемый endpoint не подтверждён;</w:t>
      </w:r>
    </w:p>
    <w:p>
      <w:pPr>
        <w:pStyle w:val="Compact"/>
        <w:numPr>
          <w:ilvl w:val="0"/>
          <w:numId w:val="1008"/>
        </w:numPr>
      </w:pPr>
      <w:r>
        <w:t xml:space="preserve">необходим secret;</w:t>
      </w:r>
    </w:p>
    <w:p>
      <w:pPr>
        <w:pStyle w:val="Compact"/>
        <w:numPr>
          <w:ilvl w:val="0"/>
          <w:numId w:val="1008"/>
        </w:numPr>
      </w:pPr>
      <w:r>
        <w:t xml:space="preserve">требуется изменение запрещённого файла;</w:t>
      </w:r>
    </w:p>
    <w:p>
      <w:pPr>
        <w:pStyle w:val="Compact"/>
        <w:numPr>
          <w:ilvl w:val="0"/>
          <w:numId w:val="1008"/>
        </w:numPr>
      </w:pPr>
      <w:r>
        <w:t xml:space="preserve">требуется изменение инфраструктуры вне scope;</w:t>
      </w:r>
    </w:p>
    <w:p>
      <w:pPr>
        <w:pStyle w:val="Compact"/>
        <w:numPr>
          <w:ilvl w:val="0"/>
          <w:numId w:val="1008"/>
        </w:numPr>
      </w:pPr>
      <w:r>
        <w:t xml:space="preserve">фактический контракт существенно расходится с ТЗ;</w:t>
      </w:r>
    </w:p>
    <w:p>
      <w:pPr>
        <w:pStyle w:val="Compact"/>
        <w:numPr>
          <w:ilvl w:val="0"/>
          <w:numId w:val="1008"/>
        </w:numPr>
      </w:pPr>
      <w:r>
        <w:t xml:space="preserve">обнаружена несвязанная поломка полного suite;</w:t>
      </w:r>
    </w:p>
    <w:p>
      <w:pPr>
        <w:pStyle w:val="Compact"/>
        <w:numPr>
          <w:ilvl w:val="0"/>
          <w:numId w:val="1008"/>
        </w:numPr>
      </w:pPr>
      <w:r>
        <w:t xml:space="preserve">безопасное поведение невозможно определить из источников;</w:t>
      </w:r>
    </w:p>
    <w:p>
      <w:pPr>
        <w:pStyle w:val="Compact"/>
        <w:numPr>
          <w:ilvl w:val="0"/>
          <w:numId w:val="1008"/>
        </w:numPr>
      </w:pPr>
      <w:r>
        <w:t xml:space="preserve">задача требует архитектурного решения, отсутствующего в ТЗ.</w:t>
      </w:r>
    </w:p>
    <w:p>
      <w:pPr>
        <w:pStyle w:val="FirstParagraph"/>
      </w:pPr>
      <w:r>
        <w:t xml:space="preserve">Агент не должен угадывать API-контракты или enum-значения.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path-specific-инструкции"/>
    <w:p>
      <w:pPr>
        <w:pStyle w:val="Heading1"/>
      </w:pPr>
      <w:r>
        <w:t xml:space="preserve">8. Path-specific инструкции</w:t>
      </w:r>
    </w:p>
    <w:p>
      <w:pPr>
        <w:pStyle w:val="FirstParagraph"/>
      </w:pPr>
      <w:r>
        <w:t xml:space="preserve">Каждый файл из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должен применяться только к своей области.</w:t>
      </w:r>
    </w:p>
    <w:p>
      <w:pPr>
        <w:pStyle w:val="BodyText"/>
      </w:pPr>
      <w:r>
        <w:t xml:space="preserve">Технический лидер обязан использовать синтаксис path matching, поддерживаемый текущей версией GitHub Copilot.</w:t>
      </w:r>
    </w:p>
    <w:p>
      <w:pPr>
        <w:pStyle w:val="BodyText"/>
      </w:pPr>
      <w:r>
        <w:t xml:space="preserve">До merge необходимо проверить, что инструкции действительно подключаются для целевых файлов.</w:t>
      </w:r>
    </w:p>
    <w:p>
      <w:r>
        <w:pict>
          <v:rect style="width:0;height:1.5pt" o:hralign="center" o:hrstd="t" o:hr="t"/>
        </w:pict>
      </w:r>
    </w:p>
    <w:bookmarkStart w:id="41" w:name="python.instructions.md"/>
    <w:p>
      <w:pPr>
        <w:pStyle w:val="Heading2"/>
      </w:pPr>
      <w:r>
        <w:t xml:space="preserve">8.1.</w:t>
      </w:r>
      <w:r>
        <w:t xml:space="preserve"> </w:t>
      </w:r>
      <w:r>
        <w:rPr>
          <w:rStyle w:val="VerbatimChar"/>
        </w:rPr>
        <w:t xml:space="preserve">python.instructions.md</w:t>
      </w:r>
    </w:p>
    <w:p>
      <w:pPr>
        <w:pStyle w:val="FirstParagraph"/>
      </w:pPr>
      <w:r>
        <w:t xml:space="preserve">Применять к Python-коду приложения.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09"/>
        </w:numPr>
      </w:pPr>
      <w:r>
        <w:t xml:space="preserve">Python-стиль текущего репозитория;</w:t>
      </w:r>
    </w:p>
    <w:p>
      <w:pPr>
        <w:pStyle w:val="Compact"/>
        <w:numPr>
          <w:ilvl w:val="0"/>
          <w:numId w:val="1009"/>
        </w:numPr>
      </w:pPr>
      <w:r>
        <w:t xml:space="preserve">type hints для новых публичных интерфейсов;</w:t>
      </w:r>
    </w:p>
    <w:p>
      <w:pPr>
        <w:pStyle w:val="Compact"/>
        <w:numPr>
          <w:ilvl w:val="0"/>
          <w:numId w:val="1009"/>
        </w:numPr>
      </w:pPr>
      <w:r>
        <w:t xml:space="preserve">defensive copy для mutable controller data;</w:t>
      </w:r>
    </w:p>
    <w:p>
      <w:pPr>
        <w:pStyle w:val="Compact"/>
        <w:numPr>
          <w:ilvl w:val="0"/>
          <w:numId w:val="1009"/>
        </w:numPr>
      </w:pPr>
      <w:r>
        <w:t xml:space="preserve">отсутствие side effects во время import;</w:t>
      </w:r>
    </w:p>
    <w:p>
      <w:pPr>
        <w:pStyle w:val="Compact"/>
        <w:numPr>
          <w:ilvl w:val="0"/>
          <w:numId w:val="1009"/>
        </w:numPr>
      </w:pPr>
      <w:r>
        <w:t xml:space="preserve">constructor injection для фоновых компонентов;</w:t>
      </w:r>
    </w:p>
    <w:p>
      <w:pPr>
        <w:pStyle w:val="Compact"/>
        <w:numPr>
          <w:ilvl w:val="0"/>
          <w:numId w:val="1009"/>
        </w:numPr>
      </w:pPr>
      <w:r>
        <w:t xml:space="preserve">отсутствие неограниченных retry-loop;</w:t>
      </w:r>
    </w:p>
    <w:p>
      <w:pPr>
        <w:pStyle w:val="Compact"/>
        <w:numPr>
          <w:ilvl w:val="0"/>
          <w:numId w:val="1009"/>
        </w:numPr>
      </w:pPr>
      <w:r>
        <w:t xml:space="preserve">bounded timeout;</w:t>
      </w:r>
    </w:p>
    <w:p>
      <w:pPr>
        <w:pStyle w:val="Compact"/>
        <w:numPr>
          <w:ilvl w:val="0"/>
          <w:numId w:val="1009"/>
        </w:numPr>
      </w:pPr>
      <w:r>
        <w:t xml:space="preserve">явную обработку shutdown;</w:t>
      </w:r>
    </w:p>
    <w:p>
      <w:pPr>
        <w:pStyle w:val="Compact"/>
        <w:numPr>
          <w:ilvl w:val="0"/>
          <w:numId w:val="1009"/>
        </w:numPr>
      </w:pPr>
      <w:r>
        <w:t xml:space="preserve">запрет</w:t>
      </w:r>
      <w:r>
        <w:t xml:space="preserve"> </w:t>
      </w:r>
      <w:r>
        <w:rPr>
          <w:rStyle w:val="VerbatimChar"/>
        </w:rPr>
        <w:t xml:space="preserve">except Exception: pass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разрешение широкого exception handler только на внешней fail-open границе с обязательным логированием.</w:t>
      </w:r>
    </w:p>
    <w:p>
      <w:r>
        <w:pict>
          <v:rect style="width:0;height:1.5pt" o:hralign="center" o:hrstd="t" o:hr="t"/>
        </w:pict>
      </w:r>
    </w:p>
    <w:bookmarkEnd w:id="41"/>
    <w:bookmarkStart w:id="42" w:name="tests.instructions.md"/>
    <w:p>
      <w:pPr>
        <w:pStyle w:val="Heading2"/>
      </w:pPr>
      <w:r>
        <w:t xml:space="preserve">8.2.</w:t>
      </w:r>
      <w:r>
        <w:t xml:space="preserve"> </w:t>
      </w:r>
      <w:r>
        <w:rPr>
          <w:rStyle w:val="VerbatimChar"/>
        </w:rPr>
        <w:t xml:space="preserve">tests.instructions.md</w:t>
      </w:r>
    </w:p>
    <w:p>
      <w:pPr>
        <w:pStyle w:val="FirstParagraph"/>
      </w:pPr>
      <w:r>
        <w:t xml:space="preserve">Применять к</w:t>
      </w:r>
      <w:r>
        <w:t xml:space="preserve"> </w:t>
      </w:r>
      <w:r>
        <w:rPr>
          <w:rStyle w:val="VerbatimChar"/>
        </w:rPr>
        <w:t xml:space="preserve">tests/**</w:t>
      </w:r>
      <w:r>
        <w:t xml:space="preserve">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10"/>
        </w:numPr>
      </w:pPr>
      <w:r>
        <w:t xml:space="preserve">тесты не удаляются ради прохождения suite;</w:t>
      </w:r>
    </w:p>
    <w:p>
      <w:pPr>
        <w:pStyle w:val="Compact"/>
        <w:numPr>
          <w:ilvl w:val="0"/>
          <w:numId w:val="1010"/>
        </w:numPr>
      </w:pPr>
      <w:r>
        <w:t xml:space="preserve">тесты не обращаются к реальному Omada Controller;</w:t>
      </w:r>
    </w:p>
    <w:p>
      <w:pPr>
        <w:pStyle w:val="Compact"/>
        <w:numPr>
          <w:ilvl w:val="0"/>
          <w:numId w:val="1010"/>
        </w:numPr>
      </w:pPr>
      <w:r>
        <w:t xml:space="preserve">HTTP и время имитируются;</w:t>
      </w:r>
    </w:p>
    <w:p>
      <w:pPr>
        <w:pStyle w:val="Compact"/>
        <w:numPr>
          <w:ilvl w:val="0"/>
          <w:numId w:val="1010"/>
        </w:numPr>
      </w:pPr>
      <w:r>
        <w:t xml:space="preserve">фоновые threads запускаются только явно;</w:t>
      </w:r>
    </w:p>
    <w:p>
      <w:pPr>
        <w:pStyle w:val="Compact"/>
        <w:numPr>
          <w:ilvl w:val="0"/>
          <w:numId w:val="1010"/>
        </w:numPr>
      </w:pPr>
      <w:r>
        <w:t xml:space="preserve">тесты должны быть детерминированными;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sleep()</w:t>
      </w:r>
      <w:r>
        <w:t xml:space="preserve"> </w:t>
      </w:r>
      <w:r>
        <w:t xml:space="preserve">заменяется управляемыми clock/wait abstractions, где это возможно;</w:t>
      </w:r>
    </w:p>
    <w:p>
      <w:pPr>
        <w:pStyle w:val="Compact"/>
        <w:numPr>
          <w:ilvl w:val="0"/>
          <w:numId w:val="1010"/>
        </w:numPr>
      </w:pPr>
      <w:r>
        <w:t xml:space="preserve">тестируются fail-open сценарии;</w:t>
      </w:r>
    </w:p>
    <w:p>
      <w:pPr>
        <w:pStyle w:val="Compact"/>
        <w:numPr>
          <w:ilvl w:val="0"/>
          <w:numId w:val="1010"/>
        </w:numPr>
      </w:pPr>
      <w:r>
        <w:t xml:space="preserve">проверяется отсутствие секретов;</w:t>
      </w:r>
    </w:p>
    <w:p>
      <w:pPr>
        <w:pStyle w:val="Compact"/>
        <w:numPr>
          <w:ilvl w:val="0"/>
          <w:numId w:val="1010"/>
        </w:numPr>
      </w:pPr>
      <w:r>
        <w:t xml:space="preserve">целевые тесты выполняются до полного suite;</w:t>
      </w:r>
    </w:p>
    <w:p>
      <w:pPr>
        <w:pStyle w:val="Compact"/>
        <w:numPr>
          <w:ilvl w:val="0"/>
          <w:numId w:val="1010"/>
        </w:numPr>
      </w:pPr>
      <w:r>
        <w:t xml:space="preserve">вывод ограничивается</w:t>
      </w:r>
      <w:r>
        <w:t xml:space="preserve"> </w:t>
      </w:r>
      <w:r>
        <w:rPr>
          <w:rStyle w:val="VerbatimChar"/>
        </w:rPr>
        <w:t xml:space="preserve">-q -rs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--tb=short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omada-api.instructions.md"/>
    <w:p>
      <w:pPr>
        <w:pStyle w:val="Heading2"/>
      </w:pPr>
      <w:r>
        <w:t xml:space="preserve">8.3.</w:t>
      </w:r>
      <w:r>
        <w:t xml:space="preserve"> </w:t>
      </w:r>
      <w:r>
        <w:rPr>
          <w:rStyle w:val="VerbatimChar"/>
        </w:rPr>
        <w:t xml:space="preserve">omada-api.instructions.md</w:t>
      </w:r>
    </w:p>
    <w:p>
      <w:pPr>
        <w:pStyle w:val="FirstParagraph"/>
      </w:pPr>
      <w:r>
        <w:t xml:space="preserve">Применять к provider/controller-коду.</w:t>
      </w:r>
    </w:p>
    <w:p>
      <w:pPr>
        <w:pStyle w:val="BodyText"/>
      </w:pPr>
      <w:r>
        <w:t xml:space="preserve">Зафиксировать:</w:t>
      </w:r>
    </w:p>
    <w:p>
      <w:pPr>
        <w:numPr>
          <w:ilvl w:val="0"/>
          <w:numId w:val="1011"/>
        </w:numPr>
      </w:pPr>
      <w:r>
        <w:t xml:space="preserve">Использовать существующий OAuth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Использовать общий token cache.</w:t>
      </w:r>
    </w:p>
    <w:p>
      <w:pPr>
        <w:numPr>
          <w:ilvl w:val="0"/>
          <w:numId w:val="1011"/>
        </w:numPr>
      </w:pPr>
      <w:r>
        <w:t xml:space="preserve">Проверять thread safety общего provider.</w:t>
      </w:r>
    </w:p>
    <w:p>
      <w:pPr>
        <w:numPr>
          <w:ilvl w:val="0"/>
          <w:numId w:val="1011"/>
        </w:numPr>
      </w:pPr>
      <w:r>
        <w:t xml:space="preserve">Проверять:</w:t>
      </w:r>
    </w:p>
    <w:p>
      <w:pPr>
        <w:pStyle w:val="Compact"/>
        <w:numPr>
          <w:ilvl w:val="1"/>
          <w:numId w:val="1012"/>
        </w:numPr>
      </w:pPr>
      <w:r>
        <w:t xml:space="preserve">transport exception;</w:t>
      </w:r>
    </w:p>
    <w:p>
      <w:pPr>
        <w:pStyle w:val="Compact"/>
        <w:numPr>
          <w:ilvl w:val="1"/>
          <w:numId w:val="1012"/>
        </w:numPr>
      </w:pPr>
      <w:r>
        <w:t xml:space="preserve">HTTP status;</w:t>
      </w:r>
    </w:p>
    <w:p>
      <w:pPr>
        <w:pStyle w:val="Compact"/>
        <w:numPr>
          <w:ilvl w:val="1"/>
          <w:numId w:val="1012"/>
        </w:numPr>
      </w:pPr>
      <w:r>
        <w:t xml:space="preserve">JSON root;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errorCode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t xml:space="preserve">структуру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HTTP 200 не означает успех.</w:t>
      </w:r>
    </w:p>
    <w:p>
      <w:pPr>
        <w:numPr>
          <w:ilvl w:val="0"/>
          <w:numId w:val="1011"/>
        </w:numPr>
      </w:pPr>
      <w:r>
        <w:t xml:space="preserve">Не возвращать наружу token, headers или полный raw response.</w:t>
      </w:r>
    </w:p>
    <w:p>
      <w:pPr>
        <w:numPr>
          <w:ilvl w:val="0"/>
          <w:numId w:val="1011"/>
        </w:numPr>
      </w:pPr>
      <w:r>
        <w:t xml:space="preserve">Не логировать секреты.</w:t>
      </w:r>
    </w:p>
    <w:p>
      <w:pPr>
        <w:numPr>
          <w:ilvl w:val="0"/>
          <w:numId w:val="1011"/>
        </w:numPr>
      </w:pPr>
      <w:r>
        <w:t xml:space="preserve">Не угадывать endpoint.</w:t>
      </w:r>
    </w:p>
    <w:p>
      <w:pPr>
        <w:numPr>
          <w:ilvl w:val="0"/>
          <w:numId w:val="1011"/>
        </w:numPr>
      </w:pPr>
      <w:r>
        <w:t xml:space="preserve">Не использовать неподтверждённые методы.</w:t>
      </w:r>
    </w:p>
    <w:p>
      <w:pPr>
        <w:numPr>
          <w:ilvl w:val="0"/>
          <w:numId w:val="1011"/>
        </w:numPr>
      </w:pPr>
      <w:r>
        <w:t xml:space="preserve">MAC нормализовать существующей общей утилитой.</w:t>
      </w:r>
    </w:p>
    <w:p>
      <w:pPr>
        <w:numPr>
          <w:ilvl w:val="0"/>
          <w:numId w:val="1011"/>
        </w:numPr>
      </w:pPr>
      <w:r>
        <w:t xml:space="preserve">Retry должен быть ограниченным.</w:t>
      </w:r>
    </w:p>
    <w:p>
      <w:pPr>
        <w:numPr>
          <w:ilvl w:val="0"/>
          <w:numId w:val="1011"/>
        </w:numPr>
      </w:pPr>
      <w:r>
        <w:t xml:space="preserve">POST не повторять вслепую.</w:t>
      </w:r>
    </w:p>
    <w:p>
      <w:pPr>
        <w:numPr>
          <w:ilvl w:val="0"/>
          <w:numId w:val="1011"/>
        </w:numPr>
      </w:pPr>
      <w:r>
        <w:t xml:space="preserve">Изменяющая операция требует повторной проверки текущего состояния.</w:t>
      </w:r>
    </w:p>
    <w:p>
      <w:pPr>
        <w:numPr>
          <w:ilvl w:val="0"/>
          <w:numId w:val="1011"/>
        </w:numPr>
      </w:pPr>
      <w:r>
        <w:t xml:space="preserve">Не создавать новый OmadaProvider без архитектурного решения.</w:t>
      </w:r>
    </w:p>
    <w:p>
      <w:r>
        <w:pict>
          <v:rect style="width:0;height:1.5pt" o:hralign="center" o:hrstd="t" o:hr="t"/>
        </w:pict>
      </w:r>
    </w:p>
    <w:bookmarkEnd w:id="43"/>
    <w:bookmarkStart w:id="44" w:name="storage.instructions.md"/>
    <w:p>
      <w:pPr>
        <w:pStyle w:val="Heading2"/>
      </w:pPr>
      <w:r>
        <w:t xml:space="preserve">8.4.</w:t>
      </w:r>
      <w:r>
        <w:t xml:space="preserve"> </w:t>
      </w:r>
      <w:r>
        <w:rPr>
          <w:rStyle w:val="VerbatimChar"/>
        </w:rPr>
        <w:t xml:space="preserve">storage.instructions.md</w:t>
      </w:r>
    </w:p>
    <w:p>
      <w:pPr>
        <w:pStyle w:val="FirstParagraph"/>
      </w:pPr>
      <w:r>
        <w:t xml:space="preserve">Применять к persistence-слоям.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13"/>
        </w:numPr>
      </w:pPr>
      <w:r>
        <w:t xml:space="preserve">SQL выполняется через repository-слой соответствующего модуля;</w:t>
      </w:r>
    </w:p>
    <w:p>
      <w:pPr>
        <w:pStyle w:val="Compact"/>
        <w:numPr>
          <w:ilvl w:val="0"/>
          <w:numId w:val="1013"/>
        </w:numPr>
      </w:pPr>
      <w:r>
        <w:t xml:space="preserve">бизнес-логика не должна содержать raw SQL;</w:t>
      </w:r>
    </w:p>
    <w:p>
      <w:pPr>
        <w:pStyle w:val="Compact"/>
        <w:numPr>
          <w:ilvl w:val="0"/>
          <w:numId w:val="1013"/>
        </w:numPr>
      </w:pPr>
      <w:r>
        <w:t xml:space="preserve">migration version проверяется;</w:t>
      </w:r>
    </w:p>
    <w:p>
      <w:pPr>
        <w:pStyle w:val="Compact"/>
        <w:numPr>
          <w:ilvl w:val="0"/>
          <w:numId w:val="1013"/>
        </w:numPr>
      </w:pPr>
      <w:r>
        <w:t xml:space="preserve">изменение schema требует документации и тестов;</w:t>
      </w:r>
    </w:p>
    <w:p>
      <w:pPr>
        <w:pStyle w:val="Compact"/>
        <w:numPr>
          <w:ilvl w:val="0"/>
          <w:numId w:val="1013"/>
        </w:numPr>
      </w:pPr>
      <w:r>
        <w:t xml:space="preserve">запись должна быть идемпотентной, где это предусмотрено контрактом;</w:t>
      </w:r>
    </w:p>
    <w:p>
      <w:pPr>
        <w:pStyle w:val="Compact"/>
        <w:numPr>
          <w:ilvl w:val="0"/>
          <w:numId w:val="1013"/>
        </w:numPr>
      </w:pPr>
      <w:r>
        <w:t xml:space="preserve">транзакционные границы должны быть явными;</w:t>
      </w:r>
    </w:p>
    <w:p>
      <w:pPr>
        <w:pStyle w:val="Compact"/>
        <w:numPr>
          <w:ilvl w:val="0"/>
          <w:numId w:val="1013"/>
        </w:numPr>
      </w:pPr>
      <w:r>
        <w:t xml:space="preserve">повреждение независимой БД не должно останавливать CaptivPortal;</w:t>
      </w:r>
    </w:p>
    <w:p>
      <w:pPr>
        <w:pStyle w:val="Compact"/>
        <w:numPr>
          <w:ilvl w:val="0"/>
          <w:numId w:val="1013"/>
        </w:numPr>
      </w:pPr>
      <w:r>
        <w:t xml:space="preserve">запрещено менять</w:t>
      </w:r>
      <w:r>
        <w:t xml:space="preserve"> </w:t>
      </w:r>
      <w:r>
        <w:rPr>
          <w:rStyle w:val="VerbatimChar"/>
        </w:rPr>
        <w:t xml:space="preserve">visitor_registry.sqlite3</w:t>
      </w:r>
      <w:r>
        <w:t xml:space="preserve"> </w:t>
      </w:r>
      <w:r>
        <w:t xml:space="preserve">из Cleaner;</w:t>
      </w:r>
    </w:p>
    <w:p>
      <w:pPr>
        <w:pStyle w:val="Compact"/>
        <w:numPr>
          <w:ilvl w:val="0"/>
          <w:numId w:val="1013"/>
        </w:numPr>
      </w:pPr>
      <w:r>
        <w:t xml:space="preserve">запрещено смешивать базы разных модулей;</w:t>
      </w:r>
    </w:p>
    <w:p>
      <w:pPr>
        <w:pStyle w:val="Compact"/>
        <w:numPr>
          <w:ilvl w:val="0"/>
          <w:numId w:val="1013"/>
        </w:numPr>
      </w:pPr>
      <w:r>
        <w:t xml:space="preserve">полные MAC сохраняются без маскировки;</w:t>
      </w:r>
    </w:p>
    <w:p>
      <w:pPr>
        <w:pStyle w:val="Compact"/>
        <w:numPr>
          <w:ilvl w:val="0"/>
          <w:numId w:val="1013"/>
        </w:numPr>
      </w:pPr>
      <w:r>
        <w:t xml:space="preserve">secrets в SQLite не сохраняются.</w:t>
      </w:r>
    </w:p>
    <w:p>
      <w:r>
        <w:pict>
          <v:rect style="width:0;height:1.5pt" o:hralign="center" o:hrstd="t" o:hr="t"/>
        </w:pict>
      </w:r>
    </w:p>
    <w:bookmarkEnd w:id="44"/>
    <w:bookmarkStart w:id="45" w:name="logging.instructions.md"/>
    <w:p>
      <w:pPr>
        <w:pStyle w:val="Heading2"/>
      </w:pPr>
      <w:r>
        <w:t xml:space="preserve">8.5.</w:t>
      </w:r>
      <w:r>
        <w:t xml:space="preserve"> </w:t>
      </w:r>
      <w:r>
        <w:rPr>
          <w:rStyle w:val="VerbatimChar"/>
        </w:rPr>
        <w:t xml:space="preserve">logging.instructions.md</w:t>
      </w:r>
    </w:p>
    <w:p>
      <w:pPr>
        <w:pStyle w:val="FirstParagraph"/>
      </w:pPr>
      <w:r>
        <w:t xml:space="preserve">Зафиксировать разделение:</w:t>
      </w:r>
    </w:p>
    <w:p>
      <w:pPr>
        <w:pStyle w:val="SourceCode"/>
      </w:pPr>
      <w:r>
        <w:rPr>
          <w:rStyle w:val="VerbatimChar"/>
        </w:rPr>
        <w:t xml:space="preserve">Operational telemetry</w:t>
      </w:r>
      <w:r>
        <w:br/>
      </w:r>
      <w:r>
        <w:rPr>
          <w:rStyle w:val="VerbatimChar"/>
        </w:rPr>
        <w:t xml:space="preserve">→ диагностика состояния приложения</w:t>
      </w:r>
      <w:r>
        <w:br/>
      </w:r>
      <w:r>
        <w:br/>
      </w:r>
      <w:r>
        <w:rPr>
          <w:rStyle w:val="VerbatimChar"/>
        </w:rPr>
        <w:t xml:space="preserve">Data journal</w:t>
      </w:r>
      <w:r>
        <w:br/>
      </w:r>
      <w:r>
        <w:rPr>
          <w:rStyle w:val="VerbatimChar"/>
        </w:rPr>
        <w:t xml:space="preserve">→ постоянные структурированные бизнес/операционные события</w:t>
      </w:r>
    </w:p>
    <w:p>
      <w:pPr>
        <w:pStyle w:val="FirstParagraph"/>
      </w:pPr>
      <w:r>
        <w:t xml:space="preserve">Обязательные правила:</w:t>
      </w:r>
    </w:p>
    <w:p>
      <w:pPr>
        <w:pStyle w:val="Compact"/>
        <w:numPr>
          <w:ilvl w:val="0"/>
          <w:numId w:val="1014"/>
        </w:numPr>
      </w:pPr>
      <w:r>
        <w:t xml:space="preserve">JSONL: одна запись на строку;</w:t>
      </w:r>
    </w:p>
    <w:p>
      <w:pPr>
        <w:pStyle w:val="Compact"/>
        <w:numPr>
          <w:ilvl w:val="0"/>
          <w:numId w:val="1014"/>
        </w:numPr>
      </w:pPr>
      <w:r>
        <w:t xml:space="preserve">UTF-8;</w:t>
      </w:r>
    </w:p>
    <w:p>
      <w:pPr>
        <w:pStyle w:val="Compact"/>
        <w:numPr>
          <w:ilvl w:val="0"/>
          <w:numId w:val="1014"/>
        </w:numPr>
      </w:pPr>
      <w:r>
        <w:t xml:space="preserve">strict JSON;</w:t>
      </w:r>
    </w:p>
    <w:p>
      <w:pPr>
        <w:pStyle w:val="Compact"/>
        <w:numPr>
          <w:ilvl w:val="0"/>
          <w:numId w:val="1014"/>
        </w:numPr>
      </w:pPr>
      <w:r>
        <w:t xml:space="preserve">UTC timestamp;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allow_nan=false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полный MAC;</w:t>
      </w:r>
    </w:p>
    <w:p>
      <w:pPr>
        <w:pStyle w:val="Compact"/>
        <w:numPr>
          <w:ilvl w:val="0"/>
          <w:numId w:val="1014"/>
        </w:numPr>
      </w:pPr>
      <w:r>
        <w:t xml:space="preserve">никаких tokens, passwords, cookies или Authorization headers;</w:t>
      </w:r>
    </w:p>
    <w:p>
      <w:pPr>
        <w:pStyle w:val="Compact"/>
        <w:numPr>
          <w:ilvl w:val="0"/>
          <w:numId w:val="1014"/>
        </w:numPr>
      </w:pPr>
      <w:r>
        <w:t xml:space="preserve">не сохранять полный</w:t>
      </w:r>
      <w:r>
        <w:t xml:space="preserve"> </w:t>
      </w:r>
      <w:r>
        <w:rPr>
          <w:rStyle w:val="VerbatimChar"/>
        </w:rPr>
        <w:t xml:space="preserve">/override</w:t>
      </w:r>
      <w:r>
        <w:t xml:space="preserve"> </w:t>
      </w:r>
      <w:r>
        <w:t xml:space="preserve">response Omada;</w:t>
      </w:r>
    </w:p>
    <w:p>
      <w:pPr>
        <w:pStyle w:val="Compact"/>
        <w:numPr>
          <w:ilvl w:val="0"/>
          <w:numId w:val="1014"/>
        </w:numPr>
      </w:pPr>
      <w:r>
        <w:t xml:space="preserve">не менять схему event без документации;</w:t>
      </w:r>
    </w:p>
    <w:p>
      <w:pPr>
        <w:pStyle w:val="Compact"/>
        <w:numPr>
          <w:ilvl w:val="0"/>
          <w:numId w:val="1014"/>
        </w:numPr>
      </w:pPr>
      <w:r>
        <w:t xml:space="preserve">не использовать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в production-коде;</w:t>
      </w:r>
    </w:p>
    <w:p>
      <w:pPr>
        <w:pStyle w:val="Compact"/>
        <w:numPr>
          <w:ilvl w:val="0"/>
          <w:numId w:val="1014"/>
        </w:numPr>
      </w:pPr>
      <w:r>
        <w:t xml:space="preserve">не добавлять Grafana-панели в задачу кодера;</w:t>
      </w:r>
    </w:p>
    <w:p>
      <w:pPr>
        <w:pStyle w:val="Compact"/>
        <w:numPr>
          <w:ilvl w:val="0"/>
          <w:numId w:val="1014"/>
        </w:numPr>
      </w:pPr>
      <w:r>
        <w:t xml:space="preserve">Coder завершает работу после корректной записи событий в предусмотренный файл.</w:t>
      </w:r>
    </w:p>
    <w:p>
      <w:pPr>
        <w:pStyle w:val="FirstParagraph"/>
      </w:pPr>
      <w:r>
        <w:t xml:space="preserve">Зафиксировать действующие журналы после проверки репозитория, включая как минимум:</w:t>
      </w:r>
    </w:p>
    <w:p>
      <w:pPr>
        <w:pStyle w:val="SourceCode"/>
      </w:pPr>
      <w:r>
        <w:rPr>
          <w:rStyle w:val="VerbatimChar"/>
        </w:rPr>
        <w:t xml:space="preserve">auth_telemetry.log</w:t>
      </w:r>
      <w:r>
        <w:br/>
      </w:r>
      <w:r>
        <w:rPr>
          <w:rStyle w:val="VerbatimChar"/>
        </w:rPr>
        <w:t xml:space="preserve">visitor_snapshots.log</w:t>
      </w:r>
      <w:r>
        <w:br/>
      </w:r>
      <w:r>
        <w:rPr>
          <w:rStyle w:val="VerbatimChar"/>
        </w:rPr>
        <w:t xml:space="preserve">pending_session_cleaner.log</w:t>
      </w:r>
    </w:p>
    <w:p>
      <w:r>
        <w:pict>
          <v:rect style="width:0;height:1.5pt" o:hralign="center" o:hrstd="t" o:hr="t"/>
        </w:pict>
      </w:r>
    </w:p>
    <w:bookmarkEnd w:id="45"/>
    <w:bookmarkStart w:id="46" w:name="background-workers.instructions.md"/>
    <w:p>
      <w:pPr>
        <w:pStyle w:val="Heading2"/>
      </w:pPr>
      <w:r>
        <w:t xml:space="preserve">8.6.</w:t>
      </w:r>
      <w:r>
        <w:t xml:space="preserve"> </w:t>
      </w:r>
      <w:r>
        <w:rPr>
          <w:rStyle w:val="VerbatimChar"/>
        </w:rPr>
        <w:t xml:space="preserve">background-workers.instructions.md</w:t>
      </w:r>
    </w:p>
    <w:p>
      <w:pPr>
        <w:pStyle w:val="FirstParagraph"/>
      </w:pPr>
      <w:r>
        <w:t xml:space="preserve">Применять к Snapshot Collector, Visitor Registry, Pending Session Cleaner и будущим workers.</w:t>
      </w:r>
    </w:p>
    <w:p>
      <w:pPr>
        <w:pStyle w:val="BodyText"/>
      </w:pPr>
      <w:r>
        <w:t xml:space="preserve">Обязательные правила:</w:t>
      </w:r>
    </w:p>
    <w:p>
      <w:pPr>
        <w:pStyle w:val="Compact"/>
        <w:numPr>
          <w:ilvl w:val="0"/>
          <w:numId w:val="1015"/>
        </w:numPr>
      </w:pPr>
      <w:r>
        <w:t xml:space="preserve">worker создаётся только в composition root;</w:t>
      </w:r>
    </w:p>
    <w:p>
      <w:pPr>
        <w:pStyle w:val="Compact"/>
        <w:numPr>
          <w:ilvl w:val="0"/>
          <w:numId w:val="1015"/>
        </w:numPr>
      </w:pPr>
      <w:r>
        <w:t xml:space="preserve">не создаётся при import;</w:t>
      </w:r>
    </w:p>
    <w:p>
      <w:pPr>
        <w:pStyle w:val="Compact"/>
        <w:numPr>
          <w:ilvl w:val="0"/>
          <w:numId w:val="1015"/>
        </w:numPr>
      </w:pPr>
      <w:r>
        <w:t xml:space="preserve">один worker на process, если архитектура не предусматривает другое;</w:t>
      </w:r>
    </w:p>
    <w:p>
      <w:pPr>
        <w:pStyle w:val="Compact"/>
        <w:numPr>
          <w:ilvl w:val="0"/>
          <w:numId w:val="1015"/>
        </w:numPr>
      </w:pPr>
      <w:r>
        <w:t xml:space="preserve">fixed-delay вместо overlapping fixed-rate;</w:t>
      </w:r>
    </w:p>
    <w:p>
      <w:pPr>
        <w:pStyle w:val="Compact"/>
        <w:numPr>
          <w:ilvl w:val="0"/>
          <w:numId w:val="1015"/>
        </w:numPr>
      </w:pPr>
      <w:r>
        <w:t xml:space="preserve">interruptible shutdown wait;</w:t>
      </w:r>
    </w:p>
    <w:p>
      <w:pPr>
        <w:pStyle w:val="Compact"/>
        <w:numPr>
          <w:ilvl w:val="0"/>
          <w:numId w:val="1015"/>
        </w:numPr>
      </w:pPr>
      <w:r>
        <w:t xml:space="preserve">stop должен быть идемпотентным;</w:t>
      </w:r>
    </w:p>
    <w:p>
      <w:pPr>
        <w:pStyle w:val="Compact"/>
        <w:numPr>
          <w:ilvl w:val="0"/>
          <w:numId w:val="1015"/>
        </w:numPr>
      </w:pPr>
      <w:r>
        <w:t xml:space="preserve">bounded HTTP timeout;</w:t>
      </w:r>
    </w:p>
    <w:p>
      <w:pPr>
        <w:pStyle w:val="Compact"/>
        <w:numPr>
          <w:ilvl w:val="0"/>
          <w:numId w:val="1015"/>
        </w:numPr>
      </w:pPr>
      <w:r>
        <w:t xml:space="preserve">bounded verification;</w:t>
      </w:r>
    </w:p>
    <w:p>
      <w:pPr>
        <w:pStyle w:val="Compact"/>
        <w:numPr>
          <w:ilvl w:val="0"/>
          <w:numId w:val="1015"/>
        </w:numPr>
      </w:pPr>
      <w:r>
        <w:t xml:space="preserve">no new mutation after stopping;</w:t>
      </w:r>
    </w:p>
    <w:p>
      <w:pPr>
        <w:pStyle w:val="Compact"/>
        <w:numPr>
          <w:ilvl w:val="0"/>
          <w:numId w:val="1015"/>
        </w:numPr>
      </w:pPr>
      <w:r>
        <w:t xml:space="preserve">фоновая ошибка не должна останавливать Flask;</w:t>
      </w:r>
    </w:p>
    <w:p>
      <w:pPr>
        <w:pStyle w:val="Compact"/>
        <w:numPr>
          <w:ilvl w:val="0"/>
          <w:numId w:val="1015"/>
        </w:numPr>
      </w:pPr>
      <w:r>
        <w:t xml:space="preserve">не использовать</w:t>
      </w:r>
      <w:r>
        <w:t xml:space="preserve"> </w:t>
      </w:r>
      <w:r>
        <w:rPr>
          <w:rStyle w:val="VerbatimChar"/>
        </w:rPr>
        <w:t xml:space="preserve">current_app</w:t>
      </w:r>
      <w:r>
        <w:t xml:space="preserve"> </w:t>
      </w:r>
      <w:r>
        <w:t xml:space="preserve">из thread;</w:t>
      </w:r>
    </w:p>
    <w:p>
      <w:pPr>
        <w:pStyle w:val="Compact"/>
        <w:numPr>
          <w:ilvl w:val="0"/>
          <w:numId w:val="1015"/>
        </w:numPr>
      </w:pPr>
      <w:r>
        <w:t xml:space="preserve">feature по умолчанию выключен, если это предусмотрено ТЗ модуля;</w:t>
      </w:r>
    </w:p>
    <w:p>
      <w:pPr>
        <w:pStyle w:val="Compact"/>
        <w:numPr>
          <w:ilvl w:val="0"/>
          <w:numId w:val="1015"/>
        </w:numPr>
      </w:pPr>
      <w:r>
        <w:t xml:space="preserve">модуль либо выключен, либо включён в рабочем режиме;</w:t>
      </w:r>
    </w:p>
    <w:p>
      <w:pPr>
        <w:pStyle w:val="Compact"/>
        <w:numPr>
          <w:ilvl w:val="0"/>
          <w:numId w:val="1015"/>
        </w:numPr>
      </w:pPr>
      <w:r>
        <w:t xml:space="preserve">обязательный dry-run не вводить без отдельного решения;</w:t>
      </w:r>
    </w:p>
    <w:p>
      <w:pPr>
        <w:pStyle w:val="Compact"/>
        <w:numPr>
          <w:ilvl w:val="0"/>
          <w:numId w:val="1015"/>
        </w:numPr>
      </w:pPr>
      <w:r>
        <w:t xml:space="preserve">production rollback выполняется отключением feature и restart, если это контракт модуля.</w:t>
      </w:r>
    </w:p>
    <w:p>
      <w:r>
        <w:pict>
          <v:rect style="width:0;height:1.5pt" o:hralign="center" o:hrstd="t" o:hr="t"/>
        </w:pict>
      </w:r>
    </w:p>
    <w:bookmarkEnd w:id="46"/>
    <w:bookmarkStart w:id="47" w:name="documentation.instructions.md"/>
    <w:p>
      <w:pPr>
        <w:pStyle w:val="Heading2"/>
      </w:pPr>
      <w:r>
        <w:t xml:space="preserve">8.7.</w:t>
      </w:r>
      <w:r>
        <w:t xml:space="preserve"> </w:t>
      </w:r>
      <w:r>
        <w:rPr>
          <w:rStyle w:val="VerbatimChar"/>
        </w:rPr>
        <w:t xml:space="preserve">documentation.instructions.md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16"/>
        </w:numPr>
      </w:pPr>
      <w:r>
        <w:t xml:space="preserve">один документ — одна ответственность;</w:t>
      </w:r>
    </w:p>
    <w:p>
      <w:pPr>
        <w:pStyle w:val="Compact"/>
        <w:numPr>
          <w:ilvl w:val="0"/>
          <w:numId w:val="1016"/>
        </w:numPr>
      </w:pPr>
      <w:r>
        <w:t xml:space="preserve">не дублировать архитектуру в каждом ТЗ;</w:t>
      </w:r>
    </w:p>
    <w:p>
      <w:pPr>
        <w:pStyle w:val="Compact"/>
        <w:numPr>
          <w:ilvl w:val="0"/>
          <w:numId w:val="1016"/>
        </w:numPr>
      </w:pPr>
      <w:r>
        <w:t xml:space="preserve">использовать ссылки на общие документы;</w:t>
      </w:r>
    </w:p>
    <w:p>
      <w:pPr>
        <w:pStyle w:val="Compact"/>
        <w:numPr>
          <w:ilvl w:val="0"/>
          <w:numId w:val="1016"/>
        </w:numPr>
      </w:pPr>
      <w:r>
        <w:t xml:space="preserve">указывать статус документа;</w:t>
      </w:r>
    </w:p>
    <w:p>
      <w:pPr>
        <w:pStyle w:val="Compact"/>
        <w:numPr>
          <w:ilvl w:val="0"/>
          <w:numId w:val="1016"/>
        </w:numPr>
      </w:pPr>
      <w:r>
        <w:t xml:space="preserve">указывать дату актуализации;</w:t>
      </w:r>
    </w:p>
    <w:p>
      <w:pPr>
        <w:pStyle w:val="Compact"/>
        <w:numPr>
          <w:ilvl w:val="0"/>
          <w:numId w:val="1016"/>
        </w:numPr>
      </w:pPr>
      <w:r>
        <w:t xml:space="preserve">указывать связанный модуль;</w:t>
      </w:r>
    </w:p>
    <w:p>
      <w:pPr>
        <w:pStyle w:val="Compact"/>
        <w:numPr>
          <w:ilvl w:val="0"/>
          <w:numId w:val="1016"/>
        </w:numPr>
      </w:pPr>
      <w:r>
        <w:t xml:space="preserve">старый документ помечать deprecated или перемещать в archive;</w:t>
      </w:r>
    </w:p>
    <w:p>
      <w:pPr>
        <w:pStyle w:val="Compact"/>
        <w:numPr>
          <w:ilvl w:val="0"/>
          <w:numId w:val="1016"/>
        </w:numPr>
      </w:pPr>
      <w:r>
        <w:t xml:space="preserve">не оставлять две «финальные» противоречащие версии;</w:t>
      </w:r>
    </w:p>
    <w:p>
      <w:pPr>
        <w:pStyle w:val="Compact"/>
        <w:numPr>
          <w:ilvl w:val="0"/>
          <w:numId w:val="1016"/>
        </w:numPr>
      </w:pPr>
      <w:r>
        <w:t xml:space="preserve">не копировать полные логи;</w:t>
      </w:r>
    </w:p>
    <w:p>
      <w:pPr>
        <w:pStyle w:val="Compact"/>
        <w:numPr>
          <w:ilvl w:val="0"/>
          <w:numId w:val="1016"/>
        </w:numPr>
      </w:pPr>
      <w:r>
        <w:t xml:space="preserve">не хранить secrets;</w:t>
      </w:r>
    </w:p>
    <w:p>
      <w:pPr>
        <w:pStyle w:val="Compact"/>
        <w:numPr>
          <w:ilvl w:val="0"/>
          <w:numId w:val="1016"/>
        </w:numPr>
      </w:pPr>
      <w:r>
        <w:t xml:space="preserve">не включать production credentials;</w:t>
      </w:r>
    </w:p>
    <w:p>
      <w:pPr>
        <w:pStyle w:val="Compact"/>
        <w:numPr>
          <w:ilvl w:val="0"/>
          <w:numId w:val="1016"/>
        </w:numPr>
      </w:pPr>
      <w:r>
        <w:t xml:space="preserve">примеры должны использовать placeholders.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docsarchitecture.md"/>
    <w:p>
      <w:pPr>
        <w:pStyle w:val="Heading1"/>
      </w:pPr>
      <w:r>
        <w:t xml:space="preserve">9.</w:t>
      </w:r>
      <w:r>
        <w:t xml:space="preserve"> </w:t>
      </w: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Документ должен быть краткой картой системы, а не подробным ТЗ всех модулей.</w:t>
      </w:r>
    </w:p>
    <w:bookmarkStart w:id="57" w:name="обязательные-разделы"/>
    <w:p>
      <w:pPr>
        <w:pStyle w:val="Heading2"/>
      </w:pPr>
      <w:r>
        <w:t xml:space="preserve">9.1. Обязательные разделы</w:t>
      </w:r>
    </w:p>
    <w:bookmarkStart w:id="49" w:name="назначение-проекта"/>
    <w:p>
      <w:pPr>
        <w:pStyle w:val="Heading3"/>
      </w:pPr>
      <w:r>
        <w:t xml:space="preserve">Назначение проекта</w:t>
      </w:r>
    </w:p>
    <w:p>
      <w:pPr>
        <w:pStyle w:val="FirstParagraph"/>
      </w:pPr>
      <w:r>
        <w:t xml:space="preserve">CaptivPortal обеспечивает внешний Captive Portal и связанные operational-функции для Omada Controller.</w:t>
      </w:r>
    </w:p>
    <w:bookmarkEnd w:id="49"/>
    <w:bookmarkStart w:id="50" w:name="основной-поток-авторизации"/>
    <w:p>
      <w:pPr>
        <w:pStyle w:val="Heading3"/>
      </w:pPr>
      <w:r>
        <w:t xml:space="preserve">Основной поток авторизации</w:t>
      </w:r>
    </w:p>
    <w:p>
      <w:pPr>
        <w:pStyle w:val="SourceCode"/>
      </w:pPr>
      <w:r>
        <w:rPr>
          <w:rStyle w:val="VerbatimChar"/>
        </w:rPr>
        <w:t xml:space="preserve">Omada External Portal или CAPPORT login</w:t>
      </w:r>
      <w:r>
        <w:br/>
      </w:r>
      <w:r>
        <w:rPr>
          <w:rStyle w:val="VerbatimChar"/>
        </w:rPr>
        <w:t xml:space="preserve">→ PortalClientContext</w:t>
      </w:r>
      <w:r>
        <w:br/>
      </w:r>
      <w:r>
        <w:rPr>
          <w:rStyle w:val="VerbatimChar"/>
        </w:rPr>
        <w:t xml:space="preserve">→ AuthSessionManager</w:t>
      </w:r>
      <w:r>
        <w:br/>
      </w:r>
      <w:r>
        <w:rPr>
          <w:rStyle w:val="VerbatimChar"/>
        </w:rPr>
        <w:t xml:space="preserve">→ AuthWorker</w:t>
      </w:r>
      <w:r>
        <w:br/>
      </w:r>
      <w:r>
        <w:rPr>
          <w:rStyle w:val="VerbatimChar"/>
        </w:rPr>
        <w:t xml:space="preserve">→ Omada authorization</w:t>
      </w:r>
      <w:r>
        <w:br/>
      </w:r>
      <w:r>
        <w:rPr>
          <w:rStyle w:val="VerbatimChar"/>
        </w:rPr>
        <w:t xml:space="preserve">→ AUTHORIZED / FAILED / RESET</w:t>
      </w:r>
    </w:p>
    <w:p>
      <w:pPr>
        <w:pStyle w:val="FirstParagraph"/>
      </w:pPr>
      <w:r>
        <w:t xml:space="preserve">CAPPORT не должен иметь независимый механизм авторизации.</w:t>
      </w:r>
    </w:p>
    <w:bookmarkEnd w:id="50"/>
    <w:bookmarkStart w:id="51" w:name="composition-root"/>
    <w:p>
      <w:pPr>
        <w:pStyle w:val="Heading3"/>
      </w:pPr>
      <w:r>
        <w:t xml:space="preserve">Composition root</w:t>
      </w:r>
    </w:p>
    <w:p>
      <w:pPr>
        <w:pStyle w:val="FirstParagraph"/>
      </w:pPr>
      <w:r>
        <w:t xml:space="preserve">Зафиксировать фактическую роль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создание settings;</w:t>
      </w:r>
    </w:p>
    <w:p>
      <w:pPr>
        <w:pStyle w:val="Compact"/>
        <w:numPr>
          <w:ilvl w:val="0"/>
          <w:numId w:val="1017"/>
        </w:numPr>
      </w:pPr>
      <w:r>
        <w:t xml:space="preserve">создание общего OmadaProvider;</w:t>
      </w:r>
    </w:p>
    <w:p>
      <w:pPr>
        <w:pStyle w:val="Compact"/>
        <w:numPr>
          <w:ilvl w:val="0"/>
          <w:numId w:val="1017"/>
        </w:numPr>
      </w:pPr>
      <w:r>
        <w:t xml:space="preserve">создание Flask app;</w:t>
      </w:r>
    </w:p>
    <w:p>
      <w:pPr>
        <w:pStyle w:val="Compact"/>
        <w:numPr>
          <w:ilvl w:val="0"/>
          <w:numId w:val="1017"/>
        </w:numPr>
      </w:pPr>
      <w:r>
        <w:t xml:space="preserve">создание AuthSessionManager;</w:t>
      </w:r>
    </w:p>
    <w:p>
      <w:pPr>
        <w:pStyle w:val="Compact"/>
        <w:numPr>
          <w:ilvl w:val="0"/>
          <w:numId w:val="1017"/>
        </w:numPr>
      </w:pPr>
      <w:r>
        <w:t xml:space="preserve">создание фоновых компонентов;</w:t>
      </w:r>
    </w:p>
    <w:p>
      <w:pPr>
        <w:pStyle w:val="Compact"/>
        <w:numPr>
          <w:ilvl w:val="0"/>
          <w:numId w:val="1017"/>
        </w:numPr>
      </w:pPr>
      <w:r>
        <w:t xml:space="preserve">запуск приложения;</w:t>
      </w:r>
    </w:p>
    <w:p>
      <w:pPr>
        <w:pStyle w:val="Compact"/>
        <w:numPr>
          <w:ilvl w:val="0"/>
          <w:numId w:val="1017"/>
        </w:numPr>
      </w:pPr>
      <w:r>
        <w:t xml:space="preserve">остановка компонентов.</w:t>
      </w:r>
    </w:p>
    <w:bookmarkEnd w:id="51"/>
    <w:bookmarkStart w:id="52" w:name="основные-подсистемы"/>
    <w:p>
      <w:pPr>
        <w:pStyle w:val="Heading3"/>
      </w:pPr>
      <w:r>
        <w:t xml:space="preserve">Основные подсистемы</w:t>
      </w:r>
    </w:p>
    <w:p>
      <w:pPr>
        <w:pStyle w:val="FirstParagraph"/>
      </w:pPr>
      <w:r>
        <w:t xml:space="preserve">Описать по 3–8 строк:</w:t>
      </w:r>
    </w:p>
    <w:p>
      <w:pPr>
        <w:pStyle w:val="Compact"/>
        <w:numPr>
          <w:ilvl w:val="0"/>
          <w:numId w:val="1018"/>
        </w:numPr>
      </w:pPr>
      <w:r>
        <w:t xml:space="preserve">Configuration;</w:t>
      </w:r>
    </w:p>
    <w:p>
      <w:pPr>
        <w:pStyle w:val="Compact"/>
        <w:numPr>
          <w:ilvl w:val="0"/>
          <w:numId w:val="1018"/>
        </w:numPr>
      </w:pPr>
      <w:r>
        <w:t xml:space="preserve">Omada Provider;</w:t>
      </w:r>
    </w:p>
    <w:p>
      <w:pPr>
        <w:pStyle w:val="Compact"/>
        <w:numPr>
          <w:ilvl w:val="0"/>
          <w:numId w:val="1018"/>
        </w:numPr>
      </w:pPr>
      <w:r>
        <w:t xml:space="preserve">Portal/AuthSession/AuthWorker;</w:t>
      </w:r>
    </w:p>
    <w:p>
      <w:pPr>
        <w:pStyle w:val="Compact"/>
        <w:numPr>
          <w:ilvl w:val="0"/>
          <w:numId w:val="1018"/>
        </w:numPr>
      </w:pPr>
      <w:r>
        <w:t xml:space="preserve">CAPPORT;</w:t>
      </w:r>
    </w:p>
    <w:p>
      <w:pPr>
        <w:pStyle w:val="Compact"/>
        <w:numPr>
          <w:ilvl w:val="0"/>
          <w:numId w:val="1018"/>
        </w:numPr>
      </w:pPr>
      <w:r>
        <w:t xml:space="preserve">Public Authorization Counter;</w:t>
      </w:r>
    </w:p>
    <w:p>
      <w:pPr>
        <w:pStyle w:val="Compact"/>
        <w:numPr>
          <w:ilvl w:val="0"/>
          <w:numId w:val="1018"/>
        </w:numPr>
      </w:pPr>
      <w:r>
        <w:t xml:space="preserve">Authorized Client Snapshot Collector;</w:t>
      </w:r>
    </w:p>
    <w:p>
      <w:pPr>
        <w:pStyle w:val="Compact"/>
        <w:numPr>
          <w:ilvl w:val="0"/>
          <w:numId w:val="1018"/>
        </w:numPr>
      </w:pPr>
      <w:r>
        <w:t xml:space="preserve">Visitor Device Registry;</w:t>
      </w:r>
    </w:p>
    <w:p>
      <w:pPr>
        <w:pStyle w:val="Compact"/>
        <w:numPr>
          <w:ilvl w:val="0"/>
          <w:numId w:val="1018"/>
        </w:numPr>
      </w:pPr>
      <w:r>
        <w:t xml:space="preserve">Pending Client Session Cleaner;</w:t>
      </w:r>
    </w:p>
    <w:p>
      <w:pPr>
        <w:pStyle w:val="Compact"/>
        <w:numPr>
          <w:ilvl w:val="0"/>
          <w:numId w:val="1018"/>
        </w:numPr>
      </w:pPr>
      <w:r>
        <w:t xml:space="preserve">Omada Webhook Normalizer;</w:t>
      </w:r>
    </w:p>
    <w:p>
      <w:pPr>
        <w:pStyle w:val="Compact"/>
        <w:numPr>
          <w:ilvl w:val="0"/>
          <w:numId w:val="1018"/>
        </w:numPr>
      </w:pPr>
      <w:r>
        <w:t xml:space="preserve">Telemetry and journals.</w:t>
      </w:r>
    </w:p>
    <w:bookmarkEnd w:id="52"/>
    <w:bookmarkStart w:id="53" w:name="направление-зависимостей"/>
    <w:p>
      <w:pPr>
        <w:pStyle w:val="Heading3"/>
      </w:pPr>
      <w:r>
        <w:t xml:space="preserve">Направление зависимостей</w:t>
      </w:r>
    </w:p>
    <w:p>
      <w:pPr>
        <w:pStyle w:val="FirstParagraph"/>
      </w:pPr>
      <w:r>
        <w:t xml:space="preserve">Зафиксировать:</w:t>
      </w:r>
    </w:p>
    <w:p>
      <w:pPr>
        <w:pStyle w:val="SourceCode"/>
      </w:pPr>
      <w:r>
        <w:rPr>
          <w:rStyle w:val="VerbatimChar"/>
        </w:rPr>
        <w:t xml:space="preserve">Web routes</w:t>
      </w:r>
      <w:r>
        <w:br/>
      </w:r>
      <w:r>
        <w:rPr>
          <w:rStyle w:val="VerbatimChar"/>
        </w:rPr>
        <w:t xml:space="preserve">→ application services</w:t>
      </w:r>
      <w:r>
        <w:br/>
      </w:r>
      <w:r>
        <w:rPr>
          <w:rStyle w:val="VerbatimChar"/>
        </w:rPr>
        <w:t xml:space="preserve">→ provider/repository interfaces</w:t>
      </w:r>
      <w:r>
        <w:br/>
      </w:r>
      <w:r>
        <w:rPr>
          <w:rStyle w:val="VerbatimChar"/>
        </w:rPr>
        <w:t xml:space="preserve">→ external API or persistence</w:t>
      </w:r>
    </w:p>
    <w:p>
      <w:pPr>
        <w:pStyle w:val="FirstParagraph"/>
      </w:pPr>
      <w:r>
        <w:t xml:space="preserve">Запрещённое направление: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→ Flask route</w:t>
      </w:r>
      <w:r>
        <w:br/>
      </w:r>
      <w:r>
        <w:br/>
      </w:r>
      <w:r>
        <w:rPr>
          <w:rStyle w:val="VerbatimChar"/>
        </w:rPr>
        <w:t xml:space="preserve">Visitor Registry</w:t>
      </w:r>
      <w:r>
        <w:br/>
      </w:r>
      <w:r>
        <w:rPr>
          <w:rStyle w:val="VerbatimChar"/>
        </w:rPr>
        <w:t xml:space="preserve">→ Omada API</w:t>
      </w:r>
      <w:r>
        <w:br/>
      </w:r>
      <w:r>
        <w:br/>
      </w:r>
      <w:r>
        <w:rPr>
          <w:rStyle w:val="VerbatimChar"/>
        </w:rPr>
        <w:t xml:space="preserve">Cleaner</w:t>
      </w:r>
      <w:r>
        <w:br/>
      </w:r>
      <w:r>
        <w:rPr>
          <w:rStyle w:val="VerbatimChar"/>
        </w:rPr>
        <w:t xml:space="preserve">→ Visitor Registry database</w:t>
      </w:r>
    </w:p>
    <w:bookmarkEnd w:id="53"/>
    <w:bookmarkStart w:id="54" w:name="fail-open-boundaries"/>
    <w:p>
      <w:pPr>
        <w:pStyle w:val="Heading3"/>
      </w:pPr>
      <w:r>
        <w:t xml:space="preserve">Fail-open boundaries</w:t>
      </w:r>
    </w:p>
    <w:p>
      <w:pPr>
        <w:pStyle w:val="FirstParagraph"/>
      </w:pPr>
      <w:r>
        <w:t xml:space="preserve">Отдельно перечислить независимые компоненты, отказ которых не должен становиться отказом портала.</w:t>
      </w:r>
    </w:p>
    <w:bookmarkEnd w:id="54"/>
    <w:bookmarkStart w:id="55" w:name="single-process-assumption"/>
    <w:p>
      <w:pPr>
        <w:pStyle w:val="Heading3"/>
      </w:pPr>
      <w:r>
        <w:t xml:space="preserve">Single-process assumption</w:t>
      </w:r>
    </w:p>
    <w:p>
      <w:pPr>
        <w:pStyle w:val="FirstParagraph"/>
      </w:pPr>
      <w:r>
        <w:t xml:space="preserve">Зафиксировать модули, которым требуется один process или один worker.</w:t>
      </w:r>
    </w:p>
    <w:bookmarkEnd w:id="55"/>
    <w:bookmarkStart w:id="56" w:name="infrastructure-boundary"/>
    <w:p>
      <w:pPr>
        <w:pStyle w:val="Heading3"/>
      </w:pPr>
      <w:r>
        <w:t xml:space="preserve">Infrastructure boundary</w:t>
      </w:r>
    </w:p>
    <w:p>
      <w:pPr>
        <w:pStyle w:val="FirstParagraph"/>
      </w:pPr>
      <w:r>
        <w:t xml:space="preserve">Разделить:</w:t>
      </w:r>
    </w:p>
    <w:p>
      <w:pPr>
        <w:pStyle w:val="SourceCode"/>
      </w:pPr>
      <w:r>
        <w:rPr>
          <w:rStyle w:val="VerbatimChar"/>
        </w:rPr>
        <w:t xml:space="preserve">application repository responsibilities</w:t>
      </w:r>
      <w:r>
        <w:br/>
      </w:r>
      <w:r>
        <w:rPr>
          <w:rStyle w:val="VerbatimChar"/>
        </w:rPr>
        <w:t xml:space="preserve">и</w:t>
      </w:r>
      <w:r>
        <w:br/>
      </w:r>
      <w:r>
        <w:rPr>
          <w:rStyle w:val="VerbatimChar"/>
        </w:rPr>
        <w:t xml:space="preserve">Alloy/Loki/Grafana/systemd operational configuration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docsmodule-index.md"/>
    <w:p>
      <w:pPr>
        <w:pStyle w:val="Heading1"/>
      </w:pPr>
      <w:r>
        <w:t xml:space="preserve">10.</w:t>
      </w:r>
      <w:r>
        <w:t xml:space="preserve"> </w:t>
      </w:r>
      <w:r>
        <w:rPr>
          <w:rStyle w:val="VerbatimChar"/>
        </w:rPr>
        <w:t xml:space="preserve">docs/module-index.md</w:t>
      </w:r>
    </w:p>
    <w:p>
      <w:pPr>
        <w:pStyle w:val="FirstParagraph"/>
      </w:pPr>
      <w:r>
        <w:t xml:space="preserve">Создать таблицу действующих модулей.</w:t>
      </w:r>
    </w:p>
    <w:p>
      <w:pPr>
        <w:pStyle w:val="BodyText"/>
      </w:pPr>
      <w:r>
        <w:t xml:space="preserve">Минимальные столбцы:</w:t>
      </w:r>
    </w:p>
    <w:p>
      <w:pPr>
        <w:pStyle w:val="SourceCode"/>
      </w:pPr>
      <w:r>
        <w:rPr>
          <w:rStyle w:val="VerbatimChar"/>
        </w:rPr>
        <w:t xml:space="preserve">Модуль</w:t>
      </w:r>
      <w:r>
        <w:br/>
      </w:r>
      <w:r>
        <w:rPr>
          <w:rStyle w:val="VerbatimChar"/>
        </w:rPr>
        <w:t xml:space="preserve">Статус</w:t>
      </w:r>
      <w:r>
        <w:br/>
      </w:r>
      <w:r>
        <w:rPr>
          <w:rStyle w:val="VerbatimChar"/>
        </w:rPr>
        <w:t xml:space="preserve">Путь к коду</w:t>
      </w:r>
      <w:r>
        <w:br/>
      </w:r>
      <w:r>
        <w:rPr>
          <w:rStyle w:val="VerbatimChar"/>
        </w:rPr>
        <w:t xml:space="preserve">Документ</w:t>
      </w:r>
      <w:r>
        <w:br/>
      </w:r>
      <w:r>
        <w:rPr>
          <w:rStyle w:val="VerbatimChar"/>
        </w:rPr>
        <w:t xml:space="preserve">Feature flag</w:t>
      </w:r>
      <w:r>
        <w:br/>
      </w:r>
      <w:r>
        <w:rPr>
          <w:rStyle w:val="VerbatimChar"/>
        </w:rPr>
        <w:t xml:space="preserve">Источник данных</w:t>
      </w:r>
      <w:r>
        <w:br/>
      </w:r>
      <w:r>
        <w:rPr>
          <w:rStyle w:val="VerbatimChar"/>
        </w:rPr>
        <w:t xml:space="preserve">Хранилище</w:t>
      </w:r>
      <w:r>
        <w:br/>
      </w:r>
      <w:r>
        <w:rPr>
          <w:rStyle w:val="VerbatimChar"/>
        </w:rPr>
        <w:t xml:space="preserve">Выходные события</w:t>
      </w:r>
      <w:r>
        <w:br/>
      </w:r>
      <w:r>
        <w:rPr>
          <w:rStyle w:val="VerbatimChar"/>
        </w:rPr>
        <w:t xml:space="preserve">Fail-open</w:t>
      </w:r>
      <w:r>
        <w:br/>
      </w:r>
      <w:r>
        <w:rPr>
          <w:rStyle w:val="VerbatimChar"/>
        </w:rPr>
        <w:t xml:space="preserve">Внешние зависимости</w:t>
      </w:r>
      <w:r>
        <w:br/>
      </w:r>
      <w:r>
        <w:rPr>
          <w:rStyle w:val="VerbatimChar"/>
        </w:rPr>
        <w:t xml:space="preserve">Тесты</w:t>
      </w:r>
    </w:p>
    <w:p>
      <w:pPr>
        <w:pStyle w:val="FirstParagraph"/>
      </w:pPr>
      <w:r>
        <w:t xml:space="preserve">Для каждого модуля использовать один из статусов: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implemented-disabled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Не использовать расплывчатые статусы вроде:</w:t>
      </w:r>
    </w:p>
    <w:p>
      <w:pPr>
        <w:pStyle w:val="SourceCode"/>
      </w:pPr>
      <w:r>
        <w:rPr>
          <w:rStyle w:val="VerbatimChar"/>
        </w:rPr>
        <w:t xml:space="preserve">почти готов</w:t>
      </w:r>
      <w:r>
        <w:br/>
      </w:r>
      <w:r>
        <w:rPr>
          <w:rStyle w:val="VerbatimChar"/>
        </w:rPr>
        <w:t xml:space="preserve">вроде работает</w:t>
      </w:r>
      <w:r>
        <w:br/>
      </w:r>
      <w:r>
        <w:rPr>
          <w:rStyle w:val="VerbatimChar"/>
        </w:rPr>
        <w:t xml:space="preserve">на проверке</w:t>
      </w:r>
    </w:p>
    <w:p>
      <w:pPr>
        <w:pStyle w:val="FirstParagraph"/>
      </w:pPr>
      <w:r>
        <w:t xml:space="preserve">Текущее состояние Visitor Registry и Cleaner должно быть обновлено по фактической основной ветке и production-состоянию на момент выполнения задачи.</w:t>
      </w:r>
    </w:p>
    <w:p>
      <w:r>
        <w:pict>
          <v:rect style="width:0;height:1.5pt" o:hralign="center" o:hrstd="t" o:hr="t"/>
        </w:pict>
      </w:r>
    </w:p>
    <w:bookmarkEnd w:id="59"/>
    <w:bookmarkStart w:id="60" w:name="документы-модулей"/>
    <w:p>
      <w:pPr>
        <w:pStyle w:val="Heading1"/>
      </w:pPr>
      <w:r>
        <w:t xml:space="preserve">11. Документы модулей</w:t>
      </w:r>
    </w:p>
    <w:p>
      <w:pPr>
        <w:pStyle w:val="FirstParagraph"/>
      </w:pPr>
      <w:r>
        <w:t xml:space="preserve">Каждый документ в</w:t>
      </w:r>
      <w:r>
        <w:t xml:space="preserve"> </w:t>
      </w:r>
      <w:r>
        <w:rPr>
          <w:rStyle w:val="VerbatimChar"/>
        </w:rPr>
        <w:t xml:space="preserve">docs/modules/</w:t>
      </w:r>
      <w:r>
        <w:t xml:space="preserve"> </w:t>
      </w:r>
      <w:r>
        <w:t xml:space="preserve">должен содержать только устойчивый контракт.</w:t>
      </w:r>
    </w:p>
    <w:p>
      <w:pPr>
        <w:pStyle w:val="BodyText"/>
      </w:pPr>
      <w:r>
        <w:t xml:space="preserve">Обязательная структура:</w:t>
      </w:r>
    </w:p>
    <w:p>
      <w:pPr>
        <w:pStyle w:val="SourceCode"/>
      </w:pPr>
      <w:r>
        <w:rPr>
          <w:rStyle w:val="VerbatimChar"/>
        </w:rPr>
        <w:t xml:space="preserve">1. Назначение.</w:t>
      </w:r>
      <w:r>
        <w:br/>
      </w:r>
      <w:r>
        <w:rPr>
          <w:rStyle w:val="VerbatimChar"/>
        </w:rPr>
        <w:t xml:space="preserve">2. Статус.</w:t>
      </w:r>
      <w:r>
        <w:br/>
      </w:r>
      <w:r>
        <w:rPr>
          <w:rStyle w:val="VerbatimChar"/>
        </w:rPr>
        <w:t xml:space="preserve">3. Граница ответственности.</w:t>
      </w:r>
      <w:r>
        <w:br/>
      </w:r>
      <w:r>
        <w:rPr>
          <w:rStyle w:val="VerbatimChar"/>
        </w:rPr>
        <w:t xml:space="preserve">4. Входные данные.</w:t>
      </w:r>
      <w:r>
        <w:br/>
      </w:r>
      <w:r>
        <w:rPr>
          <w:rStyle w:val="VerbatimChar"/>
        </w:rPr>
        <w:t xml:space="preserve">5. Выходные данные.</w:t>
      </w:r>
      <w:r>
        <w:br/>
      </w:r>
      <w:r>
        <w:rPr>
          <w:rStyle w:val="VerbatimChar"/>
        </w:rPr>
        <w:t xml:space="preserve">6. Основные модели.</w:t>
      </w:r>
      <w:r>
        <w:br/>
      </w:r>
      <w:r>
        <w:rPr>
          <w:rStyle w:val="VerbatimChar"/>
        </w:rPr>
        <w:t xml:space="preserve">7. Зависимости.</w:t>
      </w:r>
      <w:r>
        <w:br/>
      </w:r>
      <w:r>
        <w:rPr>
          <w:rStyle w:val="VerbatimChar"/>
        </w:rPr>
        <w:t xml:space="preserve">8. Fail-open поведение.</w:t>
      </w:r>
      <w:r>
        <w:br/>
      </w:r>
      <w:r>
        <w:rPr>
          <w:rStyle w:val="VerbatimChar"/>
        </w:rPr>
        <w:t xml:space="preserve">9. Конфигурация.</w:t>
      </w:r>
      <w:r>
        <w:br/>
      </w:r>
      <w:r>
        <w:rPr>
          <w:rStyle w:val="VerbatimChar"/>
        </w:rPr>
        <w:t xml:space="preserve">10. Data events.</w:t>
      </w:r>
      <w:r>
        <w:br/>
      </w:r>
      <w:r>
        <w:rPr>
          <w:rStyle w:val="VerbatimChar"/>
        </w:rPr>
        <w:t xml:space="preserve">11. Operational telemetry.</w:t>
      </w:r>
      <w:r>
        <w:br/>
      </w:r>
      <w:r>
        <w:rPr>
          <w:rStyle w:val="VerbatimChar"/>
        </w:rPr>
        <w:t xml:space="preserve">12. Persistence.</w:t>
      </w:r>
      <w:r>
        <w:br/>
      </w:r>
      <w:r>
        <w:rPr>
          <w:rStyle w:val="VerbatimChar"/>
        </w:rPr>
        <w:t xml:space="preserve">13. Lifecycle.</w:t>
      </w:r>
      <w:r>
        <w:br/>
      </w:r>
      <w:r>
        <w:rPr>
          <w:rStyle w:val="VerbatimChar"/>
        </w:rPr>
        <w:t xml:space="preserve">14. Тесты.</w:t>
      </w:r>
      <w:r>
        <w:br/>
      </w:r>
      <w:r>
        <w:rPr>
          <w:rStyle w:val="VerbatimChar"/>
        </w:rPr>
        <w:t xml:space="preserve">15. Запрещённые изменения.</w:t>
      </w:r>
      <w:r>
        <w:br/>
      </w:r>
      <w:r>
        <w:rPr>
          <w:rStyle w:val="VerbatimChar"/>
        </w:rPr>
        <w:t xml:space="preserve">16. Связанные ТЗ.</w:t>
      </w:r>
    </w:p>
    <w:p>
      <w:pPr>
        <w:pStyle w:val="FirstParagraph"/>
      </w:pPr>
      <w:r>
        <w:t xml:space="preserve">Не копировать в module document все 70–100 пунктов первоначального ТЗ.</w:t>
      </w:r>
    </w:p>
    <w:p>
      <w:pPr>
        <w:pStyle w:val="BodyText"/>
      </w:pPr>
      <w:r>
        <w:t xml:space="preserve">Подробное ТЗ хранится как историческая спецификация задачи. Module document отражает итоговый действующий контракт.</w:t>
      </w:r>
    </w:p>
    <w:p>
      <w:r>
        <w:pict>
          <v:rect style="width:0;height:1.5pt" o:hralign="center" o:hrstd="t" o:hr="t"/>
        </w:pict>
      </w:r>
    </w:p>
    <w:bookmarkEnd w:id="60"/>
    <w:bookmarkStart w:id="61" w:name="docsapiomada-open-api.md"/>
    <w:p>
      <w:pPr>
        <w:pStyle w:val="Heading1"/>
      </w:pPr>
      <w:r>
        <w:t xml:space="preserve">12.</w:t>
      </w:r>
      <w:r>
        <w:t xml:space="preserve"> </w:t>
      </w:r>
      <w:r>
        <w:rPr>
          <w:rStyle w:val="VerbatimChar"/>
        </w:rPr>
        <w:t xml:space="preserve">docs/api/omada-open-api.md</w:t>
      </w:r>
    </w:p>
    <w:p>
      <w:pPr>
        <w:pStyle w:val="FirstParagraph"/>
      </w:pPr>
      <w:r>
        <w:t xml:space="preserve">Документ должен объединить только подтверждённые устойчивые особенности Omada API.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19"/>
        </w:numPr>
      </w:pPr>
      <w:r>
        <w:t xml:space="preserve">OAuth flow;</w:t>
      </w:r>
    </w:p>
    <w:p>
      <w:pPr>
        <w:pStyle w:val="Compact"/>
        <w:numPr>
          <w:ilvl w:val="0"/>
          <w:numId w:val="1019"/>
        </w:numPr>
      </w:pPr>
      <w:r>
        <w:t xml:space="preserve">заголовок авторизации;</w:t>
      </w:r>
    </w:p>
    <w:p>
      <w:pPr>
        <w:pStyle w:val="Compact"/>
        <w:numPr>
          <w:ilvl w:val="0"/>
          <w:numId w:val="1019"/>
        </w:numPr>
      </w:pPr>
      <w:r>
        <w:t xml:space="preserve">необходимость проверки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token expiry</w:t>
      </w:r>
      <w:r>
        <w:t xml:space="preserve"> </w:t>
      </w:r>
      <w:r>
        <w:rPr>
          <w:rStyle w:val="VerbatimChar"/>
        </w:rPr>
        <w:t xml:space="preserve">-44112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формат MAC в URL;</w:t>
      </w:r>
    </w:p>
    <w:p>
      <w:pPr>
        <w:pStyle w:val="Compact"/>
        <w:numPr>
          <w:ilvl w:val="0"/>
          <w:numId w:val="1019"/>
        </w:numPr>
      </w:pPr>
      <w:r>
        <w:t xml:space="preserve">подтверждённые client endpoints;</w:t>
      </w:r>
    </w:p>
    <w:p>
      <w:pPr>
        <w:pStyle w:val="Compact"/>
        <w:numPr>
          <w:ilvl w:val="0"/>
          <w:numId w:val="1019"/>
        </w:numPr>
      </w:pPr>
      <w:r>
        <w:t xml:space="preserve">подтверждённые AP endpoints;</w:t>
      </w:r>
    </w:p>
    <w:p>
      <w:pPr>
        <w:pStyle w:val="Compact"/>
        <w:numPr>
          <w:ilvl w:val="0"/>
          <w:numId w:val="1019"/>
        </w:numPr>
      </w:pPr>
      <w:r>
        <w:t xml:space="preserve">отсутствие</w:t>
      </w:r>
      <w:r>
        <w:t xml:space="preserve"> </w:t>
      </w:r>
      <w:r>
        <w:rPr>
          <w:rStyle w:val="VerbatimChar"/>
        </w:rPr>
        <w:t xml:space="preserve">/clients/{mac}/disconnect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рабочий</w:t>
      </w:r>
      <w:r>
        <w:t xml:space="preserve"> </w:t>
      </w:r>
      <w:r>
        <w:rPr>
          <w:rStyle w:val="VerbatimChar"/>
        </w:rPr>
        <w:t xml:space="preserve">/clients/{mac}/reconnect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поведение historical client card;</w:t>
      </w:r>
    </w:p>
    <w:p>
      <w:pPr>
        <w:pStyle w:val="Compact"/>
        <w:numPr>
          <w:ilvl w:val="0"/>
          <w:numId w:val="1019"/>
        </w:numPr>
      </w:pPr>
      <w:r>
        <w:t xml:space="preserve">read-only AP endpoints;</w:t>
      </w:r>
    </w:p>
    <w:p>
      <w:pPr>
        <w:pStyle w:val="Compact"/>
        <w:numPr>
          <w:ilvl w:val="0"/>
          <w:numId w:val="1019"/>
        </w:numPr>
      </w:pPr>
      <w:r>
        <w:t xml:space="preserve">запрет логирования</w:t>
      </w:r>
      <w:r>
        <w:t xml:space="preserve"> </w:t>
      </w:r>
      <w:r>
        <w:rPr>
          <w:rStyle w:val="VerbatimChar"/>
        </w:rPr>
        <w:t xml:space="preserve">/override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значения enum, которые пока не расшифрованы;</w:t>
      </w:r>
    </w:p>
    <w:p>
      <w:pPr>
        <w:pStyle w:val="Compact"/>
        <w:numPr>
          <w:ilvl w:val="0"/>
          <w:numId w:val="1019"/>
        </w:numPr>
      </w:pPr>
      <w:r>
        <w:t xml:space="preserve">правила retry;</w:t>
      </w:r>
    </w:p>
    <w:p>
      <w:pPr>
        <w:pStyle w:val="Compact"/>
        <w:numPr>
          <w:ilvl w:val="0"/>
          <w:numId w:val="1019"/>
        </w:numPr>
      </w:pPr>
      <w:r>
        <w:t xml:space="preserve">правила mutation verification.</w:t>
      </w:r>
    </w:p>
    <w:p>
      <w:pPr>
        <w:pStyle w:val="FirstParagraph"/>
      </w:pPr>
      <w:r>
        <w:t xml:space="preserve">Не включать:</w:t>
      </w:r>
    </w:p>
    <w:p>
      <w:pPr>
        <w:pStyle w:val="Compact"/>
        <w:numPr>
          <w:ilvl w:val="0"/>
          <w:numId w:val="1020"/>
        </w:numPr>
      </w:pPr>
      <w:r>
        <w:t xml:space="preserve">Client Secret;</w:t>
      </w:r>
    </w:p>
    <w:p>
      <w:pPr>
        <w:pStyle w:val="Compact"/>
        <w:numPr>
          <w:ilvl w:val="0"/>
          <w:numId w:val="1020"/>
        </w:numPr>
      </w:pPr>
      <w:r>
        <w:t xml:space="preserve">действующие Access Token;</w:t>
      </w:r>
    </w:p>
    <w:p>
      <w:pPr>
        <w:pStyle w:val="Compact"/>
        <w:numPr>
          <w:ilvl w:val="0"/>
          <w:numId w:val="1020"/>
        </w:numPr>
      </w:pPr>
      <w:r>
        <w:t xml:space="preserve">пароль SSID;</w:t>
      </w:r>
    </w:p>
    <w:p>
      <w:pPr>
        <w:pStyle w:val="Compact"/>
        <w:numPr>
          <w:ilvl w:val="0"/>
          <w:numId w:val="1020"/>
        </w:numPr>
      </w:pPr>
      <w:r>
        <w:t xml:space="preserve">полный raw</w:t>
      </w:r>
      <w:r>
        <w:t xml:space="preserve"> </w:t>
      </w:r>
      <w:r>
        <w:rPr>
          <w:rStyle w:val="VerbatimChar"/>
        </w:rPr>
        <w:t xml:space="preserve">/override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неподтверждённые endpoint;</w:t>
      </w:r>
    </w:p>
    <w:p>
      <w:pPr>
        <w:pStyle w:val="Compact"/>
        <w:numPr>
          <w:ilvl w:val="0"/>
          <w:numId w:val="1020"/>
        </w:numPr>
      </w:pPr>
      <w:r>
        <w:t xml:space="preserve">предположения как факты.</w:t>
      </w:r>
    </w:p>
    <w:p>
      <w:r>
        <w:pict>
          <v:rect style="width:0;height:1.5pt" o:hralign="center" o:hrstd="t" o:hr="t"/>
        </w:pict>
      </w:r>
    </w:p>
    <w:bookmarkEnd w:id="61"/>
    <w:bookmarkStart w:id="65" w:name="docstesting.md"/>
    <w:p>
      <w:pPr>
        <w:pStyle w:val="Heading1"/>
      </w:pPr>
      <w:r>
        <w:t xml:space="preserve">13.</w:t>
      </w:r>
      <w:r>
        <w:t xml:space="preserve"> </w:t>
      </w:r>
      <w:r>
        <w:rPr>
          <w:rStyle w:val="VerbatimChar"/>
        </w:rPr>
        <w:t xml:space="preserve">docs/testing.md</w:t>
      </w:r>
    </w:p>
    <w:p>
      <w:pPr>
        <w:pStyle w:val="FirstParagraph"/>
      </w:pPr>
      <w:r>
        <w:t xml:space="preserve">Зафиксировать уровни проверки.</w:t>
      </w:r>
    </w:p>
    <w:bookmarkStart w:id="62" w:name="targeted-tests"/>
    <w:p>
      <w:pPr>
        <w:pStyle w:val="Heading2"/>
      </w:pPr>
      <w:r>
        <w:t xml:space="preserve">13.1. Targeted tests</w:t>
      </w:r>
    </w:p>
    <w:p>
      <w:pPr>
        <w:pStyle w:val="FirstParagraph"/>
      </w:pPr>
      <w:r>
        <w:t xml:space="preserve">Для каждой задачи ТЗ обязано указывать конкретную команду.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tests/visitor_registry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tests/pending_sessions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tests/test_capport_routes.py</w:t>
      </w:r>
    </w:p>
    <w:p>
      <w:pPr>
        <w:pStyle w:val="FirstParagraph"/>
      </w:pPr>
      <w:r>
        <w:t xml:space="preserve">Использовать только реально существующие пути.</w:t>
      </w:r>
    </w:p>
    <w:bookmarkEnd w:id="62"/>
    <w:bookmarkStart w:id="63" w:name="full-gate"/>
    <w:p>
      <w:pPr>
        <w:pStyle w:val="Heading2"/>
      </w:pPr>
      <w:r>
        <w:t xml:space="preserve">13.2. Full gate</w:t>
      </w:r>
    </w:p>
    <w:p>
      <w:pPr>
        <w:pStyle w:val="FirstParagraph"/>
      </w:pPr>
      <w:r>
        <w:t xml:space="preserve">После целевых тестов: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bookmarkEnd w:id="63"/>
    <w:bookmarkStart w:id="64" w:name="правила"/>
    <w:p>
      <w:pPr>
        <w:pStyle w:val="Heading2"/>
      </w:pPr>
      <w:r>
        <w:t xml:space="preserve">13.3. Правила</w:t>
      </w:r>
    </w:p>
    <w:p>
      <w:pPr>
        <w:pStyle w:val="Compact"/>
        <w:numPr>
          <w:ilvl w:val="0"/>
          <w:numId w:val="1021"/>
        </w:numPr>
      </w:pPr>
      <w:r>
        <w:t xml:space="preserve">полный suite не запускать после каждой мелкой правки;</w:t>
      </w:r>
    </w:p>
    <w:p>
      <w:pPr>
        <w:pStyle w:val="Compact"/>
        <w:numPr>
          <w:ilvl w:val="0"/>
          <w:numId w:val="1021"/>
        </w:numPr>
      </w:pPr>
      <w:r>
        <w:t xml:space="preserve">не передавать Copilot полный verbose output успешных тестов;</w:t>
      </w:r>
    </w:p>
    <w:p>
      <w:pPr>
        <w:pStyle w:val="Compact"/>
        <w:numPr>
          <w:ilvl w:val="0"/>
          <w:numId w:val="1021"/>
        </w:numPr>
      </w:pPr>
      <w:r>
        <w:t xml:space="preserve">при падении передавать traceback и ближайший контекст;</w:t>
      </w:r>
    </w:p>
    <w:p>
      <w:pPr>
        <w:pStyle w:val="Compact"/>
        <w:numPr>
          <w:ilvl w:val="0"/>
          <w:numId w:val="1021"/>
        </w:numPr>
      </w:pPr>
      <w:r>
        <w:t xml:space="preserve">не исправлять несвязанные падения без отдельного решения;</w:t>
      </w:r>
    </w:p>
    <w:p>
      <w:pPr>
        <w:pStyle w:val="Compact"/>
        <w:numPr>
          <w:ilvl w:val="0"/>
          <w:numId w:val="1021"/>
        </w:numPr>
      </w:pPr>
      <w:r>
        <w:t xml:space="preserve">обязательно перечислять passed/skipped/failed;</w:t>
      </w:r>
    </w:p>
    <w:p>
      <w:pPr>
        <w:pStyle w:val="Compact"/>
        <w:numPr>
          <w:ilvl w:val="0"/>
          <w:numId w:val="1021"/>
        </w:numPr>
      </w:pPr>
      <w:r>
        <w:t xml:space="preserve">Linux-specific gate выполнять перед production-активацией соответствующего модуля.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ocslogging.md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docs/logging.md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22"/>
        </w:numPr>
      </w:pPr>
      <w:r>
        <w:t xml:space="preserve">Назначение каждого journal.</w:t>
      </w:r>
    </w:p>
    <w:p>
      <w:pPr>
        <w:pStyle w:val="Compact"/>
        <w:numPr>
          <w:ilvl w:val="0"/>
          <w:numId w:val="1022"/>
        </w:numPr>
      </w:pPr>
      <w:r>
        <w:t xml:space="preserve">Назначение operational telemetry.</w:t>
      </w:r>
    </w:p>
    <w:p>
      <w:pPr>
        <w:pStyle w:val="Compact"/>
        <w:numPr>
          <w:ilvl w:val="0"/>
          <w:numId w:val="1022"/>
        </w:numPr>
      </w:pPr>
      <w:r>
        <w:t xml:space="preserve">Схему именования events.</w:t>
      </w:r>
    </w:p>
    <w:p>
      <w:pPr>
        <w:pStyle w:val="Compact"/>
        <w:numPr>
          <w:ilvl w:val="0"/>
          <w:numId w:val="1022"/>
        </w:numPr>
      </w:pPr>
      <w:r>
        <w:t xml:space="preserve">UTC timestamps.</w:t>
      </w:r>
    </w:p>
    <w:p>
      <w:pPr>
        <w:pStyle w:val="Compact"/>
        <w:numPr>
          <w:ilvl w:val="0"/>
          <w:numId w:val="1022"/>
        </w:numPr>
      </w:pPr>
      <w:r>
        <w:t xml:space="preserve">Полные MAC.</w:t>
      </w:r>
    </w:p>
    <w:p>
      <w:pPr>
        <w:pStyle w:val="Compact"/>
        <w:numPr>
          <w:ilvl w:val="0"/>
          <w:numId w:val="1022"/>
        </w:numPr>
      </w:pPr>
      <w:r>
        <w:t xml:space="preserve">Запрет secrets.</w:t>
      </w:r>
    </w:p>
    <w:p>
      <w:pPr>
        <w:pStyle w:val="Compact"/>
        <w:numPr>
          <w:ilvl w:val="0"/>
          <w:numId w:val="1022"/>
        </w:numPr>
      </w:pPr>
      <w:r>
        <w:t xml:space="preserve">Rotation.</w:t>
      </w:r>
    </w:p>
    <w:p>
      <w:pPr>
        <w:pStyle w:val="Compact"/>
        <w:numPr>
          <w:ilvl w:val="0"/>
          <w:numId w:val="1022"/>
        </w:numPr>
      </w:pPr>
      <w:r>
        <w:t xml:space="preserve">POSIX permissions.</w:t>
      </w:r>
    </w:p>
    <w:p>
      <w:pPr>
        <w:pStyle w:val="Compact"/>
        <w:numPr>
          <w:ilvl w:val="0"/>
          <w:numId w:val="1022"/>
        </w:numPr>
      </w:pPr>
      <w:r>
        <w:t xml:space="preserve">Правила schema version.</w:t>
      </w:r>
    </w:p>
    <w:p>
      <w:pPr>
        <w:pStyle w:val="Compact"/>
        <w:numPr>
          <w:ilvl w:val="0"/>
          <w:numId w:val="1022"/>
        </w:numPr>
      </w:pPr>
      <w:r>
        <w:t xml:space="preserve">Границу ответственности Coder.</w:t>
      </w:r>
    </w:p>
    <w:p>
      <w:pPr>
        <w:pStyle w:val="FirstParagraph"/>
      </w:pPr>
      <w:r>
        <w:t xml:space="preserve">Отдельно записать:</w:t>
      </w:r>
    </w:p>
    <w:p>
      <w:pPr>
        <w:pStyle w:val="SourceCode"/>
      </w:pPr>
      <w:r>
        <w:rPr>
          <w:rStyle w:val="VerbatimChar"/>
        </w:rPr>
        <w:t xml:space="preserve">Coder не настраивает Grafana.</w:t>
      </w:r>
      <w:r>
        <w:br/>
      </w:r>
      <w:r>
        <w:rPr>
          <w:rStyle w:val="VerbatimChar"/>
        </w:rPr>
        <w:t xml:space="preserve">Coder не меняет Alloy.</w:t>
      </w:r>
      <w:r>
        <w:br/>
      </w:r>
      <w:r>
        <w:rPr>
          <w:rStyle w:val="VerbatimChar"/>
        </w:rPr>
        <w:t xml:space="preserve">Coder не меняет Loki.</w:t>
      </w:r>
      <w:r>
        <w:br/>
      </w:r>
      <w:r>
        <w:rPr>
          <w:rStyle w:val="VerbatimChar"/>
        </w:rPr>
        <w:t xml:space="preserve">Работа Coder завершается после формирования корректных событий</w:t>
      </w:r>
      <w:r>
        <w:br/>
      </w:r>
      <w:r>
        <w:rPr>
          <w:rStyle w:val="VerbatimChar"/>
        </w:rPr>
        <w:t xml:space="preserve">и записи их в предусмотренный файл.</w:t>
      </w:r>
    </w:p>
    <w:p>
      <w:r>
        <w:pict>
          <v:rect style="width:0;height:1.5pt" o:hralign="center" o:hrstd="t" o:hr="t"/>
        </w:pict>
      </w:r>
    </w:p>
    <w:bookmarkEnd w:id="66"/>
    <w:bookmarkStart w:id="67" w:name="docsdeployment.md"/>
    <w:p>
      <w:pPr>
        <w:pStyle w:val="Heading1"/>
      </w:pPr>
      <w:r>
        <w:t xml:space="preserve">15.</w:t>
      </w:r>
      <w:r>
        <w:t xml:space="preserve"> </w:t>
      </w:r>
      <w:r>
        <w:rPr>
          <w:rStyle w:val="VerbatimChar"/>
        </w:rPr>
        <w:t xml:space="preserve">docs/deployment.md</w:t>
      </w:r>
    </w:p>
    <w:p>
      <w:pPr>
        <w:pStyle w:val="FirstParagraph"/>
      </w:pPr>
      <w:r>
        <w:t xml:space="preserve">Документ должен содержать только устойчивую operational-последовательность.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23"/>
        </w:numPr>
      </w:pPr>
      <w:r>
        <w:t xml:space="preserve">production path</w:t>
      </w:r>
      <w:r>
        <w:t xml:space="preserve"> </w:t>
      </w:r>
      <w:r>
        <w:rPr>
          <w:rStyle w:val="VerbatimChar"/>
        </w:rPr>
        <w:t xml:space="preserve">/opt/CaptivePortal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service name после фактической проверки;</w:t>
      </w:r>
    </w:p>
    <w:p>
      <w:pPr>
        <w:pStyle w:val="Compact"/>
        <w:numPr>
          <w:ilvl w:val="0"/>
          <w:numId w:val="1023"/>
        </w:numPr>
      </w:pPr>
      <w:r>
        <w:t xml:space="preserve">configuration source;</w:t>
      </w:r>
    </w:p>
    <w:p>
      <w:pPr>
        <w:pStyle w:val="Compact"/>
        <w:numPr>
          <w:ilvl w:val="0"/>
          <w:numId w:val="1023"/>
        </w:numPr>
      </w:pPr>
      <w:r>
        <w:t xml:space="preserve">отсутствие автоматического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loader, если это сохраняется;</w:t>
      </w:r>
    </w:p>
    <w:p>
      <w:pPr>
        <w:pStyle w:val="Compact"/>
        <w:numPr>
          <w:ilvl w:val="0"/>
          <w:numId w:val="1023"/>
        </w:numPr>
      </w:pPr>
      <w:r>
        <w:t xml:space="preserve">порядок deployment;</w:t>
      </w:r>
    </w:p>
    <w:p>
      <w:pPr>
        <w:pStyle w:val="Compact"/>
        <w:numPr>
          <w:ilvl w:val="0"/>
          <w:numId w:val="1023"/>
        </w:numPr>
      </w:pPr>
      <w:r>
        <w:t xml:space="preserve">команды проверки;</w:t>
      </w:r>
    </w:p>
    <w:p>
      <w:pPr>
        <w:pStyle w:val="Compact"/>
        <w:numPr>
          <w:ilvl w:val="0"/>
          <w:numId w:val="1023"/>
        </w:numPr>
      </w:pPr>
      <w:r>
        <w:t xml:space="preserve">feature-disabled deployment;</w:t>
      </w:r>
    </w:p>
    <w:p>
      <w:pPr>
        <w:pStyle w:val="Compact"/>
        <w:numPr>
          <w:ilvl w:val="0"/>
          <w:numId w:val="1023"/>
        </w:numPr>
      </w:pPr>
      <w:r>
        <w:t xml:space="preserve">включение feature после Linux gate;</w:t>
      </w:r>
    </w:p>
    <w:p>
      <w:pPr>
        <w:pStyle w:val="Compact"/>
        <w:numPr>
          <w:ilvl w:val="0"/>
          <w:numId w:val="1023"/>
        </w:numPr>
      </w:pPr>
      <w:r>
        <w:t xml:space="preserve">rollback feature flag + restart;</w:t>
      </w:r>
    </w:p>
    <w:p>
      <w:pPr>
        <w:pStyle w:val="Compact"/>
        <w:numPr>
          <w:ilvl w:val="0"/>
          <w:numId w:val="1023"/>
        </w:numPr>
      </w:pPr>
      <w:r>
        <w:t xml:space="preserve">порядок shutdown;</w:t>
      </w:r>
    </w:p>
    <w:p>
      <w:pPr>
        <w:pStyle w:val="Compact"/>
        <w:numPr>
          <w:ilvl w:val="0"/>
          <w:numId w:val="1023"/>
        </w:numPr>
      </w:pPr>
      <w:r>
        <w:t xml:space="preserve">запрет ручных production-изменений без последующего переноса в Git.</w:t>
      </w:r>
    </w:p>
    <w:p>
      <w:pPr>
        <w:pStyle w:val="FirstParagraph"/>
      </w:pPr>
      <w:r>
        <w:t xml:space="preserve">Не помещать в файл secrets или полные environment values.</w:t>
      </w:r>
    </w:p>
    <w:p>
      <w:r>
        <w:pict>
          <v:rect style="width:0;height:1.5pt" o:hralign="center" o:hrstd="t" o:hr="t"/>
        </w:pict>
      </w:r>
    </w:p>
    <w:bookmarkEnd w:id="67"/>
    <w:bookmarkStart w:id="68" w:name="docssecurity.md"/>
    <w:p>
      <w:pPr>
        <w:pStyle w:val="Heading1"/>
      </w:pPr>
      <w:r>
        <w:t xml:space="preserve">16.</w:t>
      </w:r>
      <w:r>
        <w:t xml:space="preserve"> </w:t>
      </w:r>
      <w:r>
        <w:rPr>
          <w:rStyle w:val="VerbatimChar"/>
        </w:rPr>
        <w:t xml:space="preserve">docs/security.md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24"/>
        </w:numPr>
      </w:pPr>
      <w:r>
        <w:t xml:space="preserve">secrets только через production environment или существующий secret mechanism;</w:t>
      </w:r>
    </w:p>
    <w:p>
      <w:pPr>
        <w:pStyle w:val="Compact"/>
        <w:numPr>
          <w:ilvl w:val="0"/>
          <w:numId w:val="1024"/>
        </w:numPr>
      </w:pPr>
      <w:r>
        <w:t xml:space="preserve">запрет secrets в Git;</w:t>
      </w:r>
    </w:p>
    <w:p>
      <w:pPr>
        <w:pStyle w:val="Compact"/>
        <w:numPr>
          <w:ilvl w:val="0"/>
          <w:numId w:val="1024"/>
        </w:numPr>
      </w:pPr>
      <w:r>
        <w:t xml:space="preserve">запрет secrets в тестовых fixtures;</w:t>
      </w:r>
    </w:p>
    <w:p>
      <w:pPr>
        <w:pStyle w:val="Compact"/>
        <w:numPr>
          <w:ilvl w:val="0"/>
          <w:numId w:val="1024"/>
        </w:numPr>
      </w:pPr>
      <w:r>
        <w:t xml:space="preserve">запрет tokens в logs;</w:t>
      </w:r>
    </w:p>
    <w:p>
      <w:pPr>
        <w:pStyle w:val="Compact"/>
        <w:numPr>
          <w:ilvl w:val="0"/>
          <w:numId w:val="1024"/>
        </w:numPr>
      </w:pPr>
      <w:r>
        <w:t xml:space="preserve">пароль SSID из Omada</w:t>
      </w:r>
      <w:r>
        <w:t xml:space="preserve"> </w:t>
      </w:r>
      <w:r>
        <w:rPr>
          <w:rStyle w:val="VerbatimChar"/>
        </w:rPr>
        <w:t xml:space="preserve">/override</w:t>
      </w:r>
      <w:r>
        <w:t xml:space="preserve"> </w:t>
      </w:r>
      <w:r>
        <w:t xml:space="preserve">считается секретом;</w:t>
      </w:r>
    </w:p>
    <w:p>
      <w:pPr>
        <w:pStyle w:val="Compact"/>
        <w:numPr>
          <w:ilvl w:val="0"/>
          <w:numId w:val="1024"/>
        </w:numPr>
      </w:pPr>
      <w:r>
        <w:t xml:space="preserve">MAC техническим секретом не считается и не маскируется;</w:t>
      </w:r>
    </w:p>
    <w:p>
      <w:pPr>
        <w:pStyle w:val="Compact"/>
        <w:numPr>
          <w:ilvl w:val="0"/>
          <w:numId w:val="1024"/>
        </w:numPr>
      </w:pPr>
      <w:r>
        <w:t xml:space="preserve">guest source IP проверяется для CAPPORT;</w:t>
      </w:r>
    </w:p>
    <w:p>
      <w:pPr>
        <w:pStyle w:val="Compact"/>
        <w:numPr>
          <w:ilvl w:val="0"/>
          <w:numId w:val="1024"/>
        </w:numPr>
      </w:pPr>
      <w:r>
        <w:t xml:space="preserve">reverse proxy доверяется только в установленном числе hops;</w:t>
      </w:r>
    </w:p>
    <w:p>
      <w:pPr>
        <w:pStyle w:val="Compact"/>
        <w:numPr>
          <w:ilvl w:val="0"/>
          <w:numId w:val="1024"/>
        </w:numPr>
      </w:pPr>
      <w:r>
        <w:t xml:space="preserve">raw controller responses должны проходить очистку;</w:t>
      </w:r>
    </w:p>
    <w:p>
      <w:pPr>
        <w:pStyle w:val="Compact"/>
        <w:numPr>
          <w:ilvl w:val="0"/>
          <w:numId w:val="1024"/>
        </w:numPr>
      </w:pPr>
      <w:r>
        <w:t xml:space="preserve">repository и logs имеют ограниченные POSIX permissions;</w:t>
      </w:r>
    </w:p>
    <w:p>
      <w:pPr>
        <w:pStyle w:val="Compact"/>
        <w:numPr>
          <w:ilvl w:val="0"/>
          <w:numId w:val="1024"/>
        </w:numPr>
      </w:pPr>
      <w:r>
        <w:t xml:space="preserve">diagnostic exceptions не должны раскрывать secrets.</w:t>
      </w:r>
    </w:p>
    <w:p>
      <w:r>
        <w:pict>
          <v:rect style="width:0;height:1.5pt" o:hralign="center" o:hrstd="t" o:hr="t"/>
        </w:pict>
      </w:r>
    </w:p>
    <w:bookmarkEnd w:id="68"/>
    <w:bookmarkStart w:id="69" w:name="шаблон-технического-задания"/>
    <w:p>
      <w:pPr>
        <w:pStyle w:val="Heading1"/>
      </w:pPr>
      <w:r>
        <w:t xml:space="preserve">17. Шаблон технического задания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docs/tasks/TASK-template.md</w:t>
      </w:r>
    </w:p>
    <w:p>
      <w:pPr>
        <w:pStyle w:val="FirstParagraph"/>
      </w:pPr>
      <w:r>
        <w:t xml:space="preserve">Шаблон должен содержать:</w:t>
      </w:r>
    </w:p>
    <w:p>
      <w:pPr>
        <w:pStyle w:val="SourceCode"/>
      </w:pPr>
      <w:r>
        <w:rPr>
          <w:rStyle w:val="VerbatimChar"/>
        </w:rPr>
        <w:t xml:space="preserve"># TASK-XXX — название</w:t>
      </w:r>
      <w:r>
        <w:br/>
      </w:r>
      <w:r>
        <w:br/>
      </w:r>
      <w:r>
        <w:rPr>
          <w:rStyle w:val="VerbatimChar"/>
        </w:rPr>
        <w:t xml:space="preserve">## 1. Цель</w:t>
      </w:r>
      <w:r>
        <w:br/>
      </w:r>
      <w:r>
        <w:br/>
      </w:r>
      <w:r>
        <w:rPr>
          <w:rStyle w:val="VerbatimChar"/>
        </w:rPr>
        <w:t xml:space="preserve">## 2. Текущее состояние</w:t>
      </w:r>
      <w:r>
        <w:br/>
      </w:r>
      <w:r>
        <w:br/>
      </w:r>
      <w:r>
        <w:rPr>
          <w:rStyle w:val="VerbatimChar"/>
        </w:rPr>
        <w:t xml:space="preserve">## 3. Требуемое поведение</w:t>
      </w:r>
      <w:r>
        <w:br/>
      </w:r>
      <w:r>
        <w:br/>
      </w:r>
      <w:r>
        <w:rPr>
          <w:rStyle w:val="VerbatimChar"/>
        </w:rPr>
        <w:t xml:space="preserve">## 4. Не входит в задачу</w:t>
      </w:r>
      <w:r>
        <w:br/>
      </w:r>
      <w:r>
        <w:br/>
      </w:r>
      <w:r>
        <w:rPr>
          <w:rStyle w:val="VerbatimChar"/>
        </w:rPr>
        <w:t xml:space="preserve">## 5. Связанные документы</w:t>
      </w:r>
      <w:r>
        <w:br/>
      </w:r>
      <w:r>
        <w:br/>
      </w:r>
      <w:r>
        <w:rPr>
          <w:rStyle w:val="VerbatimChar"/>
        </w:rPr>
        <w:t xml:space="preserve">## 6. Разрешённые для изменения файлы</w:t>
      </w:r>
      <w:r>
        <w:br/>
      </w:r>
      <w:r>
        <w:br/>
      </w:r>
      <w:r>
        <w:rPr>
          <w:rStyle w:val="VerbatimChar"/>
        </w:rPr>
        <w:t xml:space="preserve">## 7. Запрещённые области</w:t>
      </w:r>
      <w:r>
        <w:br/>
      </w:r>
      <w:r>
        <w:br/>
      </w:r>
      <w:r>
        <w:rPr>
          <w:rStyle w:val="VerbatimChar"/>
        </w:rPr>
        <w:t xml:space="preserve">## 8. Архитектурные ограничения</w:t>
      </w:r>
      <w:r>
        <w:br/>
      </w:r>
      <w:r>
        <w:br/>
      </w:r>
      <w:r>
        <w:rPr>
          <w:rStyle w:val="VerbatimChar"/>
        </w:rPr>
        <w:t xml:space="preserve">## 9. Контракты входных данных</w:t>
      </w:r>
      <w:r>
        <w:br/>
      </w:r>
      <w:r>
        <w:br/>
      </w:r>
      <w:r>
        <w:rPr>
          <w:rStyle w:val="VerbatimChar"/>
        </w:rPr>
        <w:t xml:space="preserve">## 10. Контракты выходных данных</w:t>
      </w:r>
      <w:r>
        <w:br/>
      </w:r>
      <w:r>
        <w:br/>
      </w:r>
      <w:r>
        <w:rPr>
          <w:rStyle w:val="VerbatimChar"/>
        </w:rPr>
        <w:t xml:space="preserve">## 11. Обработка ошибок</w:t>
      </w:r>
      <w:r>
        <w:br/>
      </w:r>
      <w:r>
        <w:br/>
      </w:r>
      <w:r>
        <w:rPr>
          <w:rStyle w:val="VerbatimChar"/>
        </w:rPr>
        <w:t xml:space="preserve">## 12. Fail-open / fail-closed решение</w:t>
      </w:r>
      <w:r>
        <w:br/>
      </w:r>
      <w:r>
        <w:br/>
      </w:r>
      <w:r>
        <w:rPr>
          <w:rStyle w:val="VerbatimChar"/>
        </w:rPr>
        <w:t xml:space="preserve">## 13. Логирование и события</w:t>
      </w:r>
      <w:r>
        <w:br/>
      </w:r>
      <w:r>
        <w:br/>
      </w:r>
      <w:r>
        <w:rPr>
          <w:rStyle w:val="VerbatimChar"/>
        </w:rPr>
        <w:t xml:space="preserve">## 14. Persistence</w:t>
      </w:r>
      <w:r>
        <w:br/>
      </w:r>
      <w:r>
        <w:br/>
      </w:r>
      <w:r>
        <w:rPr>
          <w:rStyle w:val="VerbatimChar"/>
        </w:rPr>
        <w:t xml:space="preserve">## 15. Lifecycle и shutdown</w:t>
      </w:r>
      <w:r>
        <w:br/>
      </w:r>
      <w:r>
        <w:br/>
      </w:r>
      <w:r>
        <w:rPr>
          <w:rStyle w:val="VerbatimChar"/>
        </w:rPr>
        <w:t xml:space="preserve">## 16. Требования безопасности</w:t>
      </w:r>
      <w:r>
        <w:br/>
      </w:r>
      <w:r>
        <w:br/>
      </w:r>
      <w:r>
        <w:rPr>
          <w:rStyle w:val="VerbatimChar"/>
        </w:rPr>
        <w:t xml:space="preserve">## 17. Целевые тесты</w:t>
      </w:r>
      <w:r>
        <w:br/>
      </w:r>
      <w:r>
        <w:br/>
      </w:r>
      <w:r>
        <w:rPr>
          <w:rStyle w:val="VerbatimChar"/>
        </w:rPr>
        <w:t xml:space="preserve">## 18. Полная проверка</w:t>
      </w:r>
      <w:r>
        <w:br/>
      </w:r>
      <w:r>
        <w:br/>
      </w:r>
      <w:r>
        <w:rPr>
          <w:rStyle w:val="VerbatimChar"/>
        </w:rPr>
        <w:t xml:space="preserve">## 19. Критерии приёмки</w:t>
      </w:r>
      <w:r>
        <w:br/>
      </w:r>
      <w:r>
        <w:br/>
      </w:r>
      <w:r>
        <w:rPr>
          <w:rStyle w:val="VerbatimChar"/>
        </w:rPr>
        <w:t xml:space="preserve">## 20. Условие остановки</w:t>
      </w:r>
      <w:r>
        <w:br/>
      </w:r>
      <w:r>
        <w:br/>
      </w:r>
      <w:r>
        <w:rPr>
          <w:rStyle w:val="VerbatimChar"/>
        </w:rPr>
        <w:t xml:space="preserve">## 21. Требования к отчёту и PR</w:t>
      </w:r>
    </w:p>
    <w:p>
      <w:pPr>
        <w:pStyle w:val="FirstParagraph"/>
      </w:pPr>
      <w:r>
        <w:t xml:space="preserve">Каждое новое ТЗ должно содержать конкретный список разрешённых и запрещённых файлов либо точных областей.</w:t>
      </w:r>
    </w:p>
    <w:p>
      <w:r>
        <w:pict>
          <v:rect style="width:0;height:1.5pt" o:hralign="center" o:hrstd="t" o:hr="t"/>
        </w:pict>
      </w:r>
    </w:p>
    <w:bookmarkEnd w:id="69"/>
    <w:bookmarkStart w:id="70" w:name="шаблон-плана-реализации"/>
    <w:p>
      <w:pPr>
        <w:pStyle w:val="Heading1"/>
      </w:pPr>
      <w:r>
        <w:t xml:space="preserve">18. Шаблон плана реализации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docs/plans/PLAN-template.md</w:t>
      </w:r>
    </w:p>
    <w:p>
      <w:pPr>
        <w:pStyle w:val="FirstParagraph"/>
      </w:pPr>
      <w:r>
        <w:t xml:space="preserve">Содержание:</w:t>
      </w:r>
    </w:p>
    <w:p>
      <w:pPr>
        <w:pStyle w:val="SourceCode"/>
      </w:pPr>
      <w:r>
        <w:rPr>
          <w:rStyle w:val="VerbatimChar"/>
        </w:rPr>
        <w:t xml:space="preserve"># План TASK-XXX</w:t>
      </w:r>
      <w:r>
        <w:br/>
      </w:r>
      <w:r>
        <w:br/>
      </w:r>
      <w:r>
        <w:rPr>
          <w:rStyle w:val="VerbatimChar"/>
        </w:rPr>
        <w:t xml:space="preserve">## Связанные документы</w:t>
      </w:r>
      <w:r>
        <w:br/>
      </w:r>
      <w:r>
        <w:br/>
      </w:r>
      <w:r>
        <w:rPr>
          <w:rStyle w:val="VerbatimChar"/>
        </w:rPr>
        <w:t xml:space="preserve">## Проверенное текущее состояние</w:t>
      </w:r>
      <w:r>
        <w:br/>
      </w:r>
      <w:r>
        <w:br/>
      </w:r>
      <w:r>
        <w:rPr>
          <w:rStyle w:val="VerbatimChar"/>
        </w:rPr>
        <w:t xml:space="preserve">## Затрагиваемые файлы</w:t>
      </w:r>
      <w:r>
        <w:br/>
      </w:r>
      <w:r>
        <w:br/>
      </w:r>
      <w:r>
        <w:rPr>
          <w:rStyle w:val="VerbatimChar"/>
        </w:rPr>
        <w:t xml:space="preserve">## Не затрагиваемые файлы</w:t>
      </w:r>
      <w:r>
        <w:br/>
      </w:r>
      <w:r>
        <w:br/>
      </w:r>
      <w:r>
        <w:rPr>
          <w:rStyle w:val="VerbatimChar"/>
        </w:rPr>
        <w:t xml:space="preserve">## Шаги реализации</w:t>
      </w:r>
      <w:r>
        <w:br/>
      </w:r>
      <w:r>
        <w:br/>
      </w:r>
      <w:r>
        <w:rPr>
          <w:rStyle w:val="VerbatimChar"/>
        </w:rPr>
        <w:t xml:space="preserve">## Изменения контрактов</w:t>
      </w:r>
      <w:r>
        <w:br/>
      </w:r>
      <w:r>
        <w:br/>
      </w:r>
      <w:r>
        <w:rPr>
          <w:rStyle w:val="VerbatimChar"/>
        </w:rPr>
        <w:t xml:space="preserve">## Риски</w:t>
      </w:r>
      <w:r>
        <w:br/>
      </w:r>
      <w:r>
        <w:br/>
      </w:r>
      <w:r>
        <w:rPr>
          <w:rStyle w:val="VerbatimChar"/>
        </w:rPr>
        <w:t xml:space="preserve">## Тесты</w:t>
      </w:r>
      <w:r>
        <w:br/>
      </w:r>
      <w:r>
        <w:br/>
      </w:r>
      <w:r>
        <w:rPr>
          <w:rStyle w:val="VerbatimChar"/>
        </w:rPr>
        <w:t xml:space="preserve">## Rollback</w:t>
      </w:r>
      <w:r>
        <w:br/>
      </w:r>
      <w:r>
        <w:br/>
      </w:r>
      <w:r>
        <w:rPr>
          <w:rStyle w:val="VerbatimChar"/>
        </w:rPr>
        <w:t xml:space="preserve">## Нерешённые вопросы</w:t>
      </w:r>
    </w:p>
    <w:p>
      <w:pPr>
        <w:pStyle w:val="FirstParagraph"/>
      </w:pPr>
      <w:r>
        <w:t xml:space="preserve">Отдельный план обязателен для:</w:t>
      </w:r>
    </w:p>
    <w:p>
      <w:pPr>
        <w:pStyle w:val="Compact"/>
        <w:numPr>
          <w:ilvl w:val="0"/>
          <w:numId w:val="1025"/>
        </w:numPr>
      </w:pPr>
      <w:r>
        <w:t xml:space="preserve">нового модуля;</w:t>
      </w:r>
    </w:p>
    <w:p>
      <w:pPr>
        <w:pStyle w:val="Compact"/>
        <w:numPr>
          <w:ilvl w:val="0"/>
          <w:numId w:val="1025"/>
        </w:numPr>
      </w:pPr>
      <w:r>
        <w:t xml:space="preserve">изменения нескольких подсистем;</w:t>
      </w:r>
    </w:p>
    <w:p>
      <w:pPr>
        <w:pStyle w:val="Compact"/>
        <w:numPr>
          <w:ilvl w:val="0"/>
          <w:numId w:val="1025"/>
        </w:numPr>
      </w:pPr>
      <w:r>
        <w:t xml:space="preserve">изменения persistence;</w:t>
      </w:r>
    </w:p>
    <w:p>
      <w:pPr>
        <w:pStyle w:val="Compact"/>
        <w:numPr>
          <w:ilvl w:val="0"/>
          <w:numId w:val="1025"/>
        </w:numPr>
      </w:pPr>
      <w:r>
        <w:t xml:space="preserve">изменения общего provider;</w:t>
      </w:r>
    </w:p>
    <w:p>
      <w:pPr>
        <w:pStyle w:val="Compact"/>
        <w:numPr>
          <w:ilvl w:val="0"/>
          <w:numId w:val="1025"/>
        </w:numPr>
      </w:pPr>
      <w:r>
        <w:t xml:space="preserve">изменения concurrency;</w:t>
      </w:r>
    </w:p>
    <w:p>
      <w:pPr>
        <w:pStyle w:val="Compact"/>
        <w:numPr>
          <w:ilvl w:val="0"/>
          <w:numId w:val="1025"/>
        </w:numPr>
      </w:pPr>
      <w:r>
        <w:t xml:space="preserve">изменения lifecycle;</w:t>
      </w:r>
    </w:p>
    <w:p>
      <w:pPr>
        <w:pStyle w:val="Compact"/>
        <w:numPr>
          <w:ilvl w:val="0"/>
          <w:numId w:val="1025"/>
        </w:numPr>
      </w:pPr>
      <w:r>
        <w:t xml:space="preserve">изменения public contract.</w:t>
      </w:r>
    </w:p>
    <w:p>
      <w:pPr>
        <w:pStyle w:val="FirstParagraph"/>
      </w:pPr>
      <w:r>
        <w:t xml:space="preserve">План не обязателен для локальной однострочной или очевидной правки.</w:t>
      </w:r>
    </w:p>
    <w:p>
      <w:r>
        <w:pict>
          <v:rect style="width:0;height:1.5pt" o:hralign="center" o:hrstd="t" o:hr="t"/>
        </w:pict>
      </w:r>
    </w:p>
    <w:bookmarkEnd w:id="70"/>
    <w:bookmarkStart w:id="71" w:name="архитектурные-решения"/>
    <w:p>
      <w:pPr>
        <w:pStyle w:val="Heading1"/>
      </w:pPr>
      <w:r>
        <w:t xml:space="preserve">19. Архитектурные решения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docs/decisions/ADR-template.md</w:t>
      </w:r>
    </w:p>
    <w:p>
      <w:pPr>
        <w:pStyle w:val="FirstParagraph"/>
      </w:pPr>
      <w:r>
        <w:t xml:space="preserve">ADR использовать только для устойчивых решений, влияющих на будущие задачи.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26"/>
        </w:numPr>
      </w:pPr>
      <w:r>
        <w:t xml:space="preserve">один общий OmadaProvider;</w:t>
      </w:r>
    </w:p>
    <w:p>
      <w:pPr>
        <w:pStyle w:val="Compact"/>
        <w:numPr>
          <w:ilvl w:val="0"/>
          <w:numId w:val="1026"/>
        </w:numPr>
      </w:pPr>
      <w:r>
        <w:t xml:space="preserve">single-process worker;</w:t>
      </w:r>
    </w:p>
    <w:p>
      <w:pPr>
        <w:pStyle w:val="Compact"/>
        <w:numPr>
          <w:ilvl w:val="0"/>
          <w:numId w:val="1026"/>
        </w:numPr>
      </w:pPr>
      <w:r>
        <w:t xml:space="preserve">один MAC — одна карточка Visitor Registry;</w:t>
      </w:r>
    </w:p>
    <w:p>
      <w:pPr>
        <w:pStyle w:val="Compact"/>
        <w:numPr>
          <w:ilvl w:val="0"/>
          <w:numId w:val="1026"/>
        </w:numPr>
      </w:pPr>
      <w:r>
        <w:t xml:space="preserve">operational telemetry отдельно от data journal;</w:t>
      </w:r>
    </w:p>
    <w:p>
      <w:pPr>
        <w:pStyle w:val="Compact"/>
        <w:numPr>
          <w:ilvl w:val="0"/>
          <w:numId w:val="1026"/>
        </w:numPr>
      </w:pPr>
      <w:r>
        <w:t xml:space="preserve">Coder не изменяет Grafana;</w:t>
      </w:r>
    </w:p>
    <w:p>
      <w:pPr>
        <w:pStyle w:val="Compact"/>
        <w:numPr>
          <w:ilvl w:val="0"/>
          <w:numId w:val="1026"/>
        </w:numPr>
      </w:pPr>
      <w:r>
        <w:t xml:space="preserve">feature binary enabled/disabled без обязательного dry-run;</w:t>
      </w:r>
    </w:p>
    <w:p>
      <w:pPr>
        <w:pStyle w:val="Compact"/>
        <w:numPr>
          <w:ilvl w:val="0"/>
          <w:numId w:val="1026"/>
        </w:numPr>
      </w:pPr>
      <w:r>
        <w:t xml:space="preserve">Visitor Registry не обращается к Omada;</w:t>
      </w:r>
    </w:p>
    <w:p>
      <w:pPr>
        <w:pStyle w:val="Compact"/>
        <w:numPr>
          <w:ilvl w:val="0"/>
          <w:numId w:val="1026"/>
        </w:numPr>
      </w:pPr>
      <w:r>
        <w:t xml:space="preserve">Cleaner не обращается к Visitor Registry DB.</w:t>
      </w:r>
    </w:p>
    <w:p>
      <w:pPr>
        <w:pStyle w:val="FirstParagraph"/>
      </w:pPr>
      <w:r>
        <w:t xml:space="preserve">Не создавать ADR для мелких реализационных деталей.</w:t>
      </w:r>
    </w:p>
    <w:p>
      <w:r>
        <w:pict>
          <v:rect style="width:0;height:1.5pt" o:hralign="center" o:hrstd="t" o:hr="t"/>
        </w:pict>
      </w:r>
    </w:p>
    <w:bookmarkEnd w:id="71"/>
    <w:bookmarkStart w:id="72" w:name="работа-с-устаревшими-документами"/>
    <w:p>
      <w:pPr>
        <w:pStyle w:val="Heading1"/>
      </w:pPr>
      <w:r>
        <w:t xml:space="preserve">20. Работа с устаревшими документами</w:t>
      </w:r>
    </w:p>
    <w:p>
      <w:pPr>
        <w:pStyle w:val="FirstParagraph"/>
      </w:pPr>
      <w:r>
        <w:t xml:space="preserve">Технический лидер должен найти:</w:t>
      </w:r>
    </w:p>
    <w:p>
      <w:pPr>
        <w:pStyle w:val="Compact"/>
        <w:numPr>
          <w:ilvl w:val="0"/>
          <w:numId w:val="1027"/>
        </w:numPr>
      </w:pPr>
      <w:r>
        <w:t xml:space="preserve">несколько версий одного ТЗ;</w:t>
      </w:r>
    </w:p>
    <w:p>
      <w:pPr>
        <w:pStyle w:val="Compact"/>
        <w:numPr>
          <w:ilvl w:val="0"/>
          <w:numId w:val="1027"/>
        </w:numPr>
      </w:pPr>
      <w:r>
        <w:t xml:space="preserve">файлы с названиями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final2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старые отчёты, противоречащие текущей реализации;</w:t>
      </w:r>
    </w:p>
    <w:p>
      <w:pPr>
        <w:pStyle w:val="Compact"/>
        <w:numPr>
          <w:ilvl w:val="0"/>
          <w:numId w:val="1027"/>
        </w:numPr>
      </w:pPr>
      <w:r>
        <w:t xml:space="preserve">документы, которые Copilot может ошибочно принять за актуальные.</w:t>
      </w:r>
    </w:p>
    <w:p>
      <w:pPr>
        <w:pStyle w:val="FirstParagraph"/>
      </w:pPr>
      <w:r>
        <w:t xml:space="preserve">Для каждого такого файла выбрать одно действие:</w:t>
      </w:r>
    </w:p>
    <w:p>
      <w:pPr>
        <w:pStyle w:val="SourceCode"/>
      </w:pPr>
      <w:r>
        <w:rPr>
          <w:rStyle w:val="VerbatimChar"/>
        </w:rPr>
        <w:t xml:space="preserve">оставить действующим;</w:t>
      </w:r>
      <w:r>
        <w:br/>
      </w:r>
      <w:r>
        <w:rPr>
          <w:rStyle w:val="VerbatimChar"/>
        </w:rPr>
        <w:t xml:space="preserve">пометить deprecated;</w:t>
      </w:r>
      <w:r>
        <w:br/>
      </w:r>
      <w:r>
        <w:rPr>
          <w:rStyle w:val="VerbatimChar"/>
        </w:rPr>
        <w:t xml:space="preserve">переместить в docs/archive/;</w:t>
      </w:r>
      <w:r>
        <w:br/>
      </w:r>
      <w:r>
        <w:rPr>
          <w:rStyle w:val="VerbatimChar"/>
        </w:rPr>
        <w:t xml:space="preserve">удалить после подтверждения, что он не нужен.</w:t>
      </w:r>
    </w:p>
    <w:p>
      <w:pPr>
        <w:pStyle w:val="FirstParagraph"/>
      </w:pPr>
      <w:r>
        <w:t xml:space="preserve">В начале архивного документа добавить:</w:t>
      </w:r>
    </w:p>
    <w:p>
      <w:pPr>
        <w:pStyle w:val="SourceCode"/>
      </w:pPr>
      <w:r>
        <w:rPr>
          <w:rStyle w:val="VerbatimChar"/>
        </w:rPr>
        <w:t xml:space="preserve">Status: archived</w:t>
      </w:r>
      <w:r>
        <w:br/>
      </w:r>
      <w:r>
        <w:rPr>
          <w:rStyle w:val="VerbatimChar"/>
        </w:rPr>
        <w:t xml:space="preserve">Superseded by: &lt;path&gt;</w:t>
      </w:r>
      <w:r>
        <w:br/>
      </w:r>
      <w:r>
        <w:rPr>
          <w:rStyle w:val="VerbatimChar"/>
        </w:rPr>
        <w:t xml:space="preserve">Do not use for new implementation.</w:t>
      </w:r>
    </w:p>
    <w:p>
      <w:pPr>
        <w:pStyle w:val="FirstParagraph"/>
      </w:pPr>
      <w:r>
        <w:t xml:space="preserve">Не удалять исторические ТЗ без проверки их ценности для аудита проекта.</w:t>
      </w:r>
    </w:p>
    <w:p>
      <w:r>
        <w:pict>
          <v:rect style="width:0;height:1.5pt" o:hralign="center" o:hrstd="t" o:hr="t"/>
        </w:pict>
      </w:r>
    </w:p>
    <w:bookmarkEnd w:id="72"/>
    <w:bookmarkStart w:id="77" w:name="правила-copilot-сессий"/>
    <w:p>
      <w:pPr>
        <w:pStyle w:val="Heading1"/>
      </w:pPr>
      <w:r>
        <w:t xml:space="preserve">21. Правила Copilot-сессий</w:t>
      </w:r>
    </w:p>
    <w:bookmarkStart w:id="73" w:name="одна-задача-одна-связанная-сессия"/>
    <w:p>
      <w:pPr>
        <w:pStyle w:val="Heading2"/>
      </w:pPr>
      <w:r>
        <w:t xml:space="preserve">21.1. Одна задача — одна связанная сессия</w:t>
      </w:r>
    </w:p>
    <w:p>
      <w:pPr>
        <w:pStyle w:val="FirstParagraph"/>
      </w:pPr>
      <w:r>
        <w:t xml:space="preserve">Не объединять в одном Copilot-сеансе:</w:t>
      </w:r>
    </w:p>
    <w:p>
      <w:pPr>
        <w:pStyle w:val="Compact"/>
        <w:numPr>
          <w:ilvl w:val="0"/>
          <w:numId w:val="1028"/>
        </w:numPr>
      </w:pPr>
      <w:r>
        <w:t xml:space="preserve">CAPPORT;</w:t>
      </w:r>
    </w:p>
    <w:p>
      <w:pPr>
        <w:pStyle w:val="Compact"/>
        <w:numPr>
          <w:ilvl w:val="0"/>
          <w:numId w:val="1028"/>
        </w:numPr>
      </w:pPr>
      <w:r>
        <w:t xml:space="preserve">Visitor Registry;</w:t>
      </w:r>
    </w:p>
    <w:p>
      <w:pPr>
        <w:pStyle w:val="Compact"/>
        <w:numPr>
          <w:ilvl w:val="0"/>
          <w:numId w:val="1028"/>
        </w:numPr>
      </w:pPr>
      <w:r>
        <w:t xml:space="preserve">Grafana;</w:t>
      </w:r>
    </w:p>
    <w:p>
      <w:pPr>
        <w:pStyle w:val="Compact"/>
        <w:numPr>
          <w:ilvl w:val="0"/>
          <w:numId w:val="1028"/>
        </w:numPr>
      </w:pPr>
      <w:r>
        <w:t xml:space="preserve">Cleaner;</w:t>
      </w:r>
    </w:p>
    <w:p>
      <w:pPr>
        <w:pStyle w:val="Compact"/>
        <w:numPr>
          <w:ilvl w:val="0"/>
          <w:numId w:val="1028"/>
        </w:numPr>
      </w:pPr>
      <w:r>
        <w:t xml:space="preserve">AP collector;</w:t>
      </w:r>
    </w:p>
    <w:p>
      <w:pPr>
        <w:pStyle w:val="Compact"/>
        <w:numPr>
          <w:ilvl w:val="0"/>
          <w:numId w:val="1028"/>
        </w:numPr>
      </w:pPr>
      <w:r>
        <w:t xml:space="preserve">несвязанный баг.</w:t>
      </w:r>
    </w:p>
    <w:bookmarkEnd w:id="73"/>
    <w:bookmarkStart w:id="74" w:name="продолжать-текущую-сессию-если"/>
    <w:p>
      <w:pPr>
        <w:pStyle w:val="Heading2"/>
      </w:pPr>
      <w:r>
        <w:t xml:space="preserve">21.2. Продолжать текущую сессию, если</w:t>
      </w:r>
    </w:p>
    <w:p>
      <w:pPr>
        <w:pStyle w:val="Compact"/>
        <w:numPr>
          <w:ilvl w:val="0"/>
          <w:numId w:val="1029"/>
        </w:numPr>
      </w:pPr>
      <w:r>
        <w:t xml:space="preserve">работа над одним модулем продолжается;</w:t>
      </w:r>
    </w:p>
    <w:p>
      <w:pPr>
        <w:pStyle w:val="Compact"/>
        <w:numPr>
          <w:ilvl w:val="0"/>
          <w:numId w:val="1029"/>
        </w:numPr>
      </w:pPr>
      <w:r>
        <w:t xml:space="preserve">связанные файлы уже прочитаны;</w:t>
      </w:r>
    </w:p>
    <w:p>
      <w:pPr>
        <w:pStyle w:val="Compact"/>
        <w:numPr>
          <w:ilvl w:val="0"/>
          <w:numId w:val="1029"/>
        </w:numPr>
      </w:pPr>
      <w:r>
        <w:t xml:space="preserve">история не заполнена нерелевантными логами;</w:t>
      </w:r>
    </w:p>
    <w:p>
      <w:pPr>
        <w:pStyle w:val="Compact"/>
        <w:numPr>
          <w:ilvl w:val="0"/>
          <w:numId w:val="1029"/>
        </w:numPr>
      </w:pPr>
      <w:r>
        <w:t xml:space="preserve">требования не изменились.</w:t>
      </w:r>
    </w:p>
    <w:bookmarkEnd w:id="74"/>
    <w:bookmarkStart w:id="75" w:name="начинать-новую-сессию-если"/>
    <w:p>
      <w:pPr>
        <w:pStyle w:val="Heading2"/>
      </w:pPr>
      <w:r>
        <w:t xml:space="preserve">21.3. Начинать новую сессию, если</w:t>
      </w:r>
    </w:p>
    <w:p>
      <w:pPr>
        <w:pStyle w:val="Compact"/>
        <w:numPr>
          <w:ilvl w:val="0"/>
          <w:numId w:val="1030"/>
        </w:numPr>
      </w:pPr>
      <w:r>
        <w:t xml:space="preserve">задача завершена;</w:t>
      </w:r>
    </w:p>
    <w:p>
      <w:pPr>
        <w:pStyle w:val="Compact"/>
        <w:numPr>
          <w:ilvl w:val="0"/>
          <w:numId w:val="1030"/>
        </w:numPr>
      </w:pPr>
      <w:r>
        <w:t xml:space="preserve">начинается независимый модуль;</w:t>
      </w:r>
    </w:p>
    <w:p>
      <w:pPr>
        <w:pStyle w:val="Compact"/>
        <w:numPr>
          <w:ilvl w:val="0"/>
          <w:numId w:val="1030"/>
        </w:numPr>
      </w:pPr>
      <w:r>
        <w:t xml:space="preserve">контекст заполнен устаревшей диагностикой;</w:t>
      </w:r>
    </w:p>
    <w:p>
      <w:pPr>
        <w:pStyle w:val="Compact"/>
        <w:numPr>
          <w:ilvl w:val="0"/>
          <w:numId w:val="1030"/>
        </w:numPr>
      </w:pPr>
      <w:r>
        <w:t xml:space="preserve">Copilot смешивает старые и новые требования;</w:t>
      </w:r>
    </w:p>
    <w:p>
      <w:pPr>
        <w:pStyle w:val="Compact"/>
        <w:numPr>
          <w:ilvl w:val="0"/>
          <w:numId w:val="1030"/>
        </w:numPr>
      </w:pPr>
      <w:r>
        <w:t xml:space="preserve">изменилось утверждённое ТЗ;</w:t>
      </w:r>
    </w:p>
    <w:p>
      <w:pPr>
        <w:pStyle w:val="Compact"/>
        <w:numPr>
          <w:ilvl w:val="0"/>
          <w:numId w:val="1030"/>
        </w:numPr>
      </w:pPr>
      <w:r>
        <w:t xml:space="preserve">требуется другая область репозитория.</w:t>
      </w:r>
    </w:p>
    <w:bookmarkEnd w:id="75"/>
    <w:bookmarkStart w:id="76" w:name="итоговое-резюме-сессии"/>
    <w:p>
      <w:pPr>
        <w:pStyle w:val="Heading2"/>
      </w:pPr>
      <w:r>
        <w:t xml:space="preserve">21.4. Итоговое резюме сессии</w:t>
      </w:r>
    </w:p>
    <w:p>
      <w:pPr>
        <w:pStyle w:val="FirstParagraph"/>
      </w:pPr>
      <w:r>
        <w:t xml:space="preserve">Перед закрытием длинной задачи сохранять:</w:t>
      </w:r>
    </w:p>
    <w:p>
      <w:pPr>
        <w:pStyle w:val="SourceCode"/>
      </w:pPr>
      <w:r>
        <w:rPr>
          <w:rStyle w:val="VerbatimChar"/>
        </w:rPr>
        <w:t xml:space="preserve">Цель</w:t>
      </w:r>
      <w:r>
        <w:br/>
      </w:r>
      <w:r>
        <w:rPr>
          <w:rStyle w:val="VerbatimChar"/>
        </w:rPr>
        <w:t xml:space="preserve">Принятые решения</w:t>
      </w:r>
      <w:r>
        <w:br/>
      </w:r>
      <w:r>
        <w:rPr>
          <w:rStyle w:val="VerbatimChar"/>
        </w:rPr>
        <w:t xml:space="preserve">Изменённые файлы</w:t>
      </w:r>
      <w:r>
        <w:br/>
      </w:r>
      <w:r>
        <w:rPr>
          <w:rStyle w:val="VerbatimChar"/>
        </w:rPr>
        <w:t xml:space="preserve">Пройденные тесты</w:t>
      </w:r>
      <w:r>
        <w:br/>
      </w:r>
      <w:r>
        <w:rPr>
          <w:rStyle w:val="VerbatimChar"/>
        </w:rPr>
        <w:t xml:space="preserve">Оставшиеся действия</w:t>
      </w:r>
      <w:r>
        <w:br/>
      </w:r>
      <w:r>
        <w:rPr>
          <w:rStyle w:val="VerbatimChar"/>
        </w:rPr>
        <w:t xml:space="preserve">Риски</w:t>
      </w:r>
    </w:p>
    <w:p>
      <w:pPr>
        <w:pStyle w:val="FirstParagraph"/>
      </w:pPr>
      <w:r>
        <w:t xml:space="preserve">Не сохранять полную историю команд и логов.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правила-работы-с-логами"/>
    <w:p>
      <w:pPr>
        <w:pStyle w:val="Heading1"/>
      </w:pPr>
      <w:r>
        <w:t xml:space="preserve">22. Правила работы с логами</w:t>
      </w:r>
    </w:p>
    <w:p>
      <w:pPr>
        <w:pStyle w:val="FirstParagraph"/>
      </w:pPr>
      <w:r>
        <w:t xml:space="preserve">Copilot не должен получать полный журнал без необходимости.</w:t>
      </w:r>
    </w:p>
    <w:p>
      <w:pPr>
        <w:pStyle w:val="BodyText"/>
      </w:pPr>
      <w:r>
        <w:t xml:space="preserve">Использовать: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captive-portal.service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/opt/CaptivePortal/logs/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'"level":"ERROR"'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-q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</w:t>
      </w:r>
    </w:p>
    <w:p>
      <w:pPr>
        <w:pStyle w:val="FirstParagraph"/>
      </w:pPr>
      <w:r>
        <w:t xml:space="preserve">При диагностике передавать:</w:t>
      </w:r>
    </w:p>
    <w:p>
      <w:pPr>
        <w:pStyle w:val="Compact"/>
        <w:numPr>
          <w:ilvl w:val="0"/>
          <w:numId w:val="1031"/>
        </w:numPr>
      </w:pPr>
      <w:r>
        <w:t xml:space="preserve">временной диапазон;</w:t>
      </w:r>
    </w:p>
    <w:p>
      <w:pPr>
        <w:pStyle w:val="Compact"/>
        <w:numPr>
          <w:ilvl w:val="0"/>
          <w:numId w:val="1031"/>
        </w:numPr>
      </w:pPr>
      <w:r>
        <w:t xml:space="preserve">component;</w:t>
      </w:r>
    </w:p>
    <w:p>
      <w:pPr>
        <w:pStyle w:val="Compact"/>
        <w:numPr>
          <w:ilvl w:val="0"/>
          <w:numId w:val="1031"/>
        </w:numPr>
      </w:pPr>
      <w:r>
        <w:t xml:space="preserve">event;</w:t>
      </w:r>
    </w:p>
    <w:p>
      <w:pPr>
        <w:pStyle w:val="Compact"/>
        <w:numPr>
          <w:ilvl w:val="0"/>
          <w:numId w:val="1031"/>
        </w:numPr>
      </w:pPr>
      <w:r>
        <w:t xml:space="preserve">session_id;</w:t>
      </w:r>
    </w:p>
    <w:p>
      <w:pPr>
        <w:pStyle w:val="Compact"/>
        <w:numPr>
          <w:ilvl w:val="0"/>
          <w:numId w:val="1031"/>
        </w:numPr>
      </w:pPr>
      <w:r>
        <w:t xml:space="preserve">scan_id;</w:t>
      </w:r>
    </w:p>
    <w:p>
      <w:pPr>
        <w:pStyle w:val="Compact"/>
        <w:numPr>
          <w:ilvl w:val="0"/>
          <w:numId w:val="1031"/>
        </w:numPr>
      </w:pPr>
      <w:r>
        <w:t xml:space="preserve">action_id;</w:t>
      </w:r>
    </w:p>
    <w:p>
      <w:pPr>
        <w:pStyle w:val="Compact"/>
        <w:numPr>
          <w:ilvl w:val="0"/>
          <w:numId w:val="1031"/>
        </w:numPr>
      </w:pPr>
      <w:r>
        <w:t xml:space="preserve">MAC;</w:t>
      </w:r>
    </w:p>
    <w:p>
      <w:pPr>
        <w:pStyle w:val="Compact"/>
        <w:numPr>
          <w:ilvl w:val="0"/>
          <w:numId w:val="1031"/>
        </w:numPr>
      </w:pPr>
      <w:r>
        <w:t xml:space="preserve">строки перед ошибкой;</w:t>
      </w:r>
    </w:p>
    <w:p>
      <w:pPr>
        <w:pStyle w:val="Compact"/>
        <w:numPr>
          <w:ilvl w:val="0"/>
          <w:numId w:val="1031"/>
        </w:numPr>
      </w:pPr>
      <w:r>
        <w:t xml:space="preserve">саму ошибку;</w:t>
      </w:r>
    </w:p>
    <w:p>
      <w:pPr>
        <w:pStyle w:val="Compact"/>
        <w:numPr>
          <w:ilvl w:val="0"/>
          <w:numId w:val="1031"/>
        </w:numPr>
      </w:pPr>
      <w:r>
        <w:t xml:space="preserve">несколько строк после ошибки.</w:t>
      </w:r>
    </w:p>
    <w:p>
      <w:pPr>
        <w:pStyle w:val="FirstParagraph"/>
      </w:pPr>
      <w:r>
        <w:t xml:space="preserve">Не передавать:</w:t>
      </w:r>
    </w:p>
    <w:p>
      <w:pPr>
        <w:pStyle w:val="Compact"/>
        <w:numPr>
          <w:ilvl w:val="0"/>
          <w:numId w:val="1032"/>
        </w:numPr>
      </w:pPr>
      <w:r>
        <w:t xml:space="preserve">десятки тысяч успешных строк;</w:t>
      </w:r>
    </w:p>
    <w:p>
      <w:pPr>
        <w:pStyle w:val="Compact"/>
        <w:numPr>
          <w:ilvl w:val="0"/>
          <w:numId w:val="1032"/>
        </w:numPr>
      </w:pPr>
      <w:r>
        <w:t xml:space="preserve">полные rotated journals;</w:t>
      </w:r>
    </w:p>
    <w:p>
      <w:pPr>
        <w:pStyle w:val="Compact"/>
        <w:numPr>
          <w:ilvl w:val="0"/>
          <w:numId w:val="1032"/>
        </w:numPr>
      </w:pPr>
      <w:r>
        <w:t xml:space="preserve">полный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за несколько дней;</w:t>
      </w:r>
    </w:p>
    <w:p>
      <w:pPr>
        <w:pStyle w:val="Compact"/>
        <w:numPr>
          <w:ilvl w:val="0"/>
          <w:numId w:val="1032"/>
        </w:numPr>
      </w:pPr>
      <w:r>
        <w:t xml:space="preserve">необрезанный verbose pytest.</w:t>
      </w:r>
    </w:p>
    <w:p>
      <w:r>
        <w:pict>
          <v:rect style="width:0;height:1.5pt" o:hralign="center" o:hrstd="t" o:hr="t"/>
        </w:pict>
      </w:r>
    </w:p>
    <w:bookmarkEnd w:id="78"/>
    <w:bookmarkStart w:id="79" w:name="выбор-модели"/>
    <w:p>
      <w:pPr>
        <w:pStyle w:val="Heading1"/>
      </w:pPr>
      <w:r>
        <w:t xml:space="preserve">23. Выбор модели</w:t>
      </w:r>
    </w:p>
    <w:p>
      <w:pPr>
        <w:pStyle w:val="FirstParagraph"/>
      </w:pPr>
      <w:r>
        <w:t xml:space="preserve">Зафиксировать рабочую рекомендацию.</w:t>
      </w:r>
    </w:p>
    <w:p>
      <w:pPr>
        <w:pStyle w:val="SourceCode"/>
      </w:pPr>
      <w:r>
        <w:rPr>
          <w:rStyle w:val="VerbatimChar"/>
        </w:rPr>
        <w:t xml:space="preserve">Документация и форматирование</w:t>
      </w:r>
      <w:r>
        <w:br/>
      </w:r>
      <w:r>
        <w:rPr>
          <w:rStyle w:val="VerbatimChar"/>
        </w:rPr>
        <w:t xml:space="preserve">→ лёгкая модель</w:t>
      </w:r>
      <w:r>
        <w:br/>
      </w:r>
      <w:r>
        <w:br/>
      </w:r>
      <w:r>
        <w:rPr>
          <w:rStyle w:val="VerbatimChar"/>
        </w:rPr>
        <w:t xml:space="preserve">Локальный тест или простой баг</w:t>
      </w:r>
      <w:r>
        <w:br/>
      </w:r>
      <w:r>
        <w:rPr>
          <w:rStyle w:val="VerbatimChar"/>
        </w:rPr>
        <w:t xml:space="preserve">→ лёгкая/средняя модель</w:t>
      </w:r>
      <w:r>
        <w:br/>
      </w:r>
      <w:r>
        <w:br/>
      </w:r>
      <w:r>
        <w:rPr>
          <w:rStyle w:val="VerbatimChar"/>
        </w:rPr>
        <w:t xml:space="preserve">Реализация по точному ТЗ</w:t>
      </w:r>
      <w:r>
        <w:br/>
      </w:r>
      <w:r>
        <w:rPr>
          <w:rStyle w:val="VerbatimChar"/>
        </w:rPr>
        <w:t xml:space="preserve">→ средняя модель</w:t>
      </w:r>
      <w:r>
        <w:br/>
      </w:r>
      <w:r>
        <w:br/>
      </w:r>
      <w:r>
        <w:rPr>
          <w:rStyle w:val="VerbatimChar"/>
        </w:rPr>
        <w:t xml:space="preserve">Архитектура, concurrency, persistence, сложный defect</w:t>
      </w:r>
      <w:r>
        <w:br/>
      </w:r>
      <w:r>
        <w:rPr>
          <w:rStyle w:val="VerbatimChar"/>
        </w:rPr>
        <w:t xml:space="preserve">→ сильная reasoning-модель</w:t>
      </w:r>
      <w:r>
        <w:br/>
      </w:r>
      <w:r>
        <w:br/>
      </w:r>
      <w:r>
        <w:rPr>
          <w:rStyle w:val="VerbatimChar"/>
        </w:rPr>
        <w:t xml:space="preserve">Финальное критическое review</w:t>
      </w:r>
      <w:r>
        <w:br/>
      </w:r>
      <w:r>
        <w:rPr>
          <w:rStyle w:val="VerbatimChar"/>
        </w:rPr>
        <w:t xml:space="preserve">→ средняя или сильная модель</w:t>
      </w:r>
    </w:p>
    <w:p>
      <w:pPr>
        <w:pStyle w:val="FirstParagraph"/>
      </w:pPr>
      <w:r>
        <w:t xml:space="preserve">Сильную модель не использовать автоматически для:</w:t>
      </w:r>
    </w:p>
    <w:p>
      <w:pPr>
        <w:pStyle w:val="Compact"/>
        <w:numPr>
          <w:ilvl w:val="0"/>
          <w:numId w:val="1033"/>
        </w:numPr>
      </w:pPr>
      <w:r>
        <w:t xml:space="preserve">переименования;</w:t>
      </w:r>
    </w:p>
    <w:p>
      <w:pPr>
        <w:pStyle w:val="Compact"/>
        <w:numPr>
          <w:ilvl w:val="0"/>
          <w:numId w:val="1033"/>
        </w:numPr>
      </w:pPr>
      <w:r>
        <w:t xml:space="preserve">форматирования;</w:t>
      </w:r>
    </w:p>
    <w:p>
      <w:pPr>
        <w:pStyle w:val="Compact"/>
        <w:numPr>
          <w:ilvl w:val="0"/>
          <w:numId w:val="1033"/>
        </w:numPr>
      </w:pPr>
      <w:r>
        <w:t xml:space="preserve">создания простых fixtures;</w:t>
      </w:r>
    </w:p>
    <w:p>
      <w:pPr>
        <w:pStyle w:val="Compact"/>
        <w:numPr>
          <w:ilvl w:val="0"/>
          <w:numId w:val="1033"/>
        </w:numPr>
      </w:pPr>
      <w:r>
        <w:t xml:space="preserve">изменения текста;</w:t>
      </w:r>
    </w:p>
    <w:p>
      <w:pPr>
        <w:pStyle w:val="Compact"/>
        <w:numPr>
          <w:ilvl w:val="0"/>
          <w:numId w:val="1033"/>
        </w:numPr>
      </w:pPr>
      <w:r>
        <w:t xml:space="preserve">небольшой локальной проверки.</w:t>
      </w:r>
    </w:p>
    <w:p>
      <w:pPr>
        <w:pStyle w:val="FirstParagraph"/>
      </w:pPr>
      <w:r>
        <w:t xml:space="preserve">Для сложной задачи допускается:</w:t>
      </w:r>
    </w:p>
    <w:p>
      <w:pPr>
        <w:pStyle w:val="SourceCode"/>
      </w:pPr>
      <w:r>
        <w:rPr>
          <w:rStyle w:val="VerbatimChar"/>
        </w:rPr>
        <w:t xml:space="preserve">сильная модель</w:t>
      </w:r>
      <w:r>
        <w:br/>
      </w:r>
      <w:r>
        <w:rPr>
          <w:rStyle w:val="VerbatimChar"/>
        </w:rPr>
        <w:t xml:space="preserve">→ план и критические решения</w:t>
      </w:r>
      <w:r>
        <w:br/>
      </w:r>
      <w:r>
        <w:br/>
      </w:r>
      <w:r>
        <w:rPr>
          <w:rStyle w:val="VerbatimChar"/>
        </w:rPr>
        <w:t xml:space="preserve">средняя модель</w:t>
      </w:r>
      <w:r>
        <w:br/>
      </w:r>
      <w:r>
        <w:rPr>
          <w:rStyle w:val="VerbatimChar"/>
        </w:rPr>
        <w:t xml:space="preserve">→ реализация утверждённого плана</w:t>
      </w:r>
    </w:p>
    <w:p>
      <w:pPr>
        <w:pStyle w:val="FirstParagraph"/>
      </w:pPr>
      <w:r>
        <w:t xml:space="preserve">Не менять модель внутри связанной сессии без технической причины.</w:t>
      </w:r>
    </w:p>
    <w:p>
      <w:r>
        <w:pict>
          <v:rect style="width:0;height:1.5pt" o:hralign="center" o:hrstd="t" o:hr="t"/>
        </w:pict>
      </w:r>
    </w:p>
    <w:bookmarkEnd w:id="79"/>
    <w:bookmarkStart w:id="80" w:name="контроль-ai-credits"/>
    <w:p>
      <w:pPr>
        <w:pStyle w:val="Heading1"/>
      </w:pPr>
      <w:r>
        <w:t xml:space="preserve">24. Контроль AI Credits</w:t>
      </w:r>
    </w:p>
    <w:p>
      <w:pPr>
        <w:pStyle w:val="FirstParagraph"/>
      </w:pPr>
      <w:r>
        <w:t xml:space="preserve">Создать в PR template или task report краткий блок:</w:t>
      </w:r>
    </w:p>
    <w:p>
      <w:pPr>
        <w:pStyle w:val="SourceCode"/>
      </w:pPr>
      <w:r>
        <w:rPr>
          <w:rStyle w:val="VerbatimChar"/>
        </w:rPr>
        <w:t xml:space="preserve">AI execution summary</w:t>
      </w:r>
      <w:r>
        <w:br/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Task type:</w:t>
      </w:r>
      <w:r>
        <w:br/>
      </w:r>
      <w:r>
        <w:rPr>
          <w:rStyle w:val="VerbatimChar"/>
        </w:rPr>
        <w:t xml:space="preserve">Files inspected:</w:t>
      </w:r>
      <w:r>
        <w:br/>
      </w:r>
      <w:r>
        <w:rPr>
          <w:rStyle w:val="VerbatimChar"/>
        </w:rPr>
        <w:t xml:space="preserve">Files changed:</w:t>
      </w:r>
      <w:r>
        <w:br/>
      </w:r>
      <w:r>
        <w:rPr>
          <w:rStyle w:val="VerbatimChar"/>
        </w:rPr>
        <w:t xml:space="preserve">Targeted tests:</w:t>
      </w:r>
      <w:r>
        <w:br/>
      </w:r>
      <w:r>
        <w:rPr>
          <w:rStyle w:val="VerbatimChar"/>
        </w:rPr>
        <w:t xml:space="preserve">Full tests:</w:t>
      </w:r>
      <w:r>
        <w:br/>
      </w:r>
      <w:r>
        <w:rPr>
          <w:rStyle w:val="VerbatimChar"/>
        </w:rPr>
        <w:t xml:space="preserve">Unexpected rework:</w:t>
      </w:r>
      <w:r>
        <w:br/>
      </w:r>
      <w:r>
        <w:rPr>
          <w:rStyle w:val="VerbatimChar"/>
        </w:rPr>
        <w:t xml:space="preserve">Reason for additional context:</w:t>
      </w:r>
    </w:p>
    <w:p>
      <w:pPr>
        <w:pStyle w:val="FirstParagraph"/>
      </w:pPr>
      <w:r>
        <w:t xml:space="preserve">Не требуется учитывать каждый токен вручную.</w:t>
      </w:r>
    </w:p>
    <w:p>
      <w:pPr>
        <w:pStyle w:val="BodyText"/>
      </w:pPr>
      <w:r>
        <w:t xml:space="preserve">Технический лидер должен анализировать:</w:t>
      </w:r>
    </w:p>
    <w:p>
      <w:pPr>
        <w:pStyle w:val="Compact"/>
        <w:numPr>
          <w:ilvl w:val="0"/>
          <w:numId w:val="1034"/>
        </w:numPr>
      </w:pPr>
      <w:r>
        <w:t xml:space="preserve">задачи с неожиданно высоким расходом;</w:t>
      </w:r>
    </w:p>
    <w:p>
      <w:pPr>
        <w:pStyle w:val="Compact"/>
        <w:numPr>
          <w:ilvl w:val="0"/>
          <w:numId w:val="1034"/>
        </w:numPr>
      </w:pPr>
      <w:r>
        <w:t xml:space="preserve">число прочитанных файлов;</w:t>
      </w:r>
    </w:p>
    <w:p>
      <w:pPr>
        <w:pStyle w:val="Compact"/>
        <w:numPr>
          <w:ilvl w:val="0"/>
          <w:numId w:val="1034"/>
        </w:numPr>
      </w:pPr>
      <w:r>
        <w:t xml:space="preserve">количество переделок;</w:t>
      </w:r>
    </w:p>
    <w:p>
      <w:pPr>
        <w:pStyle w:val="Compact"/>
        <w:numPr>
          <w:ilvl w:val="0"/>
          <w:numId w:val="1034"/>
        </w:numPr>
      </w:pPr>
      <w:r>
        <w:t xml:space="preserve">объём переданных логов;</w:t>
      </w:r>
    </w:p>
    <w:p>
      <w:pPr>
        <w:pStyle w:val="Compact"/>
        <w:numPr>
          <w:ilvl w:val="0"/>
          <w:numId w:val="1034"/>
        </w:numPr>
      </w:pPr>
      <w:r>
        <w:t xml:space="preserve">использование сильных моделей;</w:t>
      </w:r>
    </w:p>
    <w:p>
      <w:pPr>
        <w:pStyle w:val="Compact"/>
        <w:numPr>
          <w:ilvl w:val="0"/>
          <w:numId w:val="1034"/>
        </w:numPr>
      </w:pPr>
      <w:r>
        <w:t xml:space="preserve">противоречия документации;</w:t>
      </w:r>
    </w:p>
    <w:p>
      <w:pPr>
        <w:pStyle w:val="Compact"/>
        <w:numPr>
          <w:ilvl w:val="0"/>
          <w:numId w:val="1034"/>
        </w:numPr>
      </w:pPr>
      <w:r>
        <w:t xml:space="preserve">отсутствие целевых тестов;</w:t>
      </w:r>
    </w:p>
    <w:p>
      <w:pPr>
        <w:pStyle w:val="Compact"/>
        <w:numPr>
          <w:ilvl w:val="0"/>
          <w:numId w:val="1034"/>
        </w:numPr>
      </w:pPr>
      <w:r>
        <w:t xml:space="preserve">слишком широкий scope.</w:t>
      </w:r>
    </w:p>
    <w:p>
      <w:r>
        <w:pict>
          <v:rect style="width:0;height:1.5pt" o:hralign="center" o:hrstd="t" o:hr="t"/>
        </w:pict>
      </w:r>
    </w:p>
    <w:bookmarkEnd w:id="80"/>
    <w:bookmarkStart w:id="81" w:name="локальные-команды-проверки"/>
    <w:p>
      <w:pPr>
        <w:pStyle w:val="Heading1"/>
      </w:pPr>
      <w:r>
        <w:t xml:space="preserve">25. Локальные команды проверки</w:t>
      </w:r>
    </w:p>
    <w:p>
      <w:pPr>
        <w:pStyle w:val="FirstParagraph"/>
      </w:pPr>
      <w:r>
        <w:t xml:space="preserve">Создать один простой механизм запуска проверок, только если аналог ещё отсутствует.</w:t>
      </w:r>
    </w:p>
    <w:p>
      <w:pPr>
        <w:pStyle w:val="BodyText"/>
      </w:pPr>
      <w:r>
        <w:t xml:space="preserve">Допустимые варианты:</w:t>
      </w:r>
    </w:p>
    <w:p>
      <w:pPr>
        <w:pStyle w:val="SourceCode"/>
      </w:pPr>
      <w:r>
        <w:rPr>
          <w:rStyle w:val="VerbatimChar"/>
        </w:rPr>
        <w:t xml:space="preserve">Makefile</w:t>
      </w:r>
      <w:r>
        <w:br/>
      </w:r>
      <w:r>
        <w:rPr>
          <w:rStyle w:val="VerbatimChar"/>
        </w:rPr>
        <w:t xml:space="preserve">scripts/check.sh</w:t>
      </w:r>
      <w:r>
        <w:br/>
      </w:r>
      <w:r>
        <w:rPr>
          <w:rStyle w:val="VerbatimChar"/>
        </w:rPr>
        <w:t xml:space="preserve">scripts/check-target.sh</w:t>
      </w:r>
    </w:p>
    <w:p>
      <w:pPr>
        <w:pStyle w:val="FirstParagraph"/>
      </w:pPr>
      <w:r>
        <w:t xml:space="preserve">Нельзя создавать несколько дублирующих способов.</w:t>
      </w:r>
    </w:p>
    <w:p>
      <w:pPr>
        <w:pStyle w:val="BodyText"/>
      </w:pPr>
      <w:r>
        <w:t xml:space="preserve">Минимальные команды: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compile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diff-check</w:t>
      </w:r>
    </w:p>
    <w:p>
      <w:pPr>
        <w:pStyle w:val="FirstParagraph"/>
      </w:pPr>
      <w:r>
        <w:t xml:space="preserve">или эквивалентные scripts.</w:t>
      </w:r>
    </w:p>
    <w:p>
      <w:pPr>
        <w:pStyle w:val="BodyText"/>
      </w:pPr>
      <w:r>
        <w:t xml:space="preserve">Команды должны вызывать существующие инструменты, например: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Targeted-команды добавлять только для реально существующих стабильных групп тестов.</w:t>
      </w:r>
    </w:p>
    <w:p>
      <w:pPr>
        <w:pStyle w:val="BodyText"/>
      </w:pPr>
      <w:r>
        <w:t xml:space="preserve">Не создавать десятки Make targets для каждого отдельного файла.</w:t>
      </w:r>
    </w:p>
    <w:p>
      <w:r>
        <w:pict>
          <v:rect style="width:0;height:1.5pt" o:hralign="center" o:hrstd="t" o:hr="t"/>
        </w:pict>
      </w:r>
    </w:p>
    <w:bookmarkEnd w:id="81"/>
    <w:bookmarkStart w:id="84" w:name="пилотная-проверка"/>
    <w:p>
      <w:pPr>
        <w:pStyle w:val="Heading1"/>
      </w:pPr>
      <w:r>
        <w:t xml:space="preserve">26. Пилотная проверка</w:t>
      </w:r>
    </w:p>
    <w:p>
      <w:pPr>
        <w:pStyle w:val="FirstParagraph"/>
      </w:pPr>
      <w:r>
        <w:t xml:space="preserve">После создания структуры технический лидер должен провести два тестовых прогона без изменения production.</w:t>
      </w:r>
    </w:p>
    <w:bookmarkStart w:id="82" w:name="локальная-простая-задача"/>
    <w:p>
      <w:pPr>
        <w:pStyle w:val="Heading2"/>
      </w:pPr>
      <w:r>
        <w:t xml:space="preserve">26.1. Локальная простая задача</w:t>
      </w:r>
    </w:p>
    <w:p>
      <w:pPr>
        <w:pStyle w:val="FirstParagraph"/>
      </w:pPr>
      <w:r>
        <w:t xml:space="preserve">Например:</w:t>
      </w:r>
    </w:p>
    <w:p>
      <w:pPr>
        <w:pStyle w:val="Compact"/>
        <w:numPr>
          <w:ilvl w:val="0"/>
          <w:numId w:val="1035"/>
        </w:numPr>
      </w:pPr>
      <w:r>
        <w:t xml:space="preserve">обновление документации;</w:t>
      </w:r>
    </w:p>
    <w:p>
      <w:pPr>
        <w:pStyle w:val="Compact"/>
        <w:numPr>
          <w:ilvl w:val="0"/>
          <w:numId w:val="1035"/>
        </w:numPr>
      </w:pPr>
      <w:r>
        <w:t xml:space="preserve">добавление одного теста;</w:t>
      </w:r>
    </w:p>
    <w:p>
      <w:pPr>
        <w:pStyle w:val="Compact"/>
        <w:numPr>
          <w:ilvl w:val="0"/>
          <w:numId w:val="1035"/>
        </w:numPr>
      </w:pPr>
      <w:r>
        <w:t xml:space="preserve">исправление локального validation message.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36"/>
        </w:numPr>
      </w:pPr>
      <w:r>
        <w:t xml:space="preserve">Copilot использует global instructions;</w:t>
      </w:r>
    </w:p>
    <w:p>
      <w:pPr>
        <w:pStyle w:val="Compact"/>
        <w:numPr>
          <w:ilvl w:val="0"/>
          <w:numId w:val="1036"/>
        </w:numPr>
      </w:pPr>
      <w:r>
        <w:t xml:space="preserve">не читает несвязанные документы;</w:t>
      </w:r>
    </w:p>
    <w:p>
      <w:pPr>
        <w:pStyle w:val="Compact"/>
        <w:numPr>
          <w:ilvl w:val="0"/>
          <w:numId w:val="1036"/>
        </w:numPr>
      </w:pPr>
      <w:r>
        <w:t xml:space="preserve">не изменяет несвязанный код;</w:t>
      </w:r>
    </w:p>
    <w:p>
      <w:pPr>
        <w:pStyle w:val="Compact"/>
        <w:numPr>
          <w:ilvl w:val="0"/>
          <w:numId w:val="1036"/>
        </w:numPr>
      </w:pPr>
      <w:r>
        <w:t xml:space="preserve">выполняет целевую проверку.</w:t>
      </w:r>
    </w:p>
    <w:bookmarkEnd w:id="82"/>
    <w:bookmarkStart w:id="83" w:name="сложная-задача-в-режиме-planning-only"/>
    <w:p>
      <w:pPr>
        <w:pStyle w:val="Heading2"/>
      </w:pPr>
      <w:r>
        <w:t xml:space="preserve">26.2. Сложная задача в режиме planning-only</w:t>
      </w:r>
    </w:p>
    <w:p>
      <w:pPr>
        <w:pStyle w:val="FirstParagraph"/>
      </w:pPr>
      <w:r>
        <w:t xml:space="preserve">Использовать существующее закрытое ТЗ или учебную задачу.</w:t>
      </w:r>
    </w:p>
    <w:p>
      <w:pPr>
        <w:pStyle w:val="BodyText"/>
      </w:pPr>
      <w:r>
        <w:t xml:space="preserve">Команда агенту:</w:t>
      </w:r>
    </w:p>
    <w:p>
      <w:pPr>
        <w:pStyle w:val="SourceCode"/>
      </w:pPr>
      <w:r>
        <w:rPr>
          <w:rStyle w:val="VerbatimChar"/>
        </w:rPr>
        <w:t xml:space="preserve">Изучи ТЗ и только перечисленные документы.</w:t>
      </w:r>
      <w:r>
        <w:br/>
      </w:r>
      <w:r>
        <w:rPr>
          <w:rStyle w:val="VerbatimChar"/>
        </w:rPr>
        <w:t xml:space="preserve">Код не изменяй.</w:t>
      </w:r>
      <w:r>
        <w:br/>
      </w:r>
      <w:r>
        <w:rPr>
          <w:rStyle w:val="VerbatimChar"/>
        </w:rPr>
        <w:t xml:space="preserve">Подготовь план, список затрагиваемых файлов и риски.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37"/>
        </w:numPr>
      </w:pPr>
      <w:r>
        <w:t xml:space="preserve">не исследуется весь репозиторий;</w:t>
      </w:r>
    </w:p>
    <w:p>
      <w:pPr>
        <w:pStyle w:val="Compact"/>
        <w:numPr>
          <w:ilvl w:val="0"/>
          <w:numId w:val="1037"/>
        </w:numPr>
      </w:pPr>
      <w:r>
        <w:t xml:space="preserve">правильно определены границы;</w:t>
      </w:r>
    </w:p>
    <w:p>
      <w:pPr>
        <w:pStyle w:val="Compact"/>
        <w:numPr>
          <w:ilvl w:val="0"/>
          <w:numId w:val="1037"/>
        </w:numPr>
      </w:pPr>
      <w:r>
        <w:t xml:space="preserve">не предлагается изменение Grafana/Alloy;</w:t>
      </w:r>
    </w:p>
    <w:p>
      <w:pPr>
        <w:pStyle w:val="Compact"/>
        <w:numPr>
          <w:ilvl w:val="0"/>
          <w:numId w:val="1037"/>
        </w:numPr>
      </w:pPr>
      <w:r>
        <w:t xml:space="preserve">учитываются fail-open и shutdown;</w:t>
      </w:r>
    </w:p>
    <w:p>
      <w:pPr>
        <w:pStyle w:val="Compact"/>
        <w:numPr>
          <w:ilvl w:val="0"/>
          <w:numId w:val="1037"/>
        </w:numPr>
      </w:pPr>
      <w:r>
        <w:t xml:space="preserve">учитываются существующие shared components.</w:t>
      </w:r>
    </w:p>
    <w:p>
      <w:pPr>
        <w:pStyle w:val="FirstParagraph"/>
      </w:pPr>
      <w:r>
        <w:t xml:space="preserve">Результаты пилота приложить к PR.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обновление-документации"/>
    <w:p>
      <w:pPr>
        <w:pStyle w:val="Heading1"/>
      </w:pPr>
      <w:r>
        <w:t xml:space="preserve">27. Обновление документации</w:t>
      </w:r>
    </w:p>
    <w:p>
      <w:pPr>
        <w:pStyle w:val="FirstParagraph"/>
      </w:pPr>
      <w:r>
        <w:t xml:space="preserve">Документация должна обновляться одновременно с архитектурным изменением.</w:t>
      </w:r>
    </w:p>
    <w:p>
      <w:pPr>
        <w:pStyle w:val="BodyText"/>
      </w:pPr>
      <w:r>
        <w:t xml:space="preserve">В PR checklist добавить:</w:t>
      </w:r>
    </w:p>
    <w:p>
      <w:pPr>
        <w:pStyle w:val="SourceCode"/>
      </w:pPr>
      <w:r>
        <w:rPr>
          <w:rStyle w:val="VerbatimChar"/>
        </w:rPr>
        <w:t xml:space="preserve">[ ] Изменилась архитектура?</w:t>
      </w:r>
      <w:r>
        <w:br/>
      </w:r>
      <w:r>
        <w:rPr>
          <w:rStyle w:val="VerbatimChar"/>
        </w:rPr>
        <w:t xml:space="preserve">[ ] Изменился публичный контракт?</w:t>
      </w:r>
      <w:r>
        <w:br/>
      </w:r>
      <w:r>
        <w:rPr>
          <w:rStyle w:val="VerbatimChar"/>
        </w:rPr>
        <w:t xml:space="preserve">[ ] Изменилась конфигурация?</w:t>
      </w:r>
      <w:r>
        <w:br/>
      </w:r>
      <w:r>
        <w:rPr>
          <w:rStyle w:val="VerbatimChar"/>
        </w:rPr>
        <w:t xml:space="preserve">[ ] Изменилась схема data event?</w:t>
      </w:r>
      <w:r>
        <w:br/>
      </w:r>
      <w:r>
        <w:rPr>
          <w:rStyle w:val="VerbatimChar"/>
        </w:rPr>
        <w:t xml:space="preserve">[ ] Изменилась persistence schema?</w:t>
      </w:r>
      <w:r>
        <w:br/>
      </w:r>
      <w:r>
        <w:rPr>
          <w:rStyle w:val="VerbatimChar"/>
        </w:rPr>
        <w:t xml:space="preserve">[ ] Изменился lifecycle?</w:t>
      </w:r>
      <w:r>
        <w:br/>
      </w:r>
      <w:r>
        <w:rPr>
          <w:rStyle w:val="VerbatimChar"/>
        </w:rPr>
        <w:t xml:space="preserve">[ ] Изменились команды тестирования?</w:t>
      </w:r>
      <w:r>
        <w:br/>
      </w:r>
      <w:r>
        <w:rPr>
          <w:rStyle w:val="VerbatimChar"/>
        </w:rPr>
        <w:t xml:space="preserve">[ ] Требуется обновить module-index?</w:t>
      </w:r>
      <w:r>
        <w:br/>
      </w:r>
      <w:r>
        <w:rPr>
          <w:rStyle w:val="VerbatimChar"/>
        </w:rPr>
        <w:t xml:space="preserve">[ ] Требуется ADR?</w:t>
      </w:r>
    </w:p>
    <w:p>
      <w:pPr>
        <w:pStyle w:val="FirstParagraph"/>
      </w:pPr>
      <w:r>
        <w:t xml:space="preserve">Если ответ «да», соответствующий документ должен изменяться в том же PR.</w:t>
      </w:r>
    </w:p>
    <w:p>
      <w:r>
        <w:pict>
          <v:rect style="width:0;height:1.5pt" o:hralign="center" o:hrstd="t" o:hr="t"/>
        </w:pict>
      </w:r>
    </w:p>
    <w:bookmarkEnd w:id="85"/>
    <w:bookmarkStart w:id="86" w:name="запрещённые-действия-для-copilot"/>
    <w:p>
      <w:pPr>
        <w:pStyle w:val="Heading1"/>
      </w:pPr>
      <w:r>
        <w:t xml:space="preserve">28. Запрещённые действия для Copilot</w:t>
      </w:r>
    </w:p>
    <w:p>
      <w:pPr>
        <w:pStyle w:val="FirstParagraph"/>
      </w:pPr>
      <w:r>
        <w:t xml:space="preserve">Постоянно запретить:</w:t>
      </w:r>
    </w:p>
    <w:p>
      <w:pPr>
        <w:pStyle w:val="Compact"/>
        <w:numPr>
          <w:ilvl w:val="0"/>
          <w:numId w:val="1038"/>
        </w:numPr>
      </w:pPr>
      <w:r>
        <w:t xml:space="preserve">Читать весь репозиторий без причины.</w:t>
      </w:r>
    </w:p>
    <w:p>
      <w:pPr>
        <w:pStyle w:val="Compact"/>
        <w:numPr>
          <w:ilvl w:val="0"/>
          <w:numId w:val="1038"/>
        </w:numPr>
      </w:pPr>
      <w:r>
        <w:t xml:space="preserve">Изменять файлы вне scope.</w:t>
      </w:r>
    </w:p>
    <w:p>
      <w:pPr>
        <w:pStyle w:val="Compact"/>
        <w:numPr>
          <w:ilvl w:val="0"/>
          <w:numId w:val="1038"/>
        </w:numPr>
      </w:pPr>
      <w:r>
        <w:t xml:space="preserve">Рефакторить рабочий код ради стиля.</w:t>
      </w:r>
    </w:p>
    <w:p>
      <w:pPr>
        <w:pStyle w:val="Compact"/>
        <w:numPr>
          <w:ilvl w:val="0"/>
          <w:numId w:val="1038"/>
        </w:numPr>
      </w:pPr>
      <w:r>
        <w:t xml:space="preserve">Переименовывать публичные интерфейсы.</w:t>
      </w:r>
    </w:p>
    <w:p>
      <w:pPr>
        <w:pStyle w:val="Compact"/>
        <w:numPr>
          <w:ilvl w:val="0"/>
          <w:numId w:val="1038"/>
        </w:numPr>
      </w:pPr>
      <w:r>
        <w:t xml:space="preserve">Создавать дублирующий provider.</w:t>
      </w:r>
    </w:p>
    <w:p>
      <w:pPr>
        <w:pStyle w:val="Compact"/>
        <w:numPr>
          <w:ilvl w:val="0"/>
          <w:numId w:val="1038"/>
        </w:numPr>
      </w:pPr>
      <w:r>
        <w:t xml:space="preserve">Создавать второй механизм авторизации.</w:t>
      </w:r>
    </w:p>
    <w:p>
      <w:pPr>
        <w:pStyle w:val="Compact"/>
        <w:numPr>
          <w:ilvl w:val="0"/>
          <w:numId w:val="1038"/>
        </w:numPr>
      </w:pPr>
      <w:r>
        <w:t xml:space="preserve">Менять SQLite schema без migration.</w:t>
      </w:r>
    </w:p>
    <w:p>
      <w:pPr>
        <w:pStyle w:val="Compact"/>
        <w:numPr>
          <w:ilvl w:val="0"/>
          <w:numId w:val="1038"/>
        </w:numPr>
      </w:pPr>
      <w:r>
        <w:t xml:space="preserve">Удалять тесты.</w:t>
      </w:r>
    </w:p>
    <w:p>
      <w:pPr>
        <w:pStyle w:val="Compact"/>
        <w:numPr>
          <w:ilvl w:val="0"/>
          <w:numId w:val="1038"/>
        </w:numPr>
      </w:pPr>
      <w:r>
        <w:t xml:space="preserve">Ослаблять assertions.</w:t>
      </w:r>
    </w:p>
    <w:p>
      <w:pPr>
        <w:pStyle w:val="Compact"/>
        <w:numPr>
          <w:ilvl w:val="0"/>
          <w:numId w:val="1038"/>
        </w:numPr>
      </w:pPr>
      <w:r>
        <w:t xml:space="preserve">Добавлять бесконечные retry.</w:t>
      </w:r>
    </w:p>
    <w:p>
      <w:pPr>
        <w:pStyle w:val="Compact"/>
        <w:numPr>
          <w:ilvl w:val="0"/>
          <w:numId w:val="1038"/>
        </w:numPr>
      </w:pPr>
      <w:r>
        <w:t xml:space="preserve">Подавлять ошибки без telemetry.</w:t>
      </w:r>
    </w:p>
    <w:p>
      <w:pPr>
        <w:pStyle w:val="Compact"/>
        <w:numPr>
          <w:ilvl w:val="0"/>
          <w:numId w:val="1038"/>
        </w:numPr>
      </w:pPr>
      <w:r>
        <w:t xml:space="preserve">Логировать secrets.</w:t>
      </w:r>
    </w:p>
    <w:p>
      <w:pPr>
        <w:pStyle w:val="Compact"/>
        <w:numPr>
          <w:ilvl w:val="0"/>
          <w:numId w:val="1038"/>
        </w:numPr>
      </w:pPr>
      <w:r>
        <w:t xml:space="preserve">Маскировать MAC.</w:t>
      </w:r>
    </w:p>
    <w:p>
      <w:pPr>
        <w:pStyle w:val="Compact"/>
        <w:numPr>
          <w:ilvl w:val="0"/>
          <w:numId w:val="1038"/>
        </w:numPr>
      </w:pPr>
      <w:r>
        <w:t xml:space="preserve">Настраивать Grafana без отдельной задачи.</w:t>
      </w:r>
    </w:p>
    <w:p>
      <w:pPr>
        <w:pStyle w:val="Compact"/>
        <w:numPr>
          <w:ilvl w:val="0"/>
          <w:numId w:val="1038"/>
        </w:numPr>
      </w:pPr>
      <w:r>
        <w:t xml:space="preserve">Настраивать Alloy/Loki без отдельной задачи.</w:t>
      </w:r>
    </w:p>
    <w:p>
      <w:pPr>
        <w:pStyle w:val="Compact"/>
        <w:numPr>
          <w:ilvl w:val="0"/>
          <w:numId w:val="1038"/>
        </w:numPr>
      </w:pPr>
      <w:r>
        <w:t xml:space="preserve">Менять production systemd без отдельной задачи.</w:t>
      </w:r>
    </w:p>
    <w:p>
      <w:pPr>
        <w:pStyle w:val="Compact"/>
        <w:numPr>
          <w:ilvl w:val="0"/>
          <w:numId w:val="1038"/>
        </w:numPr>
      </w:pPr>
      <w:r>
        <w:t xml:space="preserve">Добавлять функции, отсутствующие в ТЗ.</w:t>
      </w:r>
    </w:p>
    <w:p>
      <w:pPr>
        <w:pStyle w:val="Compact"/>
        <w:numPr>
          <w:ilvl w:val="0"/>
          <w:numId w:val="1038"/>
        </w:numPr>
      </w:pPr>
      <w:r>
        <w:t xml:space="preserve">Исправлять несвязанные проблемы полного suite.</w:t>
      </w:r>
    </w:p>
    <w:p>
      <w:pPr>
        <w:pStyle w:val="Compact"/>
        <w:numPr>
          <w:ilvl w:val="0"/>
          <w:numId w:val="1038"/>
        </w:numPr>
      </w:pPr>
      <w:r>
        <w:t xml:space="preserve">Объявлять задачу выполненной без результатов тестов.</w:t>
      </w:r>
    </w:p>
    <w:p>
      <w:pPr>
        <w:pStyle w:val="Compact"/>
        <w:numPr>
          <w:ilvl w:val="0"/>
          <w:numId w:val="1038"/>
        </w:numPr>
      </w:pPr>
      <w:r>
        <w:t xml:space="preserve">Оставлять временные debug-файлы в репозитории.</w:t>
      </w:r>
    </w:p>
    <w:p>
      <w:r>
        <w:pict>
          <v:rect style="width:0;height:1.5pt" o:hralign="center" o:hrstd="t" o:hr="t"/>
        </w:pict>
      </w:r>
    </w:p>
    <w:bookmarkEnd w:id="86"/>
    <w:bookmarkStart w:id="87" w:name="pull-request"/>
    <w:p>
      <w:pPr>
        <w:pStyle w:val="Heading1"/>
      </w:pPr>
      <w:r>
        <w:t xml:space="preserve">29. Pull Request</w:t>
      </w:r>
    </w:p>
    <w:p>
      <w:pPr>
        <w:pStyle w:val="FirstParagraph"/>
      </w:pPr>
      <w:r>
        <w:t xml:space="preserve">Создать отдельный PR.</w:t>
      </w:r>
    </w:p>
    <w:p>
      <w:pPr>
        <w:pStyle w:val="BodyText"/>
      </w:pPr>
      <w:r>
        <w:t xml:space="preserve">Рекомендуемое название:</w:t>
      </w:r>
    </w:p>
    <w:p>
      <w:pPr>
        <w:pStyle w:val="SourceCode"/>
      </w:pPr>
      <w:r>
        <w:rPr>
          <w:rStyle w:val="VerbatimChar"/>
        </w:rPr>
        <w:t xml:space="preserve">docs: add project knowledge base and Copilot agent instructions</w:t>
      </w:r>
    </w:p>
    <w:p>
      <w:pPr>
        <w:pStyle w:val="FirstParagraph"/>
      </w:pPr>
      <w:r>
        <w:t xml:space="preserve">PR должен содержать:</w:t>
      </w:r>
    </w:p>
    <w:p>
      <w:pPr>
        <w:pStyle w:val="Compact"/>
        <w:numPr>
          <w:ilvl w:val="0"/>
          <w:numId w:val="1039"/>
        </w:numPr>
      </w:pPr>
      <w:r>
        <w:t xml:space="preserve">Список созданных документов.</w:t>
      </w:r>
    </w:p>
    <w:p>
      <w:pPr>
        <w:pStyle w:val="Compact"/>
        <w:numPr>
          <w:ilvl w:val="0"/>
          <w:numId w:val="1039"/>
        </w:numPr>
      </w:pPr>
      <w:r>
        <w:t xml:space="preserve">Список path-specific instructions.</w:t>
      </w:r>
    </w:p>
    <w:p>
      <w:pPr>
        <w:pStyle w:val="Compact"/>
        <w:numPr>
          <w:ilvl w:val="0"/>
          <w:numId w:val="1039"/>
        </w:numPr>
      </w:pPr>
      <w:r>
        <w:t xml:space="preserve">Краткую карту архитектуры.</w:t>
      </w:r>
    </w:p>
    <w:p>
      <w:pPr>
        <w:pStyle w:val="Compact"/>
        <w:numPr>
          <w:ilvl w:val="0"/>
          <w:numId w:val="1039"/>
        </w:numPr>
      </w:pPr>
      <w:r>
        <w:t xml:space="preserve">Объяснение источников истины.</w:t>
      </w:r>
    </w:p>
    <w:p>
      <w:pPr>
        <w:pStyle w:val="Compact"/>
        <w:numPr>
          <w:ilvl w:val="0"/>
          <w:numId w:val="1039"/>
        </w:numPr>
      </w:pPr>
      <w:r>
        <w:t xml:space="preserve">Перечень архивированных документов.</w:t>
      </w:r>
    </w:p>
    <w:p>
      <w:pPr>
        <w:pStyle w:val="Compact"/>
        <w:numPr>
          <w:ilvl w:val="0"/>
          <w:numId w:val="1039"/>
        </w:numPr>
      </w:pPr>
      <w:r>
        <w:t xml:space="preserve">Список добавленных команд проверки.</w:t>
      </w:r>
    </w:p>
    <w:p>
      <w:pPr>
        <w:pStyle w:val="Compact"/>
        <w:numPr>
          <w:ilvl w:val="0"/>
          <w:numId w:val="1039"/>
        </w:numPr>
      </w:pPr>
      <w:r>
        <w:t xml:space="preserve">Результаты пилотных прогонов.</w:t>
      </w:r>
    </w:p>
    <w:p>
      <w:pPr>
        <w:pStyle w:val="Compact"/>
        <w:numPr>
          <w:ilvl w:val="0"/>
          <w:numId w:val="1039"/>
        </w:numPr>
      </w:pPr>
      <w:r>
        <w:t xml:space="preserve">Подтверждение отсутствия изменений runtime-кода.</w:t>
      </w:r>
    </w:p>
    <w:p>
      <w:pPr>
        <w:pStyle w:val="Compact"/>
        <w:numPr>
          <w:ilvl w:val="0"/>
          <w:numId w:val="1039"/>
        </w:numPr>
      </w:pPr>
      <w:r>
        <w:t xml:space="preserve">Подтверждение отсутствия secrets.</w:t>
      </w:r>
    </w:p>
    <w:p>
      <w:pPr>
        <w:pStyle w:val="Compact"/>
        <w:numPr>
          <w:ilvl w:val="0"/>
          <w:numId w:val="1039"/>
        </w:numPr>
      </w:pPr>
      <w:r>
        <w:t xml:space="preserve">Результат: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Если runtime-код не изменён, полный suite всё равно запускается как регрессионное подтверждение.</w:t>
      </w:r>
    </w:p>
    <w:p>
      <w:r>
        <w:pict>
          <v:rect style="width:0;height:1.5pt" o:hralign="center" o:hrstd="t" o:hr="t"/>
        </w:pict>
      </w:r>
    </w:p>
    <w:bookmarkEnd w:id="87"/>
    <w:bookmarkStart w:id="88" w:name="критерии-приёмки"/>
    <w:p>
      <w:pPr>
        <w:pStyle w:val="Heading1"/>
      </w:pPr>
      <w:r>
        <w:t xml:space="preserve">30. Критерии приёмки</w:t>
      </w:r>
    </w:p>
    <w:p>
      <w:pPr>
        <w:pStyle w:val="FirstParagraph"/>
      </w:pPr>
      <w:r>
        <w:t xml:space="preserve">Задача считается выполненной, если одновременно выполнены условия: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Созданы path-specific instructions.</w:t>
      </w:r>
    </w:p>
    <w:p>
      <w:pPr>
        <w:pStyle w:val="Compact"/>
        <w:numPr>
          <w:ilvl w:val="0"/>
          <w:numId w:val="1040"/>
        </w:numPr>
      </w:pPr>
      <w:r>
        <w:t xml:space="preserve">Проверено их фактическое применение.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docs/project-inventory.md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docs/module-index.md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docs/logging.md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Создан Omada API document.</w:t>
      </w:r>
    </w:p>
    <w:p>
      <w:pPr>
        <w:pStyle w:val="Compact"/>
        <w:numPr>
          <w:ilvl w:val="0"/>
          <w:numId w:val="1040"/>
        </w:numPr>
      </w:pPr>
      <w:r>
        <w:t xml:space="preserve">Созданы документы действующих модулей.</w:t>
      </w:r>
    </w:p>
    <w:p>
      <w:pPr>
        <w:pStyle w:val="Compact"/>
        <w:numPr>
          <w:ilvl w:val="0"/>
          <w:numId w:val="1040"/>
        </w:numPr>
      </w:pPr>
      <w:r>
        <w:t xml:space="preserve">Создан TASK template.</w:t>
      </w:r>
    </w:p>
    <w:p>
      <w:pPr>
        <w:pStyle w:val="Compact"/>
        <w:numPr>
          <w:ilvl w:val="0"/>
          <w:numId w:val="1040"/>
        </w:numPr>
      </w:pPr>
      <w:r>
        <w:t xml:space="preserve">Создан PLAN template.</w:t>
      </w:r>
    </w:p>
    <w:p>
      <w:pPr>
        <w:pStyle w:val="Compact"/>
        <w:numPr>
          <w:ilvl w:val="0"/>
          <w:numId w:val="1040"/>
        </w:numPr>
      </w:pPr>
      <w:r>
        <w:t xml:space="preserve">Создан ADR template.</w:t>
      </w:r>
    </w:p>
    <w:p>
      <w:pPr>
        <w:pStyle w:val="Compact"/>
        <w:numPr>
          <w:ilvl w:val="0"/>
          <w:numId w:val="1040"/>
        </w:numPr>
      </w:pPr>
      <w:r>
        <w:t xml:space="preserve">Определён единственный источник истины для каждого модуля.</w:t>
      </w:r>
    </w:p>
    <w:p>
      <w:pPr>
        <w:pStyle w:val="Compact"/>
        <w:numPr>
          <w:ilvl w:val="0"/>
          <w:numId w:val="1040"/>
        </w:numPr>
      </w:pPr>
      <w:r>
        <w:t xml:space="preserve">Устаревшие документы помечены или архивированы.</w:t>
      </w:r>
    </w:p>
    <w:p>
      <w:pPr>
        <w:pStyle w:val="Compact"/>
        <w:numPr>
          <w:ilvl w:val="0"/>
          <w:numId w:val="1040"/>
        </w:numPr>
      </w:pPr>
      <w:r>
        <w:t xml:space="preserve">Инструкции не содержат secrets.</w:t>
      </w:r>
    </w:p>
    <w:p>
      <w:pPr>
        <w:pStyle w:val="Compact"/>
        <w:numPr>
          <w:ilvl w:val="0"/>
          <w:numId w:val="1040"/>
        </w:numPr>
      </w:pPr>
      <w:r>
        <w:t xml:space="preserve">Инструкции не содержат временные задачи.</w:t>
      </w:r>
    </w:p>
    <w:p>
      <w:pPr>
        <w:pStyle w:val="Compact"/>
        <w:numPr>
          <w:ilvl w:val="0"/>
          <w:numId w:val="1040"/>
        </w:numPr>
      </w:pPr>
      <w:r>
        <w:t xml:space="preserve">Постоянная инструкция остаётся краткой.</w:t>
      </w:r>
    </w:p>
    <w:p>
      <w:pPr>
        <w:pStyle w:val="Compact"/>
        <w:numPr>
          <w:ilvl w:val="0"/>
          <w:numId w:val="1040"/>
        </w:numPr>
      </w:pPr>
      <w:r>
        <w:t xml:space="preserve">Зафиксировано, что MAC не маскируется.</w:t>
      </w:r>
    </w:p>
    <w:p>
      <w:pPr>
        <w:pStyle w:val="Compact"/>
        <w:numPr>
          <w:ilvl w:val="0"/>
          <w:numId w:val="1040"/>
        </w:numPr>
      </w:pPr>
      <w:r>
        <w:t xml:space="preserve">Зафиксирована граница Coder/Grafana.</w:t>
      </w:r>
    </w:p>
    <w:p>
      <w:pPr>
        <w:pStyle w:val="Compact"/>
        <w:numPr>
          <w:ilvl w:val="0"/>
          <w:numId w:val="1040"/>
        </w:numPr>
      </w:pPr>
      <w:r>
        <w:t xml:space="preserve">Зафиксирована граница application/infrastructure.</w:t>
      </w:r>
    </w:p>
    <w:p>
      <w:pPr>
        <w:pStyle w:val="Compact"/>
        <w:numPr>
          <w:ilvl w:val="0"/>
          <w:numId w:val="1040"/>
        </w:numPr>
      </w:pPr>
      <w:r>
        <w:t xml:space="preserve">Зафиксирован shared OmadaProvider.</w:t>
      </w:r>
    </w:p>
    <w:p>
      <w:pPr>
        <w:pStyle w:val="Compact"/>
        <w:numPr>
          <w:ilvl w:val="0"/>
          <w:numId w:val="1040"/>
        </w:numPr>
      </w:pPr>
      <w:r>
        <w:t xml:space="preserve">Зафиксирован единый authorization flow.</w:t>
      </w:r>
    </w:p>
    <w:p>
      <w:pPr>
        <w:pStyle w:val="Compact"/>
        <w:numPr>
          <w:ilvl w:val="0"/>
          <w:numId w:val="1040"/>
        </w:numPr>
      </w:pPr>
      <w:r>
        <w:t xml:space="preserve">Зафиксированы fail-open компоненты.</w:t>
      </w:r>
    </w:p>
    <w:p>
      <w:pPr>
        <w:pStyle w:val="Compact"/>
        <w:numPr>
          <w:ilvl w:val="0"/>
          <w:numId w:val="1040"/>
        </w:numPr>
      </w:pPr>
      <w:r>
        <w:t xml:space="preserve">Зафиксированы single-process ограничения.</w:t>
      </w:r>
    </w:p>
    <w:p>
      <w:pPr>
        <w:pStyle w:val="Compact"/>
        <w:numPr>
          <w:ilvl w:val="0"/>
          <w:numId w:val="1040"/>
        </w:numPr>
      </w:pPr>
      <w:r>
        <w:t xml:space="preserve">Зафиксирован configuration pipeline.</w:t>
      </w:r>
    </w:p>
    <w:p>
      <w:pPr>
        <w:pStyle w:val="Compact"/>
        <w:numPr>
          <w:ilvl w:val="0"/>
          <w:numId w:val="1040"/>
        </w:numPr>
      </w:pPr>
      <w:r>
        <w:t xml:space="preserve">Зафиксированы команды targeted/full tests.</w:t>
      </w:r>
    </w:p>
    <w:p>
      <w:pPr>
        <w:pStyle w:val="Compact"/>
        <w:numPr>
          <w:ilvl w:val="0"/>
          <w:numId w:val="1040"/>
        </w:numPr>
      </w:pPr>
      <w:r>
        <w:t xml:space="preserve">Не добавлены ненужные зависимости.</w:t>
      </w:r>
    </w:p>
    <w:p>
      <w:pPr>
        <w:pStyle w:val="Compact"/>
        <w:numPr>
          <w:ilvl w:val="0"/>
          <w:numId w:val="1040"/>
        </w:numPr>
      </w:pPr>
      <w:r>
        <w:t xml:space="preserve">Не изменена бизнес-логика.</w:t>
      </w:r>
    </w:p>
    <w:p>
      <w:pPr>
        <w:pStyle w:val="Compact"/>
        <w:numPr>
          <w:ilvl w:val="0"/>
          <w:numId w:val="1040"/>
        </w:numPr>
      </w:pPr>
      <w:r>
        <w:t xml:space="preserve">Не изменены API-контракты.</w:t>
      </w:r>
    </w:p>
    <w:p>
      <w:pPr>
        <w:pStyle w:val="Compact"/>
        <w:numPr>
          <w:ilvl w:val="0"/>
          <w:numId w:val="1040"/>
        </w:numPr>
      </w:pPr>
      <w:r>
        <w:t xml:space="preserve">Не изменены JSONL schemas.</w:t>
      </w:r>
    </w:p>
    <w:p>
      <w:pPr>
        <w:pStyle w:val="Compact"/>
        <w:numPr>
          <w:ilvl w:val="0"/>
          <w:numId w:val="1040"/>
        </w:numPr>
      </w:pPr>
      <w:r>
        <w:t xml:space="preserve">Не изменены SQLite schemas.</w:t>
      </w:r>
    </w:p>
    <w:p>
      <w:pPr>
        <w:pStyle w:val="Compact"/>
        <w:numPr>
          <w:ilvl w:val="0"/>
          <w:numId w:val="1040"/>
        </w:numPr>
      </w:pPr>
      <w:r>
        <w:t xml:space="preserve">Не изменены Alloy/Loki/Grafana.</w:t>
      </w:r>
    </w:p>
    <w:p>
      <w:pPr>
        <w:pStyle w:val="Compact"/>
        <w:numPr>
          <w:ilvl w:val="0"/>
          <w:numId w:val="1040"/>
        </w:numPr>
      </w:pPr>
      <w:r>
        <w:t xml:space="preserve">Не изменён production systemd.</w:t>
      </w:r>
    </w:p>
    <w:p>
      <w:pPr>
        <w:pStyle w:val="Compact"/>
        <w:numPr>
          <w:ilvl w:val="0"/>
          <w:numId w:val="1040"/>
        </w:numPr>
      </w:pPr>
      <w:r>
        <w:t xml:space="preserve">Проведён простой пилот.</w:t>
      </w:r>
    </w:p>
    <w:p>
      <w:pPr>
        <w:pStyle w:val="Compact"/>
        <w:numPr>
          <w:ilvl w:val="0"/>
          <w:numId w:val="1040"/>
        </w:numPr>
      </w:pPr>
      <w:r>
        <w:t xml:space="preserve">Проведён сложный planning-only пилот.</w:t>
      </w:r>
    </w:p>
    <w:p>
      <w:pPr>
        <w:pStyle w:val="Compact"/>
        <w:numPr>
          <w:ilvl w:val="0"/>
          <w:numId w:val="1040"/>
        </w:numPr>
      </w:pPr>
      <w:r>
        <w:t xml:space="preserve">Результаты пилота приложены к PR.</w:t>
      </w:r>
    </w:p>
    <w:p>
      <w:pPr>
        <w:pStyle w:val="Compact"/>
        <w:numPr>
          <w:ilvl w:val="0"/>
          <w:numId w:val="1040"/>
        </w:numPr>
      </w:pPr>
      <w:r>
        <w:t xml:space="preserve">Полный pytest suite проходит.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compileall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git diff --check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40"/>
        </w:numPr>
      </w:pPr>
      <w:r>
        <w:t xml:space="preserve">Tech Lead проверил итоговый diff.</w:t>
      </w:r>
    </w:p>
    <w:p>
      <w:pPr>
        <w:pStyle w:val="Compact"/>
        <w:numPr>
          <w:ilvl w:val="0"/>
          <w:numId w:val="1040"/>
        </w:numPr>
      </w:pPr>
      <w:r>
        <w:t xml:space="preserve">Архитектор подтвердил соответствие документации архитектуре.</w:t>
      </w:r>
    </w:p>
    <w:p>
      <w:r>
        <w:pict>
          <v:rect style="width:0;height:1.5pt" o:hralign="center" o:hrstd="t" o:hr="t"/>
        </w:pict>
      </w:r>
    </w:p>
    <w:bookmarkEnd w:id="88"/>
    <w:bookmarkStart w:id="89" w:name="условие-завершения"/>
    <w:p>
      <w:pPr>
        <w:pStyle w:val="Heading1"/>
      </w:pPr>
      <w:r>
        <w:t xml:space="preserve">31. Условие завершения</w:t>
      </w:r>
    </w:p>
    <w:p>
      <w:pPr>
        <w:pStyle w:val="FirstParagraph"/>
      </w:pPr>
      <w:r>
        <w:t xml:space="preserve">Работа технического лидера завершается после того, как:</w:t>
      </w:r>
    </w:p>
    <w:p>
      <w:pPr>
        <w:pStyle w:val="SourceCode"/>
      </w:pPr>
      <w:r>
        <w:rPr>
          <w:rStyle w:val="VerbatimChar"/>
        </w:rPr>
        <w:t xml:space="preserve">репозиторий содержит</w:t>
      </w:r>
      <w:r>
        <w:br/>
      </w:r>
      <w:r>
        <w:rPr>
          <w:rStyle w:val="VerbatimChar"/>
        </w:rPr>
        <w:t xml:space="preserve">краткую актуальную архитектурную карту,</w:t>
      </w:r>
      <w:r>
        <w:br/>
      </w:r>
      <w:r>
        <w:rPr>
          <w:rStyle w:val="VerbatimChar"/>
        </w:rPr>
        <w:t xml:space="preserve">постоянные инструкции Copilot,</w:t>
      </w:r>
      <w:r>
        <w:br/>
      </w:r>
      <w:r>
        <w:rPr>
          <w:rStyle w:val="VerbatimChar"/>
        </w:rPr>
        <w:t xml:space="preserve">path-specific правила,</w:t>
      </w:r>
      <w:r>
        <w:br/>
      </w:r>
      <w:r>
        <w:rPr>
          <w:rStyle w:val="VerbatimChar"/>
        </w:rPr>
        <w:t xml:space="preserve">разделённую документацию,</w:t>
      </w:r>
      <w:r>
        <w:br/>
      </w:r>
      <w:r>
        <w:rPr>
          <w:rStyle w:val="VerbatimChar"/>
        </w:rPr>
        <w:t xml:space="preserve">шаблоны задач,</w:t>
      </w:r>
      <w:r>
        <w:br/>
      </w:r>
      <w:r>
        <w:rPr>
          <w:rStyle w:val="VerbatimChar"/>
        </w:rPr>
        <w:t xml:space="preserve">короткие команды проверок</w:t>
      </w:r>
      <w:r>
        <w:br/>
      </w:r>
      <w:r>
        <w:rPr>
          <w:rStyle w:val="VerbatimChar"/>
        </w:rPr>
        <w:t xml:space="preserve">и однозначный процесс работы агента.</w:t>
      </w:r>
    </w:p>
    <w:p>
      <w:pPr>
        <w:pStyle w:val="FirstParagraph"/>
      </w:pPr>
      <w:r>
        <w:t xml:space="preserve">Задача не включает оптимизацию каждого будущего запроса вручную.</w:t>
      </w:r>
    </w:p>
    <w:p>
      <w:pPr>
        <w:pStyle w:val="BodyText"/>
      </w:pPr>
      <w:r>
        <w:t xml:space="preserve">После внедрения любая новая задача должна передаваться Copilot так:</w:t>
      </w:r>
    </w:p>
    <w:p>
      <w:pPr>
        <w:pStyle w:val="SourceCode"/>
      </w:pPr>
      <w:r>
        <w:rPr>
          <w:rStyle w:val="VerbatimChar"/>
        </w:rPr>
        <w:t xml:space="preserve">1. Указать TASK-файл.</w:t>
      </w:r>
      <w:r>
        <w:br/>
      </w:r>
      <w:r>
        <w:rPr>
          <w:rStyle w:val="VerbatimChar"/>
        </w:rPr>
        <w:t xml:space="preserve">2. Указать 1–3 связанных документа.</w:t>
      </w:r>
      <w:r>
        <w:br/>
      </w:r>
      <w:r>
        <w:rPr>
          <w:rStyle w:val="VerbatimChar"/>
        </w:rPr>
        <w:t xml:space="preserve">3. Указать разрешённые файлы.</w:t>
      </w:r>
      <w:r>
        <w:br/>
      </w:r>
      <w:r>
        <w:rPr>
          <w:rStyle w:val="VerbatimChar"/>
        </w:rPr>
        <w:t xml:space="preserve">4. Указать запрещённые области.</w:t>
      </w:r>
      <w:r>
        <w:br/>
      </w:r>
      <w:r>
        <w:rPr>
          <w:rStyle w:val="VerbatimChar"/>
        </w:rPr>
        <w:t xml:space="preserve">5. Указать целевые тесты.</w:t>
      </w:r>
      <w:r>
        <w:br/>
      </w:r>
      <w:r>
        <w:rPr>
          <w:rStyle w:val="VerbatimChar"/>
        </w:rPr>
        <w:t xml:space="preserve">6. Указать критерий завершения.</w:t>
      </w:r>
    </w:p>
    <w:p>
      <w:pPr>
        <w:pStyle w:val="FirstParagraph"/>
      </w:pPr>
      <w:r>
        <w:t xml:space="preserve">Главный итоговый инвариант:</w:t>
      </w:r>
    </w:p>
    <w:p>
      <w:pPr>
        <w:pStyle w:val="BlockText"/>
      </w:pPr>
      <w:r>
        <w:t xml:space="preserve">GitHub Copilot не должен самостоятельно заново восстанавливать архитектуру CaptivPortal из всей истории проекта. Репозиторий должен предоставлять ему короткий, актуальный и однозначный набор знаний, достаточный для выполнения конкретной задачи.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