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56"/>
        </w:rPr>
        <w:t>TASK-DTI-00</w:t>
      </w:r>
    </w:p>
    <w:p>
      <w:pPr>
        <w:jc w:val="center"/>
      </w:pPr>
      <w:r>
        <w:rPr>
          <w:b/>
          <w:color w:val="1F4E78"/>
          <w:sz w:val="40"/>
        </w:rPr>
        <w:t>CAPABILITY &amp; CAPTURE BASELINE REPORT</w:t>
      </w:r>
    </w:p>
    <w:p>
      <w:pPr>
        <w:spacing w:before="240"/>
        <w:jc w:val="center"/>
      </w:pPr>
      <w:r>
        <w:rPr>
          <w:sz w:val="24"/>
        </w:rPr>
        <w:t>CaptivPortal — Device Traffic Enrichment / Device Intelligence</w:t>
      </w:r>
    </w:p>
    <w:p>
      <w:pPr>
        <w:spacing w:before="480"/>
        <w:jc w:val="center"/>
      </w:pPr>
      <w:r>
        <w:t>Research / Lab / Inventory</w:t>
        <w:br/>
      </w:r>
      <w:r>
        <w:t>FINAL POST-REMEDIATION HANDOFF</w:t>
      </w:r>
    </w:p>
    <w:p>
      <w:pPr>
        <w:spacing w:before="480"/>
        <w:jc w:val="center"/>
      </w:pPr>
      <w:r>
        <w:t>Evidence date: 2026-10-05 (AZST / UTC+4)</w:t>
        <w:br/>
      </w:r>
      <w:r>
        <w:t>Audience: Owner, Architect, Tech Lead</w:t>
        <w:br/>
      </w:r>
      <w:r>
        <w:t>Report status: final research + remediation handoff for review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Field</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2880"/>
            <w:vAlign w:val="top"/>
            <w:tcMar>
              <w:top w:w="70" w:type="dxa"/>
              <w:start w:w="90" w:type="dxa"/>
              <w:bottom w:w="70" w:type="dxa"/>
              <w:end w:w="90" w:type="dxa"/>
            </w:tcMar>
          </w:tcPr>
          <w:p>
            <w:r>
              <w:rPr>
                <w:rFonts w:ascii="Liberation Sans" w:hAnsi="Liberation Sans"/>
                <w:sz w:val="17"/>
              </w:rPr>
              <w:t>Project</w:t>
            </w:r>
          </w:p>
        </w:tc>
        <w:tc>
          <w:tcPr>
            <w:tcW w:type="dxa" w:w="7200"/>
            <w:vAlign w:val="top"/>
            <w:tcMar>
              <w:top w:w="70" w:type="dxa"/>
              <w:start w:w="90" w:type="dxa"/>
              <w:bottom w:w="70" w:type="dxa"/>
              <w:end w:w="90" w:type="dxa"/>
            </w:tcMar>
          </w:tcPr>
          <w:p>
            <w:r>
              <w:rPr>
                <w:rFonts w:ascii="Liberation Sans" w:hAnsi="Liberation Sans"/>
                <w:sz w:val="17"/>
              </w:rPr>
              <w:t>CaptivPortal</w:t>
            </w:r>
          </w:p>
        </w:tc>
      </w:tr>
      <w:tr>
        <w:trPr>
          <w:cantSplit/>
        </w:trPr>
        <w:tc>
          <w:tcPr>
            <w:tcW w:type="dxa" w:w="2880"/>
            <w:vAlign w:val="top"/>
            <w:tcMar>
              <w:top w:w="70" w:type="dxa"/>
              <w:start w:w="90" w:type="dxa"/>
              <w:bottom w:w="70" w:type="dxa"/>
              <w:end w:w="90" w:type="dxa"/>
            </w:tcMar>
          </w:tcPr>
          <w:p>
            <w:r>
              <w:rPr>
                <w:rFonts w:ascii="Liberation Sans" w:hAnsi="Liberation Sans"/>
                <w:sz w:val="17"/>
              </w:rPr>
              <w:t>Program</w:t>
            </w:r>
          </w:p>
        </w:tc>
        <w:tc>
          <w:tcPr>
            <w:tcW w:type="dxa" w:w="7200"/>
            <w:vAlign w:val="top"/>
            <w:tcMar>
              <w:top w:w="70" w:type="dxa"/>
              <w:start w:w="90" w:type="dxa"/>
              <w:bottom w:w="70" w:type="dxa"/>
              <w:end w:w="90" w:type="dxa"/>
            </w:tcMar>
          </w:tcPr>
          <w:p>
            <w:r>
              <w:rPr>
                <w:rFonts w:ascii="Liberation Sans" w:hAnsi="Liberation Sans"/>
                <w:sz w:val="17"/>
              </w:rPr>
              <w:t>Device Traffic Enrichment / Device Intelligence (DTI)</w:t>
            </w:r>
          </w:p>
        </w:tc>
      </w:tr>
      <w:tr>
        <w:trPr>
          <w:cantSplit/>
        </w:trPr>
        <w:tc>
          <w:tcPr>
            <w:tcW w:type="dxa" w:w="2880"/>
            <w:vAlign w:val="top"/>
            <w:tcMar>
              <w:top w:w="70" w:type="dxa"/>
              <w:start w:w="90" w:type="dxa"/>
              <w:bottom w:w="70" w:type="dxa"/>
              <w:end w:w="90" w:type="dxa"/>
            </w:tcMar>
          </w:tcPr>
          <w:p>
            <w:r>
              <w:rPr>
                <w:rFonts w:ascii="Liberation Sans" w:hAnsi="Liberation Sans"/>
                <w:sz w:val="17"/>
              </w:rPr>
              <w:t>Task</w:t>
            </w:r>
          </w:p>
        </w:tc>
        <w:tc>
          <w:tcPr>
            <w:tcW w:type="dxa" w:w="7200"/>
            <w:vAlign w:val="top"/>
            <w:tcMar>
              <w:top w:w="70" w:type="dxa"/>
              <w:start w:w="90" w:type="dxa"/>
              <w:bottom w:w="70" w:type="dxa"/>
              <w:end w:w="90" w:type="dxa"/>
            </w:tcMar>
          </w:tcPr>
          <w:p>
            <w:r>
              <w:rPr>
                <w:rFonts w:ascii="Liberation Sans" w:hAnsi="Liberation Sans"/>
                <w:sz w:val="17"/>
              </w:rPr>
              <w:t>TASK-DTI-00 — Capability &amp; Capture Baseline</w:t>
            </w:r>
          </w:p>
        </w:tc>
      </w:tr>
      <w:tr>
        <w:trPr>
          <w:cantSplit/>
        </w:trPr>
        <w:tc>
          <w:tcPr>
            <w:tcW w:type="dxa" w:w="2880"/>
            <w:vAlign w:val="top"/>
            <w:tcMar>
              <w:top w:w="70" w:type="dxa"/>
              <w:start w:w="90" w:type="dxa"/>
              <w:bottom w:w="70" w:type="dxa"/>
              <w:end w:w="90" w:type="dxa"/>
            </w:tcMar>
          </w:tcPr>
          <w:p>
            <w:r>
              <w:rPr>
                <w:rFonts w:ascii="Liberation Sans" w:hAnsi="Liberation Sans"/>
                <w:sz w:val="17"/>
              </w:rPr>
              <w:t>Mode</w:t>
            </w:r>
          </w:p>
        </w:tc>
        <w:tc>
          <w:tcPr>
            <w:tcW w:type="dxa" w:w="7200"/>
            <w:vAlign w:val="top"/>
            <w:tcMar>
              <w:top w:w="70" w:type="dxa"/>
              <w:start w:w="90" w:type="dxa"/>
              <w:bottom w:w="70" w:type="dxa"/>
              <w:end w:w="90" w:type="dxa"/>
            </w:tcMar>
          </w:tcPr>
          <w:p>
            <w:r>
              <w:rPr>
                <w:rFonts w:ascii="Liberation Sans" w:hAnsi="Liberation Sans"/>
                <w:sz w:val="17"/>
              </w:rPr>
              <w:t>RESEARCH / LAB / INVENTORY</w:t>
            </w:r>
          </w:p>
        </w:tc>
      </w:tr>
      <w:tr>
        <w:trPr>
          <w:cantSplit/>
        </w:trPr>
        <w:tc>
          <w:tcPr>
            <w:tcW w:type="dxa" w:w="2880"/>
            <w:vAlign w:val="top"/>
            <w:tcMar>
              <w:top w:w="70" w:type="dxa"/>
              <w:start w:w="90" w:type="dxa"/>
              <w:bottom w:w="70" w:type="dxa"/>
              <w:end w:w="90" w:type="dxa"/>
            </w:tcMar>
          </w:tcPr>
          <w:p>
            <w:r>
              <w:rPr>
                <w:rFonts w:ascii="Liberation Sans" w:hAnsi="Liberation Sans"/>
                <w:sz w:val="17"/>
              </w:rPr>
              <w:t>Implementation authorization</w:t>
            </w:r>
          </w:p>
        </w:tc>
        <w:tc>
          <w:tcPr>
            <w:tcW w:type="dxa" w:w="7200"/>
            <w:vAlign w:val="top"/>
            <w:tcMar>
              <w:top w:w="70" w:type="dxa"/>
              <w:start w:w="90" w:type="dxa"/>
              <w:bottom w:w="70" w:type="dxa"/>
              <w:end w:w="90" w:type="dxa"/>
            </w:tcMar>
          </w:tcPr>
          <w:p>
            <w:r>
              <w:rPr>
                <w:rFonts w:ascii="Liberation Sans" w:hAnsi="Liberation Sans"/>
                <w:sz w:val="17"/>
              </w:rPr>
              <w:t>NO</w:t>
            </w:r>
          </w:p>
        </w:tc>
      </w:tr>
      <w:tr>
        <w:trPr>
          <w:cantSplit/>
        </w:trPr>
        <w:tc>
          <w:tcPr>
            <w:tcW w:type="dxa" w:w="2880"/>
            <w:vAlign w:val="top"/>
            <w:tcMar>
              <w:top w:w="70" w:type="dxa"/>
              <w:start w:w="90" w:type="dxa"/>
              <w:bottom w:w="70" w:type="dxa"/>
              <w:end w:w="90" w:type="dxa"/>
            </w:tcMar>
          </w:tcPr>
          <w:p>
            <w:r>
              <w:rPr>
                <w:rFonts w:ascii="Liberation Sans" w:hAnsi="Liberation Sans"/>
                <w:sz w:val="17"/>
              </w:rPr>
              <w:t>Production feature activation</w:t>
            </w:r>
          </w:p>
        </w:tc>
        <w:tc>
          <w:tcPr>
            <w:tcW w:type="dxa" w:w="7200"/>
            <w:vAlign w:val="top"/>
            <w:tcMar>
              <w:top w:w="70" w:type="dxa"/>
              <w:start w:w="90" w:type="dxa"/>
              <w:bottom w:w="70" w:type="dxa"/>
              <w:end w:w="90" w:type="dxa"/>
            </w:tcMar>
          </w:tcPr>
          <w:p>
            <w:r>
              <w:rPr>
                <w:rFonts w:ascii="Liberation Sans" w:hAnsi="Liberation Sans"/>
                <w:sz w:val="17"/>
              </w:rPr>
              <w:t>NO</w:t>
            </w:r>
          </w:p>
        </w:tc>
      </w:tr>
      <w:tr>
        <w:trPr>
          <w:cantSplit/>
        </w:trPr>
        <w:tc>
          <w:tcPr>
            <w:tcW w:type="dxa" w:w="2880"/>
            <w:vAlign w:val="top"/>
            <w:tcMar>
              <w:top w:w="70" w:type="dxa"/>
              <w:start w:w="90" w:type="dxa"/>
              <w:bottom w:w="70" w:type="dxa"/>
              <w:end w:w="90" w:type="dxa"/>
            </w:tcMar>
          </w:tcPr>
          <w:p>
            <w:r>
              <w:rPr>
                <w:rFonts w:ascii="Liberation Sans" w:hAnsi="Liberation Sans"/>
                <w:sz w:val="17"/>
              </w:rPr>
              <w:t>Primary live evidence date</w:t>
            </w:r>
          </w:p>
        </w:tc>
        <w:tc>
          <w:tcPr>
            <w:tcW w:type="dxa" w:w="7200"/>
            <w:vAlign w:val="top"/>
            <w:tcMar>
              <w:top w:w="70" w:type="dxa"/>
              <w:start w:w="90" w:type="dxa"/>
              <w:bottom w:w="70" w:type="dxa"/>
              <w:end w:w="90" w:type="dxa"/>
            </w:tcMar>
          </w:tcPr>
          <w:p>
            <w:r>
              <w:rPr>
                <w:rFonts w:ascii="Liberation Sans" w:hAnsi="Liberation Sans"/>
                <w:sz w:val="17"/>
              </w:rPr>
              <w:t>2026-10-05</w:t>
            </w:r>
          </w:p>
        </w:tc>
      </w:tr>
      <w:tr>
        <w:trPr>
          <w:cantSplit/>
        </w:trPr>
        <w:tc>
          <w:tcPr>
            <w:tcW w:type="dxa" w:w="2880"/>
            <w:vAlign w:val="top"/>
            <w:tcMar>
              <w:top w:w="70" w:type="dxa"/>
              <w:start w:w="90" w:type="dxa"/>
              <w:bottom w:w="70" w:type="dxa"/>
              <w:end w:w="90" w:type="dxa"/>
            </w:tcMar>
          </w:tcPr>
          <w:p>
            <w:r>
              <w:rPr>
                <w:rFonts w:ascii="Liberation Sans" w:hAnsi="Liberation Sans"/>
                <w:sz w:val="17"/>
              </w:rPr>
              <w:t>Status</w:t>
            </w:r>
          </w:p>
        </w:tc>
        <w:tc>
          <w:tcPr>
            <w:tcW w:type="dxa" w:w="7200"/>
            <w:vAlign w:val="top"/>
            <w:tcMar>
              <w:top w:w="70" w:type="dxa"/>
              <w:start w:w="90" w:type="dxa"/>
              <w:bottom w:w="70" w:type="dxa"/>
              <w:end w:w="90" w:type="dxa"/>
            </w:tcMar>
          </w:tcPr>
          <w:p>
            <w:r>
              <w:t>FOR ARCHITECT + TECH LEAD REVIEW — final post-remediation</w:t>
            </w:r>
          </w:p>
        </w:tc>
      </w:tr>
      <w:tr>
        <w:trPr>
          <w:cantSplit/>
        </w:trPr>
        <w:tc>
          <w:tcPr>
            <w:tcW w:type="dxa" w:w="2880"/>
            <w:vAlign w:val="top"/>
            <w:tcMar>
              <w:top w:w="70" w:type="dxa"/>
              <w:start w:w="90" w:type="dxa"/>
              <w:bottom w:w="70" w:type="dxa"/>
              <w:end w:w="90" w:type="dxa"/>
            </w:tcMar>
          </w:tcPr>
          <w:p>
            <w:r>
              <w:rPr>
                <w:rFonts w:ascii="Liberation Sans" w:hAnsi="Liberation Sans"/>
                <w:sz w:val="17"/>
              </w:rPr>
              <w:t>Primary contract</w:t>
            </w:r>
          </w:p>
        </w:tc>
        <w:tc>
          <w:tcPr>
            <w:tcW w:type="dxa" w:w="7200"/>
            <w:vAlign w:val="top"/>
            <w:tcMar>
              <w:top w:w="70" w:type="dxa"/>
              <w:start w:w="90" w:type="dxa"/>
              <w:bottom w:w="70" w:type="dxa"/>
              <w:end w:w="90" w:type="dxa"/>
            </w:tcMar>
          </w:tcPr>
          <w:p>
            <w:r>
              <w:rPr>
                <w:rFonts w:ascii="Liberation Sans" w:hAnsi="Liberation Sans"/>
                <w:sz w:val="17"/>
              </w:rPr>
              <w:t>TASK-DTI-00-CAPABILITY-CAPTURE-BASELINE-SYSADMIN-FINAL.md</w:t>
            </w:r>
          </w:p>
        </w:tc>
      </w:tr>
      <w:tr>
        <w:trPr>
          <w:cantSplit/>
        </w:trPr>
        <w:tc>
          <w:tcPr>
            <w:tcW w:type="dxa" w:w="2880"/>
            <w:vAlign w:val="top"/>
            <w:tcMar>
              <w:top w:w="70" w:type="dxa"/>
              <w:start w:w="90" w:type="dxa"/>
              <w:bottom w:w="70" w:type="dxa"/>
              <w:end w:w="90" w:type="dxa"/>
            </w:tcMar>
          </w:tcPr>
          <w:p>
            <w:r>
              <w:rPr>
                <w:rFonts w:ascii="Liberation Sans" w:hAnsi="Liberation Sans"/>
                <w:sz w:val="17"/>
              </w:rPr>
              <w:t>Architecture reference</w:t>
            </w:r>
          </w:p>
        </w:tc>
        <w:tc>
          <w:tcPr>
            <w:tcW w:type="dxa" w:w="7200"/>
            <w:vAlign w:val="top"/>
            <w:tcMar>
              <w:top w:w="70" w:type="dxa"/>
              <w:start w:w="90" w:type="dxa"/>
              <w:bottom w:w="70" w:type="dxa"/>
              <w:end w:w="90" w:type="dxa"/>
            </w:tcMar>
          </w:tcPr>
          <w:p>
            <w:r>
              <w:rPr>
                <w:rFonts w:ascii="Liberation Sans" w:hAnsi="Liberation Sans"/>
                <w:sz w:val="17"/>
              </w:rPr>
              <w:t>DEVICE-TRAFFIC-ENRICHMENT-ARCHITECTURE-v0.3_FINAL_TECHLEAD_ACCEPTED.md</w:t>
            </w:r>
          </w:p>
        </w:tc>
      </w:tr>
      <w:tr>
        <w:tc>
          <w:tcPr>
            <w:tcW w:type="dxa" w:w="5112"/>
          </w:tcPr>
          <w:p>
            <w:r>
              <w:t>Post-research remediation date</w:t>
            </w:r>
          </w:p>
        </w:tc>
        <w:tc>
          <w:tcPr>
            <w:tcW w:type="dxa" w:w="5112"/>
          </w:tcPr>
          <w:p>
            <w:r>
              <w:t>2026-10-05</w:t>
            </w:r>
          </w:p>
        </w:tc>
      </w:tr>
    </w:tbl>
    <w:p>
      <w:pPr>
        <w:spacing w:after="40"/>
      </w:pP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4F8"/>
            <w:tcMar>
              <w:top w:w="100" w:type="dxa"/>
              <w:start w:w="120" w:type="dxa"/>
              <w:bottom w:w="100" w:type="dxa"/>
              <w:end w:w="120" w:type="dxa"/>
            </w:tcMar>
          </w:tcPr>
          <w:p>
            <w:r>
              <w:t>Canonical evidence numbering: This final report canonicalizes Evidence IDs E01–E48. E01–E41 preserve the research baseline; E42–E48 record the post-research RSPAN remediation and validation. Interim chat labels were working labels and are not authoritative.</w:t>
            </w:r>
          </w:p>
        </w:tc>
      </w:tr>
    </w:tbl>
    <w:p>
      <w:pPr>
        <w:spacing w:after="20"/>
      </w:pPr>
    </w:p>
    <w:p>
      <w:pPr>
        <w:pStyle w:val="Heading1"/>
      </w:pPr>
      <w:r>
        <w:t>1. Executive Summary</w:t>
      </w:r>
    </w:p>
    <w:p>
      <w:r>
        <w:t>TASK-DTI-00 established the actual production mirror/capture path, placement, software consumers, resource characteristics and limitations, and discovered a major production RSPAN duplication defect that was not assumed at task start. The research phase itself did not implement DTI and did not alter production SPAN/RSPAN, VLAN, routing, NAT, Fingerprint or Suricata configuration. After the evidence freeze, the Owner explicitly authorized a targeted post-research remediation: the Catalyst VLAN-based RSPAN source direction was changed from BOTH to RX-only while retaining source VLAN10+VLAN20 and destination RSPAN VLAN999. The systematic ~50% exact-duplicate pattern disappeared from the Fingerprint raw candidate stream, VLAN20 remained visible in both directions, Fingerprint and Suricata stayed healthy, capture drops did not increase, and the RX-only setting was persisted to startup-config. The final DTI-00 verdict remains PARTIAL only because the controlled owner-client trace was intentionally deferred and the Suricata-coexistence / authoritative periodic accounting admission decisions remain unresolved; the original RSPAN duplication P1 is CLOSED.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7365D"/>
            <w:vAlign w:val="center"/>
            <w:tcMar>
              <w:top w:w="70" w:type="dxa"/>
              <w:start w:w="90" w:type="dxa"/>
              <w:bottom w:w="70" w:type="dxa"/>
              <w:end w:w="90" w:type="dxa"/>
            </w:tcMar>
          </w:tcPr>
          <w:p>
            <w:pPr>
              <w:jc w:val="center"/>
            </w:pPr>
            <w:r>
              <w:rPr>
                <w:rFonts w:ascii="Liberation Sans" w:hAnsi="Liberation Sans"/>
                <w:b/>
                <w:color w:val="FFFFFF"/>
                <w:sz w:val="16"/>
              </w:rPr>
              <w:t>Area</w:t>
            </w:r>
          </w:p>
        </w:tc>
        <w:tc>
          <w:tcPr>
            <w:tcW w:type="dxa" w:w="7920"/>
            <w:shd w:fill="17365D"/>
            <w:vAlign w:val="center"/>
            <w:tcMar>
              <w:top w:w="70" w:type="dxa"/>
              <w:start w:w="90" w:type="dxa"/>
              <w:bottom w:w="70" w:type="dxa"/>
              <w:end w:w="90" w:type="dxa"/>
            </w:tcMar>
          </w:tcPr>
          <w:p>
            <w:pPr>
              <w:jc w:val="center"/>
            </w:pPr>
            <w:r>
              <w:rPr>
                <w:rFonts w:ascii="Liberation Sans" w:hAnsi="Liberation Sans"/>
                <w:b/>
                <w:color w:val="FFFFFF"/>
                <w:sz w:val="16"/>
              </w:rPr>
              <w:t>Result</w:t>
            </w:r>
          </w:p>
        </w:tc>
      </w:tr>
      <w:tr>
        <w:trPr>
          <w:cantSplit/>
        </w:trPr>
        <w:tc>
          <w:tcPr>
            <w:tcW w:type="dxa" w:w="2448"/>
            <w:vAlign w:val="top"/>
            <w:tcMar>
              <w:top w:w="70" w:type="dxa"/>
              <w:start w:w="90" w:type="dxa"/>
              <w:bottom w:w="70" w:type="dxa"/>
              <w:end w:w="90" w:type="dxa"/>
            </w:tcMar>
          </w:tcPr>
          <w:p>
            <w:r>
              <w:rPr>
                <w:rFonts w:ascii="Liberation Sans" w:hAnsi="Liberation Sans"/>
                <w:sz w:val="16"/>
              </w:rPr>
              <w:t>Capture topology</w:t>
            </w:r>
          </w:p>
        </w:tc>
        <w:tc>
          <w:tcPr>
            <w:tcW w:type="dxa" w:w="7920"/>
            <w:vAlign w:val="top"/>
            <w:tcMar>
              <w:top w:w="70" w:type="dxa"/>
              <w:start w:w="90" w:type="dxa"/>
              <w:bottom w:w="70" w:type="dxa"/>
              <w:end w:w="90" w:type="dxa"/>
            </w:tcMar>
          </w:tcPr>
          <w:p>
            <w:r>
              <w:rPr>
                <w:rFonts w:ascii="Liberation Sans" w:hAnsi="Liberation Sans"/>
                <w:sz w:val="16"/>
              </w:rPr>
              <w:t>PROVEN end-to-end: Catalyst RSPAN → omv-hp → VLAN999/macvtap → Ubuntu VM enp8s0.</w:t>
            </w:r>
          </w:p>
        </w:tc>
      </w:tr>
      <w:tr>
        <w:trPr>
          <w:cantSplit/>
        </w:trPr>
        <w:tc>
          <w:tcPr>
            <w:tcW w:type="dxa" w:w="2448"/>
            <w:vAlign w:val="top"/>
            <w:tcMar>
              <w:top w:w="70" w:type="dxa"/>
              <w:start w:w="90" w:type="dxa"/>
              <w:bottom w:w="70" w:type="dxa"/>
              <w:end w:w="90" w:type="dxa"/>
            </w:tcMar>
          </w:tcPr>
          <w:p>
            <w:r>
              <w:rPr>
                <w:rFonts w:ascii="Liberation Sans" w:hAnsi="Liberation Sans"/>
                <w:sz w:val="16"/>
              </w:rPr>
              <w:t>Placement</w:t>
            </w:r>
          </w:p>
        </w:tc>
        <w:tc>
          <w:tcPr>
            <w:tcW w:type="dxa" w:w="7920"/>
            <w:vAlign w:val="top"/>
            <w:tcMar>
              <w:top w:w="70" w:type="dxa"/>
              <w:start w:w="90" w:type="dxa"/>
              <w:bottom w:w="70" w:type="dxa"/>
              <w:end w:w="90" w:type="dxa"/>
            </w:tcMar>
          </w:tcPr>
          <w:p>
            <w:r>
              <w:rPr>
                <w:rFonts w:ascii="Liberation Sans" w:hAnsi="Liberation Sans"/>
                <w:sz w:val="16"/>
              </w:rPr>
              <w:t>PROVEN pre-Cisco-NAT; client MAC/private IPv4 and both traffic directions are visible.</w:t>
            </w:r>
          </w:p>
        </w:tc>
      </w:tr>
      <w:tr>
        <w:trPr>
          <w:cantSplit/>
        </w:trPr>
        <w:tc>
          <w:tcPr>
            <w:tcW w:type="dxa" w:w="2448"/>
            <w:vAlign w:val="top"/>
            <w:tcMar>
              <w:top w:w="70" w:type="dxa"/>
              <w:start w:w="90" w:type="dxa"/>
              <w:bottom w:w="70" w:type="dxa"/>
              <w:end w:w="90" w:type="dxa"/>
            </w:tcMar>
          </w:tcPr>
          <w:p>
            <w:r>
              <w:rPr>
                <w:rFonts w:ascii="Liberation Sans" w:hAnsi="Liberation Sans"/>
                <w:sz w:val="16"/>
              </w:rPr>
              <w:t>RSPAN defect</w:t>
            </w:r>
          </w:p>
        </w:tc>
        <w:tc>
          <w:tcPr>
            <w:tcW w:type="dxa" w:w="7920"/>
            <w:vAlign w:val="top"/>
            <w:tcMar>
              <w:top w:w="70" w:type="dxa"/>
              <w:start w:w="90" w:type="dxa"/>
              <w:bottom w:w="70" w:type="dxa"/>
              <w:end w:w="90" w:type="dxa"/>
            </w:tcMar>
            <w:shd w:fill="FFC7CE"/>
          </w:tcPr>
          <w:p>
            <w:r>
              <w:t>FOUND AND REMEDIATED. Baseline systematic duplication was already present at physical RSPAN ingress. Post-research fix: source VLAN10,20 direction BOTH → RX-only; persisted to startup-config and validated.</w:t>
            </w:r>
          </w:p>
        </w:tc>
      </w:tr>
      <w:tr>
        <w:trPr>
          <w:cantSplit/>
        </w:trPr>
        <w:tc>
          <w:tcPr>
            <w:tcW w:type="dxa" w:w="2448"/>
            <w:vAlign w:val="top"/>
            <w:tcMar>
              <w:top w:w="70" w:type="dxa"/>
              <w:start w:w="90" w:type="dxa"/>
              <w:bottom w:w="70" w:type="dxa"/>
              <w:end w:w="90" w:type="dxa"/>
            </w:tcMar>
          </w:tcPr>
          <w:p>
            <w:r>
              <w:rPr>
                <w:rFonts w:ascii="Liberation Sans" w:hAnsi="Liberation Sans"/>
                <w:sz w:val="16"/>
              </w:rPr>
              <w:t>Fingerprint protection</w:t>
            </w:r>
          </w:p>
        </w:tc>
        <w:tc>
          <w:tcPr>
            <w:tcW w:type="dxa" w:w="7920"/>
            <w:vAlign w:val="top"/>
            <w:tcMar>
              <w:top w:w="70" w:type="dxa"/>
              <w:start w:w="90" w:type="dxa"/>
              <w:bottom w:w="70" w:type="dxa"/>
              <w:end w:w="90" w:type="dxa"/>
            </w:tcMar>
          </w:tcPr>
          <w:p>
            <w:r>
              <w:rPr>
                <w:rFonts w:ascii="Liberation Sans" w:hAnsi="Liberation Sans"/>
                <w:sz w:val="16"/>
              </w:rPr>
              <w:t>PROVEN exact-frame dedup (0.25 ms, 65,536-entry bounded cache) before raw DHCP/TCP-SYN normalization.</w:t>
            </w:r>
          </w:p>
        </w:tc>
      </w:tr>
      <w:tr>
        <w:trPr>
          <w:cantSplit/>
        </w:trPr>
        <w:tc>
          <w:tcPr>
            <w:tcW w:type="dxa" w:w="2448"/>
            <w:vAlign w:val="top"/>
            <w:tcMar>
              <w:top w:w="70" w:type="dxa"/>
              <w:start w:w="90" w:type="dxa"/>
              <w:bottom w:w="70" w:type="dxa"/>
              <w:end w:w="90" w:type="dxa"/>
            </w:tcMar>
          </w:tcPr>
          <w:p>
            <w:r>
              <w:rPr>
                <w:rFonts w:ascii="Liberation Sans" w:hAnsi="Liberation Sans"/>
                <w:sz w:val="16"/>
              </w:rPr>
              <w:t>Live duplicate impact</w:t>
            </w:r>
          </w:p>
        </w:tc>
        <w:tc>
          <w:tcPr>
            <w:tcW w:type="dxa" w:w="7920"/>
            <w:vAlign w:val="top"/>
            <w:tcMar>
              <w:top w:w="70" w:type="dxa"/>
              <w:start w:w="90" w:type="dxa"/>
              <w:bottom w:w="70" w:type="dxa"/>
              <w:end w:w="90" w:type="dxa"/>
            </w:tcMar>
          </w:tcPr>
          <w:p>
            <w:r>
              <w:t>Baseline: ~52.29% cumulative duplicate ratio in the Fingerprint raw filtered candidate stream. Post-fix validation: raw_packet_count +1,345 with duplicate_packet_count +0 from 14:19 to 14:30 AZST. Baseline ratio MUST NOT be extrapolated to all VLAN999 traffic.</w:t>
            </w:r>
          </w:p>
        </w:tc>
      </w:tr>
      <w:tr>
        <w:trPr>
          <w:cantSplit/>
        </w:trPr>
        <w:tc>
          <w:tcPr>
            <w:tcW w:type="dxa" w:w="2448"/>
            <w:vAlign w:val="top"/>
            <w:tcMar>
              <w:top w:w="70" w:type="dxa"/>
              <w:start w:w="90" w:type="dxa"/>
              <w:bottom w:w="70" w:type="dxa"/>
              <w:end w:w="90" w:type="dxa"/>
            </w:tcMar>
          </w:tcPr>
          <w:p>
            <w:r>
              <w:rPr>
                <w:rFonts w:ascii="Liberation Sans" w:hAnsi="Liberation Sans"/>
                <w:sz w:val="16"/>
              </w:rPr>
              <w:t>Capture quality</w:t>
            </w:r>
          </w:p>
        </w:tc>
        <w:tc>
          <w:tcPr>
            <w:tcW w:type="dxa" w:w="7920"/>
            <w:vAlign w:val="top"/>
            <w:tcMar>
              <w:top w:w="70" w:type="dxa"/>
              <w:start w:w="90" w:type="dxa"/>
              <w:bottom w:w="70" w:type="dxa"/>
              <w:end w:w="90" w:type="dxa"/>
            </w:tcMar>
          </w:tcPr>
          <w:p>
            <w:r>
              <w:rPr>
                <w:rFonts w:ascii="Liberation Sans" w:hAnsi="Liberation Sans"/>
                <w:sz w:val="16"/>
              </w:rPr>
              <w:t>Current 60 s sample clean: no new CRC/no-buffer/missed/fifo/VLAN999 drops; historical receive loss exists.</w:t>
            </w:r>
          </w:p>
        </w:tc>
      </w:tr>
      <w:tr>
        <w:trPr>
          <w:cantSplit/>
        </w:trPr>
        <w:tc>
          <w:tcPr>
            <w:tcW w:type="dxa" w:w="2448"/>
            <w:vAlign w:val="top"/>
            <w:tcMar>
              <w:top w:w="70" w:type="dxa"/>
              <w:start w:w="90" w:type="dxa"/>
              <w:bottom w:w="70" w:type="dxa"/>
              <w:end w:w="90" w:type="dxa"/>
            </w:tcMar>
          </w:tcPr>
          <w:p>
            <w:r>
              <w:rPr>
                <w:rFonts w:ascii="Liberation Sans" w:hAnsi="Liberation Sans"/>
                <w:sz w:val="16"/>
              </w:rPr>
              <w:t>Current mirror load</w:t>
            </w:r>
          </w:p>
        </w:tc>
        <w:tc>
          <w:tcPr>
            <w:tcW w:type="dxa" w:w="7920"/>
            <w:vAlign w:val="top"/>
            <w:tcMar>
              <w:top w:w="70" w:type="dxa"/>
              <w:start w:w="90" w:type="dxa"/>
              <w:bottom w:w="70" w:type="dxa"/>
              <w:end w:w="90" w:type="dxa"/>
            </w:tcMar>
          </w:tcPr>
          <w:p>
            <w:r>
              <w:rPr>
                <w:rFonts w:ascii="Liberation Sans" w:hAnsi="Liberation Sans"/>
                <w:sz w:val="16"/>
              </w:rPr>
              <w:t>~156.6 Mbit/s VLAN999 average during measured 60 s; physical NIC total RX ~255.9 Mbit/s.</w:t>
            </w:r>
          </w:p>
        </w:tc>
      </w:tr>
      <w:tr>
        <w:trPr>
          <w:cantSplit/>
        </w:trPr>
        <w:tc>
          <w:tcPr>
            <w:tcW w:type="dxa" w:w="2448"/>
            <w:vAlign w:val="top"/>
            <w:tcMar>
              <w:top w:w="70" w:type="dxa"/>
              <w:start w:w="90" w:type="dxa"/>
              <w:bottom w:w="70" w:type="dxa"/>
              <w:end w:w="90" w:type="dxa"/>
            </w:tcMar>
          </w:tcPr>
          <w:p>
            <w:r>
              <w:rPr>
                <w:rFonts w:ascii="Liberation Sans" w:hAnsi="Liberation Sans"/>
                <w:sz w:val="16"/>
              </w:rPr>
              <w:t>Suricata</w:t>
            </w:r>
          </w:p>
        </w:tc>
        <w:tc>
          <w:tcPr>
            <w:tcW w:type="dxa" w:w="7920"/>
            <w:vAlign w:val="top"/>
            <w:tcMar>
              <w:top w:w="70" w:type="dxa"/>
              <w:start w:w="90" w:type="dxa"/>
              <w:bottom w:w="70" w:type="dxa"/>
              <w:end w:w="90" w:type="dxa"/>
            </w:tcMar>
          </w:tcPr>
          <w:p>
            <w:r>
              <w:rPr>
                <w:rFonts w:ascii="Liberation Sans" w:hAnsi="Liberation Sans"/>
                <w:sz w:val="16"/>
              </w:rPr>
              <w:t>8.0.6; production emits TLS/QUIC/stats; installed version supports flow/DNS/DHCP/HTTP and other EVE families.</w:t>
            </w:r>
          </w:p>
        </w:tc>
      </w:tr>
      <w:tr>
        <w:trPr>
          <w:cantSplit/>
        </w:trPr>
        <w:tc>
          <w:tcPr>
            <w:tcW w:type="dxa" w:w="2448"/>
            <w:vAlign w:val="top"/>
            <w:tcMar>
              <w:top w:w="70" w:type="dxa"/>
              <w:start w:w="90" w:type="dxa"/>
              <w:bottom w:w="70" w:type="dxa"/>
              <w:end w:w="90" w:type="dxa"/>
            </w:tcMar>
          </w:tcPr>
          <w:p>
            <w:r>
              <w:rPr>
                <w:rFonts w:ascii="Liberation Sans" w:hAnsi="Liberation Sans"/>
                <w:sz w:val="16"/>
              </w:rPr>
              <w:t>Resource headroom</w:t>
            </w:r>
          </w:p>
        </w:tc>
        <w:tc>
          <w:tcPr>
            <w:tcW w:type="dxa" w:w="7920"/>
            <w:vAlign w:val="top"/>
            <w:tcMar>
              <w:top w:w="70" w:type="dxa"/>
              <w:start w:w="90" w:type="dxa"/>
              <w:bottom w:w="70" w:type="dxa"/>
              <w:end w:w="90" w:type="dxa"/>
            </w:tcMar>
          </w:tcPr>
          <w:p>
            <w:r>
              <w:rPr>
                <w:rFonts w:ascii="Liberation Sans" w:hAnsi="Liberation Sans"/>
                <w:sz w:val="16"/>
              </w:rPr>
              <w:t>Current Fingerprint+Suricata ~0.96 CPU-seconds/60 s (~1.6% of one core) and ~74 MiB RAM; VM has substantial RAM/CPU headroom with moderate I/O wait.</w:t>
            </w:r>
          </w:p>
        </w:tc>
      </w:tr>
      <w:tr>
        <w:trPr>
          <w:cantSplit/>
        </w:trPr>
        <w:tc>
          <w:tcPr>
            <w:tcW w:type="dxa" w:w="2448"/>
            <w:vAlign w:val="top"/>
            <w:tcMar>
              <w:top w:w="70" w:type="dxa"/>
              <w:start w:w="90" w:type="dxa"/>
              <w:bottom w:w="70" w:type="dxa"/>
              <w:end w:w="90" w:type="dxa"/>
            </w:tcMar>
          </w:tcPr>
          <w:p>
            <w:r>
              <w:rPr>
                <w:rFonts w:ascii="Liberation Sans" w:hAnsi="Liberation Sans"/>
                <w:sz w:val="16"/>
              </w:rPr>
              <w:t>Storage</w:t>
            </w:r>
          </w:p>
        </w:tc>
        <w:tc>
          <w:tcPr>
            <w:tcW w:type="dxa" w:w="7920"/>
            <w:vAlign w:val="top"/>
            <w:tcMar>
              <w:top w:w="70" w:type="dxa"/>
              <w:start w:w="90" w:type="dxa"/>
              <w:bottom w:w="70" w:type="dxa"/>
              <w:end w:w="90" w:type="dxa"/>
            </w:tcMar>
          </w:tcPr>
          <w:p>
            <w:r>
              <w:rPr>
                <w:rFonts w:ascii="Liberation Sans" w:hAnsi="Liberation Sans"/>
                <w:sz w:val="16"/>
              </w:rPr>
              <w:t>Fingerprint spool physical ~89.4 MiB but ~89.34 MiB is SQLite freelist; active queue footprint negligible at sample time.</w:t>
            </w:r>
          </w:p>
        </w:tc>
      </w:tr>
      <w:tr>
        <w:trPr>
          <w:cantSplit/>
        </w:trPr>
        <w:tc>
          <w:tcPr>
            <w:tcW w:type="dxa" w:w="2448"/>
            <w:vAlign w:val="top"/>
            <w:tcMar>
              <w:top w:w="70" w:type="dxa"/>
              <w:start w:w="90" w:type="dxa"/>
              <w:bottom w:w="70" w:type="dxa"/>
              <w:end w:w="90" w:type="dxa"/>
            </w:tcMar>
          </w:tcPr>
          <w:p>
            <w:r>
              <w:rPr>
                <w:rFonts w:ascii="Liberation Sans" w:hAnsi="Liberation Sans"/>
                <w:sz w:val="16"/>
              </w:rPr>
              <w:t>Site binding</w:t>
            </w:r>
          </w:p>
        </w:tc>
        <w:tc>
          <w:tcPr>
            <w:tcW w:type="dxa" w:w="7920"/>
            <w:vAlign w:val="top"/>
            <w:tcMar>
              <w:top w:w="70" w:type="dxa"/>
              <w:start w:w="90" w:type="dxa"/>
              <w:bottom w:w="70" w:type="dxa"/>
              <w:end w:w="90" w:type="dxa"/>
            </w:tcMar>
          </w:tcPr>
          <w:p>
            <w:r>
              <w:rPr>
                <w:rFonts w:ascii="Liberation Sans" w:hAnsi="Liberation Sans"/>
                <w:sz w:val="16"/>
              </w:rPr>
              <w:t>PROVEN: zefer-span-01 → site 6a64f17630da7c70d232187a → guest 192.168.8.0/22.</w:t>
            </w:r>
          </w:p>
        </w:tc>
      </w:tr>
      <w:tr>
        <w:trPr>
          <w:cantSplit/>
        </w:trPr>
        <w:tc>
          <w:tcPr>
            <w:tcW w:type="dxa" w:w="2448"/>
            <w:vAlign w:val="top"/>
            <w:tcMar>
              <w:top w:w="70" w:type="dxa"/>
              <w:start w:w="90" w:type="dxa"/>
              <w:bottom w:w="70" w:type="dxa"/>
              <w:end w:w="90" w:type="dxa"/>
            </w:tcMar>
          </w:tcPr>
          <w:p>
            <w:r>
              <w:rPr>
                <w:rFonts w:ascii="Liberation Sans" w:hAnsi="Liberation Sans"/>
                <w:sz w:val="16"/>
              </w:rPr>
              <w:t>NetFlow</w:t>
            </w:r>
          </w:p>
        </w:tc>
        <w:tc>
          <w:tcPr>
            <w:tcW w:type="dxa" w:w="7920"/>
            <w:vAlign w:val="top"/>
            <w:tcMar>
              <w:top w:w="70" w:type="dxa"/>
              <w:start w:w="90" w:type="dxa"/>
              <w:bottom w:w="70" w:type="dxa"/>
              <w:end w:w="90" w:type="dxa"/>
            </w:tcMar>
          </w:tcPr>
          <w:p>
            <w:r>
              <w:rPr>
                <w:rFonts w:ascii="Liberation Sans" w:hAnsi="Liberation Sans"/>
                <w:sz w:val="16"/>
              </w:rPr>
              <w:t>Diagnostic only. Cisco exports to .222:2055 and .202:9995; .202:9995 packets arrive but are dropped by host nftables before nfcapd.</w:t>
            </w:r>
          </w:p>
        </w:tc>
      </w:tr>
      <w:tr>
        <w:trPr>
          <w:cantSplit/>
        </w:trPr>
        <w:tc>
          <w:tcPr>
            <w:tcW w:type="dxa" w:w="2448"/>
            <w:vAlign w:val="top"/>
            <w:tcMar>
              <w:top w:w="70" w:type="dxa"/>
              <w:start w:w="90" w:type="dxa"/>
              <w:bottom w:w="70" w:type="dxa"/>
              <w:end w:w="90" w:type="dxa"/>
            </w:tcMar>
          </w:tcPr>
          <w:p>
            <w:r>
              <w:rPr>
                <w:rFonts w:ascii="Liberation Sans" w:hAnsi="Liberation Sans"/>
                <w:sz w:val="16"/>
              </w:rPr>
              <w:t>Zeek</w:t>
            </w:r>
          </w:p>
        </w:tc>
        <w:tc>
          <w:tcPr>
            <w:tcW w:type="dxa" w:w="7920"/>
            <w:vAlign w:val="top"/>
            <w:tcMar>
              <w:top w:w="70" w:type="dxa"/>
              <w:start w:w="90" w:type="dxa"/>
              <w:bottom w:w="70" w:type="dxa"/>
              <w:end w:w="90" w:type="dxa"/>
            </w:tcMar>
          </w:tcPr>
          <w:p>
            <w:r>
              <w:rPr>
                <w:rFonts w:ascii="Liberation Sans" w:hAnsi="Liberation Sans"/>
                <w:sz w:val="16"/>
              </w:rPr>
              <w:t>NO baseline justification; no concrete gap established.</w:t>
            </w:r>
          </w:p>
        </w:tc>
      </w:tr>
      <w:tr>
        <w:trPr>
          <w:cantSplit/>
        </w:trPr>
        <w:tc>
          <w:tcPr>
            <w:tcW w:type="dxa" w:w="2448"/>
            <w:vAlign w:val="top"/>
            <w:tcMar>
              <w:top w:w="70" w:type="dxa"/>
              <w:start w:w="90" w:type="dxa"/>
              <w:bottom w:w="70" w:type="dxa"/>
              <w:end w:w="90" w:type="dxa"/>
            </w:tcMar>
          </w:tcPr>
          <w:p>
            <w:r>
              <w:t>Post-research remediation</w:t>
            </w:r>
          </w:p>
        </w:tc>
        <w:tc>
          <w:tcPr>
            <w:tcW w:type="dxa" w:w="7920"/>
            <w:vAlign w:val="top"/>
            <w:tcMar>
              <w:top w:w="70" w:type="dxa"/>
              <w:start w:w="90" w:type="dxa"/>
              <w:bottom w:w="70" w:type="dxa"/>
              <w:end w:w="90" w:type="dxa"/>
            </w:tcMar>
          </w:tcPr>
          <w:p>
            <w:r>
              <w:t>COMPLETED: RX-only RSPAN source validated for VLAN20 upload/download, physical capture, Fingerprint/Suricata health and stable drop counters. Remaining next work is architecture review and accounting-source admission testing.</w:t>
            </w:r>
          </w:p>
        </w:tc>
      </w:tr>
    </w:tbl>
    <w:p>
      <w:pPr>
        <w:spacing w:after="40"/>
      </w:pP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EB9C"/>
            <w:tcMar>
              <w:top w:w="100" w:type="dxa"/>
              <w:start w:w="120" w:type="dxa"/>
              <w:bottom w:w="100" w:type="dxa"/>
              <w:end w:w="120" w:type="dxa"/>
            </w:tcMar>
          </w:tcPr>
          <w:p>
            <w:r/>
            <w:r>
              <w:rPr>
                <w:rFonts w:ascii="Liberation Sans" w:hAnsi="Liberation Sans"/>
                <w:b/>
                <w:sz w:val="18"/>
              </w:rPr>
              <w:t xml:space="preserve">Important decision refinement: </w:t>
            </w:r>
            <w:r>
              <w:rPr>
                <w:rFonts w:ascii="Liberation Sans" w:hAnsi="Liberation Sans"/>
                <w:sz w:val="18"/>
              </w:rPr>
              <w:t>The interim hypothesis “Suricata-only traffic accounting” is not treated as a final proven decision. The accepted architecture explicitly warns that terminal flow events may be insufficient for current rate, current activity, visit-boundary slicing and long-lived-flow accounting. Final DTI-00 position: Suricata is the preferred general metadata engine; authoritative periodic traffic accounting source remains UNRESOLVED pending the next approved validation.</w:t>
            </w:r>
          </w:p>
        </w:tc>
      </w:tr>
    </w:tbl>
    <w:p>
      <w:pPr>
        <w:spacing w:after="20"/>
      </w:pPr>
    </w:p>
    <w:p>
      <w:pPr>
        <w:pStyle w:val="Heading1"/>
      </w:pPr>
      <w:r>
        <w:t>2. Scope, Method and Safety Boundary</w:t>
      </w:r>
    </w:p>
    <w:p>
      <w:r>
        <w:t>The research object was the currently operational production SPAN/RSPAN / Device Fingerprint capture infrastructure. Future server designs were explicitly excluded as current facts. Evidence was classified as OBSERVED, CONFIGURATION-PROVEN, CONTROLLED-TRACE-PROVEN, MODELED, UNKNOWN, or NOT_APPLICABLE.</w:t>
      </w:r>
    </w:p>
    <w:p>
      <w:pPr>
        <w:pStyle w:val="ListBullet"/>
        <w:spacing w:after="40"/>
      </w:pPr>
      <w:r>
        <w:rPr>
          <w:rFonts w:ascii="Liberation Sans" w:hAnsi="Liberation Sans"/>
          <w:sz w:val="18"/>
        </w:rPr>
        <w:t>Preferred mode: read-only inspection + bounded passive observation.</w:t>
      </w:r>
    </w:p>
    <w:p>
      <w:pPr>
        <w:pStyle w:val="ListBullet"/>
        <w:spacing w:after="40"/>
      </w:pPr>
      <w:r>
        <w:t>During the research evidence-collection phase, no production SPAN/RSPAN, VLAN, trunk, routing, NAT, Omada, Fingerprint, Suricata or firewall configuration was changed. After evidence freeze, the Owner explicitly authorized one post-research corrective change: RSPAN source direction BOTH → RX-only for VLAN10+VLAN20; no VLAN membership, trunk, routing, NAT, Fingerprint, Suricata or firewall settings were changed.</w:t>
      </w:r>
    </w:p>
    <w:p>
      <w:pPr>
        <w:pStyle w:val="ListBullet"/>
        <w:spacing w:after="40"/>
      </w:pPr>
      <w:r>
        <w:rPr>
          <w:rFonts w:ascii="Liberation Sans" w:hAnsi="Liberation Sans"/>
          <w:sz w:val="18"/>
        </w:rPr>
        <w:t>No persistent full PCAP or arbitrary visitor payload was collected.</w:t>
      </w:r>
    </w:p>
    <w:p>
      <w:pPr>
        <w:pStyle w:val="ListBullet"/>
        <w:spacing w:after="40"/>
      </w:pPr>
      <w:r>
        <w:t>Two explicit Owner-authorized exceptions are recorded: (1) tcpdump was installed on omv-hp solely for bounded diagnostic evidence collection; (2) after the research report was produced, the Catalyst RSPAN source direction was changed from BOTH to RX-only to remediate the discovered systematic duplication defect and then persisted after validation.</w:t>
      </w:r>
    </w:p>
    <w:p>
      <w:pPr>
        <w:pStyle w:val="ListBullet"/>
        <w:spacing w:after="40"/>
      </w:pPr>
      <w:r>
        <w:rPr>
          <w:rFonts w:ascii="Liberation Sans" w:hAnsi="Liberation Sans"/>
          <w:sz w:val="18"/>
        </w:rPr>
        <w:t>Owner-controlled client trace was intentionally deferred after the existing evidence had already proved MAC/IP visibility, bidirectionality and pre-NAT placement. Re-open only if a later decision requires identity-correlated proof not available from existing evidence.</w:t>
      </w:r>
    </w:p>
    <w:p>
      <w:pPr>
        <w:pStyle w:val="Heading1"/>
      </w:pPr>
      <w:r>
        <w:t>3. Current Production Capture Topology</w:t>
      </w:r>
    </w:p>
    <w:p>
      <w:pPr>
        <w:pStyle w:val="CodeBlock"/>
        <w:keepLines/>
        <w:shd w:fill="F3F6F8"/>
      </w:pPr>
      <w:r>
        <w:t>Guest client / Zefer_Parki</w:t>
        <w:br/>
      </w:r>
      <w:r>
        <w:t xml:space="preserve">        | VLAN20 (192.168.8.0/22)</w:t>
        <w:br/>
      </w:r>
      <w:r>
        <w:t xml:space="preserve">        v</w:t>
        <w:br/>
      </w:r>
      <w:r>
        <w:t>EAP613 AP (observed AP attachment on Catalyst Gi1/0/10)</w:t>
        <w:br/>
      </w:r>
      <w:r>
        <w:t xml:space="preserve">        | 802.1Q trunk; native VLAN10; allowed 10,20,50</w:t>
        <w:br/>
      </w:r>
      <w:r>
        <w:t xml:space="preserve">        v</w:t>
        <w:br/>
      </w:r>
      <w:r>
        <w:t>Cisco2960 WS-C2960S-48LPS-L</w:t>
        <w:br/>
      </w:r>
      <w:r>
        <w:t xml:space="preserve">        |</w:t>
        <w:br/>
      </w:r>
      <w:r>
        <w:t xml:space="preserve">        +--&gt; ORIGINAL TRAFFIC: Gi1/0/1 trunk --&gt; Cisco3845 Gi0/1.20</w:t>
        <w:br/>
      </w:r>
      <w:r>
        <w:t xml:space="preserve">        |       gateway 192.168.10.1/22, MAC 00:24:97:7b:b9:41</w:t>
        <w:br/>
      </w:r>
      <w:r>
        <w:t xml:space="preserve">        |       ip nat inside</w:t>
        <w:br/>
      </w:r>
      <w:r>
        <w:t xml:space="preserve">        |       --&gt; Gi0/0 192.168.100.10 (ip nat outside) --&gt; upstream</w:t>
        <w:br/>
      </w:r>
      <w:r>
        <w:t xml:space="preserve">        |</w:t>
        <w:br/>
      </w:r>
      <w:r>
        <w:t xml:space="preserve">        +--&gt; RSPAN session 1</w:t>
        <w:br/>
      </w:r>
      <w:r>
        <w:t xml:space="preserve">                source VLANs: 10,20  direction: RX ONLY (final; baseline was BOTH)</w:t>
        <w:br/>
      </w:r>
      <w:r>
        <w:t xml:space="preserve">                destination remote VLAN: 999 (RSPAN_DEVICE_FP)</w:t>
        <w:br/>
      </w:r>
      <w:r>
        <w:t xml:space="preserve">                |</w:t>
        <w:br/>
      </w:r>
      <w:r>
        <w:t xml:space="preserve">                v</w:t>
        <w:br/>
      </w:r>
      <w:r>
        <w:t xml:space="preserve">             Gi1/0/48 trunk (native 40; allowed 40,999; 1Gb/full)</w:t>
        <w:br/>
      </w:r>
      <w:r>
        <w:t xml:space="preserve">                |</w:t>
        <w:br/>
      </w:r>
      <w:r>
        <w:t xml:space="preserve">                v</w:t>
        <w:br/>
      </w:r>
      <w:r>
        <w:t xml:space="preserve">             omv-hp / enp7s0f1 (Intel 82576 / HP NC362i)</w:t>
        <w:br/>
      </w:r>
      <w:r>
        <w:t xml:space="preserve">                | vlan999 tagged on physical capture API</w:t>
        <w:br/>
      </w:r>
      <w:r>
        <w:t xml:space="preserve">                v</w:t>
        <w:br/>
      </w:r>
      <w:r>
        <w:t xml:space="preserve">             enp7s0f1.999 --&gt; macvtap0 (passthru)</w:t>
        <w:br/>
      </w:r>
      <w:r>
        <w:t xml:space="preserve">                |</w:t>
        <w:br/>
      </w:r>
      <w:r>
        <w:t xml:space="preserve">                v</w:t>
        <w:br/>
      </w:r>
      <w:r>
        <w:t xml:space="preserve">             VM "Ubunt" / local.domain.az</w:t>
        <w:br/>
      </w:r>
      <w:r>
        <w:t xml:space="preserve">                |</w:t>
        <w:br/>
      </w:r>
      <w:r>
        <w:t xml:space="preserve">                +--&gt; enp1s0 = 192.168.0.202 management/application</w:t>
        <w:br/>
      </w:r>
      <w:r>
        <w:t xml:space="preserve">                |</w:t>
        <w:br/>
      </w:r>
      <w:r>
        <w:t xml:space="preserve">                +--&gt; enp8s0 = capture NIC, no IP</w:t>
        <w:br/>
      </w:r>
      <w:r>
        <w:t xml:space="preserve">                       |</w:t>
        <w:br/>
      </w:r>
      <w:r>
        <w:t xml:space="preserve">                       +--&gt; fingerprint-sensor AF_PACKET + frozen BPF + exact dedup</w:t>
        <w:br/>
      </w:r>
      <w:r>
        <w:t xml:space="preserve">                       |      DHCP + guest outbound TCP SYN</w:t>
        <w:br/>
      </w:r>
      <w:r>
        <w:t xml:space="preserve">                       |</w:t>
        <w:br/>
      </w:r>
      <w:r>
        <w:t xml:space="preserve">                       +--&gt; Suricata 8.0.6 AF_PACKET workers</w:t>
        <w:br/>
      </w:r>
      <w:r>
        <w:t xml:space="preserve">                              --&gt; EVE unix_dgram socket</w:t>
        <w:br/>
      </w:r>
      <w:r>
        <w:t xml:space="preserve">                              --&gt; fingerprint-sensor TLS/QUIC/stats normalization</w:t>
      </w:r>
    </w:p>
    <w:p>
      <w:pPr>
        <w:pStyle w:val="Heading2"/>
      </w:pPr>
      <w:r>
        <w:t>3.1 Switch and RSPAN facts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Observed/configured value</w:t>
            </w:r>
          </w:p>
        </w:tc>
      </w:tr>
      <w:tr>
        <w:trPr>
          <w:cantSplit/>
        </w:trPr>
        <w:tc>
          <w:tcPr>
            <w:tcW w:type="dxa" w:w="2880"/>
            <w:vAlign w:val="top"/>
            <w:tcMar>
              <w:top w:w="70" w:type="dxa"/>
              <w:start w:w="90" w:type="dxa"/>
              <w:bottom w:w="70" w:type="dxa"/>
              <w:end w:w="90" w:type="dxa"/>
            </w:tcMar>
          </w:tcPr>
          <w:p>
            <w:r>
              <w:rPr>
                <w:rFonts w:ascii="Liberation Sans" w:hAnsi="Liberation Sans"/>
                <w:sz w:val="17"/>
              </w:rPr>
              <w:t>Catalyst</w:t>
            </w:r>
          </w:p>
        </w:tc>
        <w:tc>
          <w:tcPr>
            <w:tcW w:type="dxa" w:w="7488"/>
            <w:vAlign w:val="top"/>
            <w:tcMar>
              <w:top w:w="70" w:type="dxa"/>
              <w:start w:w="90" w:type="dxa"/>
              <w:bottom w:w="70" w:type="dxa"/>
              <w:end w:w="90" w:type="dxa"/>
            </w:tcMar>
          </w:tcPr>
          <w:p>
            <w:r>
              <w:rPr>
                <w:rFonts w:ascii="Liberation Sans" w:hAnsi="Liberation Sans"/>
                <w:sz w:val="17"/>
              </w:rPr>
              <w:t>Cisco2960; WS-C2960S-48LPS-L; IOS 15.2(2)E9; serial FOC1846Z2UF</w:t>
            </w:r>
          </w:p>
        </w:tc>
      </w:tr>
      <w:tr>
        <w:trPr>
          <w:cantSplit/>
        </w:trPr>
        <w:tc>
          <w:tcPr>
            <w:tcW w:type="dxa" w:w="2880"/>
            <w:vAlign w:val="top"/>
            <w:tcMar>
              <w:top w:w="70" w:type="dxa"/>
              <w:start w:w="90" w:type="dxa"/>
              <w:bottom w:w="70" w:type="dxa"/>
              <w:end w:w="90" w:type="dxa"/>
            </w:tcMar>
          </w:tcPr>
          <w:p>
            <w:r>
              <w:rPr>
                <w:rFonts w:ascii="Liberation Sans" w:hAnsi="Liberation Sans"/>
                <w:sz w:val="17"/>
              </w:rPr>
              <w:t>RSPAN session</w:t>
            </w:r>
          </w:p>
        </w:tc>
        <w:tc>
          <w:tcPr>
            <w:tcW w:type="dxa" w:w="7488"/>
            <w:vAlign w:val="top"/>
            <w:tcMar>
              <w:top w:w="70" w:type="dxa"/>
              <w:start w:w="90" w:type="dxa"/>
              <w:bottom w:w="70" w:type="dxa"/>
              <w:end w:w="90" w:type="dxa"/>
            </w:tcMar>
          </w:tcPr>
          <w:p>
            <w:r>
              <w:rPr>
                <w:rFonts w:ascii="Liberation Sans" w:hAnsi="Liberation Sans"/>
                <w:sz w:val="17"/>
              </w:rPr>
              <w:t>Session 1, Remote Source Session</w:t>
            </w:r>
          </w:p>
        </w:tc>
      </w:tr>
      <w:tr>
        <w:trPr>
          <w:cantSplit/>
        </w:trPr>
        <w:tc>
          <w:tcPr>
            <w:tcW w:type="dxa" w:w="2880"/>
            <w:vAlign w:val="top"/>
            <w:tcMar>
              <w:top w:w="70" w:type="dxa"/>
              <w:start w:w="90" w:type="dxa"/>
              <w:bottom w:w="70" w:type="dxa"/>
              <w:end w:w="90" w:type="dxa"/>
            </w:tcMar>
          </w:tcPr>
          <w:p>
            <w:r>
              <w:rPr>
                <w:rFonts w:ascii="Liberation Sans" w:hAnsi="Liberation Sans"/>
                <w:sz w:val="17"/>
              </w:rPr>
              <w:t>Source scope</w:t>
            </w:r>
          </w:p>
        </w:tc>
        <w:tc>
          <w:tcPr>
            <w:tcW w:type="dxa" w:w="7488"/>
            <w:vAlign w:val="top"/>
            <w:tcMar>
              <w:top w:w="70" w:type="dxa"/>
              <w:start w:w="90" w:type="dxa"/>
              <w:bottom w:w="70" w:type="dxa"/>
              <w:end w:w="90" w:type="dxa"/>
            </w:tcMar>
          </w:tcPr>
          <w:p>
            <w:r>
              <w:t>VLAN10 + VLAN20, RX Only (final post-remediation; baseline was Both)</w:t>
            </w:r>
          </w:p>
        </w:tc>
      </w:tr>
      <w:tr>
        <w:trPr>
          <w:cantSplit/>
        </w:trPr>
        <w:tc>
          <w:tcPr>
            <w:tcW w:type="dxa" w:w="2880"/>
            <w:vAlign w:val="top"/>
            <w:tcMar>
              <w:top w:w="70" w:type="dxa"/>
              <w:start w:w="90" w:type="dxa"/>
              <w:bottom w:w="70" w:type="dxa"/>
              <w:end w:w="90" w:type="dxa"/>
            </w:tcMar>
          </w:tcPr>
          <w:p>
            <w:r>
              <w:rPr>
                <w:rFonts w:ascii="Liberation Sans" w:hAnsi="Liberation Sans"/>
                <w:sz w:val="17"/>
              </w:rPr>
              <w:t>RSPAN VLAN</w:t>
            </w:r>
          </w:p>
        </w:tc>
        <w:tc>
          <w:tcPr>
            <w:tcW w:type="dxa" w:w="7488"/>
            <w:vAlign w:val="top"/>
            <w:tcMar>
              <w:top w:w="70" w:type="dxa"/>
              <w:start w:w="90" w:type="dxa"/>
              <w:bottom w:w="70" w:type="dxa"/>
              <w:end w:w="90" w:type="dxa"/>
            </w:tcMar>
          </w:tcPr>
          <w:p>
            <w:r>
              <w:rPr>
                <w:rFonts w:ascii="Liberation Sans" w:hAnsi="Liberation Sans"/>
                <w:sz w:val="17"/>
              </w:rPr>
              <w:t>999 / RSPAN_DEVICE_FP / Remote SPAN VLAN Enabled</w:t>
            </w:r>
          </w:p>
        </w:tc>
      </w:tr>
      <w:tr>
        <w:trPr>
          <w:cantSplit/>
        </w:trPr>
        <w:tc>
          <w:tcPr>
            <w:tcW w:type="dxa" w:w="2880"/>
            <w:vAlign w:val="top"/>
            <w:tcMar>
              <w:top w:w="70" w:type="dxa"/>
              <w:start w:w="90" w:type="dxa"/>
              <w:bottom w:w="70" w:type="dxa"/>
              <w:end w:w="90" w:type="dxa"/>
            </w:tcMar>
          </w:tcPr>
          <w:p>
            <w:r>
              <w:rPr>
                <w:rFonts w:ascii="Liberation Sans" w:hAnsi="Liberation Sans"/>
                <w:sz w:val="17"/>
              </w:rPr>
              <w:t>Destination transport</w:t>
            </w:r>
          </w:p>
        </w:tc>
        <w:tc>
          <w:tcPr>
            <w:tcW w:type="dxa" w:w="7488"/>
            <w:vAlign w:val="top"/>
            <w:tcMar>
              <w:top w:w="70" w:type="dxa"/>
              <w:start w:w="90" w:type="dxa"/>
              <w:bottom w:w="70" w:type="dxa"/>
              <w:end w:w="90" w:type="dxa"/>
            </w:tcMar>
          </w:tcPr>
          <w:p>
            <w:r>
              <w:rPr>
                <w:rFonts w:ascii="Liberation Sans" w:hAnsi="Liberation Sans"/>
                <w:sz w:val="17"/>
              </w:rPr>
              <w:t>Gi1/0/48; 802.1Q trunk; native VLAN40; allowed/active/forwarding VLAN40,999; 1Gb/full</w:t>
            </w:r>
          </w:p>
        </w:tc>
      </w:tr>
      <w:tr>
        <w:trPr>
          <w:cantSplit/>
        </w:trPr>
        <w:tc>
          <w:tcPr>
            <w:tcW w:type="dxa" w:w="2880"/>
            <w:vAlign w:val="top"/>
            <w:tcMar>
              <w:top w:w="70" w:type="dxa"/>
              <w:start w:w="90" w:type="dxa"/>
              <w:bottom w:w="70" w:type="dxa"/>
              <w:end w:w="90" w:type="dxa"/>
            </w:tcMar>
          </w:tcPr>
          <w:p>
            <w:r>
              <w:rPr>
                <w:rFonts w:ascii="Liberation Sans" w:hAnsi="Liberation Sans"/>
                <w:sz w:val="17"/>
              </w:rPr>
              <w:t>Guest AP port</w:t>
            </w:r>
          </w:p>
        </w:tc>
        <w:tc>
          <w:tcPr>
            <w:tcW w:type="dxa" w:w="7488"/>
            <w:vAlign w:val="top"/>
            <w:tcMar>
              <w:top w:w="70" w:type="dxa"/>
              <w:start w:w="90" w:type="dxa"/>
              <w:bottom w:w="70" w:type="dxa"/>
              <w:end w:w="90" w:type="dxa"/>
            </w:tcMar>
          </w:tcPr>
          <w:p>
            <w:r>
              <w:rPr>
                <w:rFonts w:ascii="Liberation Sans" w:hAnsi="Liberation Sans"/>
                <w:sz w:val="17"/>
              </w:rPr>
              <w:t>Gi1/0/10, description AP - EAP613 NEW; trunk native VLAN10; allowed 10,20,50</w:t>
            </w:r>
          </w:p>
        </w:tc>
      </w:tr>
      <w:tr>
        <w:trPr>
          <w:cantSplit/>
        </w:trPr>
        <w:tc>
          <w:tcPr>
            <w:tcW w:type="dxa" w:w="2880"/>
            <w:vAlign w:val="top"/>
            <w:tcMar>
              <w:top w:w="70" w:type="dxa"/>
              <w:start w:w="90" w:type="dxa"/>
              <w:bottom w:w="70" w:type="dxa"/>
              <w:end w:w="90" w:type="dxa"/>
            </w:tcMar>
          </w:tcPr>
          <w:p>
            <w:r>
              <w:rPr>
                <w:rFonts w:ascii="Liberation Sans" w:hAnsi="Liberation Sans"/>
                <w:sz w:val="17"/>
              </w:rPr>
              <w:t>Gateway-facing port</w:t>
            </w:r>
          </w:p>
        </w:tc>
        <w:tc>
          <w:tcPr>
            <w:tcW w:type="dxa" w:w="7488"/>
            <w:vAlign w:val="top"/>
            <w:tcMar>
              <w:top w:w="70" w:type="dxa"/>
              <w:start w:w="90" w:type="dxa"/>
              <w:bottom w:w="70" w:type="dxa"/>
              <w:end w:w="90" w:type="dxa"/>
            </w:tcMar>
          </w:tcPr>
          <w:p>
            <w:r>
              <w:rPr>
                <w:rFonts w:ascii="Liberation Sans" w:hAnsi="Liberation Sans"/>
                <w:sz w:val="17"/>
              </w:rPr>
              <w:t>Gi1/0/1 trunk; allowed 10,20,30,50</w:t>
            </w:r>
          </w:p>
        </w:tc>
      </w:tr>
      <w:tr>
        <w:trPr>
          <w:cantSplit/>
        </w:trPr>
        <w:tc>
          <w:tcPr>
            <w:tcW w:type="dxa" w:w="2880"/>
            <w:vAlign w:val="top"/>
            <w:tcMar>
              <w:top w:w="70" w:type="dxa"/>
              <w:start w:w="90" w:type="dxa"/>
              <w:bottom w:w="70" w:type="dxa"/>
              <w:end w:w="90" w:type="dxa"/>
            </w:tcMar>
          </w:tcPr>
          <w:p>
            <w:r>
              <w:rPr>
                <w:rFonts w:ascii="Liberation Sans" w:hAnsi="Liberation Sans"/>
                <w:sz w:val="17"/>
              </w:rPr>
              <w:t>Router gateway MAC</w:t>
            </w:r>
          </w:p>
        </w:tc>
        <w:tc>
          <w:tcPr>
            <w:tcW w:type="dxa" w:w="7488"/>
            <w:vAlign w:val="top"/>
            <w:tcMar>
              <w:top w:w="70" w:type="dxa"/>
              <w:start w:w="90" w:type="dxa"/>
              <w:bottom w:w="70" w:type="dxa"/>
              <w:end w:w="90" w:type="dxa"/>
            </w:tcMar>
          </w:tcPr>
          <w:p>
            <w:r>
              <w:rPr>
                <w:rFonts w:ascii="Liberation Sans" w:hAnsi="Liberation Sans"/>
                <w:sz w:val="17"/>
              </w:rPr>
              <w:t>0024.977b.b941 learned on Gi1/0/1 for VLAN10/20/30</w:t>
            </w:r>
          </w:p>
        </w:tc>
      </w:tr>
    </w:tbl>
    <w:p>
      <w:pPr>
        <w:spacing w:after="40"/>
      </w:pPr>
    </w:p>
    <w:p>
      <w:pPr>
        <w:pStyle w:val="Heading1"/>
      </w:pPr>
      <w:r>
        <w:t>4. HostCapturePathProof</w:t>
      </w:r>
    </w:p>
    <w:p>
      <w:r>
        <w:t>The physical switch destination and the VM capture interface were independently correlated by MAC addresses and libvirt topology. This proves the complete host-side delivery path rather than assuming a historic interface name.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Layer</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Evidence</w:t>
            </w:r>
          </w:p>
        </w:tc>
      </w:tr>
      <w:tr>
        <w:trPr>
          <w:cantSplit/>
        </w:trPr>
        <w:tc>
          <w:tcPr>
            <w:tcW w:type="dxa" w:w="2880"/>
            <w:vAlign w:val="top"/>
            <w:tcMar>
              <w:top w:w="70" w:type="dxa"/>
              <w:start w:w="90" w:type="dxa"/>
              <w:bottom w:w="70" w:type="dxa"/>
              <w:end w:w="90" w:type="dxa"/>
            </w:tcMar>
          </w:tcPr>
          <w:p>
            <w:r>
              <w:rPr>
                <w:rFonts w:ascii="Liberation Sans" w:hAnsi="Liberation Sans"/>
                <w:sz w:val="17"/>
              </w:rPr>
              <w:t>Catalyst Gi1/0/48</w:t>
            </w:r>
          </w:p>
        </w:tc>
        <w:tc>
          <w:tcPr>
            <w:tcW w:type="dxa" w:w="7488"/>
            <w:vAlign w:val="top"/>
            <w:tcMar>
              <w:top w:w="70" w:type="dxa"/>
              <w:start w:w="90" w:type="dxa"/>
              <w:bottom w:w="70" w:type="dxa"/>
              <w:end w:w="90" w:type="dxa"/>
            </w:tcMar>
          </w:tcPr>
          <w:p>
            <w:r>
              <w:rPr>
                <w:rFonts w:ascii="Liberation Sans" w:hAnsi="Liberation Sans"/>
                <w:sz w:val="17"/>
              </w:rPr>
              <w:t>VLAN40 MAC 44:1e:a1:61:e8:d9 learned on port</w:t>
            </w:r>
          </w:p>
        </w:tc>
      </w:tr>
      <w:tr>
        <w:trPr>
          <w:cantSplit/>
        </w:trPr>
        <w:tc>
          <w:tcPr>
            <w:tcW w:type="dxa" w:w="2880"/>
            <w:vAlign w:val="top"/>
            <w:tcMar>
              <w:top w:w="70" w:type="dxa"/>
              <w:start w:w="90" w:type="dxa"/>
              <w:bottom w:w="70" w:type="dxa"/>
              <w:end w:w="90" w:type="dxa"/>
            </w:tcMar>
          </w:tcPr>
          <w:p>
            <w:r>
              <w:rPr>
                <w:rFonts w:ascii="Liberation Sans" w:hAnsi="Liberation Sans"/>
                <w:sz w:val="17"/>
              </w:rPr>
              <w:t>omv-hp physical NIC</w:t>
            </w:r>
          </w:p>
        </w:tc>
        <w:tc>
          <w:tcPr>
            <w:tcW w:type="dxa" w:w="7488"/>
            <w:vAlign w:val="top"/>
            <w:tcMar>
              <w:top w:w="70" w:type="dxa"/>
              <w:start w:w="90" w:type="dxa"/>
              <w:bottom w:w="70" w:type="dxa"/>
              <w:end w:w="90" w:type="dxa"/>
            </w:tcMar>
          </w:tcPr>
          <w:p>
            <w:r>
              <w:rPr>
                <w:rFonts w:ascii="Liberation Sans" w:hAnsi="Liberation Sans"/>
                <w:sz w:val="17"/>
              </w:rPr>
              <w:t>enp7s0f1 MAC 44:1e:a1:61:e8:d9 — exact match</w:t>
            </w:r>
          </w:p>
        </w:tc>
      </w:tr>
      <w:tr>
        <w:trPr>
          <w:cantSplit/>
        </w:trPr>
        <w:tc>
          <w:tcPr>
            <w:tcW w:type="dxa" w:w="2880"/>
            <w:vAlign w:val="top"/>
            <w:tcMar>
              <w:top w:w="70" w:type="dxa"/>
              <w:start w:w="90" w:type="dxa"/>
              <w:bottom w:w="70" w:type="dxa"/>
              <w:end w:w="90" w:type="dxa"/>
            </w:tcMar>
          </w:tcPr>
          <w:p>
            <w:r>
              <w:rPr>
                <w:rFonts w:ascii="Liberation Sans" w:hAnsi="Liberation Sans"/>
                <w:sz w:val="17"/>
              </w:rPr>
              <w:t>RSPAN subinterface</w:t>
            </w:r>
          </w:p>
        </w:tc>
        <w:tc>
          <w:tcPr>
            <w:tcW w:type="dxa" w:w="7488"/>
            <w:vAlign w:val="top"/>
            <w:tcMar>
              <w:top w:w="70" w:type="dxa"/>
              <w:start w:w="90" w:type="dxa"/>
              <w:bottom w:w="70" w:type="dxa"/>
              <w:end w:w="90" w:type="dxa"/>
            </w:tcMar>
          </w:tcPr>
          <w:p>
            <w:r>
              <w:rPr>
                <w:rFonts w:ascii="Liberation Sans" w:hAnsi="Liberation Sans"/>
                <w:sz w:val="17"/>
              </w:rPr>
              <w:t>enp7s0f1.999, VLAN protocol 802.1Q id 999, UP</w:t>
            </w:r>
          </w:p>
        </w:tc>
      </w:tr>
      <w:tr>
        <w:trPr>
          <w:cantSplit/>
        </w:trPr>
        <w:tc>
          <w:tcPr>
            <w:tcW w:type="dxa" w:w="2880"/>
            <w:vAlign w:val="top"/>
            <w:tcMar>
              <w:top w:w="70" w:type="dxa"/>
              <w:start w:w="90" w:type="dxa"/>
              <w:bottom w:w="70" w:type="dxa"/>
              <w:end w:w="90" w:type="dxa"/>
            </w:tcMar>
          </w:tcPr>
          <w:p>
            <w:r>
              <w:rPr>
                <w:rFonts w:ascii="Liberation Sans" w:hAnsi="Liberation Sans"/>
                <w:sz w:val="17"/>
              </w:rPr>
              <w:t>macvtap</w:t>
            </w:r>
          </w:p>
        </w:tc>
        <w:tc>
          <w:tcPr>
            <w:tcW w:type="dxa" w:w="7488"/>
            <w:vAlign w:val="top"/>
            <w:tcMar>
              <w:top w:w="70" w:type="dxa"/>
              <w:start w:w="90" w:type="dxa"/>
              <w:bottom w:w="70" w:type="dxa"/>
              <w:end w:w="90" w:type="dxa"/>
            </w:tcMar>
          </w:tcPr>
          <w:p>
            <w:r>
              <w:rPr>
                <w:rFonts w:ascii="Liberation Sans" w:hAnsi="Liberation Sans"/>
                <w:sz w:val="17"/>
              </w:rPr>
              <w:t>macvtap0@enp7s0f1.999, passthru, MAC 52:54:00:59:23:b8</w:t>
            </w:r>
          </w:p>
        </w:tc>
      </w:tr>
      <w:tr>
        <w:trPr>
          <w:cantSplit/>
        </w:trPr>
        <w:tc>
          <w:tcPr>
            <w:tcW w:type="dxa" w:w="2880"/>
            <w:vAlign w:val="top"/>
            <w:tcMar>
              <w:top w:w="70" w:type="dxa"/>
              <w:start w:w="90" w:type="dxa"/>
              <w:bottom w:w="70" w:type="dxa"/>
              <w:end w:w="90" w:type="dxa"/>
            </w:tcMar>
          </w:tcPr>
          <w:p>
            <w:r>
              <w:rPr>
                <w:rFonts w:ascii="Liberation Sans" w:hAnsi="Liberation Sans"/>
                <w:sz w:val="17"/>
              </w:rPr>
              <w:t>VM libvirt mapping</w:t>
            </w:r>
          </w:p>
        </w:tc>
        <w:tc>
          <w:tcPr>
            <w:tcW w:type="dxa" w:w="7488"/>
            <w:vAlign w:val="top"/>
            <w:tcMar>
              <w:top w:w="70" w:type="dxa"/>
              <w:start w:w="90" w:type="dxa"/>
              <w:bottom w:w="70" w:type="dxa"/>
              <w:end w:w="90" w:type="dxa"/>
            </w:tcMar>
          </w:tcPr>
          <w:p>
            <w:r>
              <w:rPr>
                <w:rFonts w:ascii="Liberation Sans" w:hAnsi="Liberation Sans"/>
                <w:sz w:val="17"/>
              </w:rPr>
              <w:t>Ubunt direct macvtap0 / enp7s0f1.999, virtio MAC 52:54:00:59:23:b8</w:t>
            </w:r>
          </w:p>
        </w:tc>
      </w:tr>
      <w:tr>
        <w:trPr>
          <w:cantSplit/>
        </w:trPr>
        <w:tc>
          <w:tcPr>
            <w:tcW w:type="dxa" w:w="2880"/>
            <w:vAlign w:val="top"/>
            <w:tcMar>
              <w:top w:w="70" w:type="dxa"/>
              <w:start w:w="90" w:type="dxa"/>
              <w:bottom w:w="70" w:type="dxa"/>
              <w:end w:w="90" w:type="dxa"/>
            </w:tcMar>
          </w:tcPr>
          <w:p>
            <w:r>
              <w:rPr>
                <w:rFonts w:ascii="Liberation Sans" w:hAnsi="Liberation Sans"/>
                <w:sz w:val="17"/>
              </w:rPr>
              <w:t>VM capture NIC</w:t>
            </w:r>
          </w:p>
        </w:tc>
        <w:tc>
          <w:tcPr>
            <w:tcW w:type="dxa" w:w="7488"/>
            <w:vAlign w:val="top"/>
            <w:tcMar>
              <w:top w:w="70" w:type="dxa"/>
              <w:start w:w="90" w:type="dxa"/>
              <w:bottom w:w="70" w:type="dxa"/>
              <w:end w:w="90" w:type="dxa"/>
            </w:tcMar>
          </w:tcPr>
          <w:p>
            <w:r>
              <w:rPr>
                <w:rFonts w:ascii="Liberation Sans" w:hAnsi="Liberation Sans"/>
                <w:sz w:val="17"/>
              </w:rPr>
              <w:t>enp8s0 MAC 52:54:00:59:23:b8, UP, no IP</w:t>
            </w:r>
          </w:p>
        </w:tc>
      </w:tr>
      <w:tr>
        <w:trPr>
          <w:cantSplit/>
        </w:trPr>
        <w:tc>
          <w:tcPr>
            <w:tcW w:type="dxa" w:w="2880"/>
            <w:vAlign w:val="top"/>
            <w:tcMar>
              <w:top w:w="70" w:type="dxa"/>
              <w:start w:w="90" w:type="dxa"/>
              <w:bottom w:w="70" w:type="dxa"/>
              <w:end w:w="90" w:type="dxa"/>
            </w:tcMar>
          </w:tcPr>
          <w:p>
            <w:r>
              <w:rPr>
                <w:rFonts w:ascii="Liberation Sans" w:hAnsi="Liberation Sans"/>
                <w:sz w:val="17"/>
              </w:rPr>
              <w:t>VM management NIC</w:t>
            </w:r>
          </w:p>
        </w:tc>
        <w:tc>
          <w:tcPr>
            <w:tcW w:type="dxa" w:w="7488"/>
            <w:vAlign w:val="top"/>
            <w:tcMar>
              <w:top w:w="70" w:type="dxa"/>
              <w:start w:w="90" w:type="dxa"/>
              <w:bottom w:w="70" w:type="dxa"/>
              <w:end w:w="90" w:type="dxa"/>
            </w:tcMar>
          </w:tcPr>
          <w:p>
            <w:r>
              <w:rPr>
                <w:rFonts w:ascii="Liberation Sans" w:hAnsi="Liberation Sans"/>
                <w:sz w:val="17"/>
              </w:rPr>
              <w:t>enp1s0 MAC 52:54:00:0d:2f:54, 192.168.0.202/24</w:t>
            </w:r>
          </w:p>
        </w:tc>
      </w:tr>
    </w:tbl>
    <w:p>
      <w:pPr>
        <w:spacing w:after="40"/>
      </w:pPr>
    </w:p>
    <w:p>
      <w:pPr>
        <w:pStyle w:val="Heading1"/>
      </w:pPr>
      <w:r>
        <w:t>5. Capture Placement, Identity and Directionality</w:t>
      </w:r>
    </w:p>
    <w:p>
      <w:pPr>
        <w:pStyle w:val="ListBullet"/>
        <w:spacing w:after="40"/>
      </w:pPr>
      <w:r>
        <w:rPr>
          <w:rFonts w:ascii="Liberation Sans" w:hAnsi="Liberation Sans"/>
          <w:sz w:val="18"/>
        </w:rPr>
        <w:t>Guest client private IPv4 and client Ethernet MAC are visible at enp8s0.</w:t>
      </w:r>
    </w:p>
    <w:p>
      <w:pPr>
        <w:pStyle w:val="ListBullet"/>
        <w:spacing w:after="40"/>
      </w:pPr>
      <w:r>
        <w:rPr>
          <w:rFonts w:ascii="Liberation Sans" w:hAnsi="Liberation Sans"/>
          <w:sz w:val="18"/>
        </w:rPr>
        <w:t>Both client→remote and remote→client traffic were passively observed.</w:t>
      </w:r>
    </w:p>
    <w:p>
      <w:pPr>
        <w:pStyle w:val="ListBullet"/>
        <w:spacing w:after="40"/>
      </w:pPr>
      <w:r>
        <w:rPr>
          <w:rFonts w:ascii="Liberation Sans" w:hAnsi="Liberation Sans"/>
          <w:sz w:val="18"/>
        </w:rPr>
        <w:t>Original guest VLAN tag is not visible at the VM capture API; the RSPAN transport VLAN999 tag is visible on the physical host NIC and is removed by the Linux .999 subinterface as expected.</w:t>
      </w:r>
    </w:p>
    <w:p>
      <w:pPr>
        <w:pStyle w:val="ListBullet"/>
        <w:spacing w:after="40"/>
      </w:pPr>
      <w:r>
        <w:rPr>
          <w:rFonts w:ascii="Liberation Sans" w:hAnsi="Liberation Sans"/>
          <w:sz w:val="18"/>
        </w:rPr>
        <w:t>Capture is conclusively before Cisco3845 NAT. The router guest subinterface is Gi0/1.20 = 192.168.10.1/22 with ip nat inside; Gi0/0 = 192.168.100.10/24 with ip nat outside.</w:t>
      </w:r>
    </w:p>
    <w:p>
      <w:pPr>
        <w:pStyle w:val="ListBullet"/>
        <w:spacing w:after="40"/>
      </w:pPr>
      <w:r>
        <w:rPr>
          <w:rFonts w:ascii="Liberation Sans" w:hAnsi="Liberation Sans"/>
          <w:sz w:val="18"/>
        </w:rPr>
        <w:t>The upstream public-NAT location beyond Cisco3845 was not required and was not claimed.</w:t>
      </w:r>
    </w:p>
    <w:p>
      <w:pPr>
        <w:pStyle w:val="Heading1"/>
      </w:pPr>
      <w:r>
        <w:t>6. Mirror Duplication Analysis</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C7CE"/>
            <w:tcMar>
              <w:top w:w="100" w:type="dxa"/>
              <w:start w:w="120" w:type="dxa"/>
              <w:bottom w:w="100" w:type="dxa"/>
              <w:end w:w="120" w:type="dxa"/>
            </w:tcMar>
          </w:tcPr>
          <w:p>
            <w:r>
              <w:t>Major finding and closure: Exact packet/frame duplication was CONFIRMED and reproducible in the baseline, visible at both VM enp8s0 and omv-hp physical RSPAN ingress. The initial duplication was therefore upstream of macvtap/VM. A post-research one-variable correction (VLAN source direction BOTH → RX-only) removed the systematic duplicate pattern while preserving both VLAN20 traffic directions. The defect is recorded as discovered, remediated and validated; low-rate residual exact-frame repeats in broad physical capture are retained as a separate observation, not rewritten away.</w:t>
            </w:r>
          </w:p>
        </w:tc>
      </w:tr>
    </w:tbl>
    <w:p>
      <w:pPr>
        <w:spacing w:after="20"/>
      </w:pPr>
    </w:p>
    <w:p>
      <w:r>
        <w:t>Baseline evidence showed repeated frames with effectively identical timing and packet identity. Some equivalent L3 packets were also visible in different Ethernet contexts, consistent with routed traffic being observed across monitored VLANs. The strongest baseline hypothesis was VLAN10+VLAN20 with direction BOTH in a router-on-a-stick topology. The post-research corrective experiment validated the operational cause of the mass duplicate pattern: only the source direction was changed from BOTH to RX-only; VLAN10, VLAN20 and RSPAN VLAN999 were left unchanged. After the change, Fingerprint metrics advanced from raw_packet_count=153,229 / duplicate_packet_count=80,087 at 14:19 to raw_packet_count=154,574 / duplicate_packet_count=80,087 at 14:30 — +1,345 raw candidates with +0 new exact duplicates. VLAN20 upload and download remained visible. Physical RSPAN samples still contained low-rate exact repeats (10/3,599 = 0.2779%; 2/302 = 0.6623%); these are documented as residual exact-frame occurrences and are not treated as recurrence of the former ~50% systematic RSPAN duplication.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7"/>
              </w:rPr>
              <w:t>Aspect</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7"/>
              </w:rPr>
              <w:t>Finding</w:t>
            </w:r>
          </w:p>
        </w:tc>
      </w:tr>
      <w:tr>
        <w:trPr>
          <w:cantSplit/>
        </w:trPr>
        <w:tc>
          <w:tcPr>
            <w:tcW w:type="dxa" w:w="3312"/>
            <w:vAlign w:val="top"/>
            <w:tcMar>
              <w:top w:w="70" w:type="dxa"/>
              <w:start w:w="90" w:type="dxa"/>
              <w:bottom w:w="70" w:type="dxa"/>
              <w:end w:w="90" w:type="dxa"/>
            </w:tcMar>
          </w:tcPr>
          <w:p>
            <w:r>
              <w:rPr>
                <w:rFonts w:ascii="Liberation Sans" w:hAnsi="Liberation Sans"/>
                <w:sz w:val="17"/>
              </w:rPr>
              <w:t>Duplication at VM enp8s0</w:t>
            </w:r>
          </w:p>
        </w:tc>
        <w:tc>
          <w:tcPr>
            <w:tcW w:type="dxa" w:w="7056"/>
            <w:vAlign w:val="top"/>
            <w:tcMar>
              <w:top w:w="70" w:type="dxa"/>
              <w:start w:w="90" w:type="dxa"/>
              <w:bottom w:w="70" w:type="dxa"/>
              <w:end w:w="90" w:type="dxa"/>
            </w:tcMar>
            <w:shd w:fill="FFC7CE"/>
          </w:tcPr>
          <w:p>
            <w:r>
              <w:rPr>
                <w:rFonts w:ascii="Liberation Sans" w:hAnsi="Liberation Sans"/>
                <w:color w:val="9C0006"/>
                <w:sz w:val="17"/>
              </w:rPr>
              <w:t>CONFIRMED</w:t>
            </w:r>
          </w:p>
        </w:tc>
      </w:tr>
      <w:tr>
        <w:trPr>
          <w:cantSplit/>
        </w:trPr>
        <w:tc>
          <w:tcPr>
            <w:tcW w:type="dxa" w:w="3312"/>
            <w:vAlign w:val="top"/>
            <w:tcMar>
              <w:top w:w="70" w:type="dxa"/>
              <w:start w:w="90" w:type="dxa"/>
              <w:bottom w:w="70" w:type="dxa"/>
              <w:end w:w="90" w:type="dxa"/>
            </w:tcMar>
          </w:tcPr>
          <w:p>
            <w:r>
              <w:rPr>
                <w:rFonts w:ascii="Liberation Sans" w:hAnsi="Liberation Sans"/>
                <w:sz w:val="17"/>
              </w:rPr>
              <w:t>Duplication at omv-hp enp7s0f1 VLAN999</w:t>
            </w:r>
          </w:p>
        </w:tc>
        <w:tc>
          <w:tcPr>
            <w:tcW w:type="dxa" w:w="7056"/>
            <w:vAlign w:val="top"/>
            <w:tcMar>
              <w:top w:w="70" w:type="dxa"/>
              <w:start w:w="90" w:type="dxa"/>
              <w:bottom w:w="70" w:type="dxa"/>
              <w:end w:w="90" w:type="dxa"/>
            </w:tcMar>
            <w:shd w:fill="FFC7CE"/>
          </w:tcPr>
          <w:p>
            <w:r>
              <w:rPr>
                <w:rFonts w:ascii="Liberation Sans" w:hAnsi="Liberation Sans"/>
                <w:color w:val="9C0006"/>
                <w:sz w:val="17"/>
              </w:rPr>
              <w:t>CONFIRMED</w:t>
            </w:r>
          </w:p>
        </w:tc>
      </w:tr>
      <w:tr>
        <w:trPr>
          <w:cantSplit/>
        </w:trPr>
        <w:tc>
          <w:tcPr>
            <w:tcW w:type="dxa" w:w="3312"/>
            <w:vAlign w:val="top"/>
            <w:tcMar>
              <w:top w:w="70" w:type="dxa"/>
              <w:start w:w="90" w:type="dxa"/>
              <w:bottom w:w="70" w:type="dxa"/>
              <w:end w:w="90" w:type="dxa"/>
            </w:tcMar>
          </w:tcPr>
          <w:p>
            <w:r>
              <w:rPr>
                <w:rFonts w:ascii="Liberation Sans" w:hAnsi="Liberation Sans"/>
                <w:sz w:val="17"/>
              </w:rPr>
              <w:t>VM/macvtap as initial source</w:t>
            </w:r>
          </w:p>
        </w:tc>
        <w:tc>
          <w:tcPr>
            <w:tcW w:type="dxa" w:w="7056"/>
            <w:vAlign w:val="top"/>
            <w:tcMar>
              <w:top w:w="70" w:type="dxa"/>
              <w:start w:w="90" w:type="dxa"/>
              <w:bottom w:w="70" w:type="dxa"/>
              <w:end w:w="90" w:type="dxa"/>
            </w:tcMar>
          </w:tcPr>
          <w:p>
            <w:r>
              <w:rPr>
                <w:rFonts w:ascii="Liberation Sans" w:hAnsi="Liberation Sans"/>
                <w:sz w:val="17"/>
              </w:rPr>
              <w:t>EXCLUDED by physical-host evidence</w:t>
            </w:r>
          </w:p>
        </w:tc>
      </w:tr>
      <w:tr>
        <w:trPr>
          <w:cantSplit/>
        </w:trPr>
        <w:tc>
          <w:tcPr>
            <w:tcW w:type="dxa" w:w="3312"/>
            <w:vAlign w:val="top"/>
            <w:tcMar>
              <w:top w:w="70" w:type="dxa"/>
              <w:start w:w="90" w:type="dxa"/>
              <w:bottom w:w="70" w:type="dxa"/>
              <w:end w:w="90" w:type="dxa"/>
            </w:tcMar>
          </w:tcPr>
          <w:p>
            <w:r>
              <w:t>Operational root cause</w:t>
            </w:r>
          </w:p>
        </w:tc>
        <w:tc>
          <w:tcPr>
            <w:tcW w:type="dxa" w:w="7056"/>
            <w:vAlign w:val="top"/>
            <w:tcMar>
              <w:top w:w="70" w:type="dxa"/>
              <w:start w:w="90" w:type="dxa"/>
              <w:bottom w:w="70" w:type="dxa"/>
              <w:end w:w="90" w:type="dxa"/>
            </w:tcMar>
          </w:tcPr>
          <w:p>
            <w:r>
              <w:t>Baseline VLAN-based RSPAN source direction BOTH in this topology produced the systematic duplicate pattern; validated by one-variable BOTH → RX correction.</w:t>
            </w:r>
          </w:p>
        </w:tc>
      </w:tr>
      <w:tr>
        <w:trPr>
          <w:cantSplit/>
        </w:trPr>
        <w:tc>
          <w:tcPr>
            <w:tcW w:type="dxa" w:w="3312"/>
            <w:vAlign w:val="top"/>
            <w:tcMar>
              <w:top w:w="70" w:type="dxa"/>
              <w:start w:w="90" w:type="dxa"/>
              <w:bottom w:w="70" w:type="dxa"/>
              <w:end w:w="90" w:type="dxa"/>
            </w:tcMar>
          </w:tcPr>
          <w:p>
            <w:r>
              <w:t>Production correction</w:t>
            </w:r>
          </w:p>
        </w:tc>
        <w:tc>
          <w:tcPr>
            <w:tcW w:type="dxa" w:w="7056"/>
            <w:vAlign w:val="top"/>
            <w:tcMar>
              <w:top w:w="70" w:type="dxa"/>
              <w:start w:w="90" w:type="dxa"/>
              <w:bottom w:w="70" w:type="dxa"/>
              <w:end w:w="90" w:type="dxa"/>
            </w:tcMar>
            <w:shd w:fill="FFEB9C"/>
          </w:tcPr>
          <w:p>
            <w:r>
              <w:t>monitor session 1 source vlan 10 , 20 rx; destination remote vlan 999 unchanged; VLAN10/VLAN20 source scope unchanged.</w:t>
            </w:r>
          </w:p>
        </w:tc>
      </w:tr>
      <w:tr>
        <w:trPr>
          <w:cantSplit/>
        </w:trPr>
        <w:tc>
          <w:tcPr>
            <w:tcW w:type="dxa" w:w="3312"/>
            <w:vAlign w:val="top"/>
            <w:tcMar>
              <w:top w:w="70" w:type="dxa"/>
              <w:start w:w="90" w:type="dxa"/>
              <w:bottom w:w="70" w:type="dxa"/>
              <w:end w:w="90" w:type="dxa"/>
            </w:tcMar>
          </w:tcPr>
          <w:p>
            <w:r>
              <w:rPr>
                <w:rFonts w:ascii="Liberation Sans" w:hAnsi="Liberation Sans"/>
                <w:sz w:val="17"/>
              </w:rPr>
              <w:t>Impact</w:t>
            </w:r>
          </w:p>
        </w:tc>
        <w:tc>
          <w:tcPr>
            <w:tcW w:type="dxa" w:w="7056"/>
            <w:vAlign w:val="top"/>
            <w:tcMar>
              <w:top w:w="70" w:type="dxa"/>
              <w:start w:w="90" w:type="dxa"/>
              <w:bottom w:w="70" w:type="dxa"/>
              <w:end w:w="90" w:type="dxa"/>
            </w:tcMar>
          </w:tcPr>
          <w:p>
            <w:r>
              <w:t>Before fix: distorted packet/byte/event accounting and unnecessary parser load. After fix: systematic duplicate growth stopped; residual low-rate exact repeats remain a separate accounting-quality consideration.</w:t>
            </w:r>
          </w:p>
        </w:tc>
      </w:tr>
      <w:tr>
        <w:tc>
          <w:tcPr>
            <w:tcW w:type="dxa" w:w="5112"/>
          </w:tcPr>
          <w:p>
            <w:r>
              <w:t>Fingerprint post-fix delta</w:t>
            </w:r>
          </w:p>
        </w:tc>
        <w:tc>
          <w:tcPr>
            <w:tcW w:type="dxa" w:w="5112"/>
          </w:tcPr>
          <w:p>
            <w:r>
              <w:t>14:19→14:30 AZST: raw +1,345; exact duplicates +0; duplicate counter remained 80,087.</w:t>
            </w:r>
          </w:p>
        </w:tc>
      </w:tr>
      <w:tr>
        <w:tc>
          <w:tcPr>
            <w:tcW w:type="dxa" w:w="5112"/>
          </w:tcPr>
          <w:p>
            <w:r>
              <w:t>VLAN20 direction validation</w:t>
            </w:r>
          </w:p>
        </w:tc>
        <w:tc>
          <w:tcPr>
            <w:tcW w:type="dxa" w:w="5112"/>
          </w:tcPr>
          <w:p>
            <w:r>
              <w:t>UPLOAD: 41 captured / 53 received by filter / 0 kernel drops. DOWNLOAD: 383 captured / 403 received by filter / 0 kernel drops.</w:t>
            </w:r>
          </w:p>
        </w:tc>
      </w:tr>
      <w:tr>
        <w:tc>
          <w:tcPr>
            <w:tcW w:type="dxa" w:w="5112"/>
          </w:tcPr>
          <w:p>
            <w:r>
              <w:t>Physical post-fix sample #1</w:t>
            </w:r>
          </w:p>
        </w:tc>
        <w:tc>
          <w:tcPr>
            <w:tcW w:type="dxa" w:w="5112"/>
          </w:tcPr>
          <w:p>
            <w:r>
              <w:t>3,599 packets; 10 exact repeats within 1 ms; ratio 0.002779 (0.2779%); 0 tcpdump kernel drops.</w:t>
            </w:r>
          </w:p>
        </w:tc>
      </w:tr>
      <w:tr>
        <w:tc>
          <w:tcPr>
            <w:tcW w:type="dxa" w:w="5112"/>
          </w:tcPr>
          <w:p>
            <w:r>
              <w:t>Physical post-fix sample #2</w:t>
            </w:r>
          </w:p>
        </w:tc>
        <w:tc>
          <w:tcPr>
            <w:tcW w:type="dxa" w:w="5112"/>
          </w:tcPr>
          <w:p>
            <w:r>
              <w:t>302 packets; 2 exact repeats within 1 ms; ratio 0.006623 (0.6623%); 0 tcpdump kernel drops. Detailed repeats included different L2 contexts for the same routed L3 direction.</w:t>
            </w:r>
          </w:p>
        </w:tc>
      </w:tr>
      <w:tr>
        <w:tc>
          <w:tcPr>
            <w:tcW w:type="dxa" w:w="5112"/>
          </w:tcPr>
          <w:p>
            <w:r>
              <w:t>Service health after fix</w:t>
            </w:r>
          </w:p>
        </w:tc>
        <w:tc>
          <w:tcPr>
            <w:tcW w:type="dxa" w:w="5112"/>
          </w:tcPr>
          <w:p>
            <w:r>
              <w:t>fingerprint-sensor=active; fingerprint-suricata=active; runtime_state=ready; eve_datagram_truncated=0; eve_json_invalid=0; Suricata active.</w:t>
            </w:r>
          </w:p>
        </w:tc>
      </w:tr>
      <w:tr>
        <w:tc>
          <w:tcPr>
            <w:tcW w:type="dxa" w:w="5112"/>
          </w:tcPr>
          <w:p>
            <w:r>
              <w:t>Suricata capture drops</w:t>
            </w:r>
          </w:p>
        </w:tc>
        <w:tc>
          <w:tcPr>
            <w:tcW w:type="dxa" w:w="5112"/>
          </w:tcPr>
          <w:p>
            <w:r>
              <w:t>capture_kernel_drops stayed 4,098 while capture_kernel_packets continued increasing; no post-fix drop growth observed in validation window.</w:t>
            </w:r>
          </w:p>
        </w:tc>
      </w:tr>
      <w:tr>
        <w:tc>
          <w:tcPr>
            <w:tcW w:type="dxa" w:w="5112"/>
          </w:tcPr>
          <w:p>
            <w:r>
              <w:t>Persistence</w:t>
            </w:r>
          </w:p>
        </w:tc>
        <w:tc>
          <w:tcPr>
            <w:tcW w:type="dxa" w:w="5112"/>
          </w:tcPr>
          <w:p>
            <w:r>
              <w:t>startup-config verified: monitor session 1 source vlan 10 , 20 rx / destination remote vlan 999.</w:t>
            </w:r>
          </w:p>
        </w:tc>
      </w:tr>
      <w:tr>
        <w:tc>
          <w:tcPr>
            <w:tcW w:type="dxa" w:w="5112"/>
          </w:tcPr>
          <w:p>
            <w:r>
              <w:t>Final defect status</w:t>
            </w:r>
          </w:p>
        </w:tc>
        <w:tc>
          <w:tcPr>
            <w:tcW w:type="dxa" w:w="5112"/>
          </w:tcPr>
          <w:p>
            <w:r>
              <w:t>SYSTEMATIC_RSPAN_DUPLICATION = REMEDIATED / VALIDATED. Original P1 closed.</w:t>
            </w:r>
          </w:p>
        </w:tc>
      </w:tr>
    </w:tbl>
    <w:p>
      <w:pPr>
        <w:spacing w:after="40"/>
      </w:pPr>
    </w:p>
    <w:p>
      <w:pPr>
        <w:pStyle w:val="Heading1"/>
      </w:pPr>
      <w:r>
        <w:t>7. Existing Fingerprint Sensor: Raw Path, Dedup and Suricata Path</w:t>
      </w:r>
    </w:p>
    <w:p>
      <w:pPr>
        <w:pStyle w:val="Heading2"/>
      </w:pPr>
      <w:r>
        <w:t>7.1 Two parallel packet consumers</w:t>
      </w:r>
    </w:p>
    <w:p>
      <w:r>
        <w:t>Linux /proc/net/packet and process FD mapping proved two independent direct packet consumers on enp8s0: fingerprint-sensor and Suricata. Suricata additionally feeds EVE events back to fingerprint-sensor over a Unix datagram socket.</w:t>
      </w:r>
    </w:p>
    <w:p>
      <w:pPr>
        <w:pStyle w:val="CodeBlock"/>
        <w:keepLines/>
        <w:shd w:fill="F3F6F8"/>
      </w:pPr>
      <w:r>
        <w:t>enp8s0</w:t>
        <w:br/>
        <w:t xml:space="preserve">  +--&gt; fingerprint-sensor raw AF_PACKET socket</w:t>
        <w:br/>
        <w:t xml:space="preserve">  |      --&gt; frozen BPF</w:t>
        <w:br/>
        <w:t xml:space="preserve">  |      --&gt; exact-frame dedup</w:t>
        <w:br/>
        <w:t xml:space="preserve">  |      --&gt; DHCP / TCP-SYN normalization</w:t>
        <w:br/>
        <w:t xml:space="preserve">  |</w:t>
        <w:br/>
        <w:t xml:space="preserve">  +--&gt; Suricata AF_PACKET workers</w:t>
        <w:br/>
        <w:t xml:space="preserve">         --&gt; EVE unix_dgram</w:t>
        <w:br/>
        <w:t xml:space="preserve">         --&gt; fingerprint-sensor TLS / QUIC / stats normalization</w:t>
      </w:r>
    </w:p>
    <w:p>
      <w:pPr>
        <w:pStyle w:val="Heading2"/>
      </w:pPr>
      <w:r>
        <w:t>7.2 Frozen raw-capture filter</w:t>
      </w:r>
    </w:p>
    <w:p>
      <w:pPr>
        <w:pStyle w:val="CodeBlock"/>
        <w:keepLines/>
        <w:shd w:fill="F3F6F8"/>
      </w:pPr>
      <w:r>
        <w:t>(udp and (port 67 or port 68)) or</w:t>
        <w:br/>
        <w:t>(src net 192.168.8.0/22 and tcp[tcpflags] &amp; (tcp-syn|tcp-ack) == tcp-syn)</w:t>
      </w:r>
    </w:p>
    <w:p>
      <w:r>
        <w:t>Therefore Fingerprint raw_packet_count is NOT a whole-mirror traffic counter. It covers DHCP and guest outbound TCP SYN candidates only.</w:t>
      </w:r>
    </w:p>
    <w:p>
      <w:pPr>
        <w:pStyle w:val="Heading2"/>
      </w:pPr>
      <w:r>
        <w:t>7.3 Exact-frame deduplication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Parameter</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2880"/>
            <w:vAlign w:val="top"/>
            <w:tcMar>
              <w:top w:w="70" w:type="dxa"/>
              <w:start w:w="90" w:type="dxa"/>
              <w:bottom w:w="70" w:type="dxa"/>
              <w:end w:w="90" w:type="dxa"/>
            </w:tcMar>
          </w:tcPr>
          <w:p>
            <w:r>
              <w:rPr>
                <w:rFonts w:ascii="Liberation Sans" w:hAnsi="Liberation Sans"/>
                <w:sz w:val="17"/>
              </w:rPr>
              <w:t>Algorithm</w:t>
            </w:r>
          </w:p>
        </w:tc>
        <w:tc>
          <w:tcPr>
            <w:tcW w:type="dxa" w:w="7488"/>
            <w:vAlign w:val="top"/>
            <w:tcMar>
              <w:top w:w="70" w:type="dxa"/>
              <w:start w:w="90" w:type="dxa"/>
              <w:bottom w:w="70" w:type="dxa"/>
              <w:end w:w="90" w:type="dxa"/>
            </w:tcMar>
          </w:tcPr>
          <w:p>
            <w:r>
              <w:rPr>
                <w:rFonts w:ascii="Liberation Sans" w:hAnsi="Liberation Sans"/>
                <w:sz w:val="17"/>
              </w:rPr>
              <w:t>BLAKE2s over capture_source_id + frame length + exact frame bytes</w:t>
            </w:r>
          </w:p>
        </w:tc>
      </w:tr>
      <w:tr>
        <w:trPr>
          <w:cantSplit/>
        </w:trPr>
        <w:tc>
          <w:tcPr>
            <w:tcW w:type="dxa" w:w="2880"/>
            <w:vAlign w:val="top"/>
            <w:tcMar>
              <w:top w:w="70" w:type="dxa"/>
              <w:start w:w="90" w:type="dxa"/>
              <w:bottom w:w="70" w:type="dxa"/>
              <w:end w:w="90" w:type="dxa"/>
            </w:tcMar>
          </w:tcPr>
          <w:p>
            <w:r>
              <w:rPr>
                <w:rFonts w:ascii="Liberation Sans" w:hAnsi="Liberation Sans"/>
                <w:sz w:val="17"/>
              </w:rPr>
              <w:t>Digest size</w:t>
            </w:r>
          </w:p>
        </w:tc>
        <w:tc>
          <w:tcPr>
            <w:tcW w:type="dxa" w:w="7488"/>
            <w:vAlign w:val="top"/>
            <w:tcMar>
              <w:top w:w="70" w:type="dxa"/>
              <w:start w:w="90" w:type="dxa"/>
              <w:bottom w:w="70" w:type="dxa"/>
              <w:end w:w="90" w:type="dxa"/>
            </w:tcMar>
          </w:tcPr>
          <w:p>
            <w:r>
              <w:rPr>
                <w:rFonts w:ascii="Liberation Sans" w:hAnsi="Liberation Sans"/>
                <w:sz w:val="17"/>
              </w:rPr>
              <w:t>16 bytes</w:t>
            </w:r>
          </w:p>
        </w:tc>
      </w:tr>
      <w:tr>
        <w:trPr>
          <w:cantSplit/>
        </w:trPr>
        <w:tc>
          <w:tcPr>
            <w:tcW w:type="dxa" w:w="2880"/>
            <w:vAlign w:val="top"/>
            <w:tcMar>
              <w:top w:w="70" w:type="dxa"/>
              <w:start w:w="90" w:type="dxa"/>
              <w:bottom w:w="70" w:type="dxa"/>
              <w:end w:w="90" w:type="dxa"/>
            </w:tcMar>
          </w:tcPr>
          <w:p>
            <w:r>
              <w:rPr>
                <w:rFonts w:ascii="Liberation Sans" w:hAnsi="Liberation Sans"/>
                <w:sz w:val="17"/>
              </w:rPr>
              <w:t>Default horizon</w:t>
            </w:r>
          </w:p>
        </w:tc>
        <w:tc>
          <w:tcPr>
            <w:tcW w:type="dxa" w:w="7488"/>
            <w:vAlign w:val="top"/>
            <w:tcMar>
              <w:top w:w="70" w:type="dxa"/>
              <w:start w:w="90" w:type="dxa"/>
              <w:bottom w:w="70" w:type="dxa"/>
              <w:end w:w="90" w:type="dxa"/>
            </w:tcMar>
          </w:tcPr>
          <w:p>
            <w:r>
              <w:rPr>
                <w:rFonts w:ascii="Liberation Sans" w:hAnsi="Liberation Sans"/>
                <w:sz w:val="17"/>
              </w:rPr>
              <w:t>0.25 ms</w:t>
            </w:r>
          </w:p>
        </w:tc>
      </w:tr>
      <w:tr>
        <w:trPr>
          <w:cantSplit/>
        </w:trPr>
        <w:tc>
          <w:tcPr>
            <w:tcW w:type="dxa" w:w="2880"/>
            <w:vAlign w:val="top"/>
            <w:tcMar>
              <w:top w:w="70" w:type="dxa"/>
              <w:start w:w="90" w:type="dxa"/>
              <w:bottom w:w="70" w:type="dxa"/>
              <w:end w:w="90" w:type="dxa"/>
            </w:tcMar>
          </w:tcPr>
          <w:p>
            <w:r>
              <w:rPr>
                <w:rFonts w:ascii="Liberation Sans" w:hAnsi="Liberation Sans"/>
                <w:sz w:val="17"/>
              </w:rPr>
              <w:t>Maximum cache entries</w:t>
            </w:r>
          </w:p>
        </w:tc>
        <w:tc>
          <w:tcPr>
            <w:tcW w:type="dxa" w:w="7488"/>
            <w:vAlign w:val="top"/>
            <w:tcMar>
              <w:top w:w="70" w:type="dxa"/>
              <w:start w:w="90" w:type="dxa"/>
              <w:bottom w:w="70" w:type="dxa"/>
              <w:end w:w="90" w:type="dxa"/>
            </w:tcMar>
          </w:tcPr>
          <w:p>
            <w:r>
              <w:rPr>
                <w:rFonts w:ascii="Liberation Sans" w:hAnsi="Liberation Sans"/>
                <w:sz w:val="17"/>
              </w:rPr>
              <w:t>65,536</w:t>
            </w:r>
          </w:p>
        </w:tc>
      </w:tr>
      <w:tr>
        <w:trPr>
          <w:cantSplit/>
        </w:trPr>
        <w:tc>
          <w:tcPr>
            <w:tcW w:type="dxa" w:w="2880"/>
            <w:vAlign w:val="top"/>
            <w:tcMar>
              <w:top w:w="70" w:type="dxa"/>
              <w:start w:w="90" w:type="dxa"/>
              <w:bottom w:w="70" w:type="dxa"/>
              <w:end w:w="90" w:type="dxa"/>
            </w:tcMar>
          </w:tcPr>
          <w:p>
            <w:r>
              <w:rPr>
                <w:rFonts w:ascii="Liberation Sans" w:hAnsi="Liberation Sans"/>
                <w:sz w:val="17"/>
              </w:rPr>
              <w:t>Placement</w:t>
            </w:r>
          </w:p>
        </w:tc>
        <w:tc>
          <w:tcPr>
            <w:tcW w:type="dxa" w:w="7488"/>
            <w:vAlign w:val="top"/>
            <w:tcMar>
              <w:top w:w="70" w:type="dxa"/>
              <w:start w:w="90" w:type="dxa"/>
              <w:bottom w:w="70" w:type="dxa"/>
              <w:end w:w="90" w:type="dxa"/>
            </w:tcMar>
          </w:tcPr>
          <w:p>
            <w:r>
              <w:rPr>
                <w:rFonts w:ascii="Liberation Sans" w:hAnsi="Liberation Sans"/>
                <w:sz w:val="17"/>
              </w:rPr>
              <w:t>Before DHCP/TCP-SYN normalization</w:t>
            </w:r>
          </w:p>
        </w:tc>
      </w:tr>
      <w:tr>
        <w:trPr>
          <w:cantSplit/>
        </w:trPr>
        <w:tc>
          <w:tcPr>
            <w:tcW w:type="dxa" w:w="2880"/>
            <w:vAlign w:val="top"/>
            <w:tcMar>
              <w:top w:w="70" w:type="dxa"/>
              <w:start w:w="90" w:type="dxa"/>
              <w:bottom w:w="70" w:type="dxa"/>
              <w:end w:w="90" w:type="dxa"/>
            </w:tcMar>
          </w:tcPr>
          <w:p>
            <w:r>
              <w:rPr>
                <w:rFonts w:ascii="Liberation Sans" w:hAnsi="Liberation Sans"/>
                <w:sz w:val="17"/>
              </w:rPr>
              <w:t>Behavior</w:t>
            </w:r>
          </w:p>
        </w:tc>
        <w:tc>
          <w:tcPr>
            <w:tcW w:type="dxa" w:w="7488"/>
            <w:vAlign w:val="top"/>
            <w:tcMar>
              <w:top w:w="70" w:type="dxa"/>
              <w:start w:w="90" w:type="dxa"/>
              <w:bottom w:w="70" w:type="dxa"/>
              <w:end w:w="90" w:type="dxa"/>
            </w:tcMar>
          </w:tcPr>
          <w:p>
            <w:r>
              <w:rPr>
                <w:rFonts w:ascii="Liberation Sans" w:hAnsi="Liberation Sans"/>
                <w:sz w:val="17"/>
              </w:rPr>
              <w:t>Duplicate candidate is dropped from raw normalization path</w:t>
            </w:r>
          </w:p>
        </w:tc>
      </w:tr>
    </w:tbl>
    <w:p>
      <w:pPr>
        <w:spacing w:after="40"/>
      </w:pPr>
    </w:p>
    <w:p>
      <w:r>
        <w:t>Baseline production telemetry showed raw_dedup_ratio ≈ 0.5229. Example cumulative point at 11:49:19 AZST: raw_packet_count=135,955; duplicate_packet_count=71,091; deduplicated_packet_count=64,864. This proved strong duplicate impact in the FILTERED Fingerprint candidate stream only and MUST NOT be extrapolated to all VLAN999 packets. Post-remediation telemetry independently showed the systematic mirror effect had stopped: from 14:19 to 14:30 raw_packet_count increased 153,229 → 154,574 (+1,345) while duplicate_packet_count remained exactly 80,087 (+0). The cumulative raw_dedup_ratio therefore declines slowly because historic duplicates remain in the lifetime counters.</w:t>
      </w:r>
    </w:p>
    <w:p>
      <w:pPr>
        <w:pStyle w:val="Heading1"/>
      </w:pPr>
      <w:r>
        <w:t>8. Suricata Inventory and Capability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6"/>
              </w:rPr>
              <w:t>Item</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6"/>
              </w:rPr>
              <w:t>Result</w:t>
            </w:r>
          </w:p>
        </w:tc>
      </w:tr>
      <w:tr>
        <w:trPr>
          <w:cantSplit/>
        </w:trPr>
        <w:tc>
          <w:tcPr>
            <w:tcW w:type="dxa" w:w="3168"/>
            <w:vAlign w:val="top"/>
            <w:tcMar>
              <w:top w:w="70" w:type="dxa"/>
              <w:start w:w="90" w:type="dxa"/>
              <w:bottom w:w="70" w:type="dxa"/>
              <w:end w:w="90" w:type="dxa"/>
            </w:tcMar>
          </w:tcPr>
          <w:p>
            <w:r>
              <w:rPr>
                <w:rFonts w:ascii="Liberation Sans" w:hAnsi="Liberation Sans"/>
                <w:sz w:val="16"/>
              </w:rPr>
              <w:t>Version</w:t>
            </w:r>
          </w:p>
        </w:tc>
        <w:tc>
          <w:tcPr>
            <w:tcW w:type="dxa" w:w="7200"/>
            <w:vAlign w:val="top"/>
            <w:tcMar>
              <w:top w:w="70" w:type="dxa"/>
              <w:start w:w="90" w:type="dxa"/>
              <w:bottom w:w="70" w:type="dxa"/>
              <w:end w:w="90" w:type="dxa"/>
            </w:tcMar>
          </w:tcPr>
          <w:p>
            <w:r>
              <w:rPr>
                <w:rFonts w:ascii="Liberation Sans" w:hAnsi="Liberation Sans"/>
                <w:sz w:val="16"/>
              </w:rPr>
              <w:t>Suricata 8.0.6 RELEASE</w:t>
            </w:r>
          </w:p>
        </w:tc>
      </w:tr>
      <w:tr>
        <w:trPr>
          <w:cantSplit/>
        </w:trPr>
        <w:tc>
          <w:tcPr>
            <w:tcW w:type="dxa" w:w="3168"/>
            <w:vAlign w:val="top"/>
            <w:tcMar>
              <w:top w:w="70" w:type="dxa"/>
              <w:start w:w="90" w:type="dxa"/>
              <w:bottom w:w="70" w:type="dxa"/>
              <w:end w:w="90" w:type="dxa"/>
            </w:tcMar>
          </w:tcPr>
          <w:p>
            <w:r>
              <w:rPr>
                <w:rFonts w:ascii="Liberation Sans" w:hAnsi="Liberation Sans"/>
                <w:sz w:val="16"/>
              </w:rPr>
              <w:t>Capture mode</w:t>
            </w:r>
          </w:p>
        </w:tc>
        <w:tc>
          <w:tcPr>
            <w:tcW w:type="dxa" w:w="7200"/>
            <w:vAlign w:val="top"/>
            <w:tcMar>
              <w:top w:w="70" w:type="dxa"/>
              <w:start w:w="90" w:type="dxa"/>
              <w:bottom w:w="70" w:type="dxa"/>
              <w:end w:w="90" w:type="dxa"/>
            </w:tcMar>
          </w:tcPr>
          <w:p>
            <w:r>
              <w:rPr>
                <w:rFonts w:ascii="Liberation Sans" w:hAnsi="Liberation Sans"/>
                <w:sz w:val="16"/>
              </w:rPr>
              <w:t>AF_PACKET on enp8s0, workers</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EVE transport</w:t>
            </w:r>
          </w:p>
        </w:tc>
        <w:tc>
          <w:tcPr>
            <w:tcW w:type="dxa" w:w="7200"/>
            <w:vAlign w:val="top"/>
            <w:tcMar>
              <w:top w:w="70" w:type="dxa"/>
              <w:start w:w="90" w:type="dxa"/>
              <w:bottom w:w="70" w:type="dxa"/>
              <w:end w:w="90" w:type="dxa"/>
            </w:tcMar>
          </w:tcPr>
          <w:p>
            <w:r>
              <w:rPr>
                <w:rFonts w:ascii="Liberation Sans" w:hAnsi="Liberation Sans"/>
                <w:sz w:val="16"/>
              </w:rPr>
              <w:t>unix_dgram → /run/captive-portal/fingerprint-sensor/suricata-eve.sock</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enabled EVE types</w:t>
            </w:r>
          </w:p>
        </w:tc>
        <w:tc>
          <w:tcPr>
            <w:tcW w:type="dxa" w:w="7200"/>
            <w:vAlign w:val="top"/>
            <w:tcMar>
              <w:top w:w="70" w:type="dxa"/>
              <w:start w:w="90" w:type="dxa"/>
              <w:bottom w:w="70" w:type="dxa"/>
              <w:end w:w="90" w:type="dxa"/>
            </w:tcMar>
          </w:tcPr>
          <w:p>
            <w:r>
              <w:rPr>
                <w:rFonts w:ascii="Liberation Sans" w:hAnsi="Liberation Sans"/>
                <w:sz w:val="16"/>
              </w:rPr>
              <w:t>TLS (JA4, client_alpns, client_handshake), QUIC, stats</w:t>
            </w:r>
          </w:p>
        </w:tc>
      </w:tr>
      <w:tr>
        <w:trPr>
          <w:cantSplit/>
        </w:trPr>
        <w:tc>
          <w:tcPr>
            <w:tcW w:type="dxa" w:w="3168"/>
            <w:vAlign w:val="top"/>
            <w:tcMar>
              <w:top w:w="70" w:type="dxa"/>
              <w:start w:w="90" w:type="dxa"/>
              <w:bottom w:w="70" w:type="dxa"/>
              <w:end w:w="90" w:type="dxa"/>
            </w:tcMar>
          </w:tcPr>
          <w:p>
            <w:r>
              <w:rPr>
                <w:rFonts w:ascii="Liberation Sans" w:hAnsi="Liberation Sans"/>
                <w:sz w:val="16"/>
              </w:rPr>
              <w:t>Installed-version capabilities observed</w:t>
            </w:r>
          </w:p>
        </w:tc>
        <w:tc>
          <w:tcPr>
            <w:tcW w:type="dxa" w:w="7200"/>
            <w:vAlign w:val="top"/>
            <w:tcMar>
              <w:top w:w="70" w:type="dxa"/>
              <w:start w:w="90" w:type="dxa"/>
              <w:bottom w:w="70" w:type="dxa"/>
              <w:end w:w="90" w:type="dxa"/>
            </w:tcMar>
          </w:tcPr>
          <w:p>
            <w:r>
              <w:rPr>
                <w:rFonts w:ascii="Liberation Sans" w:hAnsi="Liberation Sans"/>
                <w:sz w:val="16"/>
              </w:rPr>
              <w:t>flow, DNS, DHCP, HTTP, TLS, QUIC, stats, alert; AF_PACKET; JA4; Hyperscan; Unix socket</w:t>
            </w:r>
          </w:p>
        </w:tc>
      </w:tr>
      <w:tr>
        <w:trPr>
          <w:cantSplit/>
        </w:trPr>
        <w:tc>
          <w:tcPr>
            <w:tcW w:type="dxa" w:w="3168"/>
            <w:vAlign w:val="top"/>
            <w:tcMar>
              <w:top w:w="70" w:type="dxa"/>
              <w:start w:w="90" w:type="dxa"/>
              <w:bottom w:w="70" w:type="dxa"/>
              <w:end w:w="90" w:type="dxa"/>
            </w:tcMar>
          </w:tcPr>
          <w:p>
            <w:r>
              <w:rPr>
                <w:rFonts w:ascii="Liberation Sans" w:hAnsi="Liberation Sans"/>
                <w:sz w:val="16"/>
              </w:rPr>
              <w:t>Not enabled in current Fingerprint config</w:t>
            </w:r>
          </w:p>
        </w:tc>
        <w:tc>
          <w:tcPr>
            <w:tcW w:type="dxa" w:w="7200"/>
            <w:vAlign w:val="top"/>
            <w:tcMar>
              <w:top w:w="70" w:type="dxa"/>
              <w:start w:w="90" w:type="dxa"/>
              <w:bottom w:w="70" w:type="dxa"/>
              <w:end w:w="90" w:type="dxa"/>
            </w:tcMar>
          </w:tcPr>
          <w:p>
            <w:r>
              <w:rPr>
                <w:rFonts w:ascii="Liberation Sans" w:hAnsi="Liberation Sans"/>
                <w:sz w:val="16"/>
              </w:rPr>
              <w:t>flow, DNS, HTTP, alert</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Fingerprint consumption</w:t>
            </w:r>
          </w:p>
        </w:tc>
        <w:tc>
          <w:tcPr>
            <w:tcW w:type="dxa" w:w="7200"/>
            <w:vAlign w:val="top"/>
            <w:tcMar>
              <w:top w:w="70" w:type="dxa"/>
              <w:start w:w="90" w:type="dxa"/>
              <w:bottom w:w="70" w:type="dxa"/>
              <w:end w:w="90" w:type="dxa"/>
            </w:tcMar>
          </w:tcPr>
          <w:p>
            <w:r>
              <w:rPr>
                <w:rFonts w:ascii="Liberation Sans" w:hAnsi="Liberation Sans"/>
                <w:sz w:val="16"/>
              </w:rPr>
              <w:t>TLS/QUIC normalized to evidence; stats used as Suricata heartbeat/capture health</w:t>
            </w:r>
          </w:p>
        </w:tc>
      </w:tr>
    </w:tbl>
    <w:p>
      <w:pPr>
        <w:spacing w:after="40"/>
      </w:pP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4F8"/>
            <w:tcMar>
              <w:top w:w="100" w:type="dxa"/>
              <w:start w:w="120" w:type="dxa"/>
              <w:bottom w:w="100" w:type="dxa"/>
              <w:end w:w="120" w:type="dxa"/>
            </w:tcMar>
          </w:tcPr>
          <w:p>
            <w:r/>
            <w:r>
              <w:rPr>
                <w:rFonts w:ascii="Liberation Sans" w:hAnsi="Liberation Sans"/>
                <w:b/>
                <w:sz w:val="18"/>
              </w:rPr>
              <w:t xml:space="preserve">Coexistence boundary: </w:t>
            </w:r>
            <w:r>
              <w:rPr>
                <w:rFonts w:ascii="Liberation Sans" w:hAnsi="Liberation Sans"/>
                <w:sz w:val="18"/>
              </w:rPr>
              <w:t>The accepted Fingerprint Suricata configuration is protected. DTI-00 did not enable flow/DNS/HTTP or otherwise mutate fingerprint-suricata.service.</w:t>
            </w:r>
          </w:p>
        </w:tc>
      </w:tr>
    </w:tbl>
    <w:p>
      <w:pPr>
        <w:spacing w:after="20"/>
      </w:pPr>
    </w:p>
    <w:p>
      <w:pPr>
        <w:pStyle w:val="Heading1"/>
      </w:pPr>
      <w:r>
        <w:t>9. NIC / Kernel Presentation and Capture Quality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344"/>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3024"/>
            <w:vAlign w:val="top"/>
            <w:tcMar>
              <w:top w:w="70" w:type="dxa"/>
              <w:start w:w="90" w:type="dxa"/>
              <w:bottom w:w="70" w:type="dxa"/>
              <w:end w:w="90" w:type="dxa"/>
            </w:tcMar>
          </w:tcPr>
          <w:p>
            <w:r>
              <w:rPr>
                <w:rFonts w:ascii="Liberation Sans" w:hAnsi="Liberation Sans"/>
                <w:sz w:val="17"/>
              </w:rPr>
              <w:t>NIC</w:t>
            </w:r>
          </w:p>
        </w:tc>
        <w:tc>
          <w:tcPr>
            <w:tcW w:type="dxa" w:w="7344"/>
            <w:vAlign w:val="top"/>
            <w:tcMar>
              <w:top w:w="70" w:type="dxa"/>
              <w:start w:w="90" w:type="dxa"/>
              <w:bottom w:w="70" w:type="dxa"/>
              <w:end w:w="90" w:type="dxa"/>
            </w:tcMar>
          </w:tcPr>
          <w:p>
            <w:r>
              <w:rPr>
                <w:rFonts w:ascii="Liberation Sans" w:hAnsi="Liberation Sans"/>
                <w:sz w:val="17"/>
              </w:rPr>
              <w:t>Intel 82576 Gigabit Network Connection / HP NC362i integrated dual-port adapter</w:t>
            </w:r>
          </w:p>
        </w:tc>
      </w:tr>
      <w:tr>
        <w:trPr>
          <w:cantSplit/>
        </w:trPr>
        <w:tc>
          <w:tcPr>
            <w:tcW w:type="dxa" w:w="3024"/>
            <w:vAlign w:val="top"/>
            <w:tcMar>
              <w:top w:w="70" w:type="dxa"/>
              <w:start w:w="90" w:type="dxa"/>
              <w:bottom w:w="70" w:type="dxa"/>
              <w:end w:w="90" w:type="dxa"/>
            </w:tcMar>
          </w:tcPr>
          <w:p>
            <w:r>
              <w:rPr>
                <w:rFonts w:ascii="Liberation Sans" w:hAnsi="Liberation Sans"/>
                <w:sz w:val="17"/>
              </w:rPr>
              <w:t>Interface</w:t>
            </w:r>
          </w:p>
        </w:tc>
        <w:tc>
          <w:tcPr>
            <w:tcW w:type="dxa" w:w="7344"/>
            <w:vAlign w:val="top"/>
            <w:tcMar>
              <w:top w:w="70" w:type="dxa"/>
              <w:start w:w="90" w:type="dxa"/>
              <w:bottom w:w="70" w:type="dxa"/>
              <w:end w:w="90" w:type="dxa"/>
            </w:tcMar>
          </w:tcPr>
          <w:p>
            <w:r>
              <w:rPr>
                <w:rFonts w:ascii="Liberation Sans" w:hAnsi="Liberation Sans"/>
                <w:sz w:val="17"/>
              </w:rPr>
              <w:t>omv-hp enp7s0f1; PCI 0000:07:00.1</w:t>
            </w:r>
          </w:p>
        </w:tc>
      </w:tr>
      <w:tr>
        <w:trPr>
          <w:cantSplit/>
        </w:trPr>
        <w:tc>
          <w:tcPr>
            <w:tcW w:type="dxa" w:w="3024"/>
            <w:vAlign w:val="top"/>
            <w:tcMar>
              <w:top w:w="70" w:type="dxa"/>
              <w:start w:w="90" w:type="dxa"/>
              <w:bottom w:w="70" w:type="dxa"/>
              <w:end w:w="90" w:type="dxa"/>
            </w:tcMar>
          </w:tcPr>
          <w:p>
            <w:r>
              <w:rPr>
                <w:rFonts w:ascii="Liberation Sans" w:hAnsi="Liberation Sans"/>
                <w:sz w:val="17"/>
              </w:rPr>
              <w:t>Driver / firmware</w:t>
            </w:r>
          </w:p>
        </w:tc>
        <w:tc>
          <w:tcPr>
            <w:tcW w:type="dxa" w:w="7344"/>
            <w:vAlign w:val="top"/>
            <w:tcMar>
              <w:top w:w="70" w:type="dxa"/>
              <w:start w:w="90" w:type="dxa"/>
              <w:bottom w:w="70" w:type="dxa"/>
              <w:end w:w="90" w:type="dxa"/>
            </w:tcMar>
          </w:tcPr>
          <w:p>
            <w:r>
              <w:rPr>
                <w:rFonts w:ascii="Liberation Sans" w:hAnsi="Liberation Sans"/>
                <w:sz w:val="17"/>
              </w:rPr>
              <w:t>igb / firmware 1.8.2</w:t>
            </w:r>
          </w:p>
        </w:tc>
      </w:tr>
      <w:tr>
        <w:trPr>
          <w:cantSplit/>
        </w:trPr>
        <w:tc>
          <w:tcPr>
            <w:tcW w:type="dxa" w:w="3024"/>
            <w:vAlign w:val="top"/>
            <w:tcMar>
              <w:top w:w="70" w:type="dxa"/>
              <w:start w:w="90" w:type="dxa"/>
              <w:bottom w:w="70" w:type="dxa"/>
              <w:end w:w="90" w:type="dxa"/>
            </w:tcMar>
          </w:tcPr>
          <w:p>
            <w:r>
              <w:rPr>
                <w:rFonts w:ascii="Liberation Sans" w:hAnsi="Liberation Sans"/>
                <w:sz w:val="17"/>
              </w:rPr>
              <w:t>Link</w:t>
            </w:r>
          </w:p>
        </w:tc>
        <w:tc>
          <w:tcPr>
            <w:tcW w:type="dxa" w:w="7344"/>
            <w:vAlign w:val="top"/>
            <w:tcMar>
              <w:top w:w="70" w:type="dxa"/>
              <w:start w:w="90" w:type="dxa"/>
              <w:bottom w:w="70" w:type="dxa"/>
              <w:end w:w="90" w:type="dxa"/>
            </w:tcMar>
          </w:tcPr>
          <w:p>
            <w:r>
              <w:rPr>
                <w:rFonts w:ascii="Liberation Sans" w:hAnsi="Liberation Sans"/>
                <w:sz w:val="17"/>
              </w:rPr>
              <w:t>1000 Mb/s, Full Duplex, autoneg on</w:t>
            </w:r>
          </w:p>
        </w:tc>
      </w:tr>
      <w:tr>
        <w:trPr>
          <w:cantSplit/>
        </w:trPr>
        <w:tc>
          <w:tcPr>
            <w:tcW w:type="dxa" w:w="3024"/>
            <w:vAlign w:val="top"/>
            <w:tcMar>
              <w:top w:w="70" w:type="dxa"/>
              <w:start w:w="90" w:type="dxa"/>
              <w:bottom w:w="70" w:type="dxa"/>
              <w:end w:w="90" w:type="dxa"/>
            </w:tcMar>
          </w:tcPr>
          <w:p>
            <w:r>
              <w:rPr>
                <w:rFonts w:ascii="Liberation Sans" w:hAnsi="Liberation Sans"/>
                <w:sz w:val="17"/>
              </w:rPr>
              <w:t>RX offloads/presentation</w:t>
            </w:r>
          </w:p>
        </w:tc>
        <w:tc>
          <w:tcPr>
            <w:tcW w:type="dxa" w:w="7344"/>
            <w:vAlign w:val="top"/>
            <w:tcMar>
              <w:top w:w="70" w:type="dxa"/>
              <w:start w:w="90" w:type="dxa"/>
              <w:bottom w:w="70" w:type="dxa"/>
              <w:end w:w="90" w:type="dxa"/>
            </w:tcMar>
          </w:tcPr>
          <w:p>
            <w:r>
              <w:rPr>
                <w:rFonts w:ascii="Liberation Sans" w:hAnsi="Liberation Sans"/>
                <w:sz w:val="17"/>
              </w:rPr>
              <w:t>rx-checksum ON; GRO ON; LRO OFF; rx-vlan-offload ON; RX hash ON</w:t>
            </w:r>
          </w:p>
        </w:tc>
      </w:tr>
      <w:tr>
        <w:trPr>
          <w:cantSplit/>
        </w:trPr>
        <w:tc>
          <w:tcPr>
            <w:tcW w:type="dxa" w:w="3024"/>
            <w:vAlign w:val="top"/>
            <w:tcMar>
              <w:top w:w="70" w:type="dxa"/>
              <w:start w:w="90" w:type="dxa"/>
              <w:bottom w:w="70" w:type="dxa"/>
              <w:end w:w="90" w:type="dxa"/>
            </w:tcMar>
          </w:tcPr>
          <w:p>
            <w:r>
              <w:rPr>
                <w:rFonts w:ascii="Liberation Sans" w:hAnsi="Liberation Sans"/>
                <w:sz w:val="17"/>
              </w:rPr>
              <w:t>TX/GSO</w:t>
            </w:r>
          </w:p>
        </w:tc>
        <w:tc>
          <w:tcPr>
            <w:tcW w:type="dxa" w:w="7344"/>
            <w:vAlign w:val="top"/>
            <w:tcMar>
              <w:top w:w="70" w:type="dxa"/>
              <w:start w:w="90" w:type="dxa"/>
              <w:bottom w:w="70" w:type="dxa"/>
              <w:end w:w="90" w:type="dxa"/>
            </w:tcMar>
          </w:tcPr>
          <w:p>
            <w:r>
              <w:rPr>
                <w:rFonts w:ascii="Liberation Sans" w:hAnsi="Liberation Sans"/>
                <w:sz w:val="17"/>
              </w:rPr>
              <w:t>TSO ON; GSO ON; scatter-gather ON</w:t>
            </w:r>
          </w:p>
        </w:tc>
      </w:tr>
      <w:tr>
        <w:trPr>
          <w:cantSplit/>
        </w:trPr>
        <w:tc>
          <w:tcPr>
            <w:tcW w:type="dxa" w:w="3024"/>
            <w:vAlign w:val="top"/>
            <w:tcMar>
              <w:top w:w="70" w:type="dxa"/>
              <w:start w:w="90" w:type="dxa"/>
              <w:bottom w:w="70" w:type="dxa"/>
              <w:end w:w="90" w:type="dxa"/>
            </w:tcMar>
          </w:tcPr>
          <w:p>
            <w:r>
              <w:rPr>
                <w:rFonts w:ascii="Liberation Sans" w:hAnsi="Liberation Sans"/>
                <w:sz w:val="17"/>
              </w:rPr>
              <w:t>RX ring</w:t>
            </w:r>
          </w:p>
        </w:tc>
        <w:tc>
          <w:tcPr>
            <w:tcW w:type="dxa" w:w="7344"/>
            <w:vAlign w:val="top"/>
            <w:tcMar>
              <w:top w:w="70" w:type="dxa"/>
              <w:start w:w="90" w:type="dxa"/>
              <w:bottom w:w="70" w:type="dxa"/>
              <w:end w:w="90" w:type="dxa"/>
            </w:tcMar>
          </w:tcPr>
          <w:p>
            <w:r>
              <w:rPr>
                <w:rFonts w:ascii="Liberation Sans" w:hAnsi="Liberation Sans"/>
                <w:sz w:val="17"/>
              </w:rPr>
              <w:t>current 256; maximum 4096</w:t>
            </w:r>
          </w:p>
        </w:tc>
      </w:tr>
      <w:tr>
        <w:trPr>
          <w:cantSplit/>
        </w:trPr>
        <w:tc>
          <w:tcPr>
            <w:tcW w:type="dxa" w:w="3024"/>
            <w:vAlign w:val="top"/>
            <w:tcMar>
              <w:top w:w="70" w:type="dxa"/>
              <w:start w:w="90" w:type="dxa"/>
              <w:bottom w:w="70" w:type="dxa"/>
              <w:end w:w="90" w:type="dxa"/>
            </w:tcMar>
          </w:tcPr>
          <w:p>
            <w:r>
              <w:rPr>
                <w:rFonts w:ascii="Liberation Sans" w:hAnsi="Liberation Sans"/>
                <w:sz w:val="17"/>
              </w:rPr>
              <w:t>RSPAN physical presentation</w:t>
            </w:r>
          </w:p>
        </w:tc>
        <w:tc>
          <w:tcPr>
            <w:tcW w:type="dxa" w:w="7344"/>
            <w:vAlign w:val="top"/>
            <w:tcMar>
              <w:top w:w="70" w:type="dxa"/>
              <w:start w:w="90" w:type="dxa"/>
              <w:bottom w:w="70" w:type="dxa"/>
              <w:end w:w="90" w:type="dxa"/>
            </w:tcMar>
          </w:tcPr>
          <w:p>
            <w:r>
              <w:rPr>
                <w:rFonts w:ascii="Liberation Sans" w:hAnsi="Liberation Sans"/>
                <w:sz w:val="17"/>
              </w:rPr>
              <w:t>802.1Q VLAN999 observed at enp7s0f1; untagged at enp7s0f1.999 / VM as expected</w:t>
            </w:r>
          </w:p>
        </w:tc>
      </w:tr>
    </w:tbl>
    <w:p>
      <w:pPr>
        <w:spacing w:after="40"/>
      </w:pPr>
    </w:p>
    <w:p>
      <w:pPr>
        <w:pStyle w:val="Heading2"/>
      </w:pPr>
      <w:r>
        <w:t>9.1 Historical counters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7"/>
              </w:rPr>
              <w:t>Counter</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7"/>
              </w:rPr>
              <w:t>Observed cumulative value / interpretation</w:t>
            </w:r>
          </w:p>
        </w:tc>
      </w:tr>
      <w:tr>
        <w:trPr>
          <w:cantSplit/>
        </w:trPr>
        <w:tc>
          <w:tcPr>
            <w:tcW w:type="dxa" w:w="3312"/>
            <w:vAlign w:val="top"/>
            <w:tcMar>
              <w:top w:w="70" w:type="dxa"/>
              <w:start w:w="90" w:type="dxa"/>
              <w:bottom w:w="70" w:type="dxa"/>
              <w:end w:w="90" w:type="dxa"/>
            </w:tcMar>
          </w:tcPr>
          <w:p>
            <w:r>
              <w:rPr>
                <w:rFonts w:ascii="Liberation Sans" w:hAnsi="Liberation Sans"/>
                <w:sz w:val="17"/>
              </w:rPr>
              <w:t>rx_crc_errors</w:t>
            </w:r>
          </w:p>
        </w:tc>
        <w:tc>
          <w:tcPr>
            <w:tcW w:type="dxa" w:w="7056"/>
            <w:vAlign w:val="top"/>
            <w:tcMar>
              <w:top w:w="70" w:type="dxa"/>
              <w:start w:w="90" w:type="dxa"/>
              <w:bottom w:w="70" w:type="dxa"/>
              <w:end w:w="90" w:type="dxa"/>
            </w:tcMar>
          </w:tcPr>
          <w:p>
            <w:r>
              <w:rPr>
                <w:rFonts w:ascii="Liberation Sans" w:hAnsi="Liberation Sans"/>
                <w:sz w:val="17"/>
              </w:rPr>
              <w:t>1</w:t>
            </w:r>
          </w:p>
        </w:tc>
      </w:tr>
      <w:tr>
        <w:trPr>
          <w:cantSplit/>
        </w:trPr>
        <w:tc>
          <w:tcPr>
            <w:tcW w:type="dxa" w:w="3312"/>
            <w:vAlign w:val="top"/>
            <w:tcMar>
              <w:top w:w="70" w:type="dxa"/>
              <w:start w:w="90" w:type="dxa"/>
              <w:bottom w:w="70" w:type="dxa"/>
              <w:end w:w="90" w:type="dxa"/>
            </w:tcMar>
          </w:tcPr>
          <w:p>
            <w:r>
              <w:rPr>
                <w:rFonts w:ascii="Liberation Sans" w:hAnsi="Liberation Sans"/>
                <w:sz w:val="17"/>
              </w:rPr>
              <w:t>rx_no_buffer_count</w:t>
            </w:r>
          </w:p>
        </w:tc>
        <w:tc>
          <w:tcPr>
            <w:tcW w:type="dxa" w:w="7056"/>
            <w:vAlign w:val="top"/>
            <w:tcMar>
              <w:top w:w="70" w:type="dxa"/>
              <w:start w:w="90" w:type="dxa"/>
              <w:bottom w:w="70" w:type="dxa"/>
              <w:end w:w="90" w:type="dxa"/>
            </w:tcMar>
          </w:tcPr>
          <w:p>
            <w:r>
              <w:rPr>
                <w:rFonts w:ascii="Liberation Sans" w:hAnsi="Liberation Sans"/>
                <w:sz w:val="17"/>
              </w:rPr>
              <w:t>2,074</w:t>
            </w:r>
          </w:p>
        </w:tc>
      </w:tr>
      <w:tr>
        <w:trPr>
          <w:cantSplit/>
        </w:trPr>
        <w:tc>
          <w:tcPr>
            <w:tcW w:type="dxa" w:w="3312"/>
            <w:vAlign w:val="top"/>
            <w:tcMar>
              <w:top w:w="70" w:type="dxa"/>
              <w:start w:w="90" w:type="dxa"/>
              <w:bottom w:w="70" w:type="dxa"/>
              <w:end w:w="90" w:type="dxa"/>
            </w:tcMar>
          </w:tcPr>
          <w:p>
            <w:r>
              <w:rPr>
                <w:rFonts w:ascii="Liberation Sans" w:hAnsi="Liberation Sans"/>
                <w:sz w:val="17"/>
              </w:rPr>
              <w:t>rx_missed_errors</w:t>
            </w:r>
          </w:p>
        </w:tc>
        <w:tc>
          <w:tcPr>
            <w:tcW w:type="dxa" w:w="7056"/>
            <w:vAlign w:val="top"/>
            <w:tcMar>
              <w:top w:w="70" w:type="dxa"/>
              <w:start w:w="90" w:type="dxa"/>
              <w:bottom w:w="70" w:type="dxa"/>
              <w:end w:w="90" w:type="dxa"/>
            </w:tcMar>
          </w:tcPr>
          <w:p>
            <w:r>
              <w:rPr>
                <w:rFonts w:ascii="Liberation Sans" w:hAnsi="Liberation Sans"/>
                <w:sz w:val="17"/>
              </w:rPr>
              <w:t>46,121</w:t>
            </w:r>
          </w:p>
        </w:tc>
      </w:tr>
      <w:tr>
        <w:trPr>
          <w:cantSplit/>
        </w:trPr>
        <w:tc>
          <w:tcPr>
            <w:tcW w:type="dxa" w:w="3312"/>
            <w:vAlign w:val="top"/>
            <w:tcMar>
              <w:top w:w="70" w:type="dxa"/>
              <w:start w:w="90" w:type="dxa"/>
              <w:bottom w:w="70" w:type="dxa"/>
              <w:end w:w="90" w:type="dxa"/>
            </w:tcMar>
          </w:tcPr>
          <w:p>
            <w:r>
              <w:rPr>
                <w:rFonts w:ascii="Liberation Sans" w:hAnsi="Liberation Sans"/>
                <w:sz w:val="17"/>
              </w:rPr>
              <w:t>rx_fifo_errors</w:t>
            </w:r>
          </w:p>
        </w:tc>
        <w:tc>
          <w:tcPr>
            <w:tcW w:type="dxa" w:w="7056"/>
            <w:vAlign w:val="top"/>
            <w:tcMar>
              <w:top w:w="70" w:type="dxa"/>
              <w:start w:w="90" w:type="dxa"/>
              <w:bottom w:w="70" w:type="dxa"/>
              <w:end w:w="90" w:type="dxa"/>
            </w:tcMar>
          </w:tcPr>
          <w:p>
            <w:r>
              <w:rPr>
                <w:rFonts w:ascii="Liberation Sans" w:hAnsi="Liberation Sans"/>
                <w:sz w:val="17"/>
              </w:rPr>
              <w:t>46,121</w:t>
            </w:r>
          </w:p>
        </w:tc>
      </w:tr>
      <w:tr>
        <w:trPr>
          <w:cantSplit/>
        </w:trPr>
        <w:tc>
          <w:tcPr>
            <w:tcW w:type="dxa" w:w="3312"/>
            <w:vAlign w:val="top"/>
            <w:tcMar>
              <w:top w:w="70" w:type="dxa"/>
              <w:start w:w="90" w:type="dxa"/>
              <w:bottom w:w="70" w:type="dxa"/>
              <w:end w:w="90" w:type="dxa"/>
            </w:tcMar>
          </w:tcPr>
          <w:p>
            <w:r>
              <w:rPr>
                <w:rFonts w:ascii="Liberation Sans" w:hAnsi="Liberation Sans"/>
                <w:sz w:val="17"/>
              </w:rPr>
              <w:t>per-RX-queue drops</w:t>
            </w:r>
          </w:p>
        </w:tc>
        <w:tc>
          <w:tcPr>
            <w:tcW w:type="dxa" w:w="7056"/>
            <w:vAlign w:val="top"/>
            <w:tcMar>
              <w:top w:w="70" w:type="dxa"/>
              <w:start w:w="90" w:type="dxa"/>
              <w:bottom w:w="70" w:type="dxa"/>
              <w:end w:w="90" w:type="dxa"/>
            </w:tcMar>
          </w:tcPr>
          <w:p>
            <w:r>
              <w:rPr>
                <w:rFonts w:ascii="Liberation Sans" w:hAnsi="Liberation Sans"/>
                <w:sz w:val="17"/>
              </w:rPr>
              <w:t>0 on all observed queues</w:t>
            </w:r>
          </w:p>
        </w:tc>
      </w:tr>
      <w:tr>
        <w:trPr>
          <w:cantSplit/>
        </w:trPr>
        <w:tc>
          <w:tcPr>
            <w:tcW w:type="dxa" w:w="3312"/>
            <w:vAlign w:val="top"/>
            <w:tcMar>
              <w:top w:w="70" w:type="dxa"/>
              <w:start w:w="90" w:type="dxa"/>
              <w:bottom w:w="70" w:type="dxa"/>
              <w:end w:w="90" w:type="dxa"/>
            </w:tcMar>
          </w:tcPr>
          <w:p>
            <w:r>
              <w:rPr>
                <w:rFonts w:ascii="Liberation Sans" w:hAnsi="Liberation Sans"/>
                <w:sz w:val="17"/>
              </w:rPr>
              <w:t>Interpretation</w:t>
            </w:r>
          </w:p>
        </w:tc>
        <w:tc>
          <w:tcPr>
            <w:tcW w:type="dxa" w:w="7056"/>
            <w:vAlign w:val="top"/>
            <w:tcMar>
              <w:top w:w="70" w:type="dxa"/>
              <w:start w:w="90" w:type="dxa"/>
              <w:bottom w:w="70" w:type="dxa"/>
              <w:end w:w="90" w:type="dxa"/>
            </w:tcMar>
          </w:tcPr>
          <w:p>
            <w:r>
              <w:rPr>
                <w:rFonts w:ascii="Liberation Sans" w:hAnsi="Liberation Sans"/>
                <w:sz w:val="17"/>
              </w:rPr>
              <w:t>Historical receive loss exists; not proof of current sustained loss</w:t>
            </w:r>
          </w:p>
        </w:tc>
      </w:tr>
    </w:tbl>
    <w:p>
      <w:pPr>
        <w:spacing w:after="40"/>
      </w:pPr>
    </w:p>
    <w:p>
      <w:pPr>
        <w:pStyle w:val="Heading2"/>
      </w:pPr>
      <w:r>
        <w:t>9.2 60-second natural-load interval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6"/>
              </w:rPr>
              <w:t>Metric</w:t>
            </w:r>
          </w:p>
        </w:tc>
        <w:tc>
          <w:tcPr>
            <w:tcW w:type="dxa" w:w="3672"/>
            <w:shd w:fill="17365D"/>
            <w:vAlign w:val="center"/>
            <w:tcMar>
              <w:top w:w="70" w:type="dxa"/>
              <w:start w:w="90" w:type="dxa"/>
              <w:bottom w:w="70" w:type="dxa"/>
              <w:end w:w="90" w:type="dxa"/>
            </w:tcMar>
          </w:tcPr>
          <w:p>
            <w:pPr>
              <w:jc w:val="center"/>
            </w:pPr>
            <w:r>
              <w:rPr>
                <w:rFonts w:ascii="Liberation Sans" w:hAnsi="Liberation Sans"/>
                <w:b/>
                <w:color w:val="FFFFFF"/>
                <w:sz w:val="16"/>
              </w:rPr>
              <w:t>Physical enp7s0f1</w:t>
            </w:r>
          </w:p>
        </w:tc>
        <w:tc>
          <w:tcPr>
            <w:tcW w:type="dxa" w:w="3672"/>
            <w:shd w:fill="17365D"/>
            <w:vAlign w:val="center"/>
            <w:tcMar>
              <w:top w:w="70" w:type="dxa"/>
              <w:start w:w="90" w:type="dxa"/>
              <w:bottom w:w="70" w:type="dxa"/>
              <w:end w:w="90" w:type="dxa"/>
            </w:tcMar>
          </w:tcPr>
          <w:p>
            <w:pPr>
              <w:jc w:val="center"/>
            </w:pPr>
            <w:r>
              <w:rPr>
                <w:rFonts w:ascii="Liberation Sans" w:hAnsi="Liberation Sans"/>
                <w:b/>
                <w:color w:val="FFFFFF"/>
                <w:sz w:val="16"/>
              </w:rPr>
              <w:t>VLAN999</w:t>
            </w:r>
          </w:p>
        </w:tc>
      </w:tr>
      <w:tr>
        <w:trPr>
          <w:cantSplit/>
        </w:trPr>
        <w:tc>
          <w:tcPr>
            <w:tcW w:type="dxa" w:w="2880"/>
            <w:vAlign w:val="top"/>
            <w:tcMar>
              <w:top w:w="70" w:type="dxa"/>
              <w:start w:w="90" w:type="dxa"/>
              <w:bottom w:w="70" w:type="dxa"/>
              <w:end w:w="90" w:type="dxa"/>
            </w:tcMar>
          </w:tcPr>
          <w:p>
            <w:r>
              <w:rPr>
                <w:rFonts w:ascii="Liberation Sans" w:hAnsi="Liberation Sans"/>
                <w:sz w:val="16"/>
              </w:rPr>
              <w:t>Packets delta</w:t>
            </w:r>
          </w:p>
        </w:tc>
        <w:tc>
          <w:tcPr>
            <w:tcW w:type="dxa" w:w="3672"/>
            <w:vAlign w:val="top"/>
            <w:tcMar>
              <w:top w:w="70" w:type="dxa"/>
              <w:start w:w="90" w:type="dxa"/>
              <w:bottom w:w="70" w:type="dxa"/>
              <w:end w:w="90" w:type="dxa"/>
            </w:tcMar>
          </w:tcPr>
          <w:p>
            <w:r>
              <w:rPr>
                <w:rFonts w:ascii="Liberation Sans" w:hAnsi="Liberation Sans"/>
                <w:sz w:val="16"/>
              </w:rPr>
              <w:t>1,829,066</w:t>
            </w:r>
          </w:p>
        </w:tc>
        <w:tc>
          <w:tcPr>
            <w:tcW w:type="dxa" w:w="3672"/>
            <w:vAlign w:val="top"/>
            <w:tcMar>
              <w:top w:w="70" w:type="dxa"/>
              <w:start w:w="90" w:type="dxa"/>
              <w:bottom w:w="70" w:type="dxa"/>
              <w:end w:w="90" w:type="dxa"/>
            </w:tcMar>
          </w:tcPr>
          <w:p>
            <w:r>
              <w:rPr>
                <w:rFonts w:ascii="Liberation Sans" w:hAnsi="Liberation Sans"/>
                <w:sz w:val="16"/>
              </w:rPr>
              <w:t>1,151,004</w:t>
            </w:r>
          </w:p>
        </w:tc>
      </w:tr>
      <w:tr>
        <w:trPr>
          <w:cantSplit/>
        </w:trPr>
        <w:tc>
          <w:tcPr>
            <w:tcW w:type="dxa" w:w="2880"/>
            <w:vAlign w:val="top"/>
            <w:tcMar>
              <w:top w:w="70" w:type="dxa"/>
              <w:start w:w="90" w:type="dxa"/>
              <w:bottom w:w="70" w:type="dxa"/>
              <w:end w:w="90" w:type="dxa"/>
            </w:tcMar>
          </w:tcPr>
          <w:p>
            <w:r>
              <w:rPr>
                <w:rFonts w:ascii="Liberation Sans" w:hAnsi="Liberation Sans"/>
                <w:sz w:val="16"/>
              </w:rPr>
              <w:t>Average packets/s</w:t>
            </w:r>
          </w:p>
        </w:tc>
        <w:tc>
          <w:tcPr>
            <w:tcW w:type="dxa" w:w="3672"/>
            <w:vAlign w:val="top"/>
            <w:tcMar>
              <w:top w:w="70" w:type="dxa"/>
              <w:start w:w="90" w:type="dxa"/>
              <w:bottom w:w="70" w:type="dxa"/>
              <w:end w:w="90" w:type="dxa"/>
            </w:tcMar>
          </w:tcPr>
          <w:p>
            <w:r>
              <w:rPr>
                <w:rFonts w:ascii="Liberation Sans" w:hAnsi="Liberation Sans"/>
                <w:sz w:val="16"/>
              </w:rPr>
              <w:t>~30,484</w:t>
            </w:r>
          </w:p>
        </w:tc>
        <w:tc>
          <w:tcPr>
            <w:tcW w:type="dxa" w:w="3672"/>
            <w:vAlign w:val="top"/>
            <w:tcMar>
              <w:top w:w="70" w:type="dxa"/>
              <w:start w:w="90" w:type="dxa"/>
              <w:bottom w:w="70" w:type="dxa"/>
              <w:end w:w="90" w:type="dxa"/>
            </w:tcMar>
          </w:tcPr>
          <w:p>
            <w:r>
              <w:rPr>
                <w:rFonts w:ascii="Liberation Sans" w:hAnsi="Liberation Sans"/>
                <w:sz w:val="16"/>
              </w:rPr>
              <w:t>~19,183</w:t>
            </w:r>
          </w:p>
        </w:tc>
      </w:tr>
      <w:tr>
        <w:trPr>
          <w:cantSplit/>
        </w:trPr>
        <w:tc>
          <w:tcPr>
            <w:tcW w:type="dxa" w:w="2880"/>
            <w:vAlign w:val="top"/>
            <w:tcMar>
              <w:top w:w="70" w:type="dxa"/>
              <w:start w:w="90" w:type="dxa"/>
              <w:bottom w:w="70" w:type="dxa"/>
              <w:end w:w="90" w:type="dxa"/>
            </w:tcMar>
          </w:tcPr>
          <w:p>
            <w:r>
              <w:rPr>
                <w:rFonts w:ascii="Liberation Sans" w:hAnsi="Liberation Sans"/>
                <w:sz w:val="16"/>
              </w:rPr>
              <w:t>Bytes delta</w:t>
            </w:r>
          </w:p>
        </w:tc>
        <w:tc>
          <w:tcPr>
            <w:tcW w:type="dxa" w:w="3672"/>
            <w:vAlign w:val="top"/>
            <w:tcMar>
              <w:top w:w="70" w:type="dxa"/>
              <w:start w:w="90" w:type="dxa"/>
              <w:bottom w:w="70" w:type="dxa"/>
              <w:end w:w="90" w:type="dxa"/>
            </w:tcMar>
          </w:tcPr>
          <w:p>
            <w:r>
              <w:rPr>
                <w:rFonts w:ascii="Liberation Sans" w:hAnsi="Liberation Sans"/>
                <w:sz w:val="16"/>
              </w:rPr>
              <w:t>1,918,930,440</w:t>
            </w:r>
          </w:p>
        </w:tc>
        <w:tc>
          <w:tcPr>
            <w:tcW w:type="dxa" w:w="3672"/>
            <w:vAlign w:val="top"/>
            <w:tcMar>
              <w:top w:w="70" w:type="dxa"/>
              <w:start w:w="90" w:type="dxa"/>
              <w:bottom w:w="70" w:type="dxa"/>
              <w:end w:w="90" w:type="dxa"/>
            </w:tcMar>
          </w:tcPr>
          <w:p>
            <w:r>
              <w:rPr>
                <w:rFonts w:ascii="Liberation Sans" w:hAnsi="Liberation Sans"/>
                <w:sz w:val="16"/>
              </w:rPr>
              <w:t>1,174,563,011</w:t>
            </w:r>
          </w:p>
        </w:tc>
      </w:tr>
      <w:tr>
        <w:trPr>
          <w:cantSplit/>
        </w:trPr>
        <w:tc>
          <w:tcPr>
            <w:tcW w:type="dxa" w:w="2880"/>
            <w:vAlign w:val="top"/>
            <w:tcMar>
              <w:top w:w="70" w:type="dxa"/>
              <w:start w:w="90" w:type="dxa"/>
              <w:bottom w:w="70" w:type="dxa"/>
              <w:end w:w="90" w:type="dxa"/>
            </w:tcMar>
          </w:tcPr>
          <w:p>
            <w:r>
              <w:rPr>
                <w:rFonts w:ascii="Liberation Sans" w:hAnsi="Liberation Sans"/>
                <w:sz w:val="16"/>
              </w:rPr>
              <w:t>Average rate</w:t>
            </w:r>
          </w:p>
        </w:tc>
        <w:tc>
          <w:tcPr>
            <w:tcW w:type="dxa" w:w="3672"/>
            <w:vAlign w:val="top"/>
            <w:tcMar>
              <w:top w:w="70" w:type="dxa"/>
              <w:start w:w="90" w:type="dxa"/>
              <w:bottom w:w="70" w:type="dxa"/>
              <w:end w:w="90" w:type="dxa"/>
            </w:tcMar>
          </w:tcPr>
          <w:p>
            <w:r>
              <w:rPr>
                <w:rFonts w:ascii="Liberation Sans" w:hAnsi="Liberation Sans"/>
                <w:sz w:val="16"/>
              </w:rPr>
              <w:t>~255.9 Mbit/s</w:t>
            </w:r>
          </w:p>
        </w:tc>
        <w:tc>
          <w:tcPr>
            <w:tcW w:type="dxa" w:w="3672"/>
            <w:vAlign w:val="top"/>
            <w:tcMar>
              <w:top w:w="70" w:type="dxa"/>
              <w:start w:w="90" w:type="dxa"/>
              <w:bottom w:w="70" w:type="dxa"/>
              <w:end w:w="90" w:type="dxa"/>
            </w:tcMar>
          </w:tcPr>
          <w:p>
            <w:r>
              <w:rPr>
                <w:rFonts w:ascii="Liberation Sans" w:hAnsi="Liberation Sans"/>
                <w:sz w:val="16"/>
              </w:rPr>
              <w:t>~156.6 Mbit/s</w:t>
            </w:r>
          </w:p>
        </w:tc>
      </w:tr>
      <w:tr>
        <w:trPr>
          <w:cantSplit/>
        </w:trPr>
        <w:tc>
          <w:tcPr>
            <w:tcW w:type="dxa" w:w="2880"/>
            <w:vAlign w:val="top"/>
            <w:tcMar>
              <w:top w:w="70" w:type="dxa"/>
              <w:start w:w="90" w:type="dxa"/>
              <w:bottom w:w="70" w:type="dxa"/>
              <w:end w:w="90" w:type="dxa"/>
            </w:tcMar>
          </w:tcPr>
          <w:p>
            <w:r>
              <w:rPr>
                <w:rFonts w:ascii="Liberation Sans" w:hAnsi="Liberation Sans"/>
                <w:sz w:val="16"/>
              </w:rPr>
              <w:t>New rx_missed/fifo/no-buffer/CRC</w:t>
            </w:r>
          </w:p>
        </w:tc>
        <w:tc>
          <w:tcPr>
            <w:tcW w:type="dxa" w:w="3672"/>
            <w:vAlign w:val="top"/>
            <w:tcMar>
              <w:top w:w="70" w:type="dxa"/>
              <w:start w:w="90" w:type="dxa"/>
              <w:bottom w:w="70" w:type="dxa"/>
              <w:end w:w="90" w:type="dxa"/>
            </w:tcMar>
          </w:tcPr>
          <w:p>
            <w:r>
              <w:rPr>
                <w:rFonts w:ascii="Liberation Sans" w:hAnsi="Liberation Sans"/>
                <w:sz w:val="16"/>
              </w:rPr>
              <w:t>0</w:t>
            </w:r>
          </w:p>
        </w:tc>
        <w:tc>
          <w:tcPr>
            <w:tcW w:type="dxa" w:w="3672"/>
            <w:vAlign w:val="top"/>
            <w:tcMar>
              <w:top w:w="70" w:type="dxa"/>
              <w:start w:w="90" w:type="dxa"/>
              <w:bottom w:w="70" w:type="dxa"/>
              <w:end w:w="90" w:type="dxa"/>
            </w:tcMar>
          </w:tcPr>
          <w:p>
            <w:r>
              <w:rPr>
                <w:rFonts w:ascii="Liberation Sans" w:hAnsi="Liberation Sans"/>
                <w:sz w:val="16"/>
              </w:rPr>
              <w:t>—</w:t>
            </w:r>
          </w:p>
        </w:tc>
      </w:tr>
      <w:tr>
        <w:trPr>
          <w:cantSplit/>
        </w:trPr>
        <w:tc>
          <w:tcPr>
            <w:tcW w:type="dxa" w:w="2880"/>
            <w:vAlign w:val="top"/>
            <w:tcMar>
              <w:top w:w="70" w:type="dxa"/>
              <w:start w:w="90" w:type="dxa"/>
              <w:bottom w:w="70" w:type="dxa"/>
              <w:end w:w="90" w:type="dxa"/>
            </w:tcMar>
          </w:tcPr>
          <w:p>
            <w:r>
              <w:rPr>
                <w:rFonts w:ascii="Liberation Sans" w:hAnsi="Liberation Sans"/>
                <w:sz w:val="16"/>
              </w:rPr>
              <w:t>New rx_dropped</w:t>
            </w:r>
          </w:p>
        </w:tc>
        <w:tc>
          <w:tcPr>
            <w:tcW w:type="dxa" w:w="3672"/>
            <w:vAlign w:val="top"/>
            <w:tcMar>
              <w:top w:w="70" w:type="dxa"/>
              <w:start w:w="90" w:type="dxa"/>
              <w:bottom w:w="70" w:type="dxa"/>
              <w:end w:w="90" w:type="dxa"/>
            </w:tcMar>
          </w:tcPr>
          <w:p>
            <w:r>
              <w:rPr>
                <w:rFonts w:ascii="Liberation Sans" w:hAnsi="Liberation Sans"/>
                <w:sz w:val="16"/>
              </w:rPr>
              <w:t>—</w:t>
            </w:r>
          </w:p>
        </w:tc>
        <w:tc>
          <w:tcPr>
            <w:tcW w:type="dxa" w:w="3672"/>
            <w:vAlign w:val="top"/>
            <w:tcMar>
              <w:top w:w="70" w:type="dxa"/>
              <w:start w:w="90" w:type="dxa"/>
              <w:bottom w:w="70" w:type="dxa"/>
              <w:end w:w="90" w:type="dxa"/>
            </w:tcMar>
          </w:tcPr>
          <w:p>
            <w:r>
              <w:rPr>
                <w:rFonts w:ascii="Liberation Sans" w:hAnsi="Liberation Sans"/>
                <w:sz w:val="16"/>
              </w:rPr>
              <w:t>0</w:t>
            </w:r>
          </w:p>
        </w:tc>
      </w:tr>
    </w:tbl>
    <w:p>
      <w:pPr>
        <w:spacing w:after="40"/>
      </w:pPr>
    </w:p>
    <w:p>
      <w:r>
        <w:t>The current sample was clean at substantial natural load. This does not prove lifetime completeness. The physical interface also carries non-RSPAN traffic (native VLAN40), so physical total RX is not equal to VLAN999 traffic.</w:t>
      </w:r>
    </w:p>
    <w:p>
      <w:pPr>
        <w:pStyle w:val="Heading1"/>
      </w:pPr>
      <w:r>
        <w:t>10. Mirror Capacity / Headroom</w:t>
      </w:r>
    </w:p>
    <w:p>
      <w:r>
        <w:t>The destination link is 1 Gb/s full-duplex. Baseline VLAN999 averaged ~156.6 Mb/s in the bounded 60 s sample; physical RX averaged ~255.9 Mb/s. This demonstrated headroom in that sampled window. The final RSPAN source is now VLAN10+VLAN20 RX-only, which removed the previous BOTH-direction systematic duplication and should reduce avoidable mirrored load. Nevertheless, aggregate ingress across all monitored VLAN ports can still in principle exceed a single 1 Gb/s RSPAN destination, and no synchronized post-fix source-side/destination-side reconciliation has been performed. Therefore oversubscription remains POSSIBLE, not proven absent.</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EB9C"/>
            <w:tcMar>
              <w:top w:w="100" w:type="dxa"/>
              <w:start w:w="120" w:type="dxa"/>
              <w:bottom w:w="100" w:type="dxa"/>
              <w:end w:w="120" w:type="dxa"/>
            </w:tcMar>
          </w:tcPr>
          <w:p>
            <w:r/>
            <w:r>
              <w:rPr>
                <w:rFonts w:ascii="Liberation Sans" w:hAnsi="Liberation Sans"/>
                <w:b/>
                <w:sz w:val="18"/>
              </w:rPr>
              <w:t xml:space="preserve">Required semantic: </w:t>
            </w:r>
            <w:r>
              <w:rPr>
                <w:rFonts w:ascii="Liberation Sans" w:hAnsi="Liberation Sans"/>
                <w:sz w:val="18"/>
              </w:rPr>
              <w:t>CAPTURE_QUALITY_BASELINE=PASS means monitoring/evidence quality is sufficient for the baseline. It does NOT mean 100% packet completeness.</w:t>
            </w:r>
          </w:p>
        </w:tc>
      </w:tr>
    </w:tbl>
    <w:p>
      <w:pPr>
        <w:spacing w:after="20"/>
      </w:pPr>
    </w:p>
    <w:p>
      <w:pPr>
        <w:pStyle w:val="Heading1"/>
      </w:pPr>
      <w:r>
        <w:t>11. Cisco3845 / First L3 / NAT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7"/>
              </w:rPr>
              <w:t>Observed value</w:t>
            </w:r>
          </w:p>
        </w:tc>
      </w:tr>
      <w:tr>
        <w:trPr>
          <w:cantSplit/>
        </w:trPr>
        <w:tc>
          <w:tcPr>
            <w:tcW w:type="dxa" w:w="3168"/>
            <w:vAlign w:val="top"/>
            <w:tcMar>
              <w:top w:w="70" w:type="dxa"/>
              <w:start w:w="90" w:type="dxa"/>
              <w:bottom w:w="70" w:type="dxa"/>
              <w:end w:w="90" w:type="dxa"/>
            </w:tcMar>
          </w:tcPr>
          <w:p>
            <w:r>
              <w:rPr>
                <w:rFonts w:ascii="Liberation Sans" w:hAnsi="Liberation Sans"/>
                <w:sz w:val="17"/>
              </w:rPr>
              <w:t>Router</w:t>
            </w:r>
          </w:p>
        </w:tc>
        <w:tc>
          <w:tcPr>
            <w:tcW w:type="dxa" w:w="7200"/>
            <w:vAlign w:val="top"/>
            <w:tcMar>
              <w:top w:w="70" w:type="dxa"/>
              <w:start w:w="90" w:type="dxa"/>
              <w:bottom w:w="70" w:type="dxa"/>
              <w:end w:w="90" w:type="dxa"/>
            </w:tcMar>
          </w:tcPr>
          <w:p>
            <w:r>
              <w:rPr>
                <w:rFonts w:ascii="Liberation Sans" w:hAnsi="Liberation Sans"/>
                <w:sz w:val="17"/>
              </w:rPr>
              <w:t>Cisco3845; IOS 15.1(4)M12a; serial FOC130427S0</w:t>
            </w:r>
          </w:p>
        </w:tc>
      </w:tr>
      <w:tr>
        <w:trPr>
          <w:cantSplit/>
        </w:trPr>
        <w:tc>
          <w:tcPr>
            <w:tcW w:type="dxa" w:w="3168"/>
            <w:vAlign w:val="top"/>
            <w:tcMar>
              <w:top w:w="70" w:type="dxa"/>
              <w:start w:w="90" w:type="dxa"/>
              <w:bottom w:w="70" w:type="dxa"/>
              <w:end w:w="90" w:type="dxa"/>
            </w:tcMar>
          </w:tcPr>
          <w:p>
            <w:r>
              <w:rPr>
                <w:rFonts w:ascii="Liberation Sans" w:hAnsi="Liberation Sans"/>
                <w:sz w:val="17"/>
              </w:rPr>
              <w:t>Guest first L3</w:t>
            </w:r>
          </w:p>
        </w:tc>
        <w:tc>
          <w:tcPr>
            <w:tcW w:type="dxa" w:w="7200"/>
            <w:vAlign w:val="top"/>
            <w:tcMar>
              <w:top w:w="70" w:type="dxa"/>
              <w:start w:w="90" w:type="dxa"/>
              <w:bottom w:w="70" w:type="dxa"/>
              <w:end w:w="90" w:type="dxa"/>
            </w:tcMar>
          </w:tcPr>
          <w:p>
            <w:r>
              <w:rPr>
                <w:rFonts w:ascii="Liberation Sans" w:hAnsi="Liberation Sans"/>
                <w:sz w:val="17"/>
              </w:rPr>
              <w:t>Gi0/1.20, dot1Q 20, 192.168.10.1/22, MAC 00:24:97:7b:b9:41</w:t>
            </w:r>
          </w:p>
        </w:tc>
      </w:tr>
      <w:tr>
        <w:trPr>
          <w:cantSplit/>
        </w:trPr>
        <w:tc>
          <w:tcPr>
            <w:tcW w:type="dxa" w:w="3168"/>
            <w:vAlign w:val="top"/>
            <w:tcMar>
              <w:top w:w="70" w:type="dxa"/>
              <w:start w:w="90" w:type="dxa"/>
              <w:bottom w:w="70" w:type="dxa"/>
              <w:end w:w="90" w:type="dxa"/>
            </w:tcMar>
          </w:tcPr>
          <w:p>
            <w:r>
              <w:rPr>
                <w:rFonts w:ascii="Liberation Sans" w:hAnsi="Liberation Sans"/>
                <w:sz w:val="17"/>
              </w:rPr>
              <w:t>Guest ACL</w:t>
            </w:r>
          </w:p>
        </w:tc>
        <w:tc>
          <w:tcPr>
            <w:tcW w:type="dxa" w:w="7200"/>
            <w:vAlign w:val="top"/>
            <w:tcMar>
              <w:top w:w="70" w:type="dxa"/>
              <w:start w:w="90" w:type="dxa"/>
              <w:bottom w:w="70" w:type="dxa"/>
              <w:end w:w="90" w:type="dxa"/>
            </w:tcMar>
          </w:tcPr>
          <w:p>
            <w:r>
              <w:rPr>
                <w:rFonts w:ascii="Liberation Sans" w:hAnsi="Liberation Sans"/>
                <w:sz w:val="17"/>
              </w:rPr>
              <w:t>GUEST_TTL_FILTER inbound</w:t>
            </w:r>
          </w:p>
        </w:tc>
      </w:tr>
      <w:tr>
        <w:trPr>
          <w:cantSplit/>
        </w:trPr>
        <w:tc>
          <w:tcPr>
            <w:tcW w:type="dxa" w:w="3168"/>
            <w:vAlign w:val="top"/>
            <w:tcMar>
              <w:top w:w="70" w:type="dxa"/>
              <w:start w:w="90" w:type="dxa"/>
              <w:bottom w:w="70" w:type="dxa"/>
              <w:end w:w="90" w:type="dxa"/>
            </w:tcMar>
          </w:tcPr>
          <w:p>
            <w:r>
              <w:rPr>
                <w:rFonts w:ascii="Liberation Sans" w:hAnsi="Liberation Sans"/>
                <w:sz w:val="17"/>
              </w:rPr>
              <w:t>Flow accounting</w:t>
            </w:r>
          </w:p>
        </w:tc>
        <w:tc>
          <w:tcPr>
            <w:tcW w:type="dxa" w:w="7200"/>
            <w:vAlign w:val="top"/>
            <w:tcMar>
              <w:top w:w="70" w:type="dxa"/>
              <w:start w:w="90" w:type="dxa"/>
              <w:bottom w:w="70" w:type="dxa"/>
              <w:end w:w="90" w:type="dxa"/>
            </w:tcMar>
          </w:tcPr>
          <w:p>
            <w:r>
              <w:rPr>
                <w:rFonts w:ascii="Liberation Sans" w:hAnsi="Liberation Sans"/>
                <w:sz w:val="17"/>
              </w:rPr>
              <w:t>ip flow ingress + ip flow egress</w:t>
            </w:r>
          </w:p>
        </w:tc>
      </w:tr>
      <w:tr>
        <w:trPr>
          <w:cantSplit/>
        </w:trPr>
        <w:tc>
          <w:tcPr>
            <w:tcW w:type="dxa" w:w="3168"/>
            <w:vAlign w:val="top"/>
            <w:tcMar>
              <w:top w:w="70" w:type="dxa"/>
              <w:start w:w="90" w:type="dxa"/>
              <w:bottom w:w="70" w:type="dxa"/>
              <w:end w:w="90" w:type="dxa"/>
            </w:tcMar>
          </w:tcPr>
          <w:p>
            <w:r>
              <w:rPr>
                <w:rFonts w:ascii="Liberation Sans" w:hAnsi="Liberation Sans"/>
                <w:sz w:val="17"/>
              </w:rPr>
              <w:t>NAT inside</w:t>
            </w:r>
          </w:p>
        </w:tc>
        <w:tc>
          <w:tcPr>
            <w:tcW w:type="dxa" w:w="7200"/>
            <w:vAlign w:val="top"/>
            <w:tcMar>
              <w:top w:w="70" w:type="dxa"/>
              <w:start w:w="90" w:type="dxa"/>
              <w:bottom w:w="70" w:type="dxa"/>
              <w:end w:w="90" w:type="dxa"/>
            </w:tcMar>
          </w:tcPr>
          <w:p>
            <w:r>
              <w:rPr>
                <w:rFonts w:ascii="Liberation Sans" w:hAnsi="Liberation Sans"/>
                <w:sz w:val="17"/>
              </w:rPr>
              <w:t>Gi0/1.10, Gi0/1.20, Gi0/1.30</w:t>
            </w:r>
          </w:p>
        </w:tc>
      </w:tr>
      <w:tr>
        <w:trPr>
          <w:cantSplit/>
        </w:trPr>
        <w:tc>
          <w:tcPr>
            <w:tcW w:type="dxa" w:w="3168"/>
            <w:vAlign w:val="top"/>
            <w:tcMar>
              <w:top w:w="70" w:type="dxa"/>
              <w:start w:w="90" w:type="dxa"/>
              <w:bottom w:w="70" w:type="dxa"/>
              <w:end w:w="90" w:type="dxa"/>
            </w:tcMar>
          </w:tcPr>
          <w:p>
            <w:r>
              <w:rPr>
                <w:rFonts w:ascii="Liberation Sans" w:hAnsi="Liberation Sans"/>
                <w:sz w:val="17"/>
              </w:rPr>
              <w:t>NAT outside</w:t>
            </w:r>
          </w:p>
        </w:tc>
        <w:tc>
          <w:tcPr>
            <w:tcW w:type="dxa" w:w="7200"/>
            <w:vAlign w:val="top"/>
            <w:tcMar>
              <w:top w:w="70" w:type="dxa"/>
              <w:start w:w="90" w:type="dxa"/>
              <w:bottom w:w="70" w:type="dxa"/>
              <w:end w:w="90" w:type="dxa"/>
            </w:tcMar>
          </w:tcPr>
          <w:p>
            <w:r>
              <w:rPr>
                <w:rFonts w:ascii="Liberation Sans" w:hAnsi="Liberation Sans"/>
                <w:sz w:val="17"/>
              </w:rPr>
              <w:t>Gi0/0, 192.168.100.10/24</w:t>
            </w:r>
          </w:p>
        </w:tc>
      </w:tr>
      <w:tr>
        <w:trPr>
          <w:cantSplit/>
        </w:trPr>
        <w:tc>
          <w:tcPr>
            <w:tcW w:type="dxa" w:w="3168"/>
            <w:vAlign w:val="top"/>
            <w:tcMar>
              <w:top w:w="70" w:type="dxa"/>
              <w:start w:w="90" w:type="dxa"/>
              <w:bottom w:w="70" w:type="dxa"/>
              <w:end w:w="90" w:type="dxa"/>
            </w:tcMar>
          </w:tcPr>
          <w:p>
            <w:r>
              <w:rPr>
                <w:rFonts w:ascii="Liberation Sans" w:hAnsi="Liberation Sans"/>
                <w:sz w:val="17"/>
              </w:rPr>
              <w:t>NAT rule</w:t>
            </w:r>
          </w:p>
        </w:tc>
        <w:tc>
          <w:tcPr>
            <w:tcW w:type="dxa" w:w="7200"/>
            <w:vAlign w:val="top"/>
            <w:tcMar>
              <w:top w:w="70" w:type="dxa"/>
              <w:start w:w="90" w:type="dxa"/>
              <w:bottom w:w="70" w:type="dxa"/>
              <w:end w:w="90" w:type="dxa"/>
            </w:tcMar>
          </w:tcPr>
          <w:p>
            <w:r>
              <w:rPr>
                <w:rFonts w:ascii="Liberation Sans" w:hAnsi="Liberation Sans"/>
                <w:sz w:val="17"/>
              </w:rPr>
              <w:t>ip nat inside source list 100 interface Gi0/0 overload</w:t>
            </w:r>
          </w:p>
        </w:tc>
      </w:tr>
      <w:tr>
        <w:trPr>
          <w:cantSplit/>
        </w:trPr>
        <w:tc>
          <w:tcPr>
            <w:tcW w:type="dxa" w:w="3168"/>
            <w:vAlign w:val="top"/>
            <w:tcMar>
              <w:top w:w="70" w:type="dxa"/>
              <w:start w:w="90" w:type="dxa"/>
              <w:bottom w:w="70" w:type="dxa"/>
              <w:end w:w="90" w:type="dxa"/>
            </w:tcMar>
          </w:tcPr>
          <w:p>
            <w:r>
              <w:rPr>
                <w:rFonts w:ascii="Liberation Sans" w:hAnsi="Liberation Sans"/>
                <w:sz w:val="17"/>
              </w:rPr>
              <w:t>Capture relationship</w:t>
            </w:r>
          </w:p>
        </w:tc>
        <w:tc>
          <w:tcPr>
            <w:tcW w:type="dxa" w:w="7200"/>
            <w:vAlign w:val="top"/>
            <w:tcMar>
              <w:top w:w="70" w:type="dxa"/>
              <w:start w:w="90" w:type="dxa"/>
              <w:bottom w:w="70" w:type="dxa"/>
              <w:end w:w="90" w:type="dxa"/>
            </w:tcMar>
          </w:tcPr>
          <w:p>
            <w:r>
              <w:rPr>
                <w:rFonts w:ascii="Liberation Sans" w:hAnsi="Liberation Sans"/>
                <w:sz w:val="17"/>
              </w:rPr>
              <w:t>RSPAN sees guest traffic before Cisco NAT</w:t>
            </w:r>
          </w:p>
        </w:tc>
      </w:tr>
    </w:tbl>
    <w:p>
      <w:pPr>
        <w:spacing w:after="40"/>
      </w:pPr>
    </w:p>
    <w:p>
      <w:pPr>
        <w:pStyle w:val="Heading1"/>
      </w:pPr>
      <w:r>
        <w:t>12. NetFlow / nfdump Overlap and Additional Defect</w:t>
      </w:r>
    </w:p>
    <w:p>
      <w:r>
        <w:t>NetFlow was investigated as diagnostic/cross-check evidence, not as the primary device identity source.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6"/>
              </w:rPr>
              <w:t>Finding</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6"/>
              </w:rPr>
              <w:t>Evidence / status</w:t>
            </w:r>
          </w:p>
        </w:tc>
      </w:tr>
      <w:tr>
        <w:trPr>
          <w:cantSplit/>
        </w:trPr>
        <w:tc>
          <w:tcPr>
            <w:tcW w:type="dxa" w:w="3240"/>
            <w:vAlign w:val="top"/>
            <w:tcMar>
              <w:top w:w="70" w:type="dxa"/>
              <w:start w:w="90" w:type="dxa"/>
              <w:bottom w:w="70" w:type="dxa"/>
              <w:end w:w="90" w:type="dxa"/>
            </w:tcMar>
          </w:tcPr>
          <w:p>
            <w:r>
              <w:rPr>
                <w:rFonts w:ascii="Liberation Sans" w:hAnsi="Liberation Sans"/>
                <w:sz w:val="16"/>
              </w:rPr>
              <w:t>Cisco exporter version</w:t>
            </w:r>
          </w:p>
        </w:tc>
        <w:tc>
          <w:tcPr>
            <w:tcW w:type="dxa" w:w="7128"/>
            <w:vAlign w:val="top"/>
            <w:tcMar>
              <w:top w:w="70" w:type="dxa"/>
              <w:start w:w="90" w:type="dxa"/>
              <w:bottom w:w="70" w:type="dxa"/>
              <w:end w:w="90" w:type="dxa"/>
            </w:tcMar>
          </w:tcPr>
          <w:p>
            <w:r>
              <w:rPr>
                <w:rFonts w:ascii="Liberation Sans" w:hAnsi="Liberation Sans"/>
                <w:sz w:val="16"/>
              </w:rPr>
              <w:t>NetFlow v9</w:t>
            </w:r>
          </w:p>
        </w:tc>
      </w:tr>
      <w:tr>
        <w:trPr>
          <w:cantSplit/>
        </w:trPr>
        <w:tc>
          <w:tcPr>
            <w:tcW w:type="dxa" w:w="3240"/>
            <w:vAlign w:val="top"/>
            <w:tcMar>
              <w:top w:w="70" w:type="dxa"/>
              <w:start w:w="90" w:type="dxa"/>
              <w:bottom w:w="70" w:type="dxa"/>
              <w:end w:w="90" w:type="dxa"/>
            </w:tcMar>
          </w:tcPr>
          <w:p>
            <w:r>
              <w:rPr>
                <w:rFonts w:ascii="Liberation Sans" w:hAnsi="Liberation Sans"/>
                <w:sz w:val="16"/>
              </w:rPr>
              <w:t>Actual current destinations</w:t>
            </w:r>
          </w:p>
        </w:tc>
        <w:tc>
          <w:tcPr>
            <w:tcW w:type="dxa" w:w="7128"/>
            <w:vAlign w:val="top"/>
            <w:tcMar>
              <w:top w:w="70" w:type="dxa"/>
              <w:start w:w="90" w:type="dxa"/>
              <w:bottom w:w="70" w:type="dxa"/>
              <w:end w:w="90" w:type="dxa"/>
            </w:tcMar>
          </w:tcPr>
          <w:p>
            <w:r>
              <w:rPr>
                <w:rFonts w:ascii="Liberation Sans" w:hAnsi="Liberation Sans"/>
                <w:sz w:val="16"/>
              </w:rPr>
              <w:t>192.168.0.222:2055 and 192.168.0.202:9995</w:t>
            </w:r>
          </w:p>
        </w:tc>
      </w:tr>
      <w:tr>
        <w:trPr>
          <w:cantSplit/>
        </w:trPr>
        <w:tc>
          <w:tcPr>
            <w:tcW w:type="dxa" w:w="3240"/>
            <w:vAlign w:val="top"/>
            <w:tcMar>
              <w:top w:w="70" w:type="dxa"/>
              <w:start w:w="90" w:type="dxa"/>
              <w:bottom w:w="70" w:type="dxa"/>
              <w:end w:w="90" w:type="dxa"/>
            </w:tcMar>
          </w:tcPr>
          <w:p>
            <w:r>
              <w:rPr>
                <w:rFonts w:ascii="Liberation Sans" w:hAnsi="Liberation Sans"/>
                <w:sz w:val="16"/>
              </w:rPr>
              <w:t>Difference from earlier stated expectation</w:t>
            </w:r>
          </w:p>
        </w:tc>
        <w:tc>
          <w:tcPr>
            <w:tcW w:type="dxa" w:w="7128"/>
            <w:vAlign w:val="top"/>
            <w:tcMar>
              <w:top w:w="70" w:type="dxa"/>
              <w:start w:w="90" w:type="dxa"/>
              <w:bottom w:w="70" w:type="dxa"/>
              <w:end w:w="90" w:type="dxa"/>
            </w:tcMar>
          </w:tcPr>
          <w:p>
            <w:r>
              <w:rPr>
                <w:rFonts w:ascii="Liberation Sans" w:hAnsi="Liberation Sans"/>
                <w:sz w:val="16"/>
              </w:rPr>
              <w:t>Earlier scope mentioned 192.168.0.220:2055; live router proves .222:2055 + .202:9995</w:t>
            </w:r>
          </w:p>
        </w:tc>
      </w:tr>
      <w:tr>
        <w:trPr>
          <w:cantSplit/>
        </w:trPr>
        <w:tc>
          <w:tcPr>
            <w:tcW w:type="dxa" w:w="3240"/>
            <w:vAlign w:val="top"/>
            <w:tcMar>
              <w:top w:w="70" w:type="dxa"/>
              <w:start w:w="90" w:type="dxa"/>
              <w:bottom w:w="70" w:type="dxa"/>
              <w:end w:w="90" w:type="dxa"/>
            </w:tcMar>
          </w:tcPr>
          <w:p>
            <w:r>
              <w:rPr>
                <w:rFonts w:ascii="Liberation Sans" w:hAnsi="Liberation Sans"/>
                <w:sz w:val="16"/>
              </w:rPr>
              <w:t>.202:9995 listener</w:t>
            </w:r>
          </w:p>
        </w:tc>
        <w:tc>
          <w:tcPr>
            <w:tcW w:type="dxa" w:w="7128"/>
            <w:vAlign w:val="top"/>
            <w:tcMar>
              <w:top w:w="70" w:type="dxa"/>
              <w:start w:w="90" w:type="dxa"/>
              <w:bottom w:w="70" w:type="dxa"/>
              <w:end w:w="90" w:type="dxa"/>
            </w:tcMar>
          </w:tcPr>
          <w:p>
            <w:r>
              <w:rPr>
                <w:rFonts w:ascii="Liberation Sans" w:hAnsi="Liberation Sans"/>
                <w:sz w:val="16"/>
              </w:rPr>
              <w:t>nfcapd PID/service present; /var/nfdump configured; historical directory ~16G</w:t>
            </w:r>
          </w:p>
        </w:tc>
      </w:tr>
      <w:tr>
        <w:trPr>
          <w:cantSplit/>
        </w:trPr>
        <w:tc>
          <w:tcPr>
            <w:tcW w:type="dxa" w:w="3240"/>
            <w:vAlign w:val="top"/>
            <w:tcMar>
              <w:top w:w="70" w:type="dxa"/>
              <w:start w:w="90" w:type="dxa"/>
              <w:bottom w:w="70" w:type="dxa"/>
              <w:end w:w="90" w:type="dxa"/>
            </w:tcMar>
          </w:tcPr>
          <w:p>
            <w:r>
              <w:rPr>
                <w:rFonts w:ascii="Liberation Sans" w:hAnsi="Liberation Sans"/>
                <w:sz w:val="16"/>
              </w:rPr>
              <w:t>.202:9995 current ingest</w:t>
            </w:r>
          </w:p>
        </w:tc>
        <w:tc>
          <w:tcPr>
            <w:tcW w:type="dxa" w:w="7128"/>
            <w:vAlign w:val="top"/>
            <w:tcMar>
              <w:top w:w="70" w:type="dxa"/>
              <w:start w:w="90" w:type="dxa"/>
              <w:bottom w:w="70" w:type="dxa"/>
              <w:end w:w="90" w:type="dxa"/>
            </w:tcMar>
          </w:tcPr>
          <w:p>
            <w:r>
              <w:rPr>
                <w:rFonts w:ascii="Liberation Sans" w:hAnsi="Liberation Sans"/>
                <w:sz w:val="16"/>
              </w:rPr>
              <w:t>0 flows; current nfcapd files ~276 B/header-only</w:t>
            </w:r>
          </w:p>
        </w:tc>
      </w:tr>
      <w:tr>
        <w:trPr>
          <w:cantSplit/>
        </w:trPr>
        <w:tc>
          <w:tcPr>
            <w:tcW w:type="dxa" w:w="3240"/>
            <w:vAlign w:val="top"/>
            <w:tcMar>
              <w:top w:w="70" w:type="dxa"/>
              <w:start w:w="90" w:type="dxa"/>
              <w:bottom w:w="70" w:type="dxa"/>
              <w:end w:w="90" w:type="dxa"/>
            </w:tcMar>
          </w:tcPr>
          <w:p>
            <w:r>
              <w:rPr>
                <w:rFonts w:ascii="Liberation Sans" w:hAnsi="Liberation Sans"/>
                <w:sz w:val="16"/>
              </w:rPr>
              <w:t>Network delivery to .202:9995</w:t>
            </w:r>
          </w:p>
        </w:tc>
        <w:tc>
          <w:tcPr>
            <w:tcW w:type="dxa" w:w="7128"/>
            <w:vAlign w:val="top"/>
            <w:tcMar>
              <w:top w:w="70" w:type="dxa"/>
              <w:start w:w="90" w:type="dxa"/>
              <w:bottom w:w="70" w:type="dxa"/>
              <w:end w:w="90" w:type="dxa"/>
            </w:tcMar>
          </w:tcPr>
          <w:p>
            <w:r>
              <w:rPr>
                <w:rFonts w:ascii="Liberation Sans" w:hAnsi="Liberation Sans"/>
                <w:sz w:val="16"/>
              </w:rPr>
              <w:t>PROVEN: UDP datagrams from 192.168.0.1 reach enp1s0</w:t>
            </w:r>
          </w:p>
        </w:tc>
      </w:tr>
      <w:tr>
        <w:trPr>
          <w:cantSplit/>
        </w:trPr>
        <w:tc>
          <w:tcPr>
            <w:tcW w:type="dxa" w:w="3240"/>
            <w:vAlign w:val="top"/>
            <w:tcMar>
              <w:top w:w="70" w:type="dxa"/>
              <w:start w:w="90" w:type="dxa"/>
              <w:bottom w:w="70" w:type="dxa"/>
              <w:end w:w="90" w:type="dxa"/>
            </w:tcMar>
          </w:tcPr>
          <w:p>
            <w:r>
              <w:rPr>
                <w:rFonts w:ascii="Liberation Sans" w:hAnsi="Liberation Sans"/>
                <w:sz w:val="16"/>
              </w:rPr>
              <w:t>Root cause of zero ingest</w:t>
            </w:r>
          </w:p>
        </w:tc>
        <w:tc>
          <w:tcPr>
            <w:tcW w:type="dxa" w:w="7128"/>
            <w:vAlign w:val="top"/>
            <w:tcMar>
              <w:top w:w="70" w:type="dxa"/>
              <w:start w:w="90" w:type="dxa"/>
              <w:bottom w:w="70" w:type="dxa"/>
              <w:end w:w="90" w:type="dxa"/>
            </w:tcMar>
          </w:tcPr>
          <w:p>
            <w:r>
              <w:rPr>
                <w:rFonts w:ascii="Liberation Sans" w:hAnsi="Liberation Sans"/>
                <w:sz w:val="16"/>
              </w:rPr>
              <w:t>CONFIGURATION-PROVEN host firewall: nftables INPUT policy DROP; no UDP/9995 accept rule</w:t>
            </w:r>
          </w:p>
        </w:tc>
      </w:tr>
      <w:tr>
        <w:trPr>
          <w:cantSplit/>
        </w:trPr>
        <w:tc>
          <w:tcPr>
            <w:tcW w:type="dxa" w:w="3240"/>
            <w:vAlign w:val="top"/>
            <w:tcMar>
              <w:top w:w="70" w:type="dxa"/>
              <w:start w:w="90" w:type="dxa"/>
              <w:bottom w:w="70" w:type="dxa"/>
              <w:end w:w="90" w:type="dxa"/>
            </w:tcMar>
          </w:tcPr>
          <w:p>
            <w:r>
              <w:rPr>
                <w:rFonts w:ascii="Liberation Sans" w:hAnsi="Liberation Sans"/>
                <w:sz w:val="16"/>
              </w:rPr>
              <w:t>.202 second local nfcapd</w:t>
            </w:r>
          </w:p>
        </w:tc>
        <w:tc>
          <w:tcPr>
            <w:tcW w:type="dxa" w:w="7128"/>
            <w:vAlign w:val="top"/>
            <w:tcMar>
              <w:top w:w="70" w:type="dxa"/>
              <w:start w:w="90" w:type="dxa"/>
              <w:bottom w:w="70" w:type="dxa"/>
              <w:end w:w="90" w:type="dxa"/>
            </w:tcMar>
          </w:tcPr>
          <w:p>
            <w:r>
              <w:rPr>
                <w:rFonts w:ascii="Liberation Sans" w:hAnsi="Liberation Sans"/>
                <w:sz w:val="16"/>
              </w:rPr>
              <w:t>UDP/2055 via nfdump@default.service → /var/cache/nfdump (~88M historical); not current Cisco destination</w:t>
            </w:r>
          </w:p>
        </w:tc>
      </w:tr>
      <w:tr>
        <w:trPr>
          <w:cantSplit/>
        </w:trPr>
        <w:tc>
          <w:tcPr>
            <w:tcW w:type="dxa" w:w="3240"/>
            <w:vAlign w:val="top"/>
            <w:tcMar>
              <w:top w:w="70" w:type="dxa"/>
              <w:start w:w="90" w:type="dxa"/>
              <w:bottom w:w="70" w:type="dxa"/>
              <w:end w:w="90" w:type="dxa"/>
            </w:tcMar>
          </w:tcPr>
          <w:p>
            <w:r>
              <w:rPr>
                <w:rFonts w:ascii="Liberation Sans" w:hAnsi="Liberation Sans"/>
                <w:sz w:val="16"/>
              </w:rPr>
              <w:t>.222:2055</w:t>
            </w:r>
          </w:p>
        </w:tc>
        <w:tc>
          <w:tcPr>
            <w:tcW w:type="dxa" w:w="7128"/>
            <w:vAlign w:val="top"/>
            <w:tcMar>
              <w:top w:w="70" w:type="dxa"/>
              <w:start w:w="90" w:type="dxa"/>
              <w:bottom w:w="70" w:type="dxa"/>
              <w:end w:w="90" w:type="dxa"/>
            </w:tcMar>
            <w:shd w:fill="FFC7CE"/>
          </w:tcPr>
          <w:p>
            <w:r>
              <w:rPr>
                <w:rFonts w:ascii="Liberation Sans" w:hAnsi="Liberation Sans"/>
                <w:color w:val="9C0006"/>
                <w:sz w:val="16"/>
              </w:rPr>
              <w:t>Owner confirmed PRTG; further inspection intentionally excluded as unrelated to DTI primary path</w:t>
            </w:r>
          </w:p>
        </w:tc>
      </w:tr>
      <w:tr>
        <w:trPr>
          <w:cantSplit/>
        </w:trPr>
        <w:tc>
          <w:tcPr>
            <w:tcW w:type="dxa" w:w="3240"/>
            <w:vAlign w:val="top"/>
            <w:tcMar>
              <w:top w:w="70" w:type="dxa"/>
              <w:start w:w="90" w:type="dxa"/>
              <w:bottom w:w="70" w:type="dxa"/>
              <w:end w:w="90" w:type="dxa"/>
            </w:tcMar>
          </w:tcPr>
          <w:p>
            <w:r>
              <w:rPr>
                <w:rFonts w:ascii="Liberation Sans" w:hAnsi="Liberation Sans"/>
                <w:sz w:val="16"/>
              </w:rPr>
              <w:t>DTI role</w:t>
            </w:r>
          </w:p>
        </w:tc>
        <w:tc>
          <w:tcPr>
            <w:tcW w:type="dxa" w:w="7128"/>
            <w:vAlign w:val="top"/>
            <w:tcMar>
              <w:top w:w="70" w:type="dxa"/>
              <w:start w:w="90" w:type="dxa"/>
              <w:bottom w:w="70" w:type="dxa"/>
              <w:end w:w="90" w:type="dxa"/>
            </w:tcMar>
          </w:tcPr>
          <w:p>
            <w:r>
              <w:rPr>
                <w:rFonts w:ascii="Liberation Sans" w:hAnsi="Liberation Sans"/>
                <w:sz w:val="16"/>
              </w:rPr>
              <w:t>DIAGNOSTIC / cross-check only</w:t>
            </w:r>
          </w:p>
        </w:tc>
      </w:tr>
    </w:tbl>
    <w:p>
      <w:pPr>
        <w:spacing w:after="40"/>
      </w:pP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4F8"/>
            <w:tcMar>
              <w:top w:w="100" w:type="dxa"/>
              <w:start w:w="120" w:type="dxa"/>
              <w:bottom w:w="100" w:type="dxa"/>
              <w:end w:w="120" w:type="dxa"/>
            </w:tcMar>
          </w:tcPr>
          <w:p>
            <w:r/>
            <w:r>
              <w:rPr>
                <w:rFonts w:ascii="Liberation Sans" w:hAnsi="Liberation Sans"/>
                <w:b/>
                <w:sz w:val="18"/>
              </w:rPr>
              <w:t xml:space="preserve">Post-review option: </w:t>
            </w:r>
            <w:r>
              <w:rPr>
                <w:rFonts w:ascii="Liberation Sans" w:hAnsi="Liberation Sans"/>
                <w:sz w:val="18"/>
              </w:rPr>
              <w:t>If .202:9995 NetFlow is retained as a DTI diagnostic input, fix its firewall admission separately. Do not fix merely because the defect exists; first confirm the path is still required.</w:t>
            </w:r>
          </w:p>
        </w:tc>
      </w:tr>
    </w:tbl>
    <w:p>
      <w:pPr>
        <w:spacing w:after="20"/>
      </w:pPr>
    </w:p>
    <w:p>
      <w:pPr>
        <w:pStyle w:val="Heading1"/>
      </w:pPr>
      <w:r>
        <w:t>13. CaptureScopeBinding / Site Mapping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7"/>
              </w:rPr>
              <w:t>Binding element</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7"/>
              </w:rPr>
              <w:t>Proven value</w:t>
            </w:r>
          </w:p>
        </w:tc>
      </w:tr>
      <w:tr>
        <w:trPr>
          <w:cantSplit/>
        </w:trPr>
        <w:tc>
          <w:tcPr>
            <w:tcW w:type="dxa" w:w="3240"/>
            <w:vAlign w:val="top"/>
            <w:tcMar>
              <w:top w:w="70" w:type="dxa"/>
              <w:start w:w="90" w:type="dxa"/>
              <w:bottom w:w="70" w:type="dxa"/>
              <w:end w:w="90" w:type="dxa"/>
            </w:tcMar>
          </w:tcPr>
          <w:p>
            <w:r>
              <w:rPr>
                <w:rFonts w:ascii="Liberation Sans" w:hAnsi="Liberation Sans"/>
                <w:sz w:val="17"/>
              </w:rPr>
              <w:t>capture_source_id</w:t>
            </w:r>
          </w:p>
        </w:tc>
        <w:tc>
          <w:tcPr>
            <w:tcW w:type="dxa" w:w="7128"/>
            <w:vAlign w:val="top"/>
            <w:tcMar>
              <w:top w:w="70" w:type="dxa"/>
              <w:start w:w="90" w:type="dxa"/>
              <w:bottom w:w="70" w:type="dxa"/>
              <w:end w:w="90" w:type="dxa"/>
            </w:tcMar>
          </w:tcPr>
          <w:p>
            <w:r>
              <w:rPr>
                <w:rFonts w:ascii="Liberation Sans" w:hAnsi="Liberation Sans"/>
                <w:sz w:val="17"/>
              </w:rPr>
              <w:t>zefer-span-01</w:t>
            </w:r>
          </w:p>
        </w:tc>
      </w:tr>
      <w:tr>
        <w:trPr>
          <w:cantSplit/>
        </w:trPr>
        <w:tc>
          <w:tcPr>
            <w:tcW w:type="dxa" w:w="3240"/>
            <w:vAlign w:val="top"/>
            <w:tcMar>
              <w:top w:w="70" w:type="dxa"/>
              <w:start w:w="90" w:type="dxa"/>
              <w:bottom w:w="70" w:type="dxa"/>
              <w:end w:w="90" w:type="dxa"/>
            </w:tcMar>
          </w:tcPr>
          <w:p>
            <w:r>
              <w:rPr>
                <w:rFonts w:ascii="Liberation Sans" w:hAnsi="Liberation Sans"/>
                <w:sz w:val="17"/>
              </w:rPr>
              <w:t>sensor site_id</w:t>
            </w:r>
          </w:p>
        </w:tc>
        <w:tc>
          <w:tcPr>
            <w:tcW w:type="dxa" w:w="7128"/>
            <w:vAlign w:val="top"/>
            <w:tcMar>
              <w:top w:w="70" w:type="dxa"/>
              <w:start w:w="90" w:type="dxa"/>
              <w:bottom w:w="70" w:type="dxa"/>
              <w:end w:w="90" w:type="dxa"/>
            </w:tcMar>
          </w:tcPr>
          <w:p>
            <w:r>
              <w:rPr>
                <w:rFonts w:ascii="Liberation Sans" w:hAnsi="Liberation Sans"/>
                <w:sz w:val="17"/>
              </w:rPr>
              <w:t>6a64f17630da7c70d232187a</w:t>
            </w:r>
          </w:p>
        </w:tc>
      </w:tr>
      <w:tr>
        <w:trPr>
          <w:cantSplit/>
        </w:trPr>
        <w:tc>
          <w:tcPr>
            <w:tcW w:type="dxa" w:w="3240"/>
            <w:vAlign w:val="top"/>
            <w:tcMar>
              <w:top w:w="70" w:type="dxa"/>
              <w:start w:w="90" w:type="dxa"/>
              <w:bottom w:w="70" w:type="dxa"/>
              <w:end w:w="90" w:type="dxa"/>
            </w:tcMar>
          </w:tcPr>
          <w:p>
            <w:r>
              <w:rPr>
                <w:rFonts w:ascii="Liberation Sans" w:hAnsi="Liberation Sans"/>
                <w:sz w:val="17"/>
              </w:rPr>
              <w:t>guest CIDR</w:t>
            </w:r>
          </w:p>
        </w:tc>
        <w:tc>
          <w:tcPr>
            <w:tcW w:type="dxa" w:w="7128"/>
            <w:vAlign w:val="top"/>
            <w:tcMar>
              <w:top w:w="70" w:type="dxa"/>
              <w:start w:w="90" w:type="dxa"/>
              <w:bottom w:w="70" w:type="dxa"/>
              <w:end w:w="90" w:type="dxa"/>
            </w:tcMar>
          </w:tcPr>
          <w:p>
            <w:r>
              <w:rPr>
                <w:rFonts w:ascii="Liberation Sans" w:hAnsi="Liberation Sans"/>
                <w:sz w:val="17"/>
              </w:rPr>
              <w:t>192.168.8.0/22</w:t>
            </w:r>
          </w:p>
        </w:tc>
      </w:tr>
      <w:tr>
        <w:trPr>
          <w:cantSplit/>
        </w:trPr>
        <w:tc>
          <w:tcPr>
            <w:tcW w:type="dxa" w:w="3240"/>
            <w:vAlign w:val="top"/>
            <w:tcMar>
              <w:top w:w="70" w:type="dxa"/>
              <w:start w:w="90" w:type="dxa"/>
              <w:bottom w:w="70" w:type="dxa"/>
              <w:end w:w="90" w:type="dxa"/>
            </w:tcMar>
          </w:tcPr>
          <w:p>
            <w:r>
              <w:rPr>
                <w:rFonts w:ascii="Liberation Sans" w:hAnsi="Liberation Sans"/>
                <w:sz w:val="17"/>
              </w:rPr>
              <w:t>Same Site ID in CaptivPortal</w:t>
            </w:r>
          </w:p>
        </w:tc>
        <w:tc>
          <w:tcPr>
            <w:tcW w:type="dxa" w:w="7128"/>
            <w:vAlign w:val="top"/>
            <w:tcMar>
              <w:top w:w="70" w:type="dxa"/>
              <w:start w:w="90" w:type="dxa"/>
              <w:bottom w:w="70" w:type="dxa"/>
              <w:end w:w="90" w:type="dxa"/>
            </w:tcMar>
          </w:tcPr>
          <w:p>
            <w:r>
              <w:rPr>
                <w:rFonts w:ascii="Liberation Sans" w:hAnsi="Liberation Sans"/>
                <w:sz w:val="17"/>
              </w:rPr>
              <w:t>CAPPORT config, Fingerprint sensor, Fingerprint portal, traffic/home modules</w:t>
            </w:r>
          </w:p>
        </w:tc>
      </w:tr>
      <w:tr>
        <w:trPr>
          <w:cantSplit/>
        </w:trPr>
        <w:tc>
          <w:tcPr>
            <w:tcW w:type="dxa" w:w="3240"/>
            <w:vAlign w:val="top"/>
            <w:tcMar>
              <w:top w:w="70" w:type="dxa"/>
              <w:start w:w="90" w:type="dxa"/>
              <w:bottom w:w="70" w:type="dxa"/>
              <w:end w:w="90" w:type="dxa"/>
            </w:tcMar>
          </w:tcPr>
          <w:p>
            <w:r>
              <w:rPr>
                <w:rFonts w:ascii="Liberation Sans" w:hAnsi="Liberation Sans"/>
                <w:sz w:val="17"/>
              </w:rPr>
              <w:t>Production telemetry</w:t>
            </w:r>
          </w:p>
        </w:tc>
        <w:tc>
          <w:tcPr>
            <w:tcW w:type="dxa" w:w="7128"/>
            <w:vAlign w:val="top"/>
            <w:tcMar>
              <w:top w:w="70" w:type="dxa"/>
              <w:start w:w="90" w:type="dxa"/>
              <w:bottom w:w="70" w:type="dxa"/>
              <w:end w:w="90" w:type="dxa"/>
            </w:tcMar>
          </w:tcPr>
          <w:p>
            <w:r>
              <w:rPr>
                <w:rFonts w:ascii="Liberation Sans" w:hAnsi="Liberation Sans"/>
                <w:sz w:val="17"/>
              </w:rPr>
              <w:t>Same site_id used for AP/client observation cycles; AP-1/AP-2 EAP613 observed</w:t>
            </w:r>
          </w:p>
        </w:tc>
      </w:tr>
      <w:tr>
        <w:trPr>
          <w:cantSplit/>
        </w:trPr>
        <w:tc>
          <w:tcPr>
            <w:tcW w:type="dxa" w:w="3240"/>
            <w:vAlign w:val="top"/>
            <w:tcMar>
              <w:top w:w="70" w:type="dxa"/>
              <w:start w:w="90" w:type="dxa"/>
              <w:bottom w:w="70" w:type="dxa"/>
              <w:end w:w="90" w:type="dxa"/>
            </w:tcMar>
          </w:tcPr>
          <w:p>
            <w:r>
              <w:rPr>
                <w:rFonts w:ascii="Liberation Sans" w:hAnsi="Liberation Sans"/>
                <w:sz w:val="17"/>
              </w:rPr>
              <w:t>Physical scope</w:t>
            </w:r>
          </w:p>
        </w:tc>
        <w:tc>
          <w:tcPr>
            <w:tcW w:type="dxa" w:w="7128"/>
            <w:vAlign w:val="top"/>
            <w:tcMar>
              <w:top w:w="70" w:type="dxa"/>
              <w:start w:w="90" w:type="dxa"/>
              <w:bottom w:w="70" w:type="dxa"/>
              <w:end w:w="90" w:type="dxa"/>
            </w:tcMar>
          </w:tcPr>
          <w:p>
            <w:r>
              <w:rPr>
                <w:rFonts w:ascii="Liberation Sans" w:hAnsi="Liberation Sans"/>
                <w:sz w:val="17"/>
              </w:rPr>
              <w:t>VLAN20 / guest subnet / RSPAN path proven independently</w:t>
            </w:r>
          </w:p>
        </w:tc>
      </w:tr>
    </w:tbl>
    <w:p>
      <w:pPr>
        <w:spacing w:after="40"/>
      </w:pPr>
    </w:p>
    <w:p>
      <w:r>
        <w:t>Verdict: CAPTURE_SCOPE_TO_SITE_PROVEN=YES for current production scope. The binding is not based on a single env variable; it is corroborated across runtime configuration, product modules and production telemetry.</w:t>
      </w:r>
    </w:p>
    <w:p>
      <w:pPr>
        <w:pStyle w:val="Heading1"/>
      </w:pPr>
      <w:r>
        <w:t>14. ResourceBudgetBaseline</w:t>
      </w:r>
    </w:p>
    <w:p>
      <w:pPr>
        <w:pStyle w:val="Heading2"/>
      </w:pPr>
      <w:r>
        <w:t>14.1 Fingerprint + Suricata 60-second service interval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592"/>
            <w:shd w:fill="17365D"/>
            <w:vAlign w:val="center"/>
            <w:tcMar>
              <w:top w:w="70" w:type="dxa"/>
              <w:start w:w="90" w:type="dxa"/>
              <w:bottom w:w="70" w:type="dxa"/>
              <w:end w:w="90" w:type="dxa"/>
            </w:tcMar>
          </w:tcPr>
          <w:p>
            <w:pPr>
              <w:jc w:val="center"/>
            </w:pPr>
            <w:r>
              <w:rPr>
                <w:rFonts w:ascii="Liberation Sans" w:hAnsi="Liberation Sans"/>
                <w:b/>
                <w:color w:val="FFFFFF"/>
                <w:sz w:val="16"/>
              </w:rPr>
              <w:t>Service</w:t>
            </w:r>
          </w:p>
        </w:tc>
        <w:tc>
          <w:tcPr>
            <w:tcW w:type="dxa" w:w="2160"/>
            <w:shd w:fill="17365D"/>
            <w:vAlign w:val="center"/>
            <w:tcMar>
              <w:top w:w="70" w:type="dxa"/>
              <w:start w:w="90" w:type="dxa"/>
              <w:bottom w:w="70" w:type="dxa"/>
              <w:end w:w="90" w:type="dxa"/>
            </w:tcMar>
          </w:tcPr>
          <w:p>
            <w:pPr>
              <w:jc w:val="center"/>
            </w:pPr>
            <w:r>
              <w:rPr>
                <w:rFonts w:ascii="Liberation Sans" w:hAnsi="Liberation Sans"/>
                <w:b/>
                <w:color w:val="FFFFFF"/>
                <w:sz w:val="16"/>
              </w:rPr>
              <w:t>CPU delta / 60 s</w:t>
            </w:r>
          </w:p>
        </w:tc>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6"/>
              </w:rPr>
              <w:t>Approx one-core utilization</w:t>
            </w:r>
          </w:p>
        </w:tc>
        <w:tc>
          <w:tcPr>
            <w:tcW w:type="dxa" w:w="1728"/>
            <w:shd w:fill="17365D"/>
            <w:vAlign w:val="center"/>
            <w:tcMar>
              <w:top w:w="70" w:type="dxa"/>
              <w:start w:w="90" w:type="dxa"/>
              <w:bottom w:w="70" w:type="dxa"/>
              <w:end w:w="90" w:type="dxa"/>
            </w:tcMar>
          </w:tcPr>
          <w:p>
            <w:pPr>
              <w:jc w:val="center"/>
            </w:pPr>
            <w:r>
              <w:rPr>
                <w:rFonts w:ascii="Liberation Sans" w:hAnsi="Liberation Sans"/>
                <w:b/>
                <w:color w:val="FFFFFF"/>
                <w:sz w:val="16"/>
              </w:rPr>
              <w:t>MemoryCurrent</w:t>
            </w:r>
          </w:p>
        </w:tc>
        <w:tc>
          <w:tcPr>
            <w:tcW w:type="dxa" w:w="1152"/>
            <w:shd w:fill="17365D"/>
            <w:vAlign w:val="center"/>
            <w:tcMar>
              <w:top w:w="70" w:type="dxa"/>
              <w:start w:w="90" w:type="dxa"/>
              <w:bottom w:w="70" w:type="dxa"/>
              <w:end w:w="90" w:type="dxa"/>
            </w:tcMar>
          </w:tcPr>
          <w:p>
            <w:pPr>
              <w:jc w:val="center"/>
            </w:pPr>
            <w:r>
              <w:rPr>
                <w:rFonts w:ascii="Liberation Sans" w:hAnsi="Liberation Sans"/>
                <w:b/>
                <w:color w:val="FFFFFF"/>
                <w:sz w:val="16"/>
              </w:rPr>
              <w:t>Tasks</w:t>
            </w:r>
          </w:p>
        </w:tc>
      </w:tr>
      <w:tr>
        <w:trPr>
          <w:cantSplit/>
        </w:trPr>
        <w:tc>
          <w:tcPr>
            <w:tcW w:type="dxa" w:w="2592"/>
            <w:vAlign w:val="top"/>
            <w:tcMar>
              <w:top w:w="70" w:type="dxa"/>
              <w:start w:w="90" w:type="dxa"/>
              <w:bottom w:w="70" w:type="dxa"/>
              <w:end w:w="90" w:type="dxa"/>
            </w:tcMar>
          </w:tcPr>
          <w:p>
            <w:r>
              <w:rPr>
                <w:rFonts w:ascii="Liberation Sans" w:hAnsi="Liberation Sans"/>
                <w:sz w:val="16"/>
              </w:rPr>
              <w:t>fingerprint-sensor</w:t>
            </w:r>
          </w:p>
        </w:tc>
        <w:tc>
          <w:tcPr>
            <w:tcW w:type="dxa" w:w="2160"/>
            <w:vAlign w:val="top"/>
            <w:tcMar>
              <w:top w:w="70" w:type="dxa"/>
              <w:start w:w="90" w:type="dxa"/>
              <w:bottom w:w="70" w:type="dxa"/>
              <w:end w:w="90" w:type="dxa"/>
            </w:tcMar>
          </w:tcPr>
          <w:p>
            <w:r>
              <w:rPr>
                <w:rFonts w:ascii="Liberation Sans" w:hAnsi="Liberation Sans"/>
                <w:sz w:val="16"/>
              </w:rPr>
              <w:t>0.502 s</w:t>
            </w:r>
          </w:p>
        </w:tc>
        <w:tc>
          <w:tcPr>
            <w:tcW w:type="dxa" w:w="3168"/>
            <w:vAlign w:val="top"/>
            <w:tcMar>
              <w:top w:w="70" w:type="dxa"/>
              <w:start w:w="90" w:type="dxa"/>
              <w:bottom w:w="70" w:type="dxa"/>
              <w:end w:w="90" w:type="dxa"/>
            </w:tcMar>
          </w:tcPr>
          <w:p>
            <w:r>
              <w:rPr>
                <w:rFonts w:ascii="Liberation Sans" w:hAnsi="Liberation Sans"/>
                <w:sz w:val="16"/>
              </w:rPr>
              <w:t>~0.84%</w:t>
            </w:r>
          </w:p>
        </w:tc>
        <w:tc>
          <w:tcPr>
            <w:tcW w:type="dxa" w:w="1728"/>
            <w:vAlign w:val="top"/>
            <w:tcMar>
              <w:top w:w="70" w:type="dxa"/>
              <w:start w:w="90" w:type="dxa"/>
              <w:bottom w:w="70" w:type="dxa"/>
              <w:end w:w="90" w:type="dxa"/>
            </w:tcMar>
          </w:tcPr>
          <w:p>
            <w:r>
              <w:rPr>
                <w:rFonts w:ascii="Liberation Sans" w:hAnsi="Liberation Sans"/>
                <w:sz w:val="16"/>
              </w:rPr>
              <w:t>~45.1 MiB</w:t>
            </w:r>
          </w:p>
        </w:tc>
        <w:tc>
          <w:tcPr>
            <w:tcW w:type="dxa" w:w="1152"/>
            <w:vAlign w:val="top"/>
            <w:tcMar>
              <w:top w:w="70" w:type="dxa"/>
              <w:start w:w="90" w:type="dxa"/>
              <w:bottom w:w="70" w:type="dxa"/>
              <w:end w:w="90" w:type="dxa"/>
            </w:tcMar>
          </w:tcPr>
          <w:p>
            <w:r>
              <w:rPr>
                <w:rFonts w:ascii="Liberation Sans" w:hAnsi="Liberation Sans"/>
                <w:sz w:val="16"/>
              </w:rPr>
              <w:t>5</w:t>
            </w:r>
          </w:p>
        </w:tc>
      </w:tr>
      <w:tr>
        <w:trPr>
          <w:cantSplit/>
        </w:trPr>
        <w:tc>
          <w:tcPr>
            <w:tcW w:type="dxa" w:w="2592"/>
            <w:vAlign w:val="top"/>
            <w:tcMar>
              <w:top w:w="70" w:type="dxa"/>
              <w:start w:w="90" w:type="dxa"/>
              <w:bottom w:w="70" w:type="dxa"/>
              <w:end w:w="90" w:type="dxa"/>
            </w:tcMar>
          </w:tcPr>
          <w:p>
            <w:r>
              <w:rPr>
                <w:rFonts w:ascii="Liberation Sans" w:hAnsi="Liberation Sans"/>
                <w:sz w:val="16"/>
              </w:rPr>
              <w:t>fingerprint-suricata</w:t>
            </w:r>
          </w:p>
        </w:tc>
        <w:tc>
          <w:tcPr>
            <w:tcW w:type="dxa" w:w="2160"/>
            <w:vAlign w:val="top"/>
            <w:tcMar>
              <w:top w:w="70" w:type="dxa"/>
              <w:start w:w="90" w:type="dxa"/>
              <w:bottom w:w="70" w:type="dxa"/>
              <w:end w:w="90" w:type="dxa"/>
            </w:tcMar>
          </w:tcPr>
          <w:p>
            <w:r>
              <w:rPr>
                <w:rFonts w:ascii="Liberation Sans" w:hAnsi="Liberation Sans"/>
                <w:sz w:val="16"/>
              </w:rPr>
              <w:t>0.458 s</w:t>
            </w:r>
          </w:p>
        </w:tc>
        <w:tc>
          <w:tcPr>
            <w:tcW w:type="dxa" w:w="3168"/>
            <w:vAlign w:val="top"/>
            <w:tcMar>
              <w:top w:w="70" w:type="dxa"/>
              <w:start w:w="90" w:type="dxa"/>
              <w:bottom w:w="70" w:type="dxa"/>
              <w:end w:w="90" w:type="dxa"/>
            </w:tcMar>
          </w:tcPr>
          <w:p>
            <w:r>
              <w:rPr>
                <w:rFonts w:ascii="Liberation Sans" w:hAnsi="Liberation Sans"/>
                <w:sz w:val="16"/>
              </w:rPr>
              <w:t>~0.76%</w:t>
            </w:r>
          </w:p>
        </w:tc>
        <w:tc>
          <w:tcPr>
            <w:tcW w:type="dxa" w:w="1728"/>
            <w:vAlign w:val="top"/>
            <w:tcMar>
              <w:top w:w="70" w:type="dxa"/>
              <w:start w:w="90" w:type="dxa"/>
              <w:bottom w:w="70" w:type="dxa"/>
              <w:end w:w="90" w:type="dxa"/>
            </w:tcMar>
          </w:tcPr>
          <w:p>
            <w:r>
              <w:rPr>
                <w:rFonts w:ascii="Liberation Sans" w:hAnsi="Liberation Sans"/>
                <w:sz w:val="16"/>
              </w:rPr>
              <w:t>~28.6–28.8 MiB</w:t>
            </w:r>
          </w:p>
        </w:tc>
        <w:tc>
          <w:tcPr>
            <w:tcW w:type="dxa" w:w="1152"/>
            <w:vAlign w:val="top"/>
            <w:tcMar>
              <w:top w:w="70" w:type="dxa"/>
              <w:start w:w="90" w:type="dxa"/>
              <w:bottom w:w="70" w:type="dxa"/>
              <w:end w:w="90" w:type="dxa"/>
            </w:tcMar>
          </w:tcPr>
          <w:p>
            <w:r>
              <w:rPr>
                <w:rFonts w:ascii="Liberation Sans" w:hAnsi="Liberation Sans"/>
                <w:sz w:val="16"/>
              </w:rPr>
              <w:t>6</w:t>
            </w:r>
          </w:p>
        </w:tc>
      </w:tr>
      <w:tr>
        <w:trPr>
          <w:cantSplit/>
        </w:trPr>
        <w:tc>
          <w:tcPr>
            <w:tcW w:type="dxa" w:w="2592"/>
            <w:vAlign w:val="top"/>
            <w:tcMar>
              <w:top w:w="70" w:type="dxa"/>
              <w:start w:w="90" w:type="dxa"/>
              <w:bottom w:w="70" w:type="dxa"/>
              <w:end w:w="90" w:type="dxa"/>
            </w:tcMar>
          </w:tcPr>
          <w:p>
            <w:r>
              <w:rPr>
                <w:rFonts w:ascii="Liberation Sans" w:hAnsi="Liberation Sans"/>
                <w:sz w:val="16"/>
              </w:rPr>
              <w:t>Combined</w:t>
            </w:r>
          </w:p>
        </w:tc>
        <w:tc>
          <w:tcPr>
            <w:tcW w:type="dxa" w:w="2160"/>
            <w:vAlign w:val="top"/>
            <w:tcMar>
              <w:top w:w="70" w:type="dxa"/>
              <w:start w:w="90" w:type="dxa"/>
              <w:bottom w:w="70" w:type="dxa"/>
              <w:end w:w="90" w:type="dxa"/>
            </w:tcMar>
          </w:tcPr>
          <w:p>
            <w:r>
              <w:rPr>
                <w:rFonts w:ascii="Liberation Sans" w:hAnsi="Liberation Sans"/>
                <w:sz w:val="16"/>
              </w:rPr>
              <w:t>~0.960 s</w:t>
            </w:r>
          </w:p>
        </w:tc>
        <w:tc>
          <w:tcPr>
            <w:tcW w:type="dxa" w:w="3168"/>
            <w:vAlign w:val="top"/>
            <w:tcMar>
              <w:top w:w="70" w:type="dxa"/>
              <w:start w:w="90" w:type="dxa"/>
              <w:bottom w:w="70" w:type="dxa"/>
              <w:end w:w="90" w:type="dxa"/>
            </w:tcMar>
          </w:tcPr>
          <w:p>
            <w:r>
              <w:rPr>
                <w:rFonts w:ascii="Liberation Sans" w:hAnsi="Liberation Sans"/>
                <w:sz w:val="16"/>
              </w:rPr>
              <w:t>~1.60% of one core (~0.40% of total 4-vCPU capacity)</w:t>
            </w:r>
          </w:p>
        </w:tc>
        <w:tc>
          <w:tcPr>
            <w:tcW w:type="dxa" w:w="1728"/>
            <w:vAlign w:val="top"/>
            <w:tcMar>
              <w:top w:w="70" w:type="dxa"/>
              <w:start w:w="90" w:type="dxa"/>
              <w:bottom w:w="70" w:type="dxa"/>
              <w:end w:w="90" w:type="dxa"/>
            </w:tcMar>
          </w:tcPr>
          <w:p>
            <w:r>
              <w:rPr>
                <w:rFonts w:ascii="Liberation Sans" w:hAnsi="Liberation Sans"/>
                <w:sz w:val="16"/>
              </w:rPr>
              <w:t>~74 MiB</w:t>
            </w:r>
          </w:p>
        </w:tc>
        <w:tc>
          <w:tcPr>
            <w:tcW w:type="dxa" w:w="1152"/>
            <w:vAlign w:val="top"/>
            <w:tcMar>
              <w:top w:w="70" w:type="dxa"/>
              <w:start w:w="90" w:type="dxa"/>
              <w:bottom w:w="70" w:type="dxa"/>
              <w:end w:w="90" w:type="dxa"/>
            </w:tcMar>
          </w:tcPr>
          <w:p>
            <w:r>
              <w:rPr>
                <w:rFonts w:ascii="Liberation Sans" w:hAnsi="Liberation Sans"/>
                <w:sz w:val="16"/>
              </w:rPr>
              <w:t>11</w:t>
            </w:r>
          </w:p>
        </w:tc>
      </w:tr>
    </w:tbl>
    <w:p>
      <w:pPr>
        <w:spacing w:after="40"/>
      </w:pPr>
    </w:p>
    <w:p>
      <w:pPr>
        <w:pStyle w:val="Heading2"/>
      </w:pPr>
      <w:r>
        <w:t>14.2 VM headroom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Resource</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Observed</w:t>
            </w:r>
          </w:p>
        </w:tc>
      </w:tr>
      <w:tr>
        <w:trPr>
          <w:cantSplit/>
        </w:trPr>
        <w:tc>
          <w:tcPr>
            <w:tcW w:type="dxa" w:w="2880"/>
            <w:vAlign w:val="top"/>
            <w:tcMar>
              <w:top w:w="70" w:type="dxa"/>
              <w:start w:w="90" w:type="dxa"/>
              <w:bottom w:w="70" w:type="dxa"/>
              <w:end w:w="90" w:type="dxa"/>
            </w:tcMar>
          </w:tcPr>
          <w:p>
            <w:r>
              <w:rPr>
                <w:rFonts w:ascii="Liberation Sans" w:hAnsi="Liberation Sans"/>
                <w:sz w:val="17"/>
              </w:rPr>
              <w:t>vCPU</w:t>
            </w:r>
          </w:p>
        </w:tc>
        <w:tc>
          <w:tcPr>
            <w:tcW w:type="dxa" w:w="7488"/>
            <w:vAlign w:val="top"/>
            <w:tcMar>
              <w:top w:w="70" w:type="dxa"/>
              <w:start w:w="90" w:type="dxa"/>
              <w:bottom w:w="70" w:type="dxa"/>
              <w:end w:w="90" w:type="dxa"/>
            </w:tcMar>
          </w:tcPr>
          <w:p>
            <w:r>
              <w:rPr>
                <w:rFonts w:ascii="Liberation Sans" w:hAnsi="Liberation Sans"/>
                <w:sz w:val="17"/>
              </w:rPr>
              <w:t>4</w:t>
            </w:r>
          </w:p>
        </w:tc>
      </w:tr>
      <w:tr>
        <w:trPr>
          <w:cantSplit/>
        </w:trPr>
        <w:tc>
          <w:tcPr>
            <w:tcW w:type="dxa" w:w="2880"/>
            <w:vAlign w:val="top"/>
            <w:tcMar>
              <w:top w:w="70" w:type="dxa"/>
              <w:start w:w="90" w:type="dxa"/>
              <w:bottom w:w="70" w:type="dxa"/>
              <w:end w:w="90" w:type="dxa"/>
            </w:tcMar>
          </w:tcPr>
          <w:p>
            <w:r>
              <w:rPr>
                <w:rFonts w:ascii="Liberation Sans" w:hAnsi="Liberation Sans"/>
                <w:sz w:val="17"/>
              </w:rPr>
              <w:t>Load average</w:t>
            </w:r>
          </w:p>
        </w:tc>
        <w:tc>
          <w:tcPr>
            <w:tcW w:type="dxa" w:w="7488"/>
            <w:vAlign w:val="top"/>
            <w:tcMar>
              <w:top w:w="70" w:type="dxa"/>
              <w:start w:w="90" w:type="dxa"/>
              <w:bottom w:w="70" w:type="dxa"/>
              <w:end w:w="90" w:type="dxa"/>
            </w:tcMar>
          </w:tcPr>
          <w:p>
            <w:r>
              <w:rPr>
                <w:rFonts w:ascii="Liberation Sans" w:hAnsi="Liberation Sans"/>
                <w:sz w:val="17"/>
              </w:rPr>
              <w:t>3.60 / 3.46 / 3.10 at snapshot; not equivalent to CPU saturation</w:t>
            </w:r>
          </w:p>
        </w:tc>
      </w:tr>
      <w:tr>
        <w:trPr>
          <w:cantSplit/>
        </w:trPr>
        <w:tc>
          <w:tcPr>
            <w:tcW w:type="dxa" w:w="2880"/>
            <w:vAlign w:val="top"/>
            <w:tcMar>
              <w:top w:w="70" w:type="dxa"/>
              <w:start w:w="90" w:type="dxa"/>
              <w:bottom w:w="70" w:type="dxa"/>
              <w:end w:w="90" w:type="dxa"/>
            </w:tcMar>
          </w:tcPr>
          <w:p>
            <w:r>
              <w:rPr>
                <w:rFonts w:ascii="Liberation Sans" w:hAnsi="Liberation Sans"/>
                <w:sz w:val="17"/>
              </w:rPr>
              <w:t>RAM</w:t>
            </w:r>
          </w:p>
        </w:tc>
        <w:tc>
          <w:tcPr>
            <w:tcW w:type="dxa" w:w="7488"/>
            <w:vAlign w:val="top"/>
            <w:tcMar>
              <w:top w:w="70" w:type="dxa"/>
              <w:start w:w="90" w:type="dxa"/>
              <w:bottom w:w="70" w:type="dxa"/>
              <w:end w:w="90" w:type="dxa"/>
            </w:tcMar>
          </w:tcPr>
          <w:p>
            <w:r>
              <w:rPr>
                <w:rFonts w:ascii="Liberation Sans" w:hAnsi="Liberation Sans"/>
                <w:sz w:val="17"/>
              </w:rPr>
              <w:t>7.7 GiB total; ~1.8 GiB used; ~5.6 GiB available</w:t>
            </w:r>
          </w:p>
        </w:tc>
      </w:tr>
      <w:tr>
        <w:trPr>
          <w:cantSplit/>
        </w:trPr>
        <w:tc>
          <w:tcPr>
            <w:tcW w:type="dxa" w:w="2880"/>
            <w:vAlign w:val="top"/>
            <w:tcMar>
              <w:top w:w="70" w:type="dxa"/>
              <w:start w:w="90" w:type="dxa"/>
              <w:bottom w:w="70" w:type="dxa"/>
              <w:end w:w="90" w:type="dxa"/>
            </w:tcMar>
          </w:tcPr>
          <w:p>
            <w:r>
              <w:rPr>
                <w:rFonts w:ascii="Liberation Sans" w:hAnsi="Liberation Sans"/>
                <w:sz w:val="17"/>
              </w:rPr>
              <w:t>Swap</w:t>
            </w:r>
          </w:p>
        </w:tc>
        <w:tc>
          <w:tcPr>
            <w:tcW w:type="dxa" w:w="7488"/>
            <w:vAlign w:val="top"/>
            <w:tcMar>
              <w:top w:w="70" w:type="dxa"/>
              <w:start w:w="90" w:type="dxa"/>
              <w:bottom w:w="70" w:type="dxa"/>
              <w:end w:w="90" w:type="dxa"/>
            </w:tcMar>
          </w:tcPr>
          <w:p>
            <w:r>
              <w:rPr>
                <w:rFonts w:ascii="Liberation Sans" w:hAnsi="Liberation Sans"/>
                <w:sz w:val="17"/>
              </w:rPr>
              <w:t>4.0 GiB total; ~811 MiB allocated; vmstat si=0/so=0 during sample</w:t>
            </w:r>
          </w:p>
        </w:tc>
      </w:tr>
      <w:tr>
        <w:trPr>
          <w:cantSplit/>
        </w:trPr>
        <w:tc>
          <w:tcPr>
            <w:tcW w:type="dxa" w:w="2880"/>
            <w:vAlign w:val="top"/>
            <w:tcMar>
              <w:top w:w="70" w:type="dxa"/>
              <w:start w:w="90" w:type="dxa"/>
              <w:bottom w:w="70" w:type="dxa"/>
              <w:end w:w="90" w:type="dxa"/>
            </w:tcMar>
          </w:tcPr>
          <w:p>
            <w:r>
              <w:rPr>
                <w:rFonts w:ascii="Liberation Sans" w:hAnsi="Liberation Sans"/>
                <w:sz w:val="17"/>
              </w:rPr>
              <w:t>Root filesystem</w:t>
            </w:r>
          </w:p>
        </w:tc>
        <w:tc>
          <w:tcPr>
            <w:tcW w:type="dxa" w:w="7488"/>
            <w:vAlign w:val="top"/>
            <w:tcMar>
              <w:top w:w="70" w:type="dxa"/>
              <w:start w:w="90" w:type="dxa"/>
              <w:bottom w:w="70" w:type="dxa"/>
              <w:end w:w="90" w:type="dxa"/>
            </w:tcMar>
          </w:tcPr>
          <w:p>
            <w:r>
              <w:rPr>
                <w:rFonts w:ascii="Liberation Sans" w:hAnsi="Liberation Sans"/>
                <w:sz w:val="17"/>
              </w:rPr>
              <w:t>98G total; 54G used; ~40G available; 58% used</w:t>
            </w:r>
          </w:p>
        </w:tc>
      </w:tr>
      <w:tr>
        <w:trPr>
          <w:cantSplit/>
        </w:trPr>
        <w:tc>
          <w:tcPr>
            <w:tcW w:type="dxa" w:w="2880"/>
            <w:vAlign w:val="top"/>
            <w:tcMar>
              <w:top w:w="70" w:type="dxa"/>
              <w:start w:w="90" w:type="dxa"/>
              <w:bottom w:w="70" w:type="dxa"/>
              <w:end w:w="90" w:type="dxa"/>
            </w:tcMar>
          </w:tcPr>
          <w:p>
            <w:r>
              <w:rPr>
                <w:rFonts w:ascii="Liberation Sans" w:hAnsi="Liberation Sans"/>
                <w:sz w:val="17"/>
              </w:rPr>
              <w:t>vmstat interval</w:t>
            </w:r>
          </w:p>
        </w:tc>
        <w:tc>
          <w:tcPr>
            <w:tcW w:type="dxa" w:w="7488"/>
            <w:vAlign w:val="top"/>
            <w:tcMar>
              <w:top w:w="70" w:type="dxa"/>
              <w:start w:w="90" w:type="dxa"/>
              <w:bottom w:w="70" w:type="dxa"/>
              <w:end w:w="90" w:type="dxa"/>
            </w:tcMar>
          </w:tcPr>
          <w:p>
            <w:r>
              <w:rPr>
                <w:rFonts w:ascii="Liberation Sans" w:hAnsi="Liberation Sans"/>
                <w:sz w:val="17"/>
              </w:rPr>
              <w:t>~16.5% user, 11.0% system, 61.4% idle, 10.9% I/O wait; avg runnable ~1.18; avg blocked ~0.64</w:t>
            </w:r>
          </w:p>
        </w:tc>
      </w:tr>
      <w:tr>
        <w:trPr>
          <w:cantSplit/>
        </w:trPr>
        <w:tc>
          <w:tcPr>
            <w:tcW w:type="dxa" w:w="2880"/>
            <w:vAlign w:val="top"/>
            <w:tcMar>
              <w:top w:w="70" w:type="dxa"/>
              <w:start w:w="90" w:type="dxa"/>
              <w:bottom w:w="70" w:type="dxa"/>
              <w:end w:w="90" w:type="dxa"/>
            </w:tcMar>
          </w:tcPr>
          <w:p>
            <w:r>
              <w:rPr>
                <w:rFonts w:ascii="Liberation Sans" w:hAnsi="Liberation Sans"/>
                <w:sz w:val="17"/>
              </w:rPr>
              <w:t>Interpretation</w:t>
            </w:r>
          </w:p>
        </w:tc>
        <w:tc>
          <w:tcPr>
            <w:tcW w:type="dxa" w:w="7488"/>
            <w:vAlign w:val="top"/>
            <w:tcMar>
              <w:top w:w="70" w:type="dxa"/>
              <w:start w:w="90" w:type="dxa"/>
              <w:bottom w:w="70" w:type="dxa"/>
              <w:end w:w="90" w:type="dxa"/>
            </w:tcMar>
          </w:tcPr>
          <w:p>
            <w:r>
              <w:rPr>
                <w:rFonts w:ascii="Liberation Sans" w:hAnsi="Liberation Sans"/>
                <w:sz w:val="17"/>
              </w:rPr>
              <w:t>CPU saturation not observed; active swap pressure not observed; moderate I/O wait is present</w:t>
            </w:r>
          </w:p>
        </w:tc>
      </w:tr>
    </w:tbl>
    <w:p>
      <w:pPr>
        <w:spacing w:after="40"/>
      </w:pPr>
    </w:p>
    <w:p>
      <w:pPr>
        <w:pStyle w:val="Heading1"/>
      </w:pPr>
      <w:r>
        <w:t>15. Storage Baseline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Storage item</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Measured result</w:t>
            </w:r>
          </w:p>
        </w:tc>
      </w:tr>
      <w:tr>
        <w:trPr>
          <w:cantSplit/>
        </w:trPr>
        <w:tc>
          <w:tcPr>
            <w:tcW w:type="dxa" w:w="3456"/>
            <w:vAlign w:val="top"/>
            <w:tcMar>
              <w:top w:w="70" w:type="dxa"/>
              <w:start w:w="90" w:type="dxa"/>
              <w:bottom w:w="70" w:type="dxa"/>
              <w:end w:w="90" w:type="dxa"/>
            </w:tcMar>
          </w:tcPr>
          <w:p>
            <w:r>
              <w:rPr>
                <w:rFonts w:ascii="Liberation Sans" w:hAnsi="Liberation Sans"/>
                <w:sz w:val="16"/>
              </w:rPr>
              <w:t>Fingerprint sensor directory</w:t>
            </w:r>
          </w:p>
        </w:tc>
        <w:tc>
          <w:tcPr>
            <w:tcW w:type="dxa" w:w="6912"/>
            <w:vAlign w:val="top"/>
            <w:tcMar>
              <w:top w:w="70" w:type="dxa"/>
              <w:start w:w="90" w:type="dxa"/>
              <w:bottom w:w="70" w:type="dxa"/>
              <w:end w:w="90" w:type="dxa"/>
            </w:tcMar>
          </w:tcPr>
          <w:p>
            <w:r>
              <w:rPr>
                <w:rFonts w:ascii="Liberation Sans" w:hAnsi="Liberation Sans"/>
                <w:sz w:val="16"/>
              </w:rPr>
              <w:t>~90 MiB</w:t>
            </w:r>
          </w:p>
        </w:tc>
      </w:tr>
      <w:tr>
        <w:trPr>
          <w:cantSplit/>
        </w:trPr>
        <w:tc>
          <w:tcPr>
            <w:tcW w:type="dxa" w:w="3456"/>
            <w:vAlign w:val="top"/>
            <w:tcMar>
              <w:top w:w="70" w:type="dxa"/>
              <w:start w:w="90" w:type="dxa"/>
              <w:bottom w:w="70" w:type="dxa"/>
              <w:end w:w="90" w:type="dxa"/>
            </w:tcMar>
          </w:tcPr>
          <w:p>
            <w:r>
              <w:rPr>
                <w:rFonts w:ascii="Liberation Sans" w:hAnsi="Liberation Sans"/>
                <w:sz w:val="16"/>
              </w:rPr>
              <w:t>spool.sqlite3 physical size</w:t>
            </w:r>
          </w:p>
        </w:tc>
        <w:tc>
          <w:tcPr>
            <w:tcW w:type="dxa" w:w="6912"/>
            <w:vAlign w:val="top"/>
            <w:tcMar>
              <w:top w:w="70" w:type="dxa"/>
              <w:start w:w="90" w:type="dxa"/>
              <w:bottom w:w="70" w:type="dxa"/>
              <w:end w:w="90" w:type="dxa"/>
            </w:tcMar>
          </w:tcPr>
          <w:p>
            <w:r>
              <w:rPr>
                <w:rFonts w:ascii="Liberation Sans" w:hAnsi="Liberation Sans"/>
                <w:sz w:val="16"/>
              </w:rPr>
              <w:t>93,708,288 bytes (~89.37 MiB)</w:t>
            </w:r>
          </w:p>
        </w:tc>
      </w:tr>
      <w:tr>
        <w:trPr>
          <w:cantSplit/>
        </w:trPr>
        <w:tc>
          <w:tcPr>
            <w:tcW w:type="dxa" w:w="3456"/>
            <w:vAlign w:val="top"/>
            <w:tcMar>
              <w:top w:w="70" w:type="dxa"/>
              <w:start w:w="90" w:type="dxa"/>
              <w:bottom w:w="70" w:type="dxa"/>
              <w:end w:w="90" w:type="dxa"/>
            </w:tcMar>
          </w:tcPr>
          <w:p>
            <w:r>
              <w:rPr>
                <w:rFonts w:ascii="Liberation Sans" w:hAnsi="Liberation Sans"/>
                <w:sz w:val="16"/>
              </w:rPr>
              <w:t>SQLite page_size / page_count</w:t>
            </w:r>
          </w:p>
        </w:tc>
        <w:tc>
          <w:tcPr>
            <w:tcW w:type="dxa" w:w="6912"/>
            <w:vAlign w:val="top"/>
            <w:tcMar>
              <w:top w:w="70" w:type="dxa"/>
              <w:start w:w="90" w:type="dxa"/>
              <w:bottom w:w="70" w:type="dxa"/>
              <w:end w:w="90" w:type="dxa"/>
            </w:tcMar>
          </w:tcPr>
          <w:p>
            <w:r>
              <w:rPr>
                <w:rFonts w:ascii="Liberation Sans" w:hAnsi="Liberation Sans"/>
                <w:sz w:val="16"/>
              </w:rPr>
              <w:t>4096 / 22,878</w:t>
            </w:r>
          </w:p>
        </w:tc>
      </w:tr>
      <w:tr>
        <w:trPr>
          <w:cantSplit/>
        </w:trPr>
        <w:tc>
          <w:tcPr>
            <w:tcW w:type="dxa" w:w="3456"/>
            <w:vAlign w:val="top"/>
            <w:tcMar>
              <w:top w:w="70" w:type="dxa"/>
              <w:start w:w="90" w:type="dxa"/>
              <w:bottom w:w="70" w:type="dxa"/>
              <w:end w:w="90" w:type="dxa"/>
            </w:tcMar>
          </w:tcPr>
          <w:p>
            <w:r>
              <w:rPr>
                <w:rFonts w:ascii="Liberation Sans" w:hAnsi="Liberation Sans"/>
                <w:sz w:val="16"/>
              </w:rPr>
              <w:t>SQLite freelist_count</w:t>
            </w:r>
          </w:p>
        </w:tc>
        <w:tc>
          <w:tcPr>
            <w:tcW w:type="dxa" w:w="6912"/>
            <w:vAlign w:val="top"/>
            <w:tcMar>
              <w:top w:w="70" w:type="dxa"/>
              <w:start w:w="90" w:type="dxa"/>
              <w:bottom w:w="70" w:type="dxa"/>
              <w:end w:w="90" w:type="dxa"/>
            </w:tcMar>
          </w:tcPr>
          <w:p>
            <w:r>
              <w:rPr>
                <w:rFonts w:ascii="Liberation Sans" w:hAnsi="Liberation Sans"/>
                <w:sz w:val="16"/>
              </w:rPr>
              <w:t>22,872 pages</w:t>
            </w:r>
          </w:p>
        </w:tc>
      </w:tr>
      <w:tr>
        <w:trPr>
          <w:cantSplit/>
        </w:trPr>
        <w:tc>
          <w:tcPr>
            <w:tcW w:type="dxa" w:w="3456"/>
            <w:vAlign w:val="top"/>
            <w:tcMar>
              <w:top w:w="70" w:type="dxa"/>
              <w:start w:w="90" w:type="dxa"/>
              <w:bottom w:w="70" w:type="dxa"/>
              <w:end w:w="90" w:type="dxa"/>
            </w:tcMar>
          </w:tcPr>
          <w:p>
            <w:r>
              <w:rPr>
                <w:rFonts w:ascii="Liberation Sans" w:hAnsi="Liberation Sans"/>
                <w:sz w:val="16"/>
              </w:rPr>
              <w:t>Approx pages not on freelist</w:t>
            </w:r>
          </w:p>
        </w:tc>
        <w:tc>
          <w:tcPr>
            <w:tcW w:type="dxa" w:w="6912"/>
            <w:vAlign w:val="top"/>
            <w:tcMar>
              <w:top w:w="70" w:type="dxa"/>
              <w:start w:w="90" w:type="dxa"/>
              <w:bottom w:w="70" w:type="dxa"/>
              <w:end w:w="90" w:type="dxa"/>
            </w:tcMar>
          </w:tcPr>
          <w:p>
            <w:r>
              <w:rPr>
                <w:rFonts w:ascii="Liberation Sans" w:hAnsi="Liberation Sans"/>
                <w:sz w:val="16"/>
              </w:rPr>
              <w:t>6 pages ≈ 24 KiB</w:t>
            </w:r>
          </w:p>
        </w:tc>
      </w:tr>
      <w:tr>
        <w:trPr>
          <w:cantSplit/>
        </w:trPr>
        <w:tc>
          <w:tcPr>
            <w:tcW w:type="dxa" w:w="3456"/>
            <w:vAlign w:val="top"/>
            <w:tcMar>
              <w:top w:w="70" w:type="dxa"/>
              <w:start w:w="90" w:type="dxa"/>
              <w:bottom w:w="70" w:type="dxa"/>
              <w:end w:w="90" w:type="dxa"/>
            </w:tcMar>
          </w:tcPr>
          <w:p>
            <w:r>
              <w:rPr>
                <w:rFonts w:ascii="Liberation Sans" w:hAnsi="Liberation Sans"/>
                <w:sz w:val="16"/>
              </w:rPr>
              <w:t>Current spool rows from telemetry</w:t>
            </w:r>
          </w:p>
        </w:tc>
        <w:tc>
          <w:tcPr>
            <w:tcW w:type="dxa" w:w="6912"/>
            <w:vAlign w:val="top"/>
            <w:tcMar>
              <w:top w:w="70" w:type="dxa"/>
              <w:start w:w="90" w:type="dxa"/>
              <w:bottom w:w="70" w:type="dxa"/>
              <w:end w:w="90" w:type="dxa"/>
            </w:tcMar>
          </w:tcPr>
          <w:p>
            <w:r>
              <w:rPr>
                <w:rFonts w:ascii="Liberation Sans" w:hAnsi="Liberation Sans"/>
                <w:sz w:val="16"/>
              </w:rPr>
              <w:t>0–6 in observed samples</w:t>
            </w:r>
          </w:p>
        </w:tc>
      </w:tr>
      <w:tr>
        <w:trPr>
          <w:cantSplit/>
        </w:trPr>
        <w:tc>
          <w:tcPr>
            <w:tcW w:type="dxa" w:w="3456"/>
            <w:vAlign w:val="top"/>
            <w:tcMar>
              <w:top w:w="70" w:type="dxa"/>
              <w:start w:w="90" w:type="dxa"/>
              <w:bottom w:w="70" w:type="dxa"/>
              <w:end w:w="90" w:type="dxa"/>
            </w:tcMar>
          </w:tcPr>
          <w:p>
            <w:r>
              <w:rPr>
                <w:rFonts w:ascii="Liberation Sans" w:hAnsi="Liberation Sans"/>
                <w:sz w:val="16"/>
              </w:rPr>
              <w:t>CaptivPortal logs</w:t>
            </w:r>
          </w:p>
        </w:tc>
        <w:tc>
          <w:tcPr>
            <w:tcW w:type="dxa" w:w="6912"/>
            <w:vAlign w:val="top"/>
            <w:tcMar>
              <w:top w:w="70" w:type="dxa"/>
              <w:start w:w="90" w:type="dxa"/>
              <w:bottom w:w="70" w:type="dxa"/>
              <w:end w:w="90" w:type="dxa"/>
            </w:tcMar>
          </w:tcPr>
          <w:p>
            <w:r>
              <w:rPr>
                <w:rFonts w:ascii="Liberation Sans" w:hAnsi="Liberation Sans"/>
                <w:sz w:val="16"/>
              </w:rPr>
              <w:t>~1.3 GiB</w:t>
            </w:r>
          </w:p>
        </w:tc>
      </w:tr>
      <w:tr>
        <w:trPr>
          <w:cantSplit/>
        </w:trPr>
        <w:tc>
          <w:tcPr>
            <w:tcW w:type="dxa" w:w="3456"/>
            <w:vAlign w:val="top"/>
            <w:tcMar>
              <w:top w:w="70" w:type="dxa"/>
              <w:start w:w="90" w:type="dxa"/>
              <w:bottom w:w="70" w:type="dxa"/>
              <w:end w:w="90" w:type="dxa"/>
            </w:tcMar>
          </w:tcPr>
          <w:p>
            <w:r>
              <w:rPr>
                <w:rFonts w:ascii="Liberation Sans" w:hAnsi="Liberation Sans"/>
                <w:sz w:val="16"/>
              </w:rPr>
              <w:t>Log composition</w:t>
            </w:r>
          </w:p>
        </w:tc>
        <w:tc>
          <w:tcPr>
            <w:tcW w:type="dxa" w:w="6912"/>
            <w:vAlign w:val="top"/>
            <w:tcMar>
              <w:top w:w="70" w:type="dxa"/>
              <w:start w:w="90" w:type="dxa"/>
              <w:bottom w:w="70" w:type="dxa"/>
              <w:end w:w="90" w:type="dxa"/>
            </w:tcMar>
          </w:tcPr>
          <w:p>
            <w:r>
              <w:rPr>
                <w:rFonts w:ascii="Liberation Sans" w:hAnsi="Liberation Sans"/>
                <w:sz w:val="16"/>
              </w:rPr>
              <w:t>Mostly rotated application logs around 50 MiB each: auth_telemetry, pending_session_cleaner, omada_webhook*</w:t>
            </w:r>
          </w:p>
        </w:tc>
      </w:tr>
      <w:tr>
        <w:trPr>
          <w:cantSplit/>
        </w:trPr>
        <w:tc>
          <w:tcPr>
            <w:tcW w:type="dxa" w:w="3456"/>
            <w:vAlign w:val="top"/>
            <w:tcMar>
              <w:top w:w="70" w:type="dxa"/>
              <w:start w:w="90" w:type="dxa"/>
              <w:bottom w:w="70" w:type="dxa"/>
              <w:end w:w="90" w:type="dxa"/>
            </w:tcMar>
          </w:tcPr>
          <w:p>
            <w:r>
              <w:rPr>
                <w:rFonts w:ascii="Liberation Sans" w:hAnsi="Liberation Sans"/>
                <w:sz w:val="16"/>
              </w:rPr>
              <w:t>Current disk pressure</w:t>
            </w:r>
          </w:p>
        </w:tc>
        <w:tc>
          <w:tcPr>
            <w:tcW w:type="dxa" w:w="6912"/>
            <w:vAlign w:val="top"/>
            <w:tcMar>
              <w:top w:w="70" w:type="dxa"/>
              <w:start w:w="90" w:type="dxa"/>
              <w:bottom w:w="70" w:type="dxa"/>
              <w:end w:w="90" w:type="dxa"/>
            </w:tcMar>
          </w:tcPr>
          <w:p>
            <w:r>
              <w:rPr>
                <w:rFonts w:ascii="Liberation Sans" w:hAnsi="Liberation Sans"/>
                <w:sz w:val="16"/>
              </w:rPr>
              <w:t>NOT OBSERVED</w:t>
            </w:r>
          </w:p>
        </w:tc>
      </w:tr>
      <w:tr>
        <w:trPr>
          <w:cantSplit/>
        </w:trPr>
        <w:tc>
          <w:tcPr>
            <w:tcW w:type="dxa" w:w="3456"/>
            <w:vAlign w:val="top"/>
            <w:tcMar>
              <w:top w:w="70" w:type="dxa"/>
              <w:start w:w="90" w:type="dxa"/>
              <w:bottom w:w="70" w:type="dxa"/>
              <w:end w:w="90" w:type="dxa"/>
            </w:tcMar>
          </w:tcPr>
          <w:p>
            <w:r>
              <w:rPr>
                <w:rFonts w:ascii="Liberation Sans" w:hAnsi="Liberation Sans"/>
                <w:sz w:val="16"/>
              </w:rPr>
              <w:t>Future DTI flow/DNS storage</w:t>
            </w:r>
          </w:p>
        </w:tc>
        <w:tc>
          <w:tcPr>
            <w:tcW w:type="dxa" w:w="6912"/>
            <w:vAlign w:val="top"/>
            <w:tcMar>
              <w:top w:w="70" w:type="dxa"/>
              <w:start w:w="90" w:type="dxa"/>
              <w:bottom w:w="70" w:type="dxa"/>
              <w:end w:w="90" w:type="dxa"/>
            </w:tcMar>
          </w:tcPr>
          <w:p>
            <w:r>
              <w:rPr>
                <w:rFonts w:ascii="Liberation Sans" w:hAnsi="Liberation Sans"/>
                <w:sz w:val="16"/>
              </w:rPr>
              <w:t>MODELED ONLY — outputs are not currently enabled, so no honest measured growth baseline exists</w:t>
            </w:r>
          </w:p>
        </w:tc>
      </w:tr>
    </w:tbl>
    <w:p>
      <w:pPr>
        <w:spacing w:after="40"/>
      </w:pPr>
    </w:p>
    <w:p>
      <w:pPr>
        <w:pStyle w:val="Heading1"/>
      </w:pPr>
      <w:r>
        <w:t>16. Natural Traffic / Protocol Sample</w:t>
      </w:r>
    </w:p>
    <w:p>
      <w:r>
        <w:t>A bounded 30 s passive sample on enp8s0 observed 672,803 IPv4-formatted lines, 130 IPv6-formatted lines, 262 ICMP and 51 ARP. The attempted awk TCP/UDP classification did not match tcpdump -q formatting, therefore TCP/UDP counts from that command are UNKNOWN rather than zero. Suricata production stats expose capture health but not protocol-mix counters in the current Fingerprint telemetry. The block is therefore PARTIAL and sufficient for DTI-00; no further visitor-traffic probing was justified.</w:t>
      </w:r>
    </w:p>
    <w:p>
      <w:pPr>
        <w:pStyle w:val="Heading1"/>
      </w:pPr>
      <w:r>
        <w:t>17. ControlledClientTraceProof — Owner Decision</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EB9C"/>
            <w:tcMar>
              <w:top w:w="100" w:type="dxa"/>
              <w:start w:w="120" w:type="dxa"/>
              <w:bottom w:w="100" w:type="dxa"/>
              <w:end w:w="120" w:type="dxa"/>
            </w:tcMar>
          </w:tcPr>
          <w:p>
            <w:r/>
            <w:r>
              <w:rPr>
                <w:rFonts w:ascii="Liberation Sans" w:hAnsi="Liberation Sans"/>
                <w:b/>
                <w:sz w:val="18"/>
              </w:rPr>
              <w:t xml:space="preserve">Owner-deferred: </w:t>
            </w:r>
            <w:r>
              <w:rPr>
                <w:rFonts w:ascii="Liberation Sans" w:hAnsi="Liberation Sans"/>
                <w:sz w:val="18"/>
              </w:rPr>
              <w:t>The controlled owner-phone trace was intentionally not executed at this stage because existing passive/configuration evidence already proves guest MAC/private IPv4 visibility, both directions and pre-NAT placement. It will be reopened only if a later architecture or QA gate requires identity-correlated evidence that cannot be obtained from existing evidence.</w:t>
            </w:r>
          </w:p>
        </w:tc>
      </w:tr>
    </w:tbl>
    <w:p>
      <w:pPr>
        <w:spacing w:after="20"/>
      </w:pPr>
    </w:p>
    <w:p>
      <w:r>
        <w:t>Formal verdict: CONTROLLED_CLIENT_TRACE=PARTIAL. This is a deliberate research-scope decision, not a technical failure.</w:t>
      </w:r>
    </w:p>
    <w:p>
      <w:pPr>
        <w:pStyle w:val="Heading1"/>
      </w:pPr>
      <w:r>
        <w:t>18. Fingerprint / Suricata Coexistence Decision</w:t>
      </w:r>
    </w:p>
    <w:p>
      <w:r>
        <w:t>The accepted architecture defines three possible coexistence topologies: A) reuse existing Suricata with an additional versioned DTI output proven not to affect Fingerprint, B) separate DTI Suricata instance, C) another proved safe fan-out. Current evidence strongly favors A operationally because the existing Suricata already captures the mirror, supports required metadata families and has low current resource cost. However A is not formally “proven not to affect Fingerprint” because DTI-00 correctly did not enable new production outputs.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Option</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Assessment</w:t>
            </w:r>
          </w:p>
        </w:tc>
      </w:tr>
      <w:tr>
        <w:trPr>
          <w:cantSplit/>
        </w:trPr>
        <w:tc>
          <w:tcPr>
            <w:tcW w:type="dxa" w:w="3456"/>
            <w:vAlign w:val="top"/>
            <w:tcMar>
              <w:top w:w="70" w:type="dxa"/>
              <w:start w:w="90" w:type="dxa"/>
              <w:bottom w:w="70" w:type="dxa"/>
              <w:end w:w="90" w:type="dxa"/>
            </w:tcMar>
          </w:tcPr>
          <w:p>
            <w:r>
              <w:rPr>
                <w:rFonts w:ascii="Liberation Sans" w:hAnsi="Liberation Sans"/>
                <w:sz w:val="16"/>
              </w:rPr>
              <w:t>A — reuse existing Suricata</w:t>
            </w:r>
          </w:p>
        </w:tc>
        <w:tc>
          <w:tcPr>
            <w:tcW w:type="dxa" w:w="6912"/>
            <w:vAlign w:val="top"/>
            <w:tcMar>
              <w:top w:w="70" w:type="dxa"/>
              <w:start w:w="90" w:type="dxa"/>
              <w:bottom w:w="70" w:type="dxa"/>
              <w:end w:w="90" w:type="dxa"/>
            </w:tcMar>
          </w:tcPr>
          <w:p>
            <w:r>
              <w:rPr>
                <w:rFonts w:ascii="Liberation Sans" w:hAnsi="Liberation Sans"/>
                <w:sz w:val="16"/>
              </w:rPr>
              <w:t>PREFERRED CANDIDATE. Lowest operational duplication; capabilities present; current resource cost low. Admission still requires controlled compatibility test of additional versioned output.</w:t>
            </w:r>
          </w:p>
        </w:tc>
      </w:tr>
      <w:tr>
        <w:trPr>
          <w:cantSplit/>
        </w:trPr>
        <w:tc>
          <w:tcPr>
            <w:tcW w:type="dxa" w:w="3456"/>
            <w:vAlign w:val="top"/>
            <w:tcMar>
              <w:top w:w="70" w:type="dxa"/>
              <w:start w:w="90" w:type="dxa"/>
              <w:bottom w:w="70" w:type="dxa"/>
              <w:end w:w="90" w:type="dxa"/>
            </w:tcMar>
          </w:tcPr>
          <w:p>
            <w:r>
              <w:rPr>
                <w:rFonts w:ascii="Liberation Sans" w:hAnsi="Liberation Sans"/>
                <w:sz w:val="16"/>
              </w:rPr>
              <w:t>B — separate DTI Suricata</w:t>
            </w:r>
          </w:p>
        </w:tc>
        <w:tc>
          <w:tcPr>
            <w:tcW w:type="dxa" w:w="6912"/>
            <w:vAlign w:val="top"/>
            <w:tcMar>
              <w:top w:w="70" w:type="dxa"/>
              <w:start w:w="90" w:type="dxa"/>
              <w:bottom w:w="70" w:type="dxa"/>
              <w:end w:w="90" w:type="dxa"/>
            </w:tcMar>
          </w:tcPr>
          <w:p>
            <w:r>
              <w:rPr>
                <w:rFonts w:ascii="Liberation Sans" w:hAnsi="Liberation Sans"/>
                <w:sz w:val="16"/>
              </w:rPr>
              <w:t>Not justified by current evidence; would add another full-traffic parser and duplicate capture/CPU/memory/operational burden.</w:t>
            </w:r>
          </w:p>
        </w:tc>
      </w:tr>
      <w:tr>
        <w:trPr>
          <w:cantSplit/>
        </w:trPr>
        <w:tc>
          <w:tcPr>
            <w:tcW w:type="dxa" w:w="3456"/>
            <w:vAlign w:val="top"/>
            <w:tcMar>
              <w:top w:w="70" w:type="dxa"/>
              <w:start w:w="90" w:type="dxa"/>
              <w:bottom w:w="70" w:type="dxa"/>
              <w:end w:w="90" w:type="dxa"/>
            </w:tcMar>
          </w:tcPr>
          <w:p>
            <w:r>
              <w:rPr>
                <w:rFonts w:ascii="Liberation Sans" w:hAnsi="Liberation Sans"/>
                <w:sz w:val="16"/>
              </w:rPr>
              <w:t>C — other fan-out</w:t>
            </w:r>
          </w:p>
        </w:tc>
        <w:tc>
          <w:tcPr>
            <w:tcW w:type="dxa" w:w="6912"/>
            <w:vAlign w:val="top"/>
            <w:tcMar>
              <w:top w:w="70" w:type="dxa"/>
              <w:start w:w="90" w:type="dxa"/>
              <w:bottom w:w="70" w:type="dxa"/>
              <w:end w:w="90" w:type="dxa"/>
            </w:tcMar>
          </w:tcPr>
          <w:p>
            <w:r>
              <w:rPr>
                <w:rFonts w:ascii="Liberation Sans" w:hAnsi="Liberation Sans"/>
                <w:sz w:val="16"/>
              </w:rPr>
              <w:t>No concrete safer/better arrangement proven during DTI-00.</w:t>
            </w:r>
          </w:p>
        </w:tc>
      </w:tr>
    </w:tbl>
    <w:p>
      <w:pPr>
        <w:spacing w:after="40"/>
      </w:pPr>
    </w:p>
    <w:p>
      <w:pPr>
        <w:pStyle w:val="CodeBlock"/>
        <w:keepLines/>
        <w:shd w:fill="F3F6F8"/>
      </w:pPr>
      <w:r>
        <w:t>FINGERPRINT_SURICATA_COEXISTENCE_RECOMMENDATION = UNRESOLVED</w:t>
        <w:br/>
        <w:t>PREFERRED_NEXT_CANDIDATE = A</w:t>
      </w:r>
    </w:p>
    <w:p>
      <w:pPr>
        <w:pStyle w:val="Heading1"/>
      </w:pPr>
      <w:r>
        <w:t>19. Traffic Accounting Source Decision</w:t>
      </w:r>
    </w:p>
    <w:p>
      <w:r>
        <w:t>Current evidence is sufficient to reject the Fingerprint raw parser as a general traffic meter: its BPF is intentionally limited to DHCP and guest outbound TCP SYN, and its semantics are frozen. Suricata supports flow events and directional packet/byte counters, but DTI-00 did not enable flow output and did not prove the periodic/current-rate/visit-boundary behavior required by the accepted DTI architecture.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6"/>
              </w:rPr>
              <w:t>Candidate</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6"/>
              </w:rPr>
              <w:t>DTI-00 result</w:t>
            </w:r>
          </w:p>
        </w:tc>
      </w:tr>
      <w:tr>
        <w:trPr>
          <w:cantSplit/>
        </w:trPr>
        <w:tc>
          <w:tcPr>
            <w:tcW w:type="dxa" w:w="3312"/>
            <w:vAlign w:val="top"/>
            <w:tcMar>
              <w:top w:w="70" w:type="dxa"/>
              <w:start w:w="90" w:type="dxa"/>
              <w:bottom w:w="70" w:type="dxa"/>
              <w:end w:w="90" w:type="dxa"/>
            </w:tcMar>
          </w:tcPr>
          <w:p>
            <w:r>
              <w:rPr>
                <w:rFonts w:ascii="Liberation Sans" w:hAnsi="Liberation Sans"/>
                <w:sz w:val="16"/>
              </w:rPr>
              <w:t>Fingerprint raw</w:t>
            </w:r>
          </w:p>
        </w:tc>
        <w:tc>
          <w:tcPr>
            <w:tcW w:type="dxa" w:w="7056"/>
            <w:vAlign w:val="top"/>
            <w:tcMar>
              <w:top w:w="70" w:type="dxa"/>
              <w:start w:w="90" w:type="dxa"/>
              <w:bottom w:w="70" w:type="dxa"/>
              <w:end w:w="90" w:type="dxa"/>
            </w:tcMar>
          </w:tcPr>
          <w:p>
            <w:r>
              <w:rPr>
                <w:rFonts w:ascii="Liberation Sans" w:hAnsi="Liberation Sans"/>
                <w:sz w:val="16"/>
              </w:rPr>
              <w:t>NOT SUITABLE AS-IS for general accounting; intentionally filtered and specialized.</w:t>
            </w:r>
          </w:p>
        </w:tc>
      </w:tr>
      <w:tr>
        <w:trPr>
          <w:cantSplit/>
        </w:trPr>
        <w:tc>
          <w:tcPr>
            <w:tcW w:type="dxa" w:w="3312"/>
            <w:vAlign w:val="top"/>
            <w:tcMar>
              <w:top w:w="70" w:type="dxa"/>
              <w:start w:w="90" w:type="dxa"/>
              <w:bottom w:w="70" w:type="dxa"/>
              <w:end w:w="90" w:type="dxa"/>
            </w:tcMar>
          </w:tcPr>
          <w:p>
            <w:r>
              <w:rPr>
                <w:rFonts w:ascii="Liberation Sans" w:hAnsi="Liberation Sans"/>
                <w:sz w:val="16"/>
              </w:rPr>
              <w:t>Suricata flow</w:t>
            </w:r>
          </w:p>
        </w:tc>
        <w:tc>
          <w:tcPr>
            <w:tcW w:type="dxa" w:w="7056"/>
            <w:vAlign w:val="top"/>
            <w:tcMar>
              <w:top w:w="70" w:type="dxa"/>
              <w:start w:w="90" w:type="dxa"/>
              <w:bottom w:w="70" w:type="dxa"/>
              <w:end w:w="90" w:type="dxa"/>
            </w:tcMar>
          </w:tcPr>
          <w:p>
            <w:r>
              <w:rPr>
                <w:rFonts w:ascii="Liberation Sans" w:hAnsi="Liberation Sans"/>
                <w:sz w:val="16"/>
              </w:rPr>
              <w:t>STRONG CANDIDATE for flow lifecycle/metadata; terminal-flow semantics may be insufficient for periodic rate/current activity/accurate Visit slicing/long-lived accounting.</w:t>
            </w:r>
          </w:p>
        </w:tc>
      </w:tr>
      <w:tr>
        <w:trPr>
          <w:cantSplit/>
        </w:trPr>
        <w:tc>
          <w:tcPr>
            <w:tcW w:type="dxa" w:w="3312"/>
            <w:vAlign w:val="top"/>
            <w:tcMar>
              <w:top w:w="70" w:type="dxa"/>
              <w:start w:w="90" w:type="dxa"/>
              <w:bottom w:w="70" w:type="dxa"/>
              <w:end w:w="90" w:type="dxa"/>
            </w:tcMar>
          </w:tcPr>
          <w:p>
            <w:r>
              <w:rPr>
                <w:rFonts w:ascii="Liberation Sans" w:hAnsi="Liberation Sans"/>
                <w:sz w:val="16"/>
              </w:rPr>
              <w:t>Lightweight traffic meter</w:t>
            </w:r>
          </w:p>
        </w:tc>
        <w:tc>
          <w:tcPr>
            <w:tcW w:type="dxa" w:w="7056"/>
            <w:vAlign w:val="top"/>
            <w:tcMar>
              <w:top w:w="70" w:type="dxa"/>
              <w:start w:w="90" w:type="dxa"/>
              <w:bottom w:w="70" w:type="dxa"/>
              <w:end w:w="90" w:type="dxa"/>
            </w:tcMar>
          </w:tcPr>
          <w:p>
            <w:r>
              <w:rPr>
                <w:rFonts w:ascii="Liberation Sans" w:hAnsi="Liberation Sans"/>
                <w:sz w:val="16"/>
              </w:rPr>
              <w:t>NOT YET PROVEN NECESSARY, but remains an explicitly valid candidate for bounded periodic normalized traffic slices if Suricata terminal flow events are insufficient.</w:t>
            </w:r>
          </w:p>
        </w:tc>
      </w:tr>
      <w:tr>
        <w:trPr>
          <w:cantSplit/>
        </w:trPr>
        <w:tc>
          <w:tcPr>
            <w:tcW w:type="dxa" w:w="3312"/>
            <w:vAlign w:val="top"/>
            <w:tcMar>
              <w:top w:w="70" w:type="dxa"/>
              <w:start w:w="90" w:type="dxa"/>
              <w:bottom w:w="70" w:type="dxa"/>
              <w:end w:w="90" w:type="dxa"/>
            </w:tcMar>
          </w:tcPr>
          <w:p>
            <w:r>
              <w:rPr>
                <w:rFonts w:ascii="Liberation Sans" w:hAnsi="Liberation Sans"/>
                <w:sz w:val="16"/>
              </w:rPr>
              <w:t>NetFlow</w:t>
            </w:r>
          </w:p>
        </w:tc>
        <w:tc>
          <w:tcPr>
            <w:tcW w:type="dxa" w:w="7056"/>
            <w:vAlign w:val="top"/>
            <w:tcMar>
              <w:top w:w="70" w:type="dxa"/>
              <w:start w:w="90" w:type="dxa"/>
              <w:bottom w:w="70" w:type="dxa"/>
              <w:end w:w="90" w:type="dxa"/>
            </w:tcMar>
          </w:tcPr>
          <w:p>
            <w:r>
              <w:rPr>
                <w:rFonts w:ascii="Liberation Sans" w:hAnsi="Liberation Sans"/>
                <w:sz w:val="16"/>
              </w:rPr>
              <w:t>DIAGNOSTIC / aggregate cross-check only; not authoritative device identity/accounting.</w:t>
            </w:r>
          </w:p>
        </w:tc>
      </w:tr>
      <w:tr>
        <w:trPr>
          <w:cantSplit/>
        </w:trPr>
        <w:tc>
          <w:tcPr>
            <w:tcW w:type="dxa" w:w="3312"/>
            <w:vAlign w:val="top"/>
            <w:tcMar>
              <w:top w:w="70" w:type="dxa"/>
              <w:start w:w="90" w:type="dxa"/>
              <w:bottom w:w="70" w:type="dxa"/>
              <w:end w:w="90" w:type="dxa"/>
            </w:tcMar>
          </w:tcPr>
          <w:p>
            <w:r>
              <w:rPr>
                <w:rFonts w:ascii="Liberation Sans" w:hAnsi="Liberation Sans"/>
                <w:sz w:val="16"/>
              </w:rPr>
              <w:t>Zeek</w:t>
            </w:r>
          </w:p>
        </w:tc>
        <w:tc>
          <w:tcPr>
            <w:tcW w:type="dxa" w:w="7056"/>
            <w:vAlign w:val="top"/>
            <w:tcMar>
              <w:top w:w="70" w:type="dxa"/>
              <w:start w:w="90" w:type="dxa"/>
              <w:bottom w:w="70" w:type="dxa"/>
              <w:end w:w="90" w:type="dxa"/>
            </w:tcMar>
          </w:tcPr>
          <w:p>
            <w:r>
              <w:rPr>
                <w:rFonts w:ascii="Liberation Sans" w:hAnsi="Liberation Sans"/>
                <w:sz w:val="16"/>
              </w:rPr>
              <w:t>NO baseline requirement; no concrete gap found.</w:t>
            </w:r>
          </w:p>
        </w:tc>
      </w:tr>
    </w:tbl>
    <w:p>
      <w:pPr>
        <w:spacing w:after="40"/>
      </w:pPr>
    </w:p>
    <w:p>
      <w:pPr>
        <w:pStyle w:val="CodeBlock"/>
        <w:keepLines/>
        <w:shd w:fill="F3F6F8"/>
      </w:pPr>
      <w:r>
        <w:t>TRAFFIC_ACCOUNTING_SOURCE_RECOMMENDATION = UNRESOLVED</w:t>
        <w:br/>
        <w:t>PREFERRED RESEARCH DIRECTION = Suricata for general metadata + validate whether a lightweight periodic meter is needed for accounting semantics</w:t>
      </w:r>
    </w:p>
    <w:p>
      <w:pPr>
        <w:pStyle w:val="Heading1"/>
      </w:pPr>
      <w:r>
        <w:t>20. Zeek Gap Analysis</w:t>
      </w:r>
    </w:p>
    <w:p>
      <w:r>
        <w:t>No concrete capability gap was identified that requires a second heavy full-traffic analyzer. Existing custom Fingerprint + Suricata + a possible lightweight accounting collector cover the current architecture needs under investigation. “Zeek can do more” is not a valid admission reason.</w:t>
      </w:r>
    </w:p>
    <w:p>
      <w:pPr>
        <w:pStyle w:val="CodeBlock"/>
        <w:keepLines/>
        <w:shd w:fill="F3F6F8"/>
      </w:pPr>
      <w:r>
        <w:t>ZEEK_REQUIRED = NO</w:t>
      </w:r>
    </w:p>
    <w:p>
      <w:pPr>
        <w:pStyle w:val="Heading1"/>
      </w:pPr>
      <w:r>
        <w:t>21. Parser Allocation Recommendation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5"/>
              </w:rPr>
              <w:t>Fact family</w:t>
            </w:r>
          </w:p>
        </w:tc>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5"/>
              </w:rPr>
              <w:t>Recommended producer</w:t>
            </w:r>
          </w:p>
        </w:tc>
        <w:tc>
          <w:tcPr>
            <w:tcW w:type="dxa" w:w="4608"/>
            <w:shd w:fill="17365D"/>
            <w:vAlign w:val="center"/>
            <w:tcMar>
              <w:top w:w="70" w:type="dxa"/>
              <w:start w:w="90" w:type="dxa"/>
              <w:bottom w:w="70" w:type="dxa"/>
              <w:end w:w="90" w:type="dxa"/>
            </w:tcMar>
          </w:tcPr>
          <w:p>
            <w:pPr>
              <w:jc w:val="center"/>
            </w:pPr>
            <w:r>
              <w:rPr>
                <w:rFonts w:ascii="Liberation Sans" w:hAnsi="Liberation Sans"/>
                <w:b/>
                <w:color w:val="FFFFFF"/>
                <w:sz w:val="15"/>
              </w:rPr>
              <w:t>Evidence / rationale</w:t>
            </w:r>
          </w:p>
        </w:tc>
      </w:tr>
      <w:tr>
        <w:trPr>
          <w:cantSplit/>
        </w:trPr>
        <w:tc>
          <w:tcPr>
            <w:tcW w:type="dxa" w:w="2880"/>
            <w:vAlign w:val="top"/>
            <w:tcMar>
              <w:top w:w="70" w:type="dxa"/>
              <w:start w:w="90" w:type="dxa"/>
              <w:bottom w:w="70" w:type="dxa"/>
              <w:end w:w="90" w:type="dxa"/>
            </w:tcMar>
          </w:tcPr>
          <w:p>
            <w:r>
              <w:rPr>
                <w:rFonts w:ascii="Liberation Sans" w:hAnsi="Liberation Sans"/>
                <w:sz w:val="15"/>
              </w:rPr>
              <w:t>Fingerprint DHCP</w:t>
            </w:r>
          </w:p>
        </w:tc>
        <w:tc>
          <w:tcPr>
            <w:tcW w:type="dxa" w:w="3456"/>
            <w:vAlign w:val="top"/>
            <w:tcMar>
              <w:top w:w="70" w:type="dxa"/>
              <w:start w:w="90" w:type="dxa"/>
              <w:bottom w:w="70" w:type="dxa"/>
              <w:end w:w="90" w:type="dxa"/>
            </w:tcMar>
          </w:tcPr>
          <w:p>
            <w:r>
              <w:rPr>
                <w:rFonts w:ascii="Liberation Sans" w:hAnsi="Liberation Sans"/>
                <w:sz w:val="15"/>
              </w:rPr>
              <w:t>Existing Fingerprint raw</w:t>
            </w:r>
          </w:p>
        </w:tc>
        <w:tc>
          <w:tcPr>
            <w:tcW w:type="dxa" w:w="4608"/>
            <w:vAlign w:val="top"/>
            <w:tcMar>
              <w:top w:w="70" w:type="dxa"/>
              <w:start w:w="90" w:type="dxa"/>
              <w:bottom w:w="70" w:type="dxa"/>
              <w:end w:w="90" w:type="dxa"/>
            </w:tcMar>
          </w:tcPr>
          <w:p>
            <w:r>
              <w:rPr>
                <w:rFonts w:ascii="Liberation Sans" w:hAnsi="Liberation Sans"/>
                <w:sz w:val="15"/>
              </w:rPr>
              <w:t>Frozen BPF + DHCP parser already accepted in production</w:t>
            </w:r>
          </w:p>
        </w:tc>
      </w:tr>
      <w:tr>
        <w:trPr>
          <w:cantSplit/>
        </w:trPr>
        <w:tc>
          <w:tcPr>
            <w:tcW w:type="dxa" w:w="2880"/>
            <w:vAlign w:val="top"/>
            <w:tcMar>
              <w:top w:w="70" w:type="dxa"/>
              <w:start w:w="90" w:type="dxa"/>
              <w:bottom w:w="70" w:type="dxa"/>
              <w:end w:w="90" w:type="dxa"/>
            </w:tcMar>
          </w:tcPr>
          <w:p>
            <w:r>
              <w:rPr>
                <w:rFonts w:ascii="Liberation Sans" w:hAnsi="Liberation Sans"/>
                <w:sz w:val="15"/>
              </w:rPr>
              <w:t>Fingerprint TCP SYN</w:t>
            </w:r>
          </w:p>
        </w:tc>
        <w:tc>
          <w:tcPr>
            <w:tcW w:type="dxa" w:w="3456"/>
            <w:vAlign w:val="top"/>
            <w:tcMar>
              <w:top w:w="70" w:type="dxa"/>
              <w:start w:w="90" w:type="dxa"/>
              <w:bottom w:w="70" w:type="dxa"/>
              <w:end w:w="90" w:type="dxa"/>
            </w:tcMar>
          </w:tcPr>
          <w:p>
            <w:r>
              <w:rPr>
                <w:rFonts w:ascii="Liberation Sans" w:hAnsi="Liberation Sans"/>
                <w:sz w:val="15"/>
              </w:rPr>
              <w:t>Existing Fingerprint raw</w:t>
            </w:r>
          </w:p>
        </w:tc>
        <w:tc>
          <w:tcPr>
            <w:tcW w:type="dxa" w:w="4608"/>
            <w:vAlign w:val="top"/>
            <w:tcMar>
              <w:top w:w="70" w:type="dxa"/>
              <w:start w:w="90" w:type="dxa"/>
              <w:bottom w:w="70" w:type="dxa"/>
              <w:end w:w="90" w:type="dxa"/>
            </w:tcMar>
          </w:tcPr>
          <w:p>
            <w:r>
              <w:rPr>
                <w:rFonts w:ascii="Liberation Sans" w:hAnsi="Liberation Sans"/>
                <w:sz w:val="15"/>
              </w:rPr>
              <w:t>Frozen guest outbound SYN parser already accepted</w:t>
            </w:r>
          </w:p>
        </w:tc>
      </w:tr>
      <w:tr>
        <w:trPr>
          <w:cantSplit/>
        </w:trPr>
        <w:tc>
          <w:tcPr>
            <w:tcW w:type="dxa" w:w="2880"/>
            <w:vAlign w:val="top"/>
            <w:tcMar>
              <w:top w:w="70" w:type="dxa"/>
              <w:start w:w="90" w:type="dxa"/>
              <w:bottom w:w="70" w:type="dxa"/>
              <w:end w:w="90" w:type="dxa"/>
            </w:tcMar>
          </w:tcPr>
          <w:p>
            <w:r>
              <w:rPr>
                <w:rFonts w:ascii="Liberation Sans" w:hAnsi="Liberation Sans"/>
                <w:sz w:val="15"/>
              </w:rPr>
              <w:t>TLS fingerprint / JA4</w:t>
            </w:r>
          </w:p>
        </w:tc>
        <w:tc>
          <w:tcPr>
            <w:tcW w:type="dxa" w:w="3456"/>
            <w:vAlign w:val="top"/>
            <w:tcMar>
              <w:top w:w="70" w:type="dxa"/>
              <w:start w:w="90" w:type="dxa"/>
              <w:bottom w:w="70" w:type="dxa"/>
              <w:end w:w="90" w:type="dxa"/>
            </w:tcMar>
          </w:tcPr>
          <w:p>
            <w:r>
              <w:rPr>
                <w:rFonts w:ascii="Liberation Sans" w:hAnsi="Liberation Sans"/>
                <w:sz w:val="15"/>
              </w:rPr>
              <w:t>Existing Suricata → Fingerprint</w:t>
            </w:r>
          </w:p>
        </w:tc>
        <w:tc>
          <w:tcPr>
            <w:tcW w:type="dxa" w:w="4608"/>
            <w:vAlign w:val="top"/>
            <w:tcMar>
              <w:top w:w="70" w:type="dxa"/>
              <w:start w:w="90" w:type="dxa"/>
              <w:bottom w:w="70" w:type="dxa"/>
              <w:end w:w="90" w:type="dxa"/>
            </w:tcMar>
          </w:tcPr>
          <w:p>
            <w:r>
              <w:rPr>
                <w:rFonts w:ascii="Liberation Sans" w:hAnsi="Liberation Sans"/>
                <w:sz w:val="15"/>
              </w:rPr>
              <w:t>Production-enabled and normalized</w:t>
            </w:r>
          </w:p>
        </w:tc>
      </w:tr>
      <w:tr>
        <w:trPr>
          <w:cantSplit/>
        </w:trPr>
        <w:tc>
          <w:tcPr>
            <w:tcW w:type="dxa" w:w="2880"/>
            <w:vAlign w:val="top"/>
            <w:tcMar>
              <w:top w:w="70" w:type="dxa"/>
              <w:start w:w="90" w:type="dxa"/>
              <w:bottom w:w="70" w:type="dxa"/>
              <w:end w:w="90" w:type="dxa"/>
            </w:tcMar>
          </w:tcPr>
          <w:p>
            <w:r>
              <w:rPr>
                <w:rFonts w:ascii="Liberation Sans" w:hAnsi="Liberation Sans"/>
                <w:sz w:val="15"/>
              </w:rPr>
              <w:t>QUIC fingerprint / JA4</w:t>
            </w:r>
          </w:p>
        </w:tc>
        <w:tc>
          <w:tcPr>
            <w:tcW w:type="dxa" w:w="3456"/>
            <w:vAlign w:val="top"/>
            <w:tcMar>
              <w:top w:w="70" w:type="dxa"/>
              <w:start w:w="90" w:type="dxa"/>
              <w:bottom w:w="70" w:type="dxa"/>
              <w:end w:w="90" w:type="dxa"/>
            </w:tcMar>
          </w:tcPr>
          <w:p>
            <w:r>
              <w:rPr>
                <w:rFonts w:ascii="Liberation Sans" w:hAnsi="Liberation Sans"/>
                <w:sz w:val="15"/>
              </w:rPr>
              <w:t>Existing Suricata → Fingerprint</w:t>
            </w:r>
          </w:p>
        </w:tc>
        <w:tc>
          <w:tcPr>
            <w:tcW w:type="dxa" w:w="4608"/>
            <w:vAlign w:val="top"/>
            <w:tcMar>
              <w:top w:w="70" w:type="dxa"/>
              <w:start w:w="90" w:type="dxa"/>
              <w:bottom w:w="70" w:type="dxa"/>
              <w:end w:w="90" w:type="dxa"/>
            </w:tcMar>
          </w:tcPr>
          <w:p>
            <w:r>
              <w:rPr>
                <w:rFonts w:ascii="Liberation Sans" w:hAnsi="Liberation Sans"/>
                <w:sz w:val="15"/>
              </w:rPr>
              <w:t>Production-enabled and normalized</w:t>
            </w:r>
          </w:p>
        </w:tc>
      </w:tr>
      <w:tr>
        <w:trPr>
          <w:cantSplit/>
        </w:trPr>
        <w:tc>
          <w:tcPr>
            <w:tcW w:type="dxa" w:w="2880"/>
            <w:vAlign w:val="top"/>
            <w:tcMar>
              <w:top w:w="70" w:type="dxa"/>
              <w:start w:w="90" w:type="dxa"/>
              <w:bottom w:w="70" w:type="dxa"/>
              <w:end w:w="90" w:type="dxa"/>
            </w:tcMar>
          </w:tcPr>
          <w:p>
            <w:r>
              <w:rPr>
                <w:rFonts w:ascii="Liberation Sans" w:hAnsi="Liberation Sans"/>
                <w:sz w:val="15"/>
              </w:rPr>
              <w:t>Capture health</w:t>
            </w:r>
          </w:p>
        </w:tc>
        <w:tc>
          <w:tcPr>
            <w:tcW w:type="dxa" w:w="3456"/>
            <w:vAlign w:val="top"/>
            <w:tcMar>
              <w:top w:w="70" w:type="dxa"/>
              <w:start w:w="90" w:type="dxa"/>
              <w:bottom w:w="70" w:type="dxa"/>
              <w:end w:w="90" w:type="dxa"/>
            </w:tcMar>
          </w:tcPr>
          <w:p>
            <w:r>
              <w:rPr>
                <w:rFonts w:ascii="Liberation Sans" w:hAnsi="Liberation Sans"/>
                <w:sz w:val="15"/>
              </w:rPr>
              <w:t>Suricata stats + NIC counters</w:t>
            </w:r>
          </w:p>
        </w:tc>
        <w:tc>
          <w:tcPr>
            <w:tcW w:type="dxa" w:w="4608"/>
            <w:vAlign w:val="top"/>
            <w:tcMar>
              <w:top w:w="70" w:type="dxa"/>
              <w:start w:w="90" w:type="dxa"/>
              <w:bottom w:w="70" w:type="dxa"/>
              <w:end w:w="90" w:type="dxa"/>
            </w:tcMar>
          </w:tcPr>
          <w:p>
            <w:r>
              <w:rPr>
                <w:rFonts w:ascii="Liberation Sans" w:hAnsi="Liberation Sans"/>
                <w:sz w:val="15"/>
              </w:rPr>
              <w:t>Kernel/parser/NIC evidence already available</w:t>
            </w:r>
          </w:p>
        </w:tc>
      </w:tr>
      <w:tr>
        <w:trPr>
          <w:cantSplit/>
        </w:trPr>
        <w:tc>
          <w:tcPr>
            <w:tcW w:type="dxa" w:w="2880"/>
            <w:vAlign w:val="top"/>
            <w:tcMar>
              <w:top w:w="70" w:type="dxa"/>
              <w:start w:w="90" w:type="dxa"/>
              <w:bottom w:w="70" w:type="dxa"/>
              <w:end w:w="90" w:type="dxa"/>
            </w:tcMar>
          </w:tcPr>
          <w:p>
            <w:r>
              <w:rPr>
                <w:rFonts w:ascii="Liberation Sans" w:hAnsi="Liberation Sans"/>
                <w:sz w:val="15"/>
              </w:rPr>
              <w:t>DNS metadata</w:t>
            </w:r>
          </w:p>
        </w:tc>
        <w:tc>
          <w:tcPr>
            <w:tcW w:type="dxa" w:w="3456"/>
            <w:vAlign w:val="top"/>
            <w:tcMar>
              <w:top w:w="70" w:type="dxa"/>
              <w:start w:w="90" w:type="dxa"/>
              <w:bottom w:w="70" w:type="dxa"/>
              <w:end w:w="90" w:type="dxa"/>
            </w:tcMar>
          </w:tcPr>
          <w:p>
            <w:r>
              <w:rPr>
                <w:rFonts w:ascii="Liberation Sans" w:hAnsi="Liberation Sans"/>
                <w:sz w:val="15"/>
              </w:rPr>
              <w:t>Suricata (future versioned DTI output)</w:t>
            </w:r>
          </w:p>
        </w:tc>
        <w:tc>
          <w:tcPr>
            <w:tcW w:type="dxa" w:w="4608"/>
            <w:vAlign w:val="top"/>
            <w:tcMar>
              <w:top w:w="70" w:type="dxa"/>
              <w:start w:w="90" w:type="dxa"/>
              <w:bottom w:w="70" w:type="dxa"/>
              <w:end w:w="90" w:type="dxa"/>
            </w:tcMar>
          </w:tcPr>
          <w:p>
            <w:r>
              <w:rPr>
                <w:rFonts w:ascii="Liberation Sans" w:hAnsi="Liberation Sans"/>
                <w:sz w:val="15"/>
              </w:rPr>
              <w:t>Installed version supports DNS; not currently enabled in Fingerprint config</w:t>
            </w:r>
          </w:p>
        </w:tc>
      </w:tr>
      <w:tr>
        <w:trPr>
          <w:cantSplit/>
        </w:trPr>
        <w:tc>
          <w:tcPr>
            <w:tcW w:type="dxa" w:w="2880"/>
            <w:vAlign w:val="top"/>
            <w:tcMar>
              <w:top w:w="70" w:type="dxa"/>
              <w:start w:w="90" w:type="dxa"/>
              <w:bottom w:w="70" w:type="dxa"/>
              <w:end w:w="90" w:type="dxa"/>
            </w:tcMar>
          </w:tcPr>
          <w:p>
            <w:r>
              <w:rPr>
                <w:rFonts w:ascii="Liberation Sans" w:hAnsi="Liberation Sans"/>
                <w:sz w:val="15"/>
              </w:rPr>
              <w:t>TLS/QUIC general metadata</w:t>
            </w:r>
          </w:p>
        </w:tc>
        <w:tc>
          <w:tcPr>
            <w:tcW w:type="dxa" w:w="3456"/>
            <w:vAlign w:val="top"/>
            <w:tcMar>
              <w:top w:w="70" w:type="dxa"/>
              <w:start w:w="90" w:type="dxa"/>
              <w:bottom w:w="70" w:type="dxa"/>
              <w:end w:w="90" w:type="dxa"/>
            </w:tcMar>
          </w:tcPr>
          <w:p>
            <w:r>
              <w:rPr>
                <w:rFonts w:ascii="Liberation Sans" w:hAnsi="Liberation Sans"/>
                <w:sz w:val="15"/>
              </w:rPr>
              <w:t>Suricata</w:t>
            </w:r>
          </w:p>
        </w:tc>
        <w:tc>
          <w:tcPr>
            <w:tcW w:type="dxa" w:w="4608"/>
            <w:vAlign w:val="top"/>
            <w:tcMar>
              <w:top w:w="70" w:type="dxa"/>
              <w:start w:w="90" w:type="dxa"/>
              <w:bottom w:w="70" w:type="dxa"/>
              <w:end w:w="90" w:type="dxa"/>
            </w:tcMar>
          </w:tcPr>
          <w:p>
            <w:r>
              <w:rPr>
                <w:rFonts w:ascii="Liberation Sans" w:hAnsi="Liberation Sans"/>
                <w:sz w:val="15"/>
              </w:rPr>
              <w:t>Natural general metadata role; do not duplicate parser</w:t>
            </w:r>
          </w:p>
        </w:tc>
      </w:tr>
      <w:tr>
        <w:trPr>
          <w:cantSplit/>
        </w:trPr>
        <w:tc>
          <w:tcPr>
            <w:tcW w:type="dxa" w:w="2880"/>
            <w:vAlign w:val="top"/>
            <w:tcMar>
              <w:top w:w="70" w:type="dxa"/>
              <w:start w:w="90" w:type="dxa"/>
              <w:bottom w:w="70" w:type="dxa"/>
              <w:end w:w="90" w:type="dxa"/>
            </w:tcMar>
          </w:tcPr>
          <w:p>
            <w:r>
              <w:rPr>
                <w:rFonts w:ascii="Liberation Sans" w:hAnsi="Liberation Sans"/>
                <w:sz w:val="15"/>
              </w:rPr>
              <w:t>Flow lifecycle</w:t>
            </w:r>
          </w:p>
        </w:tc>
        <w:tc>
          <w:tcPr>
            <w:tcW w:type="dxa" w:w="3456"/>
            <w:vAlign w:val="top"/>
            <w:tcMar>
              <w:top w:w="70" w:type="dxa"/>
              <w:start w:w="90" w:type="dxa"/>
              <w:bottom w:w="70" w:type="dxa"/>
              <w:end w:w="90" w:type="dxa"/>
            </w:tcMar>
          </w:tcPr>
          <w:p>
            <w:r>
              <w:rPr>
                <w:rFonts w:ascii="Liberation Sans" w:hAnsi="Liberation Sans"/>
                <w:sz w:val="15"/>
              </w:rPr>
              <w:t>Suricata candidate</w:t>
            </w:r>
          </w:p>
        </w:tc>
        <w:tc>
          <w:tcPr>
            <w:tcW w:type="dxa" w:w="4608"/>
            <w:vAlign w:val="top"/>
            <w:tcMar>
              <w:top w:w="70" w:type="dxa"/>
              <w:start w:w="90" w:type="dxa"/>
              <w:bottom w:w="70" w:type="dxa"/>
              <w:end w:w="90" w:type="dxa"/>
            </w:tcMar>
          </w:tcPr>
          <w:p>
            <w:r>
              <w:rPr>
                <w:rFonts w:ascii="Liberation Sans" w:hAnsi="Liberation Sans"/>
                <w:sz w:val="15"/>
              </w:rPr>
              <w:t>Installed flow capability; output not currently enabled</w:t>
            </w:r>
          </w:p>
        </w:tc>
      </w:tr>
      <w:tr>
        <w:trPr>
          <w:cantSplit/>
        </w:trPr>
        <w:tc>
          <w:tcPr>
            <w:tcW w:type="dxa" w:w="2880"/>
            <w:vAlign w:val="top"/>
            <w:tcMar>
              <w:top w:w="70" w:type="dxa"/>
              <w:start w:w="90" w:type="dxa"/>
              <w:bottom w:w="70" w:type="dxa"/>
              <w:end w:w="90" w:type="dxa"/>
            </w:tcMar>
          </w:tcPr>
          <w:p>
            <w:r>
              <w:rPr>
                <w:rFonts w:ascii="Liberation Sans" w:hAnsi="Liberation Sans"/>
                <w:sz w:val="15"/>
              </w:rPr>
              <w:t>Periodic bytes/rate/current activity</w:t>
            </w:r>
          </w:p>
        </w:tc>
        <w:tc>
          <w:tcPr>
            <w:tcW w:type="dxa" w:w="3456"/>
            <w:vAlign w:val="top"/>
            <w:tcMar>
              <w:top w:w="70" w:type="dxa"/>
              <w:start w:w="90" w:type="dxa"/>
              <w:bottom w:w="70" w:type="dxa"/>
              <w:end w:w="90" w:type="dxa"/>
            </w:tcMar>
            <w:shd w:fill="FFEB9C"/>
          </w:tcPr>
          <w:p>
            <w:r>
              <w:rPr>
                <w:rFonts w:ascii="Liberation Sans" w:hAnsi="Liberation Sans"/>
                <w:color w:val="9C6500"/>
                <w:sz w:val="15"/>
              </w:rPr>
              <w:t>UNRESOLVED: validate Suricata vs lightweight meter</w:t>
            </w:r>
          </w:p>
        </w:tc>
        <w:tc>
          <w:tcPr>
            <w:tcW w:type="dxa" w:w="4608"/>
            <w:vAlign w:val="top"/>
            <w:tcMar>
              <w:top w:w="70" w:type="dxa"/>
              <w:start w:w="90" w:type="dxa"/>
              <w:bottom w:w="70" w:type="dxa"/>
              <w:end w:w="90" w:type="dxa"/>
            </w:tcMar>
          </w:tcPr>
          <w:p>
            <w:r>
              <w:rPr>
                <w:rFonts w:ascii="Liberation Sans" w:hAnsi="Liberation Sans"/>
                <w:sz w:val="15"/>
              </w:rPr>
              <w:t>Architecture requires periodic/Visit-aware semantics; terminal flow events may be insufficient</w:t>
            </w:r>
          </w:p>
        </w:tc>
      </w:tr>
      <w:tr>
        <w:trPr>
          <w:cantSplit/>
        </w:trPr>
        <w:tc>
          <w:tcPr>
            <w:tcW w:type="dxa" w:w="2880"/>
            <w:vAlign w:val="top"/>
            <w:tcMar>
              <w:top w:w="70" w:type="dxa"/>
              <w:start w:w="90" w:type="dxa"/>
              <w:bottom w:w="70" w:type="dxa"/>
              <w:end w:w="90" w:type="dxa"/>
            </w:tcMar>
          </w:tcPr>
          <w:p>
            <w:r>
              <w:rPr>
                <w:rFonts w:ascii="Liberation Sans" w:hAnsi="Liberation Sans"/>
                <w:sz w:val="15"/>
              </w:rPr>
              <w:t>Security alerts</w:t>
            </w:r>
          </w:p>
        </w:tc>
        <w:tc>
          <w:tcPr>
            <w:tcW w:type="dxa" w:w="3456"/>
            <w:vAlign w:val="top"/>
            <w:tcMar>
              <w:top w:w="70" w:type="dxa"/>
              <w:start w:w="90" w:type="dxa"/>
              <w:bottom w:w="70" w:type="dxa"/>
              <w:end w:w="90" w:type="dxa"/>
            </w:tcMar>
          </w:tcPr>
          <w:p>
            <w:r>
              <w:rPr>
                <w:rFonts w:ascii="Liberation Sans" w:hAnsi="Liberation Sans"/>
                <w:sz w:val="15"/>
              </w:rPr>
              <w:t>Suricata only if future DTI security scope admits them</w:t>
            </w:r>
          </w:p>
        </w:tc>
        <w:tc>
          <w:tcPr>
            <w:tcW w:type="dxa" w:w="4608"/>
            <w:vAlign w:val="top"/>
            <w:tcMar>
              <w:top w:w="70" w:type="dxa"/>
              <w:start w:w="90" w:type="dxa"/>
              <w:bottom w:w="70" w:type="dxa"/>
              <w:end w:w="90" w:type="dxa"/>
            </w:tcMar>
          </w:tcPr>
          <w:p>
            <w:r>
              <w:rPr>
                <w:rFonts w:ascii="Liberation Sans" w:hAnsi="Liberation Sans"/>
                <w:sz w:val="15"/>
              </w:rPr>
              <w:t>Not part of current accounting baseline</w:t>
            </w:r>
          </w:p>
        </w:tc>
      </w:tr>
      <w:tr>
        <w:trPr>
          <w:cantSplit/>
        </w:trPr>
        <w:tc>
          <w:tcPr>
            <w:tcW w:type="dxa" w:w="2880"/>
            <w:vAlign w:val="top"/>
            <w:tcMar>
              <w:top w:w="70" w:type="dxa"/>
              <w:start w:w="90" w:type="dxa"/>
              <w:bottom w:w="70" w:type="dxa"/>
              <w:end w:w="90" w:type="dxa"/>
            </w:tcMar>
          </w:tcPr>
          <w:p>
            <w:r>
              <w:rPr>
                <w:rFonts w:ascii="Liberation Sans" w:hAnsi="Liberation Sans"/>
                <w:sz w:val="15"/>
              </w:rPr>
              <w:t>NetFlow</w:t>
            </w:r>
          </w:p>
        </w:tc>
        <w:tc>
          <w:tcPr>
            <w:tcW w:type="dxa" w:w="3456"/>
            <w:vAlign w:val="top"/>
            <w:tcMar>
              <w:top w:w="70" w:type="dxa"/>
              <w:start w:w="90" w:type="dxa"/>
              <w:bottom w:w="70" w:type="dxa"/>
              <w:end w:w="90" w:type="dxa"/>
            </w:tcMar>
          </w:tcPr>
          <w:p>
            <w:r>
              <w:rPr>
                <w:rFonts w:ascii="Liberation Sans" w:hAnsi="Liberation Sans"/>
                <w:sz w:val="15"/>
              </w:rPr>
              <w:t>Diagnostic cross-check</w:t>
            </w:r>
          </w:p>
        </w:tc>
        <w:tc>
          <w:tcPr>
            <w:tcW w:type="dxa" w:w="4608"/>
            <w:vAlign w:val="top"/>
            <w:tcMar>
              <w:top w:w="70" w:type="dxa"/>
              <w:start w:w="90" w:type="dxa"/>
              <w:bottom w:w="70" w:type="dxa"/>
              <w:end w:w="90" w:type="dxa"/>
            </w:tcMar>
          </w:tcPr>
          <w:p>
            <w:r>
              <w:rPr>
                <w:rFonts w:ascii="Liberation Sans" w:hAnsi="Liberation Sans"/>
                <w:sz w:val="15"/>
              </w:rPr>
              <w:t>Different observation/identity semantics</w:t>
            </w:r>
          </w:p>
        </w:tc>
      </w:tr>
      <w:tr>
        <w:trPr>
          <w:cantSplit/>
        </w:trPr>
        <w:tc>
          <w:tcPr>
            <w:tcW w:type="dxa" w:w="2880"/>
            <w:vAlign w:val="top"/>
            <w:tcMar>
              <w:top w:w="70" w:type="dxa"/>
              <w:start w:w="90" w:type="dxa"/>
              <w:bottom w:w="70" w:type="dxa"/>
              <w:end w:w="90" w:type="dxa"/>
            </w:tcMar>
          </w:tcPr>
          <w:p>
            <w:r>
              <w:rPr>
                <w:rFonts w:ascii="Liberation Sans" w:hAnsi="Liberation Sans"/>
                <w:sz w:val="15"/>
              </w:rPr>
              <w:t>Zeek</w:t>
            </w:r>
          </w:p>
        </w:tc>
        <w:tc>
          <w:tcPr>
            <w:tcW w:type="dxa" w:w="3456"/>
            <w:vAlign w:val="top"/>
            <w:tcMar>
              <w:top w:w="70" w:type="dxa"/>
              <w:start w:w="90" w:type="dxa"/>
              <w:bottom w:w="70" w:type="dxa"/>
              <w:end w:w="90" w:type="dxa"/>
            </w:tcMar>
          </w:tcPr>
          <w:p>
            <w:r>
              <w:rPr>
                <w:rFonts w:ascii="Liberation Sans" w:hAnsi="Liberation Sans"/>
                <w:sz w:val="15"/>
              </w:rPr>
              <w:t>None</w:t>
            </w:r>
          </w:p>
        </w:tc>
        <w:tc>
          <w:tcPr>
            <w:tcW w:type="dxa" w:w="4608"/>
            <w:vAlign w:val="top"/>
            <w:tcMar>
              <w:top w:w="70" w:type="dxa"/>
              <w:start w:w="90" w:type="dxa"/>
              <w:bottom w:w="70" w:type="dxa"/>
              <w:end w:w="90" w:type="dxa"/>
            </w:tcMar>
          </w:tcPr>
          <w:p>
            <w:r>
              <w:rPr>
                <w:rFonts w:ascii="Liberation Sans" w:hAnsi="Liberation Sans"/>
                <w:sz w:val="15"/>
              </w:rPr>
              <w:t>No justified gap</w:t>
            </w:r>
          </w:p>
        </w:tc>
      </w:tr>
    </w:tbl>
    <w:p>
      <w:pPr>
        <w:spacing w:after="40"/>
      </w:pPr>
    </w:p>
    <w:p>
      <w:pPr>
        <w:pStyle w:val="Heading1"/>
      </w:pPr>
      <w:r>
        <w:t>22. Resource and Evidence Degradation Policy Recommendation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6"/>
              </w:rPr>
              <w:t>Condition</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6"/>
              </w:rPr>
              <w:t>Required behavior</w:t>
            </w:r>
          </w:p>
        </w:tc>
      </w:tr>
      <w:tr>
        <w:trPr>
          <w:cantSplit/>
        </w:trPr>
        <w:tc>
          <w:tcPr>
            <w:tcW w:type="dxa" w:w="3240"/>
            <w:vAlign w:val="top"/>
            <w:tcMar>
              <w:top w:w="70" w:type="dxa"/>
              <w:start w:w="90" w:type="dxa"/>
              <w:bottom w:w="70" w:type="dxa"/>
              <w:end w:w="90" w:type="dxa"/>
            </w:tcMar>
          </w:tcPr>
          <w:p>
            <w:r>
              <w:rPr>
                <w:rFonts w:ascii="Liberation Sans" w:hAnsi="Liberation Sans"/>
                <w:sz w:val="16"/>
              </w:rPr>
              <w:t>Capture drops/misses rise</w:t>
            </w:r>
          </w:p>
        </w:tc>
        <w:tc>
          <w:tcPr>
            <w:tcW w:type="dxa" w:w="7128"/>
            <w:vAlign w:val="top"/>
            <w:tcMar>
              <w:top w:w="70" w:type="dxa"/>
              <w:start w:w="90" w:type="dxa"/>
              <w:bottom w:w="70" w:type="dxa"/>
              <w:end w:w="90" w:type="dxa"/>
            </w:tcMar>
            <w:shd w:fill="FFEB9C"/>
          </w:tcPr>
          <w:p>
            <w:r>
              <w:rPr>
                <w:rFonts w:ascii="Liberation Sans" w:hAnsi="Liberation Sans"/>
                <w:color w:val="9C6500"/>
                <w:sz w:val="16"/>
              </w:rPr>
              <w:t>Mark CaptureQuality degraded/partial; do not present traffic accounting as complete/authoritative.</w:t>
            </w:r>
          </w:p>
        </w:tc>
      </w:tr>
      <w:tr>
        <w:trPr>
          <w:cantSplit/>
        </w:trPr>
        <w:tc>
          <w:tcPr>
            <w:tcW w:type="dxa" w:w="3240"/>
            <w:vAlign w:val="top"/>
            <w:tcMar>
              <w:top w:w="70" w:type="dxa"/>
              <w:start w:w="90" w:type="dxa"/>
              <w:bottom w:w="70" w:type="dxa"/>
              <w:end w:w="90" w:type="dxa"/>
            </w:tcMar>
          </w:tcPr>
          <w:p>
            <w:r>
              <w:rPr>
                <w:rFonts w:ascii="Liberation Sans" w:hAnsi="Liberation Sans"/>
                <w:sz w:val="16"/>
              </w:rPr>
              <w:t>Suricata/EVE unavailable or truncated</w:t>
            </w:r>
          </w:p>
        </w:tc>
        <w:tc>
          <w:tcPr>
            <w:tcW w:type="dxa" w:w="7128"/>
            <w:vAlign w:val="top"/>
            <w:tcMar>
              <w:top w:w="70" w:type="dxa"/>
              <w:start w:w="90" w:type="dxa"/>
              <w:bottom w:w="70" w:type="dxa"/>
              <w:end w:w="90" w:type="dxa"/>
            </w:tcMar>
          </w:tcPr>
          <w:p>
            <w:r>
              <w:rPr>
                <w:rFonts w:ascii="Liberation Sans" w:hAnsi="Liberation Sans"/>
                <w:sz w:val="16"/>
              </w:rPr>
              <w:t>Fingerprint raw DHCP/SYN remains independent; DTI Suricata-derived facts become unavailable/stale; never convert missing to zero.</w:t>
            </w:r>
          </w:p>
        </w:tc>
      </w:tr>
      <w:tr>
        <w:trPr>
          <w:cantSplit/>
        </w:trPr>
        <w:tc>
          <w:tcPr>
            <w:tcW w:type="dxa" w:w="3240"/>
            <w:vAlign w:val="top"/>
            <w:tcMar>
              <w:top w:w="70" w:type="dxa"/>
              <w:start w:w="90" w:type="dxa"/>
              <w:bottom w:w="70" w:type="dxa"/>
              <w:end w:w="90" w:type="dxa"/>
            </w:tcMar>
          </w:tcPr>
          <w:p>
            <w:r>
              <w:rPr>
                <w:rFonts w:ascii="Liberation Sans" w:hAnsi="Liberation Sans"/>
                <w:sz w:val="16"/>
              </w:rPr>
              <w:t>CPU/RAM/I/O pressure exceeds admitted budget</w:t>
            </w:r>
          </w:p>
        </w:tc>
        <w:tc>
          <w:tcPr>
            <w:tcW w:type="dxa" w:w="7128"/>
            <w:vAlign w:val="top"/>
            <w:tcMar>
              <w:top w:w="70" w:type="dxa"/>
              <w:start w:w="90" w:type="dxa"/>
              <w:bottom w:w="70" w:type="dxa"/>
              <w:end w:w="90" w:type="dxa"/>
            </w:tcMar>
          </w:tcPr>
          <w:p>
            <w:r>
              <w:rPr>
                <w:rFonts w:ascii="Liberation Sans" w:hAnsi="Liberation Sans"/>
                <w:sz w:val="16"/>
              </w:rPr>
              <w:t>DTI loses/degrades its own observations first. Portal/Auth/CAPPORT/Omada/Fingerprint are protected.</w:t>
            </w:r>
          </w:p>
        </w:tc>
      </w:tr>
      <w:tr>
        <w:trPr>
          <w:cantSplit/>
        </w:trPr>
        <w:tc>
          <w:tcPr>
            <w:tcW w:type="dxa" w:w="3240"/>
            <w:vAlign w:val="top"/>
            <w:tcMar>
              <w:top w:w="70" w:type="dxa"/>
              <w:start w:w="90" w:type="dxa"/>
              <w:bottom w:w="70" w:type="dxa"/>
              <w:end w:w="90" w:type="dxa"/>
            </w:tcMar>
          </w:tcPr>
          <w:p>
            <w:r>
              <w:rPr>
                <w:rFonts w:ascii="Liberation Sans" w:hAnsi="Liberation Sans"/>
                <w:sz w:val="16"/>
              </w:rPr>
              <w:t>Queue/storage pressure</w:t>
            </w:r>
          </w:p>
        </w:tc>
        <w:tc>
          <w:tcPr>
            <w:tcW w:type="dxa" w:w="7128"/>
            <w:vAlign w:val="top"/>
            <w:tcMar>
              <w:top w:w="70" w:type="dxa"/>
              <w:start w:w="90" w:type="dxa"/>
              <w:bottom w:w="70" w:type="dxa"/>
              <w:end w:w="90" w:type="dxa"/>
            </w:tcMar>
          </w:tcPr>
          <w:p>
            <w:r>
              <w:rPr>
                <w:rFonts w:ascii="Liberation Sans" w:hAnsi="Liberation Sans"/>
                <w:sz w:val="16"/>
              </w:rPr>
              <w:t>Bounded drop/reject + telemetry; no unbounded queue growth; no persistent full packet archive.</w:t>
            </w:r>
          </w:p>
        </w:tc>
      </w:tr>
      <w:tr>
        <w:trPr>
          <w:cantSplit/>
        </w:trPr>
        <w:tc>
          <w:tcPr>
            <w:tcW w:type="dxa" w:w="3240"/>
            <w:vAlign w:val="top"/>
            <w:tcMar>
              <w:top w:w="70" w:type="dxa"/>
              <w:start w:w="90" w:type="dxa"/>
              <w:bottom w:w="70" w:type="dxa"/>
              <w:end w:w="90" w:type="dxa"/>
            </w:tcMar>
          </w:tcPr>
          <w:p>
            <w:r>
              <w:rPr>
                <w:rFonts w:ascii="Liberation Sans" w:hAnsi="Liberation Sans"/>
                <w:sz w:val="16"/>
              </w:rPr>
              <w:t>Mirror duplication present</w:t>
            </w:r>
          </w:p>
        </w:tc>
        <w:tc>
          <w:tcPr>
            <w:tcW w:type="dxa" w:w="7128"/>
            <w:vAlign w:val="top"/>
            <w:tcMar>
              <w:top w:w="70" w:type="dxa"/>
              <w:start w:w="90" w:type="dxa"/>
              <w:bottom w:w="70" w:type="dxa"/>
              <w:end w:w="90" w:type="dxa"/>
            </w:tcMar>
          </w:tcPr>
          <w:p>
            <w:r>
              <w:rPr>
                <w:rFonts w:ascii="Liberation Sans" w:hAnsi="Liberation Sans"/>
                <w:sz w:val="16"/>
              </w:rPr>
              <w:t>Traffic byte/packet accounting is non-authoritative until remediation/duplicate semantics are frozen.</w:t>
            </w:r>
          </w:p>
        </w:tc>
      </w:tr>
      <w:tr>
        <w:trPr>
          <w:cantSplit/>
        </w:trPr>
        <w:tc>
          <w:tcPr>
            <w:tcW w:type="dxa" w:w="3240"/>
            <w:vAlign w:val="top"/>
            <w:tcMar>
              <w:top w:w="70" w:type="dxa"/>
              <w:start w:w="90" w:type="dxa"/>
              <w:bottom w:w="70" w:type="dxa"/>
              <w:end w:w="90" w:type="dxa"/>
            </w:tcMar>
          </w:tcPr>
          <w:p>
            <w:r>
              <w:rPr>
                <w:rFonts w:ascii="Liberation Sans" w:hAnsi="Liberation Sans"/>
                <w:sz w:val="16"/>
              </w:rPr>
              <w:t>Site attribution ambiguous</w:t>
            </w:r>
          </w:p>
        </w:tc>
        <w:tc>
          <w:tcPr>
            <w:tcW w:type="dxa" w:w="7128"/>
            <w:vAlign w:val="top"/>
            <w:tcMar>
              <w:top w:w="70" w:type="dxa"/>
              <w:start w:w="90" w:type="dxa"/>
              <w:bottom w:w="70" w:type="dxa"/>
              <w:end w:w="90" w:type="dxa"/>
            </w:tcMar>
          </w:tcPr>
          <w:p>
            <w:r>
              <w:rPr>
                <w:rFonts w:ascii="Liberation Sans" w:hAnsi="Liberation Sans"/>
                <w:sz w:val="16"/>
              </w:rPr>
              <w:t>Do not guess site_id; do not enter Site-specific per-device results.</w:t>
            </w:r>
          </w:p>
        </w:tc>
      </w:tr>
      <w:tr>
        <w:trPr>
          <w:cantSplit/>
        </w:trPr>
        <w:tc>
          <w:tcPr>
            <w:tcW w:type="dxa" w:w="3240"/>
            <w:vAlign w:val="top"/>
            <w:tcMar>
              <w:top w:w="70" w:type="dxa"/>
              <w:start w:w="90" w:type="dxa"/>
              <w:bottom w:w="70" w:type="dxa"/>
              <w:end w:w="90" w:type="dxa"/>
            </w:tcMar>
          </w:tcPr>
          <w:p>
            <w:r>
              <w:rPr>
                <w:rFonts w:ascii="Liberation Sans" w:hAnsi="Liberation Sans"/>
                <w:sz w:val="16"/>
              </w:rPr>
              <w:t>Source outage</w:t>
            </w:r>
          </w:p>
        </w:tc>
        <w:tc>
          <w:tcPr>
            <w:tcW w:type="dxa" w:w="7128"/>
            <w:vAlign w:val="top"/>
            <w:tcMar>
              <w:top w:w="70" w:type="dxa"/>
              <w:start w:w="90" w:type="dxa"/>
              <w:bottom w:w="70" w:type="dxa"/>
              <w:end w:w="90" w:type="dxa"/>
            </w:tcMar>
          </w:tcPr>
          <w:p>
            <w:r>
              <w:rPr>
                <w:rFonts w:ascii="Liberation Sans" w:hAnsi="Liberation Sans"/>
                <w:sz w:val="16"/>
              </w:rPr>
              <w:t>Historical retained summaries may remain readable with provenance; current DTI status becomes stale/unavailable/insufficient.</w:t>
            </w:r>
          </w:p>
        </w:tc>
      </w:tr>
    </w:tbl>
    <w:p>
      <w:pPr>
        <w:spacing w:after="40"/>
      </w:pPr>
    </w:p>
    <w:p>
      <w:pPr>
        <w:pStyle w:val="Heading1"/>
      </w:pPr>
      <w:r>
        <w:t>23. DTICaptureCapabilityMatrix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92"/>
            <w:shd w:fill="17365D"/>
            <w:vAlign w:val="center"/>
            <w:tcMar>
              <w:top w:w="70" w:type="dxa"/>
              <w:start w:w="90" w:type="dxa"/>
              <w:bottom w:w="70" w:type="dxa"/>
              <w:end w:w="90" w:type="dxa"/>
            </w:tcMar>
          </w:tcPr>
          <w:p>
            <w:pPr>
              <w:jc w:val="center"/>
            </w:pPr>
            <w:r>
              <w:rPr>
                <w:rFonts w:ascii="Liberation Sans" w:hAnsi="Liberation Sans"/>
                <w:b/>
                <w:color w:val="FFFFFF"/>
                <w:sz w:val="14"/>
              </w:rPr>
              <w:t>Capability</w:t>
            </w:r>
          </w:p>
        </w:tc>
        <w:tc>
          <w:tcPr>
            <w:tcW w:type="dxa" w:w="1800"/>
            <w:shd w:fill="17365D"/>
            <w:vAlign w:val="center"/>
            <w:tcMar>
              <w:top w:w="70" w:type="dxa"/>
              <w:start w:w="90" w:type="dxa"/>
              <w:bottom w:w="70" w:type="dxa"/>
              <w:end w:w="90" w:type="dxa"/>
            </w:tcMar>
          </w:tcPr>
          <w:p>
            <w:pPr>
              <w:jc w:val="center"/>
            </w:pPr>
            <w:r>
              <w:rPr>
                <w:rFonts w:ascii="Liberation Sans" w:hAnsi="Liberation Sans"/>
                <w:b/>
                <w:color w:val="FFFFFF"/>
                <w:sz w:val="14"/>
              </w:rPr>
              <w:t>Status</w:t>
            </w:r>
          </w:p>
        </w:tc>
        <w:tc>
          <w:tcPr>
            <w:tcW w:type="dxa" w:w="1728"/>
            <w:shd w:fill="17365D"/>
            <w:vAlign w:val="center"/>
            <w:tcMar>
              <w:top w:w="70" w:type="dxa"/>
              <w:start w:w="90" w:type="dxa"/>
              <w:bottom w:w="70" w:type="dxa"/>
              <w:end w:w="90" w:type="dxa"/>
            </w:tcMar>
          </w:tcPr>
          <w:p>
            <w:pPr>
              <w:jc w:val="center"/>
            </w:pPr>
            <w:r>
              <w:rPr>
                <w:rFonts w:ascii="Liberation Sans" w:hAnsi="Liberation Sans"/>
                <w:b/>
                <w:color w:val="FFFFFF"/>
                <w:sz w:val="14"/>
              </w:rPr>
              <w:t>Evidence</w:t>
            </w:r>
          </w:p>
        </w:tc>
        <w:tc>
          <w:tcPr>
            <w:tcW w:type="dxa" w:w="4320"/>
            <w:shd w:fill="17365D"/>
            <w:vAlign w:val="center"/>
            <w:tcMar>
              <w:top w:w="70" w:type="dxa"/>
              <w:start w:w="90" w:type="dxa"/>
              <w:bottom w:w="70" w:type="dxa"/>
              <w:end w:w="90" w:type="dxa"/>
            </w:tcMar>
          </w:tcPr>
          <w:p>
            <w:pPr>
              <w:jc w:val="center"/>
            </w:pPr>
            <w:r>
              <w:rPr>
                <w:rFonts w:ascii="Liberation Sans" w:hAnsi="Liberation Sans"/>
                <w:b/>
                <w:color w:val="FFFFFF"/>
                <w:sz w:val="14"/>
              </w:rPr>
              <w:t>Limitation / note</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MAC</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E12/E14</w:t>
            </w:r>
          </w:p>
        </w:tc>
        <w:tc>
          <w:tcPr>
            <w:tcW w:type="dxa" w:w="4320"/>
            <w:vAlign w:val="top"/>
            <w:tcMar>
              <w:top w:w="70" w:type="dxa"/>
              <w:start w:w="90" w:type="dxa"/>
              <w:bottom w:w="70" w:type="dxa"/>
              <w:end w:w="90" w:type="dxa"/>
            </w:tcMar>
          </w:tcPr>
          <w:p>
            <w:r>
              <w:rPr>
                <w:rFonts w:ascii="Liberation Sans" w:hAnsi="Liberation Sans"/>
                <w:sz w:val="14"/>
              </w:rPr>
              <w:t>Visible pre-NAT at capture point.</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IPv4</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E12/E14/E17</w:t>
            </w:r>
          </w:p>
        </w:tc>
        <w:tc>
          <w:tcPr>
            <w:tcW w:type="dxa" w:w="4320"/>
            <w:vAlign w:val="top"/>
            <w:tcMar>
              <w:top w:w="70" w:type="dxa"/>
              <w:start w:w="90" w:type="dxa"/>
              <w:bottom w:w="70" w:type="dxa"/>
              <w:end w:w="90" w:type="dxa"/>
            </w:tcMar>
          </w:tcPr>
          <w:p>
            <w:r>
              <w:rPr>
                <w:rFonts w:ascii="Liberation Sans" w:hAnsi="Liberation Sans"/>
                <w:sz w:val="14"/>
              </w:rPr>
              <w:t>Guest private IPv4 visible.</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IPv6</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IPv6 observed, not identity-correlated to owner client.</w:t>
            </w:r>
          </w:p>
        </w:tc>
      </w:tr>
      <w:tr>
        <w:trPr>
          <w:cantSplit/>
        </w:trPr>
        <w:tc>
          <w:tcPr>
            <w:tcW w:type="dxa" w:w="2592"/>
            <w:vAlign w:val="top"/>
            <w:tcMar>
              <w:top w:w="70" w:type="dxa"/>
              <w:start w:w="90" w:type="dxa"/>
              <w:bottom w:w="70" w:type="dxa"/>
              <w:end w:w="90" w:type="dxa"/>
            </w:tcMar>
          </w:tcPr>
          <w:p>
            <w:r>
              <w:rPr>
                <w:rFonts w:ascii="Liberation Sans" w:hAnsi="Liberation Sans"/>
                <w:sz w:val="14"/>
              </w:rPr>
              <w:t>VLAN identity</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E02/E03/E12/E15</w:t>
            </w:r>
          </w:p>
        </w:tc>
        <w:tc>
          <w:tcPr>
            <w:tcW w:type="dxa" w:w="4320"/>
            <w:vAlign w:val="top"/>
            <w:tcMar>
              <w:top w:w="70" w:type="dxa"/>
              <w:start w:w="90" w:type="dxa"/>
              <w:bottom w:w="70" w:type="dxa"/>
              <w:end w:w="90" w:type="dxa"/>
            </w:tcMar>
          </w:tcPr>
          <w:p>
            <w:r>
              <w:rPr>
                <w:rFonts w:ascii="Liberation Sans" w:hAnsi="Liberation Sans"/>
                <w:sz w:val="14"/>
              </w:rPr>
              <w:t>Source VLAN20 scope proven; original VLAN tag not preserved at VM API.</w:t>
            </w:r>
          </w:p>
        </w:tc>
      </w:tr>
      <w:tr>
        <w:trPr>
          <w:cantSplit/>
        </w:trPr>
        <w:tc>
          <w:tcPr>
            <w:tcW w:type="dxa" w:w="2592"/>
            <w:vAlign w:val="top"/>
            <w:tcMar>
              <w:top w:w="70" w:type="dxa"/>
              <w:start w:w="90" w:type="dxa"/>
              <w:bottom w:w="70" w:type="dxa"/>
              <w:end w:w="90" w:type="dxa"/>
            </w:tcMar>
          </w:tcPr>
          <w:p>
            <w:r>
              <w:rPr>
                <w:rFonts w:ascii="Liberation Sans" w:hAnsi="Liberation Sans"/>
                <w:sz w:val="14"/>
              </w:rPr>
              <w:t>Site attribution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E32</w:t>
            </w:r>
          </w:p>
        </w:tc>
        <w:tc>
          <w:tcPr>
            <w:tcW w:type="dxa" w:w="4320"/>
            <w:vAlign w:val="top"/>
            <w:tcMar>
              <w:top w:w="70" w:type="dxa"/>
              <w:start w:w="90" w:type="dxa"/>
              <w:bottom w:w="70" w:type="dxa"/>
              <w:end w:w="90" w:type="dxa"/>
            </w:tcMar>
          </w:tcPr>
          <w:p>
            <w:r>
              <w:rPr>
                <w:rFonts w:ascii="Liberation Sans" w:hAnsi="Liberation Sans"/>
                <w:sz w:val="14"/>
              </w:rPr>
              <w:t>zefer-span-01 → Site 6a64… → guest CIDR proven.</w:t>
            </w:r>
          </w:p>
        </w:tc>
      </w:tr>
      <w:tr>
        <w:trPr>
          <w:cantSplit/>
        </w:trPr>
        <w:tc>
          <w:tcPr>
            <w:tcW w:type="dxa" w:w="2592"/>
            <w:vAlign w:val="top"/>
            <w:tcMar>
              <w:top w:w="70" w:type="dxa"/>
              <w:start w:w="90" w:type="dxa"/>
              <w:bottom w:w="70" w:type="dxa"/>
              <w:end w:w="90" w:type="dxa"/>
            </w:tcMar>
          </w:tcPr>
          <w:p>
            <w:r>
              <w:rPr>
                <w:rFonts w:ascii="Liberation Sans" w:hAnsi="Liberation Sans"/>
                <w:sz w:val="14"/>
              </w:rPr>
              <w:t>upload direction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Client→remote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download direction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Remote→client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pre-NAT identity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E12/E17/E18</w:t>
            </w:r>
          </w:p>
        </w:tc>
        <w:tc>
          <w:tcPr>
            <w:tcW w:type="dxa" w:w="4320"/>
            <w:vAlign w:val="top"/>
            <w:tcMar>
              <w:top w:w="70" w:type="dxa"/>
              <w:start w:w="90" w:type="dxa"/>
              <w:bottom w:w="70" w:type="dxa"/>
              <w:end w:w="90" w:type="dxa"/>
            </w:tcMar>
          </w:tcPr>
          <w:p>
            <w:r>
              <w:rPr>
                <w:rFonts w:ascii="Liberation Sans" w:hAnsi="Liberation Sans"/>
                <w:sz w:val="14"/>
              </w:rPr>
              <w:t>Capture before Cisco NAT.</w:t>
            </w:r>
          </w:p>
        </w:tc>
      </w:tr>
      <w:tr>
        <w:trPr>
          <w:cantSplit/>
        </w:trPr>
        <w:tc>
          <w:tcPr>
            <w:tcW w:type="dxa" w:w="2592"/>
            <w:vAlign w:val="top"/>
            <w:tcMar>
              <w:top w:w="70" w:type="dxa"/>
              <w:start w:w="90" w:type="dxa"/>
              <w:bottom w:w="70" w:type="dxa"/>
              <w:end w:w="90" w:type="dxa"/>
            </w:tcMar>
          </w:tcPr>
          <w:p>
            <w:r>
              <w:rPr>
                <w:rFonts w:ascii="Liberation Sans" w:hAnsi="Liberation Sans"/>
                <w:sz w:val="14"/>
              </w:rPr>
              <w:t>both flow directions</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Bidirectional visibility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bytes</w:t>
            </w:r>
          </w:p>
        </w:tc>
        <w:tc>
          <w:tcPr>
            <w:tcW w:type="dxa" w:w="1800"/>
            <w:vAlign w:val="top"/>
            <w:tcMar>
              <w:top w:w="70" w:type="dxa"/>
              <w:start w:w="90" w:type="dxa"/>
              <w:bottom w:w="70" w:type="dxa"/>
              <w:end w:w="90" w:type="dxa"/>
            </w:tcMar>
            <w:shd w:fill="FFE699"/>
          </w:tcPr>
          <w:p>
            <w:r>
              <w:t>PARTIAL</w:t>
            </w:r>
          </w:p>
        </w:tc>
        <w:tc>
          <w:tcPr>
            <w:tcW w:type="dxa" w:w="1728"/>
            <w:vAlign w:val="top"/>
            <w:tcMar>
              <w:top w:w="70" w:type="dxa"/>
              <w:start w:w="90" w:type="dxa"/>
              <w:bottom w:w="70" w:type="dxa"/>
              <w:end w:w="90" w:type="dxa"/>
            </w:tcMar>
          </w:tcPr>
          <w:p>
            <w:r>
              <w:t>E42–E48</w:t>
            </w:r>
          </w:p>
        </w:tc>
        <w:tc>
          <w:tcPr>
            <w:tcW w:type="dxa" w:w="4320"/>
            <w:vAlign w:val="top"/>
            <w:tcMar>
              <w:top w:w="70" w:type="dxa"/>
              <w:start w:w="90" w:type="dxa"/>
              <w:bottom w:w="70" w:type="dxa"/>
              <w:end w:w="90" w:type="dxa"/>
            </w:tcMar>
          </w:tcPr>
          <w:p>
            <w:r>
              <w:t>Systematic RSPAN duplication remediated; raw byte visibility exists, but authoritative DTI byte basis and periodic accounting semantics remain unfrozen. Low-rate residual exact repeats remain observable.</w:t>
            </w:r>
          </w:p>
        </w:tc>
      </w:tr>
      <w:tr>
        <w:trPr>
          <w:cantSplit/>
        </w:trPr>
        <w:tc>
          <w:tcPr>
            <w:tcW w:type="dxa" w:w="2592"/>
            <w:vAlign w:val="top"/>
            <w:tcMar>
              <w:top w:w="70" w:type="dxa"/>
              <w:start w:w="90" w:type="dxa"/>
              <w:bottom w:w="70" w:type="dxa"/>
              <w:end w:w="90" w:type="dxa"/>
            </w:tcMar>
          </w:tcPr>
          <w:p>
            <w:r>
              <w:rPr>
                <w:rFonts w:ascii="Liberation Sans" w:hAnsi="Liberation Sans"/>
                <w:sz w:val="14"/>
              </w:rPr>
              <w:t>packets</w:t>
            </w:r>
          </w:p>
        </w:tc>
        <w:tc>
          <w:tcPr>
            <w:tcW w:type="dxa" w:w="1800"/>
            <w:vAlign w:val="top"/>
            <w:tcMar>
              <w:top w:w="70" w:type="dxa"/>
              <w:start w:w="90" w:type="dxa"/>
              <w:bottom w:w="70" w:type="dxa"/>
              <w:end w:w="90" w:type="dxa"/>
            </w:tcMar>
            <w:shd w:fill="FFE699"/>
          </w:tcPr>
          <w:p>
            <w:r>
              <w:t>PARTIAL</w:t>
            </w:r>
          </w:p>
        </w:tc>
        <w:tc>
          <w:tcPr>
            <w:tcW w:type="dxa" w:w="1728"/>
            <w:vAlign w:val="top"/>
            <w:tcMar>
              <w:top w:w="70" w:type="dxa"/>
              <w:start w:w="90" w:type="dxa"/>
              <w:bottom w:w="70" w:type="dxa"/>
              <w:end w:w="90" w:type="dxa"/>
            </w:tcMar>
          </w:tcPr>
          <w:p>
            <w:r>
              <w:t>E42–E48</w:t>
            </w:r>
          </w:p>
        </w:tc>
        <w:tc>
          <w:tcPr>
            <w:tcW w:type="dxa" w:w="4320"/>
            <w:vAlign w:val="top"/>
            <w:tcMar>
              <w:top w:w="70" w:type="dxa"/>
              <w:start w:w="90" w:type="dxa"/>
              <w:bottom w:w="70" w:type="dxa"/>
              <w:end w:w="90" w:type="dxa"/>
            </w:tcMar>
          </w:tcPr>
          <w:p>
            <w:r>
              <w:t>Systematic ~50% mirror duplication eliminated; packets are observable, but residual low-rate exact repeats and final accounting semantics still require explicit treatment.</w:t>
            </w:r>
          </w:p>
        </w:tc>
      </w:tr>
      <w:tr>
        <w:trPr>
          <w:cantSplit/>
        </w:trPr>
        <w:tc>
          <w:tcPr>
            <w:tcW w:type="dxa" w:w="2592"/>
            <w:vAlign w:val="top"/>
            <w:tcMar>
              <w:top w:w="70" w:type="dxa"/>
              <w:start w:w="90" w:type="dxa"/>
              <w:bottom w:w="70" w:type="dxa"/>
              <w:end w:w="90" w:type="dxa"/>
            </w:tcMar>
          </w:tcPr>
          <w:p>
            <w:r>
              <w:rPr>
                <w:rFonts w:ascii="Liberation Sans" w:hAnsi="Liberation Sans"/>
                <w:sz w:val="14"/>
              </w:rPr>
              <w:t>flow count</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E30</w:t>
            </w:r>
          </w:p>
        </w:tc>
        <w:tc>
          <w:tcPr>
            <w:tcW w:type="dxa" w:w="4320"/>
            <w:vAlign w:val="top"/>
            <w:tcMar>
              <w:top w:w="70" w:type="dxa"/>
              <w:start w:w="90" w:type="dxa"/>
              <w:bottom w:w="70" w:type="dxa"/>
              <w:end w:w="90" w:type="dxa"/>
            </w:tcMar>
          </w:tcPr>
          <w:p>
            <w:r>
              <w:t>Suricata supports flow; production output not enabled; periodic/current semantics remain unproven. Original systematic RSPAN duplication is remediated.</w:t>
            </w:r>
          </w:p>
        </w:tc>
      </w:tr>
      <w:tr>
        <w:trPr>
          <w:cantSplit/>
        </w:trPr>
        <w:tc>
          <w:tcPr>
            <w:tcW w:type="dxa" w:w="2592"/>
            <w:vAlign w:val="top"/>
            <w:tcMar>
              <w:top w:w="70" w:type="dxa"/>
              <w:start w:w="90" w:type="dxa"/>
              <w:bottom w:w="70" w:type="dxa"/>
              <w:end w:w="90" w:type="dxa"/>
            </w:tcMar>
          </w:tcPr>
          <w:p>
            <w:r>
              <w:rPr>
                <w:rFonts w:ascii="Liberation Sans" w:hAnsi="Liberation Sans"/>
                <w:sz w:val="14"/>
              </w:rPr>
              <w:t>TCP visibility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E12/E28</w:t>
            </w:r>
          </w:p>
        </w:tc>
        <w:tc>
          <w:tcPr>
            <w:tcW w:type="dxa" w:w="4320"/>
            <w:vAlign w:val="top"/>
            <w:tcMar>
              <w:top w:w="70" w:type="dxa"/>
              <w:start w:w="90" w:type="dxa"/>
              <w:bottom w:w="70" w:type="dxa"/>
              <w:end w:w="90" w:type="dxa"/>
            </w:tcMar>
          </w:tcPr>
          <w:p>
            <w:r>
              <w:rPr>
                <w:rFonts w:ascii="Liberation Sans" w:hAnsi="Liberation Sans"/>
                <w:sz w:val="14"/>
              </w:rPr>
              <w:t>Observed; Fingerprint raw has SYN subset.</w:t>
            </w:r>
          </w:p>
        </w:tc>
      </w:tr>
      <w:tr>
        <w:trPr>
          <w:cantSplit/>
        </w:trPr>
        <w:tc>
          <w:tcPr>
            <w:tcW w:type="dxa" w:w="2592"/>
            <w:vAlign w:val="top"/>
            <w:tcMar>
              <w:top w:w="70" w:type="dxa"/>
              <w:start w:w="90" w:type="dxa"/>
              <w:bottom w:w="70" w:type="dxa"/>
              <w:end w:w="90" w:type="dxa"/>
            </w:tcMar>
          </w:tcPr>
          <w:p>
            <w:r>
              <w:rPr>
                <w:rFonts w:ascii="Liberation Sans" w:hAnsi="Liberation Sans"/>
                <w:sz w:val="14"/>
              </w:rPr>
              <w:t>UDP visibility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E12/E21</w:t>
            </w:r>
          </w:p>
        </w:tc>
        <w:tc>
          <w:tcPr>
            <w:tcW w:type="dxa" w:w="4320"/>
            <w:vAlign w:val="top"/>
            <w:tcMar>
              <w:top w:w="70" w:type="dxa"/>
              <w:start w:w="90" w:type="dxa"/>
              <w:bottom w:w="70" w:type="dxa"/>
              <w:end w:w="90" w:type="dxa"/>
            </w:tcMar>
          </w:tcPr>
          <w:p>
            <w:r>
              <w:rPr>
                <w:rFonts w:ascii="Liberation Sans" w:hAnsi="Liberation Sans"/>
                <w:sz w:val="14"/>
              </w:rPr>
              <w:t>Observed including NetFlow delivery.</w:t>
            </w:r>
          </w:p>
        </w:tc>
      </w:tr>
      <w:tr>
        <w:trPr>
          <w:cantSplit/>
        </w:trPr>
        <w:tc>
          <w:tcPr>
            <w:tcW w:type="dxa" w:w="2592"/>
            <w:vAlign w:val="top"/>
            <w:tcMar>
              <w:top w:w="70" w:type="dxa"/>
              <w:start w:w="90" w:type="dxa"/>
              <w:bottom w:w="70" w:type="dxa"/>
              <w:end w:w="90" w:type="dxa"/>
            </w:tcMar>
          </w:tcPr>
          <w:p>
            <w:r>
              <w:rPr>
                <w:rFonts w:ascii="Liberation Sans" w:hAnsi="Liberation Sans"/>
                <w:sz w:val="14"/>
              </w:rPr>
              <w:t>ARP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Observed in bounded sample.</w:t>
            </w:r>
          </w:p>
        </w:tc>
      </w:tr>
      <w:tr>
        <w:trPr>
          <w:cantSplit/>
        </w:trPr>
        <w:tc>
          <w:tcPr>
            <w:tcW w:type="dxa" w:w="2592"/>
            <w:vAlign w:val="top"/>
            <w:tcMar>
              <w:top w:w="70" w:type="dxa"/>
              <w:start w:w="90" w:type="dxa"/>
              <w:bottom w:w="70" w:type="dxa"/>
              <w:end w:w="90" w:type="dxa"/>
            </w:tcMar>
          </w:tcPr>
          <w:p>
            <w:r>
              <w:rPr>
                <w:rFonts w:ascii="Liberation Sans" w:hAnsi="Liberation Sans"/>
                <w:sz w:val="14"/>
              </w:rPr>
              <w:t>DHCP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E28</w:t>
            </w:r>
          </w:p>
        </w:tc>
        <w:tc>
          <w:tcPr>
            <w:tcW w:type="dxa" w:w="4320"/>
            <w:vAlign w:val="top"/>
            <w:tcMar>
              <w:top w:w="70" w:type="dxa"/>
              <w:start w:w="90" w:type="dxa"/>
              <w:bottom w:w="70" w:type="dxa"/>
              <w:end w:w="90" w:type="dxa"/>
            </w:tcMar>
          </w:tcPr>
          <w:p>
            <w:r>
              <w:rPr>
                <w:rFonts w:ascii="Liberation Sans" w:hAnsi="Liberation Sans"/>
                <w:sz w:val="14"/>
              </w:rPr>
              <w:t>Fingerprint raw filter/parser explicitly covers DHCP.</w:t>
            </w:r>
          </w:p>
        </w:tc>
      </w:tr>
      <w:tr>
        <w:trPr>
          <w:cantSplit/>
        </w:trPr>
        <w:tc>
          <w:tcPr>
            <w:tcW w:type="dxa" w:w="2592"/>
            <w:vAlign w:val="top"/>
            <w:tcMar>
              <w:top w:w="70" w:type="dxa"/>
              <w:start w:w="90" w:type="dxa"/>
              <w:bottom w:w="70" w:type="dxa"/>
              <w:end w:w="90" w:type="dxa"/>
            </w:tcMar>
          </w:tcPr>
          <w:p>
            <w:r>
              <w:rPr>
                <w:rFonts w:ascii="Liberation Sans" w:hAnsi="Liberation Sans"/>
                <w:sz w:val="14"/>
              </w:rPr>
              <w:t>DNS</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E30</w:t>
            </w:r>
          </w:p>
        </w:tc>
        <w:tc>
          <w:tcPr>
            <w:tcW w:type="dxa" w:w="4320"/>
            <w:vAlign w:val="top"/>
            <w:tcMar>
              <w:top w:w="70" w:type="dxa"/>
              <w:start w:w="90" w:type="dxa"/>
              <w:bottom w:w="70" w:type="dxa"/>
              <w:end w:w="90" w:type="dxa"/>
            </w:tcMar>
          </w:tcPr>
          <w:p>
            <w:r>
              <w:rPr>
                <w:rFonts w:ascii="Liberation Sans" w:hAnsi="Liberation Sans"/>
                <w:sz w:val="14"/>
              </w:rPr>
              <w:t>Suricata supports DNS; not currently enabled in Fingerprint EVE.</w:t>
            </w:r>
          </w:p>
        </w:tc>
      </w:tr>
      <w:tr>
        <w:trPr>
          <w:cantSplit/>
        </w:trPr>
        <w:tc>
          <w:tcPr>
            <w:tcW w:type="dxa" w:w="2592"/>
            <w:vAlign w:val="top"/>
            <w:tcMar>
              <w:top w:w="70" w:type="dxa"/>
              <w:start w:w="90" w:type="dxa"/>
              <w:bottom w:w="70" w:type="dxa"/>
              <w:end w:w="90" w:type="dxa"/>
            </w:tcMar>
          </w:tcPr>
          <w:p>
            <w:r>
              <w:rPr>
                <w:rFonts w:ascii="Liberation Sans" w:hAnsi="Liberation Sans"/>
                <w:sz w:val="14"/>
              </w:rPr>
              <w:t>TLS metadata</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E26/E27</w:t>
            </w:r>
          </w:p>
        </w:tc>
        <w:tc>
          <w:tcPr>
            <w:tcW w:type="dxa" w:w="4320"/>
            <w:vAlign w:val="top"/>
            <w:tcMar>
              <w:top w:w="70" w:type="dxa"/>
              <w:start w:w="90" w:type="dxa"/>
              <w:bottom w:w="70" w:type="dxa"/>
              <w:end w:w="90" w:type="dxa"/>
            </w:tcMar>
          </w:tcPr>
          <w:p>
            <w:r>
              <w:rPr>
                <w:rFonts w:ascii="Liberation Sans" w:hAnsi="Liberation Sans"/>
                <w:sz w:val="14"/>
              </w:rPr>
              <w:t>Production TLS/JA4 path active.</w:t>
            </w:r>
          </w:p>
        </w:tc>
      </w:tr>
      <w:tr>
        <w:trPr>
          <w:cantSplit/>
        </w:trPr>
        <w:tc>
          <w:tcPr>
            <w:tcW w:type="dxa" w:w="2592"/>
            <w:vAlign w:val="top"/>
            <w:tcMar>
              <w:top w:w="70" w:type="dxa"/>
              <w:start w:w="90" w:type="dxa"/>
              <w:bottom w:w="70" w:type="dxa"/>
              <w:end w:w="90" w:type="dxa"/>
            </w:tcMar>
          </w:tcPr>
          <w:p>
            <w:r>
              <w:rPr>
                <w:rFonts w:ascii="Liberation Sans" w:hAnsi="Liberation Sans"/>
                <w:sz w:val="14"/>
              </w:rPr>
              <w:t>QUIC metadata</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E26/E27</w:t>
            </w:r>
          </w:p>
        </w:tc>
        <w:tc>
          <w:tcPr>
            <w:tcW w:type="dxa" w:w="4320"/>
            <w:vAlign w:val="top"/>
            <w:tcMar>
              <w:top w:w="70" w:type="dxa"/>
              <w:start w:w="90" w:type="dxa"/>
              <w:bottom w:w="70" w:type="dxa"/>
              <w:end w:w="90" w:type="dxa"/>
            </w:tcMar>
          </w:tcPr>
          <w:p>
            <w:r>
              <w:rPr>
                <w:rFonts w:ascii="Liberation Sans" w:hAnsi="Liberation Sans"/>
                <w:sz w:val="14"/>
              </w:rPr>
              <w:t>Production QUIC/JA4 path active.</w:t>
            </w:r>
          </w:p>
        </w:tc>
      </w:tr>
      <w:tr>
        <w:trPr>
          <w:cantSplit/>
        </w:trPr>
        <w:tc>
          <w:tcPr>
            <w:tcW w:type="dxa" w:w="2592"/>
            <w:vAlign w:val="top"/>
            <w:tcMar>
              <w:top w:w="70" w:type="dxa"/>
              <w:start w:w="90" w:type="dxa"/>
              <w:bottom w:w="70" w:type="dxa"/>
              <w:end w:w="90" w:type="dxa"/>
            </w:tcMar>
          </w:tcPr>
          <w:p>
            <w:r>
              <w:rPr>
                <w:rFonts w:ascii="Liberation Sans" w:hAnsi="Liberation Sans"/>
                <w:sz w:val="14"/>
              </w:rPr>
              <w:t>ICMP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Observed in bounded sample.</w:t>
            </w:r>
          </w:p>
        </w:tc>
      </w:tr>
      <w:tr>
        <w:trPr>
          <w:cantSplit/>
        </w:trPr>
        <w:tc>
          <w:tcPr>
            <w:tcW w:type="dxa" w:w="2592"/>
            <w:vAlign w:val="top"/>
            <w:tcMar>
              <w:top w:w="70" w:type="dxa"/>
              <w:start w:w="90" w:type="dxa"/>
              <w:bottom w:w="70" w:type="dxa"/>
              <w:end w:w="90" w:type="dxa"/>
            </w:tcMar>
          </w:tcPr>
          <w:p>
            <w:r>
              <w:rPr>
                <w:rFonts w:ascii="Liberation Sans" w:hAnsi="Liberation Sans"/>
                <w:sz w:val="14"/>
              </w:rPr>
              <w:t>mDNS</w:t>
            </w:r>
          </w:p>
        </w:tc>
        <w:tc>
          <w:tcPr>
            <w:tcW w:type="dxa" w:w="1800"/>
            <w:vAlign w:val="top"/>
            <w:tcMar>
              <w:top w:w="70" w:type="dxa"/>
              <w:start w:w="90" w:type="dxa"/>
              <w:bottom w:w="70" w:type="dxa"/>
              <w:end w:w="90" w:type="dxa"/>
            </w:tcMar>
            <w:shd w:fill="FFEB9C"/>
          </w:tcPr>
          <w:p>
            <w:r>
              <w:rPr>
                <w:rFonts w:ascii="Liberation Sans" w:hAnsi="Liberation Sans"/>
                <w:color w:val="9C6500"/>
                <w:sz w:val="14"/>
              </w:rPr>
              <w:t>UNKNOWN</w:t>
            </w:r>
          </w:p>
        </w:tc>
        <w:tc>
          <w:tcPr>
            <w:tcW w:type="dxa" w:w="1728"/>
            <w:vAlign w:val="top"/>
            <w:tcMar>
              <w:top w:w="70" w:type="dxa"/>
              <w:start w:w="90" w:type="dxa"/>
              <w:bottom w:w="70" w:type="dxa"/>
              <w:end w:w="90" w:type="dxa"/>
            </w:tcMar>
          </w:tcPr>
          <w:p>
            <w:r>
              <w:rPr>
                <w:rFonts w:ascii="Liberation Sans" w:hAnsi="Liberation Sans"/>
                <w:sz w:val="14"/>
              </w:rPr>
              <w:t>—</w:t>
            </w:r>
          </w:p>
        </w:tc>
        <w:tc>
          <w:tcPr>
            <w:tcW w:type="dxa" w:w="4320"/>
            <w:vAlign w:val="top"/>
            <w:tcMar>
              <w:top w:w="70" w:type="dxa"/>
              <w:start w:w="90" w:type="dxa"/>
              <w:bottom w:w="70" w:type="dxa"/>
              <w:end w:w="90" w:type="dxa"/>
            </w:tcMar>
          </w:tcPr>
          <w:p>
            <w:r>
              <w:rPr>
                <w:rFonts w:ascii="Liberation Sans" w:hAnsi="Liberation Sans"/>
                <w:sz w:val="14"/>
              </w:rPr>
              <w:t>Not specifically validated; no extra probing justified.</w:t>
            </w:r>
          </w:p>
        </w:tc>
      </w:tr>
      <w:tr>
        <w:trPr>
          <w:cantSplit/>
        </w:trPr>
        <w:tc>
          <w:tcPr>
            <w:tcW w:type="dxa" w:w="2592"/>
            <w:vAlign w:val="top"/>
            <w:tcMar>
              <w:top w:w="70" w:type="dxa"/>
              <w:start w:w="90" w:type="dxa"/>
              <w:bottom w:w="70" w:type="dxa"/>
              <w:end w:w="90" w:type="dxa"/>
            </w:tcMar>
          </w:tcPr>
          <w:p>
            <w:r>
              <w:rPr>
                <w:rFonts w:ascii="Liberation Sans" w:hAnsi="Liberation Sans"/>
                <w:sz w:val="14"/>
              </w:rPr>
              <w:t>SSDP</w:t>
            </w:r>
          </w:p>
        </w:tc>
        <w:tc>
          <w:tcPr>
            <w:tcW w:type="dxa" w:w="1800"/>
            <w:vAlign w:val="top"/>
            <w:tcMar>
              <w:top w:w="70" w:type="dxa"/>
              <w:start w:w="90" w:type="dxa"/>
              <w:bottom w:w="70" w:type="dxa"/>
              <w:end w:w="90" w:type="dxa"/>
            </w:tcMar>
            <w:shd w:fill="FFEB9C"/>
          </w:tcPr>
          <w:p>
            <w:r>
              <w:rPr>
                <w:rFonts w:ascii="Liberation Sans" w:hAnsi="Liberation Sans"/>
                <w:color w:val="9C6500"/>
                <w:sz w:val="14"/>
              </w:rPr>
              <w:t>UNKNOWN</w:t>
            </w:r>
          </w:p>
        </w:tc>
        <w:tc>
          <w:tcPr>
            <w:tcW w:type="dxa" w:w="1728"/>
            <w:vAlign w:val="top"/>
            <w:tcMar>
              <w:top w:w="70" w:type="dxa"/>
              <w:start w:w="90" w:type="dxa"/>
              <w:bottom w:w="70" w:type="dxa"/>
              <w:end w:w="90" w:type="dxa"/>
            </w:tcMar>
          </w:tcPr>
          <w:p>
            <w:r>
              <w:rPr>
                <w:rFonts w:ascii="Liberation Sans" w:hAnsi="Liberation Sans"/>
                <w:sz w:val="14"/>
              </w:rPr>
              <w:t>—</w:t>
            </w:r>
          </w:p>
        </w:tc>
        <w:tc>
          <w:tcPr>
            <w:tcW w:type="dxa" w:w="4320"/>
            <w:vAlign w:val="top"/>
            <w:tcMar>
              <w:top w:w="70" w:type="dxa"/>
              <w:start w:w="90" w:type="dxa"/>
              <w:bottom w:w="70" w:type="dxa"/>
              <w:end w:w="90" w:type="dxa"/>
            </w:tcMar>
          </w:tcPr>
          <w:p>
            <w:r>
              <w:rPr>
                <w:rFonts w:ascii="Liberation Sans" w:hAnsi="Liberation Sans"/>
                <w:sz w:val="14"/>
              </w:rPr>
              <w:t>Not specifically validated; no extra probing justified.</w:t>
            </w:r>
          </w:p>
        </w:tc>
      </w:tr>
      <w:tr>
        <w:trPr>
          <w:cantSplit/>
        </w:trPr>
        <w:tc>
          <w:tcPr>
            <w:tcW w:type="dxa" w:w="2592"/>
            <w:vAlign w:val="top"/>
            <w:tcMar>
              <w:top w:w="70" w:type="dxa"/>
              <w:start w:w="90" w:type="dxa"/>
              <w:bottom w:w="70" w:type="dxa"/>
              <w:end w:w="90" w:type="dxa"/>
            </w:tcMar>
          </w:tcPr>
          <w:p>
            <w:r>
              <w:rPr>
                <w:rFonts w:ascii="Liberation Sans" w:hAnsi="Liberation Sans"/>
                <w:sz w:val="14"/>
              </w:rPr>
              <w:t>capture drop evidence</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t>E23/E24/E29/E47</w:t>
            </w:r>
          </w:p>
        </w:tc>
        <w:tc>
          <w:tcPr>
            <w:tcW w:type="dxa" w:w="4320"/>
            <w:vAlign w:val="top"/>
            <w:tcMar>
              <w:top w:w="70" w:type="dxa"/>
              <w:start w:w="90" w:type="dxa"/>
              <w:bottom w:w="70" w:type="dxa"/>
              <w:end w:w="90" w:type="dxa"/>
            </w:tcMar>
          </w:tcPr>
          <w:p>
            <w:r>
              <w:t>NIC + Suricata counters available; post-fix Suricata drop counter stayed 4,098 while packet counter increased.</w:t>
            </w:r>
          </w:p>
        </w:tc>
      </w:tr>
      <w:tr>
        <w:trPr>
          <w:cantSplit/>
        </w:trPr>
        <w:tc>
          <w:tcPr>
            <w:tcW w:type="dxa" w:w="2592"/>
            <w:vAlign w:val="top"/>
            <w:tcMar>
              <w:top w:w="70" w:type="dxa"/>
              <w:start w:w="90" w:type="dxa"/>
              <w:bottom w:w="70" w:type="dxa"/>
              <w:end w:w="90" w:type="dxa"/>
            </w:tcMar>
          </w:tcPr>
          <w:p>
            <w:r>
              <w:rPr>
                <w:rFonts w:ascii="Liberation Sans" w:hAnsi="Liberation Sans"/>
                <w:sz w:val="14"/>
              </w:rPr>
              <w:t>mirror oversubscription evidence</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E24</w:t>
            </w:r>
          </w:p>
        </w:tc>
        <w:tc>
          <w:tcPr>
            <w:tcW w:type="dxa" w:w="4320"/>
            <w:vAlign w:val="top"/>
            <w:tcMar>
              <w:top w:w="70" w:type="dxa"/>
              <w:start w:w="90" w:type="dxa"/>
              <w:bottom w:w="70" w:type="dxa"/>
              <w:end w:w="90" w:type="dxa"/>
            </w:tcMar>
          </w:tcPr>
          <w:p>
            <w:r>
              <w:t>Baseline rate/headroom measured; current RX-only remediation reduces avoidable duplicate load, but synchronized post-fix source/destination reconciliation is not complete.</w:t>
            </w:r>
          </w:p>
        </w:tc>
      </w:tr>
      <w:tr>
        <w:trPr>
          <w:cantSplit/>
        </w:trPr>
        <w:tc>
          <w:tcPr>
            <w:tcW w:type="dxa" w:w="2592"/>
            <w:vAlign w:val="top"/>
            <w:tcMar>
              <w:top w:w="70" w:type="dxa"/>
              <w:start w:w="90" w:type="dxa"/>
              <w:bottom w:w="70" w:type="dxa"/>
              <w:end w:w="90" w:type="dxa"/>
            </w:tcMar>
          </w:tcPr>
          <w:p>
            <w:r>
              <w:rPr>
                <w:rFonts w:ascii="Liberation Sans" w:hAnsi="Liberation Sans"/>
                <w:sz w:val="14"/>
              </w:rPr>
              <w:t>parser drop evidence</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E29</w:t>
            </w:r>
          </w:p>
        </w:tc>
        <w:tc>
          <w:tcPr>
            <w:tcW w:type="dxa" w:w="4320"/>
            <w:vAlign w:val="top"/>
            <w:tcMar>
              <w:top w:w="70" w:type="dxa"/>
              <w:start w:w="90" w:type="dxa"/>
              <w:bottom w:w="70" w:type="dxa"/>
              <w:end w:w="90" w:type="dxa"/>
            </w:tcMar>
          </w:tcPr>
          <w:p>
            <w:r>
              <w:rPr>
                <w:rFonts w:ascii="Liberation Sans" w:hAnsi="Liberation Sans"/>
                <w:sz w:val="14"/>
              </w:rPr>
              <w:t>Suricata kernel drops and EVE health telemetry.</w:t>
            </w:r>
          </w:p>
        </w:tc>
      </w:tr>
      <w:tr>
        <w:trPr>
          <w:cantSplit/>
        </w:trPr>
        <w:tc>
          <w:tcPr>
            <w:tcW w:type="dxa" w:w="2592"/>
            <w:vAlign w:val="top"/>
            <w:tcMar>
              <w:top w:w="70" w:type="dxa"/>
              <w:start w:w="90" w:type="dxa"/>
              <w:bottom w:w="70" w:type="dxa"/>
              <w:end w:w="90" w:type="dxa"/>
            </w:tcMar>
          </w:tcPr>
          <w:p>
            <w:r>
              <w:rPr>
                <w:rFonts w:ascii="Liberation Sans" w:hAnsi="Liberation Sans"/>
                <w:sz w:val="14"/>
              </w:rPr>
              <w:t>event timestamps</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E27/E29</w:t>
            </w:r>
          </w:p>
        </w:tc>
        <w:tc>
          <w:tcPr>
            <w:tcW w:type="dxa" w:w="4320"/>
            <w:vAlign w:val="top"/>
            <w:tcMar>
              <w:top w:w="70" w:type="dxa"/>
              <w:start w:w="90" w:type="dxa"/>
              <w:bottom w:w="70" w:type="dxa"/>
              <w:end w:w="90" w:type="dxa"/>
            </w:tcMar>
          </w:tcPr>
          <w:p>
            <w:r>
              <w:rPr>
                <w:rFonts w:ascii="Liberation Sans" w:hAnsi="Liberation Sans"/>
                <w:sz w:val="14"/>
              </w:rPr>
              <w:t>Kernel timestamps + EVE timestamps/telemetry.</w:t>
            </w:r>
          </w:p>
        </w:tc>
      </w:tr>
      <w:tr>
        <w:trPr>
          <w:cantSplit/>
        </w:trPr>
        <w:tc>
          <w:tcPr>
            <w:tcW w:type="dxa" w:w="2592"/>
            <w:vAlign w:val="top"/>
            <w:tcMar>
              <w:top w:w="70" w:type="dxa"/>
              <w:start w:w="90" w:type="dxa"/>
              <w:bottom w:w="70" w:type="dxa"/>
              <w:end w:w="90" w:type="dxa"/>
            </w:tcMar>
          </w:tcPr>
          <w:p>
            <w:r>
              <w:rPr>
                <w:rFonts w:ascii="Liberation Sans" w:hAnsi="Liberation Sans"/>
                <w:sz w:val="14"/>
              </w:rPr>
              <w:t>host capture path</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E04–E11</w:t>
            </w:r>
          </w:p>
        </w:tc>
        <w:tc>
          <w:tcPr>
            <w:tcW w:type="dxa" w:w="4320"/>
            <w:vAlign w:val="top"/>
            <w:tcMar>
              <w:top w:w="70" w:type="dxa"/>
              <w:start w:w="90" w:type="dxa"/>
              <w:bottom w:w="70" w:type="dxa"/>
              <w:end w:w="90" w:type="dxa"/>
            </w:tcMar>
          </w:tcPr>
          <w:p>
            <w:r>
              <w:rPr>
                <w:rFonts w:ascii="Liberation Sans" w:hAnsi="Liberation Sans"/>
                <w:sz w:val="14"/>
              </w:rPr>
              <w:t>End-to-end host path proven.</w:t>
            </w:r>
          </w:p>
        </w:tc>
      </w:tr>
      <w:tr>
        <w:trPr>
          <w:cantSplit/>
        </w:trPr>
        <w:tc>
          <w:tcPr>
            <w:tcW w:type="dxa" w:w="2592"/>
            <w:vAlign w:val="top"/>
            <w:tcMar>
              <w:top w:w="70" w:type="dxa"/>
              <w:start w:w="90" w:type="dxa"/>
              <w:bottom w:w="70" w:type="dxa"/>
              <w:end w:w="90" w:type="dxa"/>
            </w:tcMar>
          </w:tcPr>
          <w:p>
            <w:r>
              <w:rPr>
                <w:rFonts w:ascii="Liberation Sans" w:hAnsi="Liberation Sans"/>
                <w:sz w:val="14"/>
              </w:rPr>
              <w:t>controlled client correlation</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E36</w:t>
            </w:r>
          </w:p>
        </w:tc>
        <w:tc>
          <w:tcPr>
            <w:tcW w:type="dxa" w:w="4320"/>
            <w:vAlign w:val="top"/>
            <w:tcMar>
              <w:top w:w="70" w:type="dxa"/>
              <w:start w:w="90" w:type="dxa"/>
              <w:bottom w:w="70" w:type="dxa"/>
              <w:end w:w="90" w:type="dxa"/>
            </w:tcMar>
            <w:shd w:fill="FFEB9C"/>
          </w:tcPr>
          <w:p>
            <w:r>
              <w:rPr>
                <w:rFonts w:ascii="Liberation Sans" w:hAnsi="Liberation Sans"/>
                <w:color w:val="9C6500"/>
                <w:sz w:val="14"/>
              </w:rPr>
              <w:t>Owner-deferred as redundant; reopen if later required.</w:t>
            </w:r>
          </w:p>
        </w:tc>
      </w:tr>
      <w:tr>
        <w:trPr>
          <w:cantSplit/>
        </w:trPr>
        <w:tc>
          <w:tcPr>
            <w:tcW w:type="dxa" w:w="2592"/>
            <w:vAlign w:val="top"/>
            <w:tcMar>
              <w:top w:w="70" w:type="dxa"/>
              <w:start w:w="90" w:type="dxa"/>
              <w:bottom w:w="70" w:type="dxa"/>
              <w:end w:w="90" w:type="dxa"/>
            </w:tcMar>
          </w:tcPr>
          <w:p>
            <w:r>
              <w:rPr>
                <w:rFonts w:ascii="Liberation Sans" w:hAnsi="Liberation Sans"/>
                <w:sz w:val="14"/>
              </w:rPr>
              <w:t>NetFlow cross-check</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E19–E21</w:t>
            </w:r>
          </w:p>
        </w:tc>
        <w:tc>
          <w:tcPr>
            <w:tcW w:type="dxa" w:w="4320"/>
            <w:vAlign w:val="top"/>
            <w:tcMar>
              <w:top w:w="70" w:type="dxa"/>
              <w:start w:w="90" w:type="dxa"/>
              <w:bottom w:w="70" w:type="dxa"/>
              <w:end w:w="90" w:type="dxa"/>
            </w:tcMar>
          </w:tcPr>
          <w:p>
            <w:r>
              <w:rPr>
                <w:rFonts w:ascii="Liberation Sans" w:hAnsi="Liberation Sans"/>
                <w:sz w:val="14"/>
              </w:rPr>
              <w:t>Exporter/delivery proven; .202 collector blocked by firewall; .222 PRTG excluded from deeper DTI scope.</w:t>
            </w:r>
          </w:p>
        </w:tc>
      </w:tr>
    </w:tbl>
    <w:p>
      <w:pPr>
        <w:spacing w:after="40"/>
      </w:pPr>
    </w:p>
    <w:p>
      <w:pPr>
        <w:pStyle w:val="Heading1"/>
      </w:pPr>
      <w:r>
        <w:t>24. Unknowns, Limitations and Non-Claims</w:t>
      </w:r>
    </w:p>
    <w:p>
      <w:pPr>
        <w:pStyle w:val="ListBullet"/>
        <w:spacing w:after="40"/>
      </w:pPr>
      <w:r>
        <w:t>The original mass RSPAN duplication root cause is no longer an open unknown. Operationally, the systematic defect was tied to VLAN-source direction BOTH in this topology: changing only BOTH → RX removed new Fingerprint exact duplicates while retaining both VLAN20 directions. However, low-rate exact-frame repeats remained in broad physical post-fix captures (~0.28–0.66%); their exact origin was not separately classified and they remain part of future traffic-accounting/dedup semantics.</w:t>
      </w:r>
    </w:p>
    <w:p>
      <w:pPr>
        <w:pStyle w:val="ListBullet"/>
        <w:spacing w:after="40"/>
      </w:pPr>
      <w:r>
        <w:rPr>
          <w:rFonts w:ascii="Liberation Sans" w:hAnsi="Liberation Sans"/>
          <w:sz w:val="18"/>
        </w:rPr>
        <w:t>Absolute mirror completeness is not proven. Current bounded quality evidence is good; oversubscription remains POSSIBLE.</w:t>
      </w:r>
    </w:p>
    <w:p>
      <w:pPr>
        <w:pStyle w:val="ListBullet"/>
        <w:spacing w:after="40"/>
      </w:pPr>
      <w:r>
        <w:rPr>
          <w:rFonts w:ascii="Liberation Sans" w:hAnsi="Liberation Sans"/>
          <w:sz w:val="18"/>
        </w:rPr>
        <w:t>Exact byte semantics for DTI (L2 vs IP vs transport etc.) are not frozen by this task.</w:t>
      </w:r>
    </w:p>
    <w:p>
      <w:pPr>
        <w:pStyle w:val="ListBullet"/>
        <w:spacing w:after="40"/>
      </w:pPr>
      <w:r>
        <w:rPr>
          <w:rFonts w:ascii="Liberation Sans" w:hAnsi="Liberation Sans"/>
          <w:sz w:val="18"/>
        </w:rPr>
        <w:t>Periodic accounting semantics required for current rate/Visit slicing/long-lived flows remain unresolved; Suricata terminal flow capability alone is not sufficient proof.</w:t>
      </w:r>
    </w:p>
    <w:p>
      <w:pPr>
        <w:pStyle w:val="ListBullet"/>
        <w:spacing w:after="40"/>
      </w:pPr>
      <w:r>
        <w:rPr>
          <w:rFonts w:ascii="Liberation Sans" w:hAnsi="Liberation Sans"/>
          <w:sz w:val="18"/>
        </w:rPr>
        <w:t>IPv6 was observed but no controlled IPv6 client correlation was performed.</w:t>
      </w:r>
    </w:p>
    <w:p>
      <w:pPr>
        <w:pStyle w:val="ListBullet"/>
        <w:spacing w:after="40"/>
      </w:pPr>
      <w:r>
        <w:rPr>
          <w:rFonts w:ascii="Liberation Sans" w:hAnsi="Liberation Sans"/>
          <w:sz w:val="18"/>
        </w:rPr>
        <w:t>mDNS/SSDP exact coverage was not separately validated.</w:t>
      </w:r>
    </w:p>
    <w:p>
      <w:pPr>
        <w:pStyle w:val="ListBullet"/>
        <w:spacing w:after="40"/>
      </w:pPr>
      <w:r>
        <w:rPr>
          <w:rFonts w:ascii="Liberation Sans" w:hAnsi="Liberation Sans"/>
          <w:sz w:val="18"/>
        </w:rPr>
        <w:t>Upstream public-NAT placement after Cisco3845 was not required and is not claimed.</w:t>
      </w:r>
    </w:p>
    <w:p>
      <w:pPr>
        <w:pStyle w:val="ListBullet"/>
        <w:spacing w:after="40"/>
      </w:pPr>
      <w:r>
        <w:t>The historical 52.29% Fingerprint duplicate ratio applies only to the frozen raw BPF subset and to lifetime counters containing the pre-fix period; it does not describe current post-remediation traffic. Post-fix validation observed +1,345 raw candidates and +0 new Fingerprint exact duplicates over the 14:19–14:30 window.</w:t>
      </w:r>
    </w:p>
    <w:p>
      <w:pPr>
        <w:pStyle w:val="Heading1"/>
      </w:pPr>
      <w:r>
        <w:t>25. Changes Made During Research and Post-Research Remediation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Change</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Authorization / impact</w:t>
            </w:r>
          </w:p>
        </w:tc>
      </w:tr>
      <w:tr>
        <w:trPr>
          <w:cantSplit/>
        </w:trPr>
        <w:tc>
          <w:tcPr>
            <w:tcW w:type="dxa" w:w="3456"/>
            <w:vAlign w:val="top"/>
            <w:tcMar>
              <w:top w:w="70" w:type="dxa"/>
              <w:start w:w="90" w:type="dxa"/>
              <w:bottom w:w="70" w:type="dxa"/>
              <w:end w:w="90" w:type="dxa"/>
            </w:tcMar>
          </w:tcPr>
          <w:p>
            <w:r>
              <w:rPr>
                <w:rFonts w:ascii="Liberation Sans" w:hAnsi="Liberation Sans"/>
                <w:sz w:val="16"/>
              </w:rPr>
              <w:t>Install tcpdump on omv-hp</w:t>
            </w:r>
          </w:p>
        </w:tc>
        <w:tc>
          <w:tcPr>
            <w:tcW w:type="dxa" w:w="6912"/>
            <w:vAlign w:val="top"/>
            <w:tcMar>
              <w:top w:w="70" w:type="dxa"/>
              <w:start w:w="90" w:type="dxa"/>
              <w:bottom w:w="70" w:type="dxa"/>
              <w:end w:w="90" w:type="dxa"/>
            </w:tcMar>
          </w:tcPr>
          <w:p>
            <w:r>
              <w:rPr>
                <w:rFonts w:ascii="Liberation Sans" w:hAnsi="Liberation Sans"/>
                <w:sz w:val="16"/>
              </w:rPr>
              <w:t>Explicit separate Owner authorization for bounded DTI-00 diagnostic evidence. tcpdump 4.99.3 / libpcap 1.10.3 observed after install.</w:t>
            </w:r>
          </w:p>
        </w:tc>
      </w:tr>
      <w:tr>
        <w:trPr>
          <w:cantSplit/>
        </w:trPr>
        <w:tc>
          <w:tcPr>
            <w:tcW w:type="dxa" w:w="3456"/>
            <w:vAlign w:val="top"/>
            <w:tcMar>
              <w:top w:w="70" w:type="dxa"/>
              <w:start w:w="90" w:type="dxa"/>
              <w:bottom w:w="70" w:type="dxa"/>
              <w:end w:w="90" w:type="dxa"/>
            </w:tcMar>
          </w:tcPr>
          <w:p>
            <w:r>
              <w:rPr>
                <w:rFonts w:ascii="Liberation Sans" w:hAnsi="Liberation Sans"/>
                <w:sz w:val="16"/>
              </w:rPr>
              <w:t>SPAN/RSPAN configuration</w:t>
            </w:r>
          </w:p>
        </w:tc>
        <w:tc>
          <w:tcPr>
            <w:tcW w:type="dxa" w:w="6912"/>
            <w:vAlign w:val="top"/>
            <w:tcMar>
              <w:top w:w="70" w:type="dxa"/>
              <w:start w:w="90" w:type="dxa"/>
              <w:bottom w:w="70" w:type="dxa"/>
              <w:end w:w="90" w:type="dxa"/>
            </w:tcMar>
          </w:tcPr>
          <w:p>
            <w:r>
              <w:t>POST-RESEARCH OWNER-AUTHORIZED REMEDIATION: source VLAN10,20 direction changed from implicit BOTH to RX-only. Destination RSPAN VLAN999 unchanged. Change validated before persistence.</w:t>
            </w:r>
          </w:p>
        </w:tc>
      </w:tr>
      <w:tr>
        <w:trPr>
          <w:cantSplit/>
        </w:trPr>
        <w:tc>
          <w:tcPr>
            <w:tcW w:type="dxa" w:w="3456"/>
            <w:vAlign w:val="top"/>
            <w:tcMar>
              <w:top w:w="70" w:type="dxa"/>
              <w:start w:w="90" w:type="dxa"/>
              <w:bottom w:w="70" w:type="dxa"/>
              <w:end w:w="90" w:type="dxa"/>
            </w:tcMar>
          </w:tcPr>
          <w:p>
            <w:r>
              <w:rPr>
                <w:rFonts w:ascii="Liberation Sans" w:hAnsi="Liberation Sans"/>
                <w:sz w:val="16"/>
              </w:rPr>
              <w:t>Switch VLAN/trunk configuration</w:t>
            </w:r>
          </w:p>
        </w:tc>
        <w:tc>
          <w:tcPr>
            <w:tcW w:type="dxa" w:w="6912"/>
            <w:vAlign w:val="top"/>
            <w:tcMar>
              <w:top w:w="70" w:type="dxa"/>
              <w:start w:w="90" w:type="dxa"/>
              <w:bottom w:w="70" w:type="dxa"/>
              <w:end w:w="90" w:type="dxa"/>
            </w:tcMar>
          </w:tcPr>
          <w:p>
            <w:r>
              <w:t>No VLAN membership, trunk allowed-list, native VLAN, or physical port configuration changed. Only monitor-session source direction changed.</w:t>
            </w:r>
          </w:p>
        </w:tc>
      </w:tr>
      <w:tr>
        <w:trPr>
          <w:cantSplit/>
        </w:trPr>
        <w:tc>
          <w:tcPr>
            <w:tcW w:type="dxa" w:w="3456"/>
            <w:vAlign w:val="top"/>
            <w:tcMar>
              <w:top w:w="70" w:type="dxa"/>
              <w:start w:w="90" w:type="dxa"/>
              <w:bottom w:w="70" w:type="dxa"/>
              <w:end w:w="90" w:type="dxa"/>
            </w:tcMar>
          </w:tcPr>
          <w:p>
            <w:r>
              <w:rPr>
                <w:rFonts w:ascii="Liberation Sans" w:hAnsi="Liberation Sans"/>
                <w:sz w:val="16"/>
              </w:rPr>
              <w:t>Cisco routing/NAT/ACL</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Omada configuration</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Fingerprint service/config</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Suricata production config/output</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Firewall policy</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NIC offload/ring tuning</w:t>
            </w:r>
          </w:p>
        </w:tc>
        <w:tc>
          <w:tcPr>
            <w:tcW w:type="dxa" w:w="6912"/>
            <w:vAlign w:val="top"/>
            <w:tcMar>
              <w:top w:w="70" w:type="dxa"/>
              <w:start w:w="90" w:type="dxa"/>
              <w:bottom w:w="70" w:type="dxa"/>
              <w:end w:w="90" w:type="dxa"/>
            </w:tcMar>
          </w:tcPr>
          <w:p>
            <w:r>
              <w:rPr>
                <w:rFonts w:ascii="Liberation Sans" w:hAnsi="Liberation Sans"/>
                <w:sz w:val="16"/>
              </w:rPr>
              <w:t>NONE</w:t>
            </w:r>
          </w:p>
        </w:tc>
      </w:tr>
      <w:tr>
        <w:tc>
          <w:tcPr>
            <w:tcW w:type="dxa" w:w="5112"/>
          </w:tcPr>
          <w:p>
            <w:r>
              <w:t>Startup-config persistence</w:t>
            </w:r>
          </w:p>
        </w:tc>
        <w:tc>
          <w:tcPr>
            <w:tcW w:type="dxa" w:w="5112"/>
          </w:tcPr>
          <w:p>
            <w:r>
              <w:t>After validation, running-config was saved. startup-config explicitly contains: monitor session 1 source vlan 10 , 20 rx / monitor session 1 destination remote vlan 999.</w:t>
            </w:r>
          </w:p>
        </w:tc>
      </w:tr>
    </w:tbl>
    <w:p>
      <w:pPr>
        <w:spacing w:after="40"/>
      </w:pPr>
    </w:p>
    <w:p>
      <w:pPr>
        <w:pStyle w:val="Heading1"/>
      </w:pPr>
      <w:r>
        <w:t>26. Post-DTI-00 RSPAN Remediation Record</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C7CE"/>
            <w:tcMar>
              <w:top w:w="100" w:type="dxa"/>
              <w:start w:w="120" w:type="dxa"/>
              <w:bottom w:w="100" w:type="dxa"/>
              <w:end w:w="120" w:type="dxa"/>
            </w:tcMar>
          </w:tcPr>
          <w:p>
            <w:r>
              <w:t>Owner-required remediation is COMPLETE. The report preserves the original baseline finding and the corrective chronology rather than rewriting history: baseline source VLAN10+VLAN20 used direction BOTH and produced systematic duplication; post-research source direction RX-only eliminated that mass duplicate pattern while preserving VLAN20 bidirectional visibility and capture-service health.</w:t>
            </w:r>
          </w:p>
        </w:tc>
      </w:tr>
    </w:tbl>
    <w:p>
      <w:pPr>
        <w:spacing w:after="20"/>
      </w:pPr>
    </w:p>
    <w:p>
      <w:pPr>
        <w:pStyle w:val="ListNumber"/>
        <w:spacing w:after="40"/>
      </w:pPr>
      <w:r>
        <w:t>1. Pre-change confirmation: show monitor session 1 reported Source VLANs Both: 10,20; running-config contained monitor session 1 source vlan 10 , 20 (implicit BOTH); Gi1/0/48 continued to carry RSPAN VLAN999.</w:t>
      </w:r>
    </w:p>
    <w:p>
      <w:pPr>
        <w:pStyle w:val="ListNumber"/>
        <w:spacing w:after="40"/>
      </w:pPr>
      <w:r>
        <w:t>2. Corrective change: remove the implicit-BOTH source line and configure monitor session 1 source vlan 10 , 20 rx. RSPAN destination VLAN999, VLAN membership and trunk topology were left unchanged.</w:t>
      </w:r>
    </w:p>
    <w:p>
      <w:pPr>
        <w:pStyle w:val="ListNumber"/>
        <w:spacing w:after="40"/>
      </w:pPr>
      <w:r>
        <w:t>3. Immediate switch validation: show monitor session 1 reported RX Only: 10,20; running-config explicitly showed monitor session 1 source vlan 10 , 20 rx.</w:t>
      </w:r>
    </w:p>
    <w:p>
      <w:pPr>
        <w:pStyle w:val="ListNumber"/>
        <w:spacing w:after="40"/>
      </w:pPr>
      <w:r>
        <w:t>4. Fingerprint duplicate validation: duplicate_packet_count stopped increasing. From 14:19 to 14:30 AZST raw_packet_count increased by 1,345 while duplicate_packet_count increased by 0.</w:t>
      </w:r>
    </w:p>
    <w:p>
      <w:pPr>
        <w:pStyle w:val="ListNumber"/>
        <w:spacing w:after="40"/>
      </w:pPr>
      <w:r>
        <w:t>5. VLAN20 direction validation at VM capture NIC: upload and download were both present (41 captured client→network; 383 captured network→client), with 0 kernel drops in both bounded tests.</w:t>
      </w:r>
    </w:p>
    <w:p>
      <w:pPr>
        <w:pStyle w:val="ListNumber"/>
        <w:spacing w:after="40"/>
      </w:pPr>
      <w:r>
        <w:t>6. Physical RSPAN validation at omv-hp: 3,599-packet sample contained 10 exact repeats within 1 ms (0.2779%); second 302-packet detailed sample contained 2 (0.6623%). This is orders of magnitude below the pre-fix Fingerprint duplicate pattern and is recorded as low-rate residual exact repeats, not recurrence of the systematic BOTH-direction defect.</w:t>
      </w:r>
    </w:p>
    <w:p>
      <w:pPr>
        <w:pStyle w:val="ListNumber"/>
        <w:spacing w:after="40"/>
      </w:pPr>
      <w:r>
        <w:t>7. Fingerprint/Suricata health validation: both services active; runtime_state=ready; Suricata process active; EVE truncated/invalid counters 0; capture_kernel_drops remained 4,098 while capture_kernel_packets continued to increase.</w:t>
      </w:r>
    </w:p>
    <w:p>
      <w:pPr>
        <w:pStyle w:val="ListNumber"/>
        <w:spacing w:after="40"/>
      </w:pPr>
      <w:r>
        <w:t>8. Persistence: after all validation gates passed, the switch configuration was saved. startup-config was re-read and confirmed monitor session 1 source vlan 10 , 20 rx and destination remote vlan 999.</w:t>
      </w:r>
    </w:p>
    <w:p>
      <w:pPr>
        <w:pStyle w:val="ListBullet"/>
        <w:spacing w:after="40"/>
      </w:pPr>
      <w:r>
        <w:t>Remaining optional issue: if 192.168.0.202:9995 NetFlow remains required, admit UDP/9995 through host firewall under its own reviewed change and revalidate nfcapd ingest. This is independent of the completed RSPAN remediation.</w:t>
      </w:r>
    </w:p>
    <w:p>
      <w:pPr>
        <w:pStyle w:val="ListBullet"/>
        <w:spacing w:after="40"/>
      </w:pPr>
      <w:r>
        <w:t>Remaining optional tuning candidate: evaluate RX ring increase from 256 toward supported 4096 only after review/benchmark. Historical misses alone are not authorization to tune, and the RSPAN remediation did not modify NIC ring/offload settings.</w:t>
      </w:r>
    </w:p>
    <w:p>
      <w:pPr>
        <w:pStyle w:val="Heading1"/>
      </w:pPr>
      <w:r>
        <w:t>27. Final DTI-00 Verdict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888"/>
            <w:shd w:fill="17365D"/>
            <w:vAlign w:val="center"/>
            <w:tcMar>
              <w:top w:w="70" w:type="dxa"/>
              <w:start w:w="90" w:type="dxa"/>
              <w:bottom w:w="70" w:type="dxa"/>
              <w:end w:w="90" w:type="dxa"/>
            </w:tcMar>
          </w:tcPr>
          <w:p>
            <w:pPr>
              <w:jc w:val="center"/>
            </w:pPr>
            <w:r>
              <w:rPr>
                <w:rFonts w:ascii="Liberation Sans" w:hAnsi="Liberation Sans"/>
                <w:b/>
                <w:color w:val="FFFFFF"/>
                <w:sz w:val="14"/>
              </w:rPr>
              <w:t>Field</w:t>
            </w:r>
          </w:p>
        </w:tc>
        <w:tc>
          <w:tcPr>
            <w:tcW w:type="dxa" w:w="1944"/>
            <w:shd w:fill="17365D"/>
            <w:vAlign w:val="center"/>
            <w:tcMar>
              <w:top w:w="70" w:type="dxa"/>
              <w:start w:w="90" w:type="dxa"/>
              <w:bottom w:w="70" w:type="dxa"/>
              <w:end w:w="90" w:type="dxa"/>
            </w:tcMar>
          </w:tcPr>
          <w:p>
            <w:pPr>
              <w:jc w:val="center"/>
            </w:pPr>
            <w:r>
              <w:rPr>
                <w:rFonts w:ascii="Liberation Sans" w:hAnsi="Liberation Sans"/>
                <w:b/>
                <w:color w:val="FFFFFF"/>
                <w:sz w:val="14"/>
              </w:rPr>
              <w:t>Value</w:t>
            </w:r>
          </w:p>
        </w:tc>
        <w:tc>
          <w:tcPr>
            <w:tcW w:type="dxa" w:w="4536"/>
            <w:shd w:fill="17365D"/>
            <w:vAlign w:val="center"/>
            <w:tcMar>
              <w:top w:w="70" w:type="dxa"/>
              <w:start w:w="90" w:type="dxa"/>
              <w:bottom w:w="70" w:type="dxa"/>
              <w:end w:w="90" w:type="dxa"/>
            </w:tcMar>
          </w:tcPr>
          <w:p>
            <w:pPr>
              <w:jc w:val="center"/>
            </w:pPr>
            <w:r>
              <w:rPr>
                <w:rFonts w:ascii="Liberation Sans" w:hAnsi="Liberation Sans"/>
                <w:b/>
                <w:color w:val="FFFFFF"/>
                <w:sz w:val="14"/>
              </w:rPr>
              <w:t>Note</w:t>
            </w:r>
          </w:p>
        </w:tc>
      </w:tr>
      <w:tr>
        <w:trPr>
          <w:cantSplit/>
        </w:trPr>
        <w:tc>
          <w:tcPr>
            <w:tcW w:type="dxa" w:w="3888"/>
            <w:vAlign w:val="top"/>
            <w:tcMar>
              <w:top w:w="70" w:type="dxa"/>
              <w:start w:w="90" w:type="dxa"/>
              <w:bottom w:w="70" w:type="dxa"/>
              <w:end w:w="90" w:type="dxa"/>
            </w:tcMar>
          </w:tcPr>
          <w:p>
            <w:r>
              <w:rPr>
                <w:rFonts w:ascii="Liberation Sans" w:hAnsi="Liberation Sans"/>
                <w:sz w:val="14"/>
              </w:rPr>
              <w:t>TASK</w:t>
            </w:r>
          </w:p>
        </w:tc>
        <w:tc>
          <w:tcPr>
            <w:tcW w:type="dxa" w:w="1944"/>
            <w:vAlign w:val="top"/>
            <w:tcMar>
              <w:top w:w="70" w:type="dxa"/>
              <w:start w:w="90" w:type="dxa"/>
              <w:bottom w:w="70" w:type="dxa"/>
              <w:end w:w="90" w:type="dxa"/>
            </w:tcMar>
          </w:tcPr>
          <w:p>
            <w:r>
              <w:rPr>
                <w:rFonts w:ascii="Liberation Sans" w:hAnsi="Liberation Sans"/>
                <w:sz w:val="14"/>
              </w:rPr>
              <w:t>TASK-DTI-00</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MODE</w:t>
            </w:r>
          </w:p>
        </w:tc>
        <w:tc>
          <w:tcPr>
            <w:tcW w:type="dxa" w:w="1944"/>
            <w:vAlign w:val="top"/>
            <w:tcMar>
              <w:top w:w="70" w:type="dxa"/>
              <w:start w:w="90" w:type="dxa"/>
              <w:bottom w:w="70" w:type="dxa"/>
              <w:end w:w="90" w:type="dxa"/>
            </w:tcMar>
          </w:tcPr>
          <w:p>
            <w:r>
              <w:rPr>
                <w:rFonts w:ascii="Liberation Sans" w:hAnsi="Liberation Sans"/>
                <w:sz w:val="14"/>
              </w:rPr>
              <w:t>RESEARCH / LAB / INVENTORY</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CAPTURE_TOPOLOGY_PROVEN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CAPTURE_PLACEMENT_PROVEN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HOST_CAPTURE_PATH_PROVEN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CONTROLLED_CLIENT_TRACE</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shd w:fill="FFEB9C"/>
          </w:tcPr>
          <w:p>
            <w:r>
              <w:rPr>
                <w:rFonts w:ascii="Liberation Sans" w:hAnsi="Liberation Sans"/>
                <w:color w:val="9C6500"/>
                <w:sz w:val="14"/>
              </w:rPr>
              <w:t>Owner-deferred as redundant at current stage</w:t>
            </w:r>
          </w:p>
        </w:tc>
      </w:tr>
      <w:tr>
        <w:trPr>
          <w:cantSplit/>
        </w:trPr>
        <w:tc>
          <w:tcPr>
            <w:tcW w:type="dxa" w:w="3888"/>
            <w:vAlign w:val="top"/>
            <w:tcMar>
              <w:top w:w="70" w:type="dxa"/>
              <w:start w:w="90" w:type="dxa"/>
              <w:bottom w:w="70" w:type="dxa"/>
              <w:end w:w="90" w:type="dxa"/>
            </w:tcMar>
          </w:tcPr>
          <w:p>
            <w:r>
              <w:rPr>
                <w:rFonts w:ascii="Liberation Sans" w:hAnsi="Liberation Sans"/>
                <w:sz w:val="14"/>
              </w:rPr>
              <w:t>CLIENT_MAC_VISIBILITY</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VLAN_VISIBILITY</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tcPr>
          <w:p>
            <w:r>
              <w:rPr>
                <w:rFonts w:ascii="Liberation Sans" w:hAnsi="Liberation Sans"/>
                <w:sz w:val="14"/>
              </w:rPr>
              <w:t>Source VLAN scope proven; original VLAN tag not retained at VM capture presentation</w:t>
            </w:r>
          </w:p>
        </w:tc>
      </w:tr>
      <w:tr>
        <w:trPr>
          <w:cantSplit/>
        </w:trPr>
        <w:tc>
          <w:tcPr>
            <w:tcW w:type="dxa" w:w="3888"/>
            <w:vAlign w:val="top"/>
            <w:tcMar>
              <w:top w:w="70" w:type="dxa"/>
              <w:start w:w="90" w:type="dxa"/>
              <w:bottom w:w="70" w:type="dxa"/>
              <w:end w:w="90" w:type="dxa"/>
            </w:tcMar>
          </w:tcPr>
          <w:p>
            <w:r>
              <w:rPr>
                <w:rFonts w:ascii="Liberation Sans" w:hAnsi="Liberation Sans"/>
                <w:sz w:val="14"/>
              </w:rPr>
              <w:t>PRE_NAT_VISIBILITY</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BOTH_FLOW_DIRECTIONS</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CAPTURE_PRESENTATION_EFFECTS</w:t>
            </w:r>
          </w:p>
        </w:tc>
        <w:tc>
          <w:tcPr>
            <w:tcW w:type="dxa" w:w="1944"/>
            <w:vAlign w:val="top"/>
            <w:tcMar>
              <w:top w:w="70" w:type="dxa"/>
              <w:start w:w="90" w:type="dxa"/>
              <w:bottom w:w="70" w:type="dxa"/>
              <w:end w:w="90" w:type="dxa"/>
            </w:tcMar>
          </w:tcPr>
          <w:p>
            <w:r>
              <w:rPr>
                <w:rFonts w:ascii="Liberation Sans" w:hAnsi="Liberation Sans"/>
                <w:sz w:val="14"/>
              </w:rPr>
              <w:t>ACCOUNTED</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DUPLICATE_RISK</w:t>
            </w:r>
          </w:p>
        </w:tc>
        <w:tc>
          <w:tcPr>
            <w:tcW w:type="dxa" w:w="1944"/>
            <w:vAlign w:val="top"/>
            <w:tcMar>
              <w:top w:w="70" w:type="dxa"/>
              <w:start w:w="90" w:type="dxa"/>
              <w:bottom w:w="70" w:type="dxa"/>
              <w:end w:w="90" w:type="dxa"/>
            </w:tcMar>
            <w:shd w:fill="FFE699"/>
          </w:tcPr>
          <w:p>
            <w:r>
              <w:t>POSSIBLE</w:t>
            </w:r>
          </w:p>
        </w:tc>
        <w:tc>
          <w:tcPr>
            <w:tcW w:type="dxa" w:w="4536"/>
            <w:vAlign w:val="top"/>
            <w:tcMar>
              <w:top w:w="70" w:type="dxa"/>
              <w:start w:w="90" w:type="dxa"/>
              <w:bottom w:w="70" w:type="dxa"/>
              <w:end w:w="90" w:type="dxa"/>
            </w:tcMar>
          </w:tcPr>
          <w:p>
            <w:r>
              <w:t>Original systematic BOTH-direction RSPAN duplication is REMEDIATED/VALIDATED. Low-rate residual exact-frame repeats (~0.28–0.66% in two physical samples) remain observable and must be explicitly handled by future accounting semantics.</w:t>
            </w:r>
          </w:p>
        </w:tc>
      </w:tr>
      <w:tr>
        <w:trPr>
          <w:cantSplit/>
        </w:trPr>
        <w:tc>
          <w:tcPr>
            <w:tcW w:type="dxa" w:w="3888"/>
            <w:vAlign w:val="top"/>
            <w:tcMar>
              <w:top w:w="70" w:type="dxa"/>
              <w:start w:w="90" w:type="dxa"/>
              <w:bottom w:w="70" w:type="dxa"/>
              <w:end w:w="90" w:type="dxa"/>
            </w:tcMar>
          </w:tcPr>
          <w:p>
            <w:r>
              <w:rPr>
                <w:rFonts w:ascii="Liberation Sans" w:hAnsi="Liberation Sans"/>
                <w:sz w:val="14"/>
              </w:rPr>
              <w:t>MIRROR_OVERSUBSCRIPTION_RISK</w:t>
            </w:r>
          </w:p>
        </w:tc>
        <w:tc>
          <w:tcPr>
            <w:tcW w:type="dxa" w:w="1944"/>
            <w:vAlign w:val="top"/>
            <w:tcMar>
              <w:top w:w="70" w:type="dxa"/>
              <w:start w:w="90" w:type="dxa"/>
              <w:bottom w:w="70" w:type="dxa"/>
              <w:end w:w="90" w:type="dxa"/>
            </w:tcMar>
            <w:shd w:fill="FFEB9C"/>
          </w:tcPr>
          <w:p>
            <w:r>
              <w:rPr>
                <w:rFonts w:ascii="Liberation Sans" w:hAnsi="Liberation Sans"/>
                <w:color w:val="9C6500"/>
                <w:sz w:val="14"/>
              </w:rPr>
              <w:t>POSSIBLE</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CAPTURE_COMPLETENESS_EVIDENCE</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CAPTURE_SCOPE_TO_SITE_PROVEN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CAPTURE_QUALITY_BASELINE</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RESOURCE_BASELINE</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FINGERPRINT_SURICATA_COEXISTENCE_RECOMMENDATION</w:t>
            </w:r>
          </w:p>
        </w:tc>
        <w:tc>
          <w:tcPr>
            <w:tcW w:type="dxa" w:w="1944"/>
            <w:vAlign w:val="top"/>
            <w:tcMar>
              <w:top w:w="70" w:type="dxa"/>
              <w:start w:w="90" w:type="dxa"/>
              <w:bottom w:w="70" w:type="dxa"/>
              <w:end w:w="90" w:type="dxa"/>
            </w:tcMar>
            <w:shd w:fill="FFEB9C"/>
          </w:tcPr>
          <w:p>
            <w:r>
              <w:rPr>
                <w:rFonts w:ascii="Liberation Sans" w:hAnsi="Liberation Sans"/>
                <w:color w:val="9C6500"/>
                <w:sz w:val="14"/>
              </w:rPr>
              <w:t>UNRESOLVED</w:t>
            </w:r>
          </w:p>
        </w:tc>
        <w:tc>
          <w:tcPr>
            <w:tcW w:type="dxa" w:w="4536"/>
            <w:vAlign w:val="top"/>
            <w:tcMar>
              <w:top w:w="70" w:type="dxa"/>
              <w:start w:w="90" w:type="dxa"/>
              <w:bottom w:w="70" w:type="dxa"/>
              <w:end w:w="90" w:type="dxa"/>
            </w:tcMar>
          </w:tcPr>
          <w:p>
            <w:r>
              <w:rPr>
                <w:rFonts w:ascii="Liberation Sans" w:hAnsi="Liberation Sans"/>
                <w:sz w:val="14"/>
              </w:rPr>
              <w:t>Option A is preferred candidate but additional DTI output was not admitted/tested under DTI-00</w:t>
            </w:r>
          </w:p>
        </w:tc>
      </w:tr>
      <w:tr>
        <w:trPr>
          <w:cantSplit/>
        </w:trPr>
        <w:tc>
          <w:tcPr>
            <w:tcW w:type="dxa" w:w="3888"/>
            <w:vAlign w:val="top"/>
            <w:tcMar>
              <w:top w:w="70" w:type="dxa"/>
              <w:start w:w="90" w:type="dxa"/>
              <w:bottom w:w="70" w:type="dxa"/>
              <w:end w:w="90" w:type="dxa"/>
            </w:tcMar>
          </w:tcPr>
          <w:p>
            <w:r>
              <w:rPr>
                <w:rFonts w:ascii="Liberation Sans" w:hAnsi="Liberation Sans"/>
                <w:sz w:val="14"/>
              </w:rPr>
              <w:t>TRAFFIC_ACCOUNTING_SOURCE_RECOMMENDATION</w:t>
            </w:r>
          </w:p>
        </w:tc>
        <w:tc>
          <w:tcPr>
            <w:tcW w:type="dxa" w:w="1944"/>
            <w:vAlign w:val="top"/>
            <w:tcMar>
              <w:top w:w="70" w:type="dxa"/>
              <w:start w:w="90" w:type="dxa"/>
              <w:bottom w:w="70" w:type="dxa"/>
              <w:end w:w="90" w:type="dxa"/>
            </w:tcMar>
            <w:shd w:fill="FFEB9C"/>
          </w:tcPr>
          <w:p>
            <w:r>
              <w:rPr>
                <w:rFonts w:ascii="Liberation Sans" w:hAnsi="Liberation Sans"/>
                <w:color w:val="9C6500"/>
                <w:sz w:val="14"/>
              </w:rPr>
              <w:t>UNRESOLVED</w:t>
            </w:r>
          </w:p>
        </w:tc>
        <w:tc>
          <w:tcPr>
            <w:tcW w:type="dxa" w:w="4536"/>
            <w:vAlign w:val="top"/>
            <w:tcMar>
              <w:top w:w="70" w:type="dxa"/>
              <w:start w:w="90" w:type="dxa"/>
              <w:bottom w:w="70" w:type="dxa"/>
              <w:end w:w="90" w:type="dxa"/>
            </w:tcMar>
          </w:tcPr>
          <w:p>
            <w:r>
              <w:rPr>
                <w:rFonts w:ascii="Liberation Sans" w:hAnsi="Liberation Sans"/>
                <w:sz w:val="14"/>
              </w:rPr>
              <w:t>Suricata is preferred metadata/flow candidate; lightweight periodic meter remains candidate for rate/Visit semantics</w:t>
            </w:r>
          </w:p>
        </w:tc>
      </w:tr>
      <w:tr>
        <w:trPr>
          <w:cantSplit/>
        </w:trPr>
        <w:tc>
          <w:tcPr>
            <w:tcW w:type="dxa" w:w="3888"/>
            <w:vAlign w:val="top"/>
            <w:tcMar>
              <w:top w:w="70" w:type="dxa"/>
              <w:start w:w="90" w:type="dxa"/>
              <w:bottom w:w="70" w:type="dxa"/>
              <w:end w:w="90" w:type="dxa"/>
            </w:tcMar>
          </w:tcPr>
          <w:p>
            <w:r>
              <w:rPr>
                <w:rFonts w:ascii="Liberation Sans" w:hAnsi="Liberation Sans"/>
                <w:sz w:val="14"/>
              </w:rPr>
              <w:t>ZEEK_REQUIRED</w:t>
            </w:r>
          </w:p>
        </w:tc>
        <w:tc>
          <w:tcPr>
            <w:tcW w:type="dxa" w:w="1944"/>
            <w:vAlign w:val="top"/>
            <w:tcMar>
              <w:top w:w="70" w:type="dxa"/>
              <w:start w:w="90" w:type="dxa"/>
              <w:bottom w:w="70" w:type="dxa"/>
              <w:end w:w="90" w:type="dxa"/>
            </w:tcMar>
          </w:tcPr>
          <w:p>
            <w:r>
              <w:rPr>
                <w:rFonts w:ascii="Liberation Sans" w:hAnsi="Liberation Sans"/>
                <w:sz w:val="14"/>
              </w:rPr>
              <w:t>NO</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NETFLOW_ROLE</w:t>
            </w:r>
          </w:p>
        </w:tc>
        <w:tc>
          <w:tcPr>
            <w:tcW w:type="dxa" w:w="1944"/>
            <w:vAlign w:val="top"/>
            <w:tcMar>
              <w:top w:w="70" w:type="dxa"/>
              <w:start w:w="90" w:type="dxa"/>
              <w:bottom w:w="70" w:type="dxa"/>
              <w:end w:w="90" w:type="dxa"/>
            </w:tcMar>
          </w:tcPr>
          <w:p>
            <w:r>
              <w:rPr>
                <w:rFonts w:ascii="Liberation Sans" w:hAnsi="Liberation Sans"/>
                <w:sz w:val="14"/>
              </w:rPr>
              <w:t>DIAGNOSTIC</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RESEARCH_PRIVACY_BOUNDARY</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OPEN_P0</w:t>
            </w:r>
          </w:p>
        </w:tc>
        <w:tc>
          <w:tcPr>
            <w:tcW w:type="dxa" w:w="1944"/>
            <w:vAlign w:val="top"/>
            <w:tcMar>
              <w:top w:w="70" w:type="dxa"/>
              <w:start w:w="90" w:type="dxa"/>
              <w:bottom w:w="70" w:type="dxa"/>
              <w:end w:w="90" w:type="dxa"/>
            </w:tcMar>
          </w:tcPr>
          <w:p>
            <w:r>
              <w:rPr>
                <w:rFonts w:ascii="Liberation Sans" w:hAnsi="Liberation Sans"/>
                <w:sz w:val="14"/>
              </w:rPr>
              <w:t>0</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OPEN_P1</w:t>
            </w:r>
          </w:p>
        </w:tc>
        <w:tc>
          <w:tcPr>
            <w:tcW w:type="dxa" w:w="1944"/>
            <w:vAlign w:val="top"/>
            <w:tcMar>
              <w:top w:w="70" w:type="dxa"/>
              <w:start w:w="90" w:type="dxa"/>
              <w:bottom w:w="70" w:type="dxa"/>
              <w:end w:w="90" w:type="dxa"/>
            </w:tcMar>
          </w:tcPr>
          <w:p>
            <w:r>
              <w:t>0</w:t>
            </w:r>
          </w:p>
        </w:tc>
        <w:tc>
          <w:tcPr>
            <w:tcW w:type="dxa" w:w="4536"/>
            <w:vAlign w:val="top"/>
            <w:tcMar>
              <w:top w:w="70" w:type="dxa"/>
              <w:start w:w="90" w:type="dxa"/>
              <w:bottom w:w="70" w:type="dxa"/>
              <w:end w:w="90" w:type="dxa"/>
            </w:tcMar>
          </w:tcPr>
          <w:p>
            <w:r>
              <w:t>Original RSPAN systematic-duplication P1 closed by RX-only remediation and post-fix validation.</w:t>
            </w:r>
          </w:p>
        </w:tc>
      </w:tr>
      <w:tr>
        <w:trPr>
          <w:cantSplit/>
        </w:trPr>
        <w:tc>
          <w:tcPr>
            <w:tcW w:type="dxa" w:w="3888"/>
            <w:vAlign w:val="top"/>
            <w:tcMar>
              <w:top w:w="70" w:type="dxa"/>
              <w:start w:w="90" w:type="dxa"/>
              <w:bottom w:w="70" w:type="dxa"/>
              <w:end w:w="90" w:type="dxa"/>
            </w:tcMar>
          </w:tcPr>
          <w:p>
            <w:r>
              <w:rPr>
                <w:rFonts w:ascii="Liberation Sans" w:hAnsi="Liberation Sans"/>
                <w:sz w:val="14"/>
              </w:rPr>
              <w:t>BLOCKERS</w:t>
            </w:r>
          </w:p>
        </w:tc>
        <w:tc>
          <w:tcPr>
            <w:tcW w:type="dxa" w:w="1944"/>
            <w:vAlign w:val="top"/>
            <w:tcMar>
              <w:top w:w="70" w:type="dxa"/>
              <w:start w:w="90" w:type="dxa"/>
              <w:bottom w:w="70" w:type="dxa"/>
              <w:end w:w="90" w:type="dxa"/>
            </w:tcMar>
          </w:tcPr>
          <w:p>
            <w:r>
              <w:t>2 items</w:t>
            </w:r>
          </w:p>
        </w:tc>
        <w:tc>
          <w:tcPr>
            <w:tcW w:type="dxa" w:w="4536"/>
            <w:vAlign w:val="top"/>
            <w:tcMar>
              <w:top w:w="70" w:type="dxa"/>
              <w:start w:w="90" w:type="dxa"/>
              <w:bottom w:w="70" w:type="dxa"/>
              <w:end w:w="90" w:type="dxa"/>
            </w:tcMar>
          </w:tcPr>
          <w:p>
            <w:r>
              <w:t>1) Formal full PASS lacks ControlledClientTrace by explicit Owner decision. 2) Coexistence/accounting admission still requires separate approved validation. RSPAN duplication is no longer a blocker.</w:t>
            </w:r>
          </w:p>
        </w:tc>
      </w:tr>
      <w:tr>
        <w:trPr>
          <w:cantSplit/>
        </w:trPr>
        <w:tc>
          <w:tcPr>
            <w:tcW w:type="dxa" w:w="3888"/>
            <w:vAlign w:val="top"/>
            <w:tcMar>
              <w:top w:w="70" w:type="dxa"/>
              <w:start w:w="90" w:type="dxa"/>
              <w:bottom w:w="70" w:type="dxa"/>
              <w:end w:w="90" w:type="dxa"/>
            </w:tcMar>
          </w:tcPr>
          <w:p>
            <w:r>
              <w:rPr>
                <w:rFonts w:ascii="Liberation Sans" w:hAnsi="Liberation Sans"/>
                <w:sz w:val="14"/>
              </w:rPr>
              <w:t>CHANGES_MADE</w:t>
            </w:r>
          </w:p>
        </w:tc>
        <w:tc>
          <w:tcPr>
            <w:tcW w:type="dxa" w:w="1944"/>
            <w:vAlign w:val="top"/>
            <w:tcMar>
              <w:top w:w="70" w:type="dxa"/>
              <w:start w:w="90" w:type="dxa"/>
              <w:bottom w:w="70" w:type="dxa"/>
              <w:end w:w="90" w:type="dxa"/>
            </w:tcMar>
          </w:tcPr>
          <w:p>
            <w:r>
              <w:t>tcpdump diagnostic install + RSPAN BOTH→RX remediation</w:t>
            </w:r>
          </w:p>
        </w:tc>
        <w:tc>
          <w:tcPr>
            <w:tcW w:type="dxa" w:w="4536"/>
            <w:vAlign w:val="top"/>
            <w:tcMar>
              <w:top w:w="70" w:type="dxa"/>
              <w:start w:w="90" w:type="dxa"/>
              <w:bottom w:w="70" w:type="dxa"/>
              <w:end w:w="90" w:type="dxa"/>
            </w:tcMar>
          </w:tcPr>
          <w:p>
            <w:r>
              <w:t>Both explicitly Owner-authorized. No VLAN/trunk/routing/NAT/Fingerprint/Suricata/firewall configuration changed.</w:t>
            </w:r>
          </w:p>
        </w:tc>
      </w:tr>
      <w:tr>
        <w:trPr>
          <w:cantSplit/>
        </w:trPr>
        <w:tc>
          <w:tcPr>
            <w:tcW w:type="dxa" w:w="3888"/>
            <w:vAlign w:val="top"/>
            <w:tcMar>
              <w:top w:w="70" w:type="dxa"/>
              <w:start w:w="90" w:type="dxa"/>
              <w:bottom w:w="70" w:type="dxa"/>
              <w:end w:w="90" w:type="dxa"/>
            </w:tcMar>
          </w:tcPr>
          <w:p>
            <w:r>
              <w:rPr>
                <w:rFonts w:ascii="Liberation Sans" w:hAnsi="Liberation Sans"/>
                <w:sz w:val="14"/>
              </w:rPr>
              <w:t>DTI_00_VERDICT</w:t>
            </w:r>
          </w:p>
        </w:tc>
        <w:tc>
          <w:tcPr>
            <w:tcW w:type="dxa" w:w="1944"/>
            <w:vAlign w:val="top"/>
            <w:tcMar>
              <w:top w:w="70" w:type="dxa"/>
              <w:start w:w="90" w:type="dxa"/>
              <w:bottom w:w="70" w:type="dxa"/>
              <w:end w:w="90" w:type="dxa"/>
            </w:tcMar>
            <w:shd w:fill="FFEB9C"/>
          </w:tcPr>
          <w:p>
            <w:r>
              <w:t>PARTIAL</w:t>
            </w:r>
          </w:p>
        </w:tc>
        <w:tc>
          <w:tcPr>
            <w:tcW w:type="dxa" w:w="4536"/>
            <w:vAlign w:val="top"/>
            <w:tcMar>
              <w:top w:w="70" w:type="dxa"/>
              <w:start w:w="90" w:type="dxa"/>
              <w:bottom w:w="70" w:type="dxa"/>
              <w:end w:w="90" w:type="dxa"/>
            </w:tcMar>
          </w:tcPr>
          <w:p>
            <w:r>
              <w:t>Final evidence-grade verdict. Physical/host baseline proven; systematic RSPAN duplication found and remediated; remaining partials are controlled-trace and architecture-admission decisions.</w:t>
            </w:r>
          </w:p>
        </w:tc>
      </w:tr>
    </w:tbl>
    <w:p>
      <w:pPr>
        <w:spacing w:after="40"/>
      </w:pPr>
    </w:p>
    <w:p>
      <w:r>
        <w:t>Interpretation: PARTIAL remains the correct evidence-grade DTI-00 verdict, but the reason has changed materially. The physical/host capture baseline is substantially proven and the production systematic RSPAN duplication defect discovered during research has now been remediated and validated. PARTIAL now prevents the report from falsely certifying the intentionally deferred owner-client trace or untested Suricata/periodic-accounting admission topology; it no longer reflects an open RSPAN duplication P1.</w:t>
      </w:r>
    </w:p>
    <w:p>
      <w:r>
        <w:br w:type="page"/>
      </w:r>
    </w:p>
    <w:p>
      <w:pPr>
        <w:pStyle w:val="Heading1"/>
      </w:pPr>
      <w:r>
        <w:t>Appendix A — Canonical Evidence 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792"/>
            <w:shd w:fill="17365D"/>
            <w:vAlign w:val="center"/>
            <w:tcMar>
              <w:top w:w="70" w:type="dxa"/>
              <w:start w:w="90" w:type="dxa"/>
              <w:bottom w:w="70" w:type="dxa"/>
              <w:end w:w="90" w:type="dxa"/>
            </w:tcMar>
          </w:tcPr>
          <w:p>
            <w:pPr>
              <w:jc w:val="center"/>
            </w:pPr>
            <w:r>
              <w:rPr>
                <w:rFonts w:ascii="Liberation Sans" w:hAnsi="Liberation Sans"/>
                <w:b/>
                <w:color w:val="FFFFFF"/>
                <w:sz w:val="13"/>
              </w:rPr>
              <w:t>ID</w:t>
            </w:r>
          </w:p>
        </w:tc>
        <w:tc>
          <w:tcPr>
            <w:tcW w:type="dxa" w:w="1800"/>
            <w:shd w:fill="17365D"/>
            <w:vAlign w:val="center"/>
            <w:tcMar>
              <w:top w:w="70" w:type="dxa"/>
              <w:start w:w="90" w:type="dxa"/>
              <w:bottom w:w="70" w:type="dxa"/>
              <w:end w:w="90" w:type="dxa"/>
            </w:tcMar>
          </w:tcPr>
          <w:p>
            <w:pPr>
              <w:jc w:val="center"/>
            </w:pPr>
            <w:r>
              <w:rPr>
                <w:rFonts w:ascii="Liberation Sans" w:hAnsi="Liberation Sans"/>
                <w:b/>
                <w:color w:val="FFFFFF"/>
                <w:sz w:val="13"/>
              </w:rPr>
              <w:t>Host / source</w:t>
            </w:r>
          </w:p>
        </w:tc>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3"/>
              </w:rPr>
              <w:t>Command / observation</w:t>
            </w:r>
          </w:p>
        </w:tc>
        <w:tc>
          <w:tcPr>
            <w:tcW w:type="dxa" w:w="3960"/>
            <w:shd w:fill="17365D"/>
            <w:vAlign w:val="center"/>
            <w:tcMar>
              <w:top w:w="70" w:type="dxa"/>
              <w:start w:w="90" w:type="dxa"/>
              <w:bottom w:w="70" w:type="dxa"/>
              <w:end w:w="90" w:type="dxa"/>
            </w:tcMar>
          </w:tcPr>
          <w:p>
            <w:pPr>
              <w:jc w:val="center"/>
            </w:pPr>
            <w:r>
              <w:rPr>
                <w:rFonts w:ascii="Liberation Sans" w:hAnsi="Liberation Sans"/>
                <w:b/>
                <w:color w:val="FFFFFF"/>
                <w:sz w:val="13"/>
              </w:rPr>
              <w:t>Supports conclusion</w:t>
            </w:r>
          </w:p>
        </w:tc>
        <w:tc>
          <w:tcPr>
            <w:tcW w:type="dxa" w:w="1512"/>
            <w:shd w:fill="17365D"/>
            <w:vAlign w:val="center"/>
            <w:tcMar>
              <w:top w:w="70" w:type="dxa"/>
              <w:start w:w="90" w:type="dxa"/>
              <w:bottom w:w="70" w:type="dxa"/>
              <w:end w:w="90" w:type="dxa"/>
            </w:tcMar>
          </w:tcPr>
          <w:p>
            <w:pPr>
              <w:jc w:val="center"/>
            </w:pPr>
            <w:r>
              <w:rPr>
                <w:rFonts w:ascii="Liberation Sans" w:hAnsi="Liberation Sans"/>
                <w:b/>
                <w:color w:val="FFFFFF"/>
                <w:sz w:val="13"/>
              </w:rPr>
              <w:t>Class</w:t>
            </w:r>
          </w:p>
        </w:tc>
      </w:tr>
      <w:tr>
        <w:trPr>
          <w:cantSplit/>
        </w:trPr>
        <w:tc>
          <w:tcPr>
            <w:tcW w:type="dxa" w:w="792"/>
            <w:vAlign w:val="top"/>
            <w:tcMar>
              <w:top w:w="70" w:type="dxa"/>
              <w:start w:w="90" w:type="dxa"/>
              <w:bottom w:w="70" w:type="dxa"/>
              <w:end w:w="90" w:type="dxa"/>
            </w:tcMar>
          </w:tcPr>
          <w:p>
            <w:r>
              <w:rPr>
                <w:rFonts w:ascii="Liberation Sans" w:hAnsi="Liberation Sans"/>
                <w:sz w:val="13"/>
              </w:rPr>
              <w:t>E01</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version / clock</w:t>
            </w:r>
          </w:p>
        </w:tc>
        <w:tc>
          <w:tcPr>
            <w:tcW w:type="dxa" w:w="3960"/>
            <w:vAlign w:val="top"/>
            <w:tcMar>
              <w:top w:w="70" w:type="dxa"/>
              <w:start w:w="90" w:type="dxa"/>
              <w:bottom w:w="70" w:type="dxa"/>
              <w:end w:w="90" w:type="dxa"/>
            </w:tcMar>
          </w:tcPr>
          <w:p>
            <w:r>
              <w:rPr>
                <w:rFonts w:ascii="Liberation Sans" w:hAnsi="Liberation Sans"/>
                <w:sz w:val="13"/>
              </w:rPr>
              <w:t>Catalyst identity: WS-C2960S-48LPS-L, IOS 15.2(2)E9, serial FOC1846Z2UF.</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E02</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monitor session all; show run | section ^monitor</w:t>
            </w:r>
          </w:p>
        </w:tc>
        <w:tc>
          <w:tcPr>
            <w:tcW w:type="dxa" w:w="3960"/>
            <w:vAlign w:val="top"/>
            <w:tcMar>
              <w:top w:w="70" w:type="dxa"/>
              <w:start w:w="90" w:type="dxa"/>
              <w:bottom w:w="70" w:type="dxa"/>
              <w:end w:w="90" w:type="dxa"/>
            </w:tcMar>
          </w:tcPr>
          <w:p>
            <w:r>
              <w:rPr>
                <w:rFonts w:ascii="Liberation Sans" w:hAnsi="Liberation Sans"/>
                <w:sz w:val="13"/>
              </w:rPr>
              <w:t>RSPAN session 1; source VLAN10,20 BOTH; remote destination VLAN999.</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E03</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vlan id 999; show interfaces trunk</w:t>
            </w:r>
          </w:p>
        </w:tc>
        <w:tc>
          <w:tcPr>
            <w:tcW w:type="dxa" w:w="3960"/>
            <w:vAlign w:val="top"/>
            <w:tcMar>
              <w:top w:w="70" w:type="dxa"/>
              <w:start w:w="90" w:type="dxa"/>
              <w:bottom w:w="70" w:type="dxa"/>
              <w:end w:w="90" w:type="dxa"/>
            </w:tcMar>
          </w:tcPr>
          <w:p>
            <w:r>
              <w:rPr>
                <w:rFonts w:ascii="Liberation Sans" w:hAnsi="Liberation Sans"/>
                <w:sz w:val="13"/>
              </w:rPr>
              <w:t>VLAN999 RSPAN enabled; transported on Gi1/0/48 trunk, native40, allowed 40,999.</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E04</w:t>
            </w:r>
          </w:p>
        </w:tc>
        <w:tc>
          <w:tcPr>
            <w:tcW w:type="dxa" w:w="1800"/>
            <w:vAlign w:val="top"/>
            <w:tcMar>
              <w:top w:w="70" w:type="dxa"/>
              <w:start w:w="90" w:type="dxa"/>
              <w:bottom w:w="70" w:type="dxa"/>
              <w:end w:w="90" w:type="dxa"/>
            </w:tcMar>
          </w:tcPr>
          <w:p>
            <w:r>
              <w:rPr>
                <w:rFonts w:ascii="Liberation Sans" w:hAnsi="Liberation Sans"/>
                <w:sz w:val="13"/>
              </w:rPr>
              <w:t>Cisco2960 + omv-hp</w:t>
            </w:r>
          </w:p>
        </w:tc>
        <w:tc>
          <w:tcPr>
            <w:tcW w:type="dxa" w:w="3168"/>
            <w:vAlign w:val="top"/>
            <w:tcMar>
              <w:top w:w="70" w:type="dxa"/>
              <w:start w:w="90" w:type="dxa"/>
              <w:bottom w:w="70" w:type="dxa"/>
              <w:end w:w="90" w:type="dxa"/>
            </w:tcMar>
          </w:tcPr>
          <w:p>
            <w:r>
              <w:rPr>
                <w:rFonts w:ascii="Liberation Sans" w:hAnsi="Liberation Sans"/>
                <w:sz w:val="13"/>
              </w:rPr>
              <w:t>MAC table + ip link</w:t>
            </w:r>
          </w:p>
        </w:tc>
        <w:tc>
          <w:tcPr>
            <w:tcW w:type="dxa" w:w="3960"/>
            <w:vAlign w:val="top"/>
            <w:tcMar>
              <w:top w:w="70" w:type="dxa"/>
              <w:start w:w="90" w:type="dxa"/>
              <w:bottom w:w="70" w:type="dxa"/>
              <w:end w:w="90" w:type="dxa"/>
            </w:tcMar>
          </w:tcPr>
          <w:p>
            <w:r>
              <w:rPr>
                <w:rFonts w:ascii="Liberation Sans" w:hAnsi="Liberation Sans"/>
                <w:sz w:val="13"/>
              </w:rPr>
              <w:t>Gi1/0/48 learned 44:1e:a1:61:e8:d9; exact match enp7s0f1.</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ip -d link</w:t>
            </w:r>
          </w:p>
        </w:tc>
        <w:tc>
          <w:tcPr>
            <w:tcW w:type="dxa" w:w="3960"/>
            <w:vAlign w:val="top"/>
            <w:tcMar>
              <w:top w:w="70" w:type="dxa"/>
              <w:start w:w="90" w:type="dxa"/>
              <w:bottom w:w="70" w:type="dxa"/>
              <w:end w:w="90" w:type="dxa"/>
            </w:tcMar>
          </w:tcPr>
          <w:p>
            <w:r>
              <w:rPr>
                <w:rFonts w:ascii="Liberation Sans" w:hAnsi="Liberation Sans"/>
                <w:sz w:val="13"/>
              </w:rPr>
              <w:t>enp7s0f1.999 VLAN999; macvtap0 passthru.</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E06</w:t>
            </w:r>
          </w:p>
        </w:tc>
        <w:tc>
          <w:tcPr>
            <w:tcW w:type="dxa" w:w="1800"/>
            <w:vAlign w:val="top"/>
            <w:tcMar>
              <w:top w:w="70" w:type="dxa"/>
              <w:start w:w="90" w:type="dxa"/>
              <w:bottom w:w="70" w:type="dxa"/>
              <w:end w:w="90" w:type="dxa"/>
            </w:tcMar>
          </w:tcPr>
          <w:p>
            <w:r>
              <w:rPr>
                <w:rFonts w:ascii="Liberation Sans" w:hAnsi="Liberation Sans"/>
                <w:sz w:val="13"/>
              </w:rPr>
              <w:t>omv-hp/libvirt</w:t>
            </w:r>
          </w:p>
        </w:tc>
        <w:tc>
          <w:tcPr>
            <w:tcW w:type="dxa" w:w="3168"/>
            <w:vAlign w:val="top"/>
            <w:tcMar>
              <w:top w:w="70" w:type="dxa"/>
              <w:start w:w="90" w:type="dxa"/>
              <w:bottom w:w="70" w:type="dxa"/>
              <w:end w:w="90" w:type="dxa"/>
            </w:tcMar>
          </w:tcPr>
          <w:p>
            <w:r>
              <w:rPr>
                <w:rFonts w:ascii="Liberation Sans" w:hAnsi="Liberation Sans"/>
                <w:sz w:val="13"/>
              </w:rPr>
              <w:t>virsh domiflist</w:t>
            </w:r>
          </w:p>
        </w:tc>
        <w:tc>
          <w:tcPr>
            <w:tcW w:type="dxa" w:w="3960"/>
            <w:vAlign w:val="top"/>
            <w:tcMar>
              <w:top w:w="70" w:type="dxa"/>
              <w:start w:w="90" w:type="dxa"/>
              <w:bottom w:w="70" w:type="dxa"/>
              <w:end w:w="90" w:type="dxa"/>
            </w:tcMar>
          </w:tcPr>
          <w:p>
            <w:r>
              <w:rPr>
                <w:rFonts w:ascii="Liberation Sans" w:hAnsi="Liberation Sans"/>
                <w:sz w:val="13"/>
              </w:rPr>
              <w:t>Ubunt VM direct macvtap0 / enp7s0f1.999 MAC 52:54:00:59:23:b8.</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E07</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ip/link/address observation</w:t>
            </w:r>
          </w:p>
        </w:tc>
        <w:tc>
          <w:tcPr>
            <w:tcW w:type="dxa" w:w="3960"/>
            <w:vAlign w:val="top"/>
            <w:tcMar>
              <w:top w:w="70" w:type="dxa"/>
              <w:start w:w="90" w:type="dxa"/>
              <w:bottom w:w="70" w:type="dxa"/>
              <w:end w:w="90" w:type="dxa"/>
            </w:tcMar>
          </w:tcPr>
          <w:p>
            <w:r>
              <w:rPr>
                <w:rFonts w:ascii="Liberation Sans" w:hAnsi="Liberation Sans"/>
                <w:sz w:val="13"/>
              </w:rPr>
              <w:t>enp1s0=192.168.0.202; enp8s0 capture NIC no IP; MAC matches macvtap.</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E08</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systemctl/process inventory</w:t>
            </w:r>
          </w:p>
        </w:tc>
        <w:tc>
          <w:tcPr>
            <w:tcW w:type="dxa" w:w="3960"/>
            <w:vAlign w:val="top"/>
            <w:tcMar>
              <w:top w:w="70" w:type="dxa"/>
              <w:start w:w="90" w:type="dxa"/>
              <w:bottom w:w="70" w:type="dxa"/>
              <w:end w:w="90" w:type="dxa"/>
            </w:tcMar>
          </w:tcPr>
          <w:p>
            <w:r>
              <w:rPr>
                <w:rFonts w:ascii="Liberation Sans" w:hAnsi="Liberation Sans"/>
                <w:sz w:val="13"/>
              </w:rPr>
              <w:t>Fingerprint classification/evidence/sensor/Suricata services running.</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E09</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systemctl show/cat fingerprint-suricata</w:t>
            </w:r>
          </w:p>
        </w:tc>
        <w:tc>
          <w:tcPr>
            <w:tcW w:type="dxa" w:w="3960"/>
            <w:vAlign w:val="top"/>
            <w:tcMar>
              <w:top w:w="70" w:type="dxa"/>
              <w:start w:w="90" w:type="dxa"/>
              <w:bottom w:w="70" w:type="dxa"/>
              <w:end w:w="90" w:type="dxa"/>
            </w:tcMar>
          </w:tcPr>
          <w:p>
            <w:r>
              <w:rPr>
                <w:rFonts w:ascii="Liberation Sans" w:hAnsi="Liberation Sans"/>
                <w:sz w:val="13"/>
              </w:rPr>
              <w:t>Suricata 8.0.6 AF_PACKET enp8s0 workers; EVE unix socket; resource limits observed.</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sensor.env + ss -xap</w:t>
            </w:r>
          </w:p>
        </w:tc>
        <w:tc>
          <w:tcPr>
            <w:tcW w:type="dxa" w:w="3960"/>
            <w:vAlign w:val="top"/>
            <w:tcMar>
              <w:top w:w="70" w:type="dxa"/>
              <w:start w:w="90" w:type="dxa"/>
              <w:bottom w:w="70" w:type="dxa"/>
              <w:end w:w="90" w:type="dxa"/>
            </w:tcMar>
          </w:tcPr>
          <w:p>
            <w:r>
              <w:rPr>
                <w:rFonts w:ascii="Liberation Sans" w:hAnsi="Liberation Sans"/>
                <w:sz w:val="13"/>
              </w:rPr>
              <w:t>capture_source=zefer-span-01; site/cidr configured; EVE unix socket held by sensor.</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/proc/net/packet + FD mapping</w:t>
            </w:r>
          </w:p>
        </w:tc>
        <w:tc>
          <w:tcPr>
            <w:tcW w:type="dxa" w:w="3960"/>
            <w:vAlign w:val="top"/>
            <w:tcMar>
              <w:top w:w="70" w:type="dxa"/>
              <w:start w:w="90" w:type="dxa"/>
              <w:bottom w:w="70" w:type="dxa"/>
              <w:end w:w="90" w:type="dxa"/>
            </w:tcMar>
          </w:tcPr>
          <w:p>
            <w:r>
              <w:rPr>
                <w:rFonts w:ascii="Liberation Sans" w:hAnsi="Liberation Sans"/>
                <w:sz w:val="13"/>
              </w:rPr>
              <w:t>Two direct packet consumers: fingerprint-sensor + Suricata.</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E12</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bounded tcpdump enp8s0</w:t>
            </w:r>
          </w:p>
        </w:tc>
        <w:tc>
          <w:tcPr>
            <w:tcW w:type="dxa" w:w="3960"/>
            <w:vAlign w:val="top"/>
            <w:tcMar>
              <w:top w:w="70" w:type="dxa"/>
              <w:start w:w="90" w:type="dxa"/>
              <w:bottom w:w="70" w:type="dxa"/>
              <w:end w:w="90" w:type="dxa"/>
            </w:tcMar>
          </w:tcPr>
          <w:p>
            <w:r>
              <w:rPr>
                <w:rFonts w:ascii="Liberation Sans" w:hAnsi="Liberation Sans"/>
                <w:sz w:val="13"/>
              </w:rPr>
              <w:t>Guest MAC/private IPv4 and pre-NAT traffic visible; VM capture API untagged.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E13</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bounded packet identity comparison</w:t>
            </w:r>
          </w:p>
        </w:tc>
        <w:tc>
          <w:tcPr>
            <w:tcW w:type="dxa" w:w="3960"/>
            <w:vAlign w:val="top"/>
            <w:tcMar>
              <w:top w:w="70" w:type="dxa"/>
              <w:start w:w="90" w:type="dxa"/>
              <w:bottom w:w="70" w:type="dxa"/>
              <w:end w:w="90" w:type="dxa"/>
            </w:tcMar>
          </w:tcPr>
          <w:p>
            <w:r>
              <w:rPr>
                <w:rFonts w:ascii="Liberation Sans" w:hAnsi="Liberation Sans"/>
                <w:sz w:val="13"/>
              </w:rPr>
              <w:t>Exact duplicated packets observed at enp8s0.</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E14</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guest-filtered tcpdump</w:t>
            </w:r>
          </w:p>
        </w:tc>
        <w:tc>
          <w:tcPr>
            <w:tcW w:type="dxa" w:w="3960"/>
            <w:vAlign w:val="top"/>
            <w:tcMar>
              <w:top w:w="70" w:type="dxa"/>
              <w:start w:w="90" w:type="dxa"/>
              <w:bottom w:w="70" w:type="dxa"/>
              <w:end w:w="90" w:type="dxa"/>
            </w:tcMar>
          </w:tcPr>
          <w:p>
            <w:r>
              <w:rPr>
                <w:rFonts w:ascii="Liberation Sans" w:hAnsi="Liberation Sans"/>
                <w:sz w:val="13"/>
              </w:rPr>
              <w:t>Both outbound and return guest traffic observed.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tcpdump enp7s0f1 vlan999 and enp7s0f1.999</w:t>
            </w:r>
          </w:p>
        </w:tc>
        <w:tc>
          <w:tcPr>
            <w:tcW w:type="dxa" w:w="3960"/>
            <w:vAlign w:val="top"/>
            <w:tcMar>
              <w:top w:w="70" w:type="dxa"/>
              <w:start w:w="90" w:type="dxa"/>
              <w:bottom w:w="70" w:type="dxa"/>
              <w:end w:w="90" w:type="dxa"/>
            </w:tcMar>
          </w:tcPr>
          <w:p>
            <w:r>
              <w:rPr>
                <w:rFonts w:ascii="Liberation Sans" w:hAnsi="Liberation Sans"/>
                <w:sz w:val="13"/>
              </w:rPr>
              <w:t>Duplicates already present on physical RSPAN ingress; VLAN999 tag visible physically.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E16</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version / interfaces</w:t>
            </w:r>
          </w:p>
        </w:tc>
        <w:tc>
          <w:tcPr>
            <w:tcW w:type="dxa" w:w="3960"/>
            <w:vAlign w:val="top"/>
            <w:tcMar>
              <w:top w:w="70" w:type="dxa"/>
              <w:start w:w="90" w:type="dxa"/>
              <w:bottom w:w="70" w:type="dxa"/>
              <w:end w:w="90" w:type="dxa"/>
            </w:tcMar>
          </w:tcPr>
          <w:p>
            <w:r>
              <w:rPr>
                <w:rFonts w:ascii="Liberation Sans" w:hAnsi="Liberation Sans"/>
                <w:sz w:val="13"/>
              </w:rPr>
              <w:t>Cisco3845 identity and interface inventory.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E17</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run/int Gi0/1.20</w:t>
            </w:r>
          </w:p>
        </w:tc>
        <w:tc>
          <w:tcPr>
            <w:tcW w:type="dxa" w:w="3960"/>
            <w:vAlign w:val="top"/>
            <w:tcMar>
              <w:top w:w="70" w:type="dxa"/>
              <w:start w:w="90" w:type="dxa"/>
              <w:bottom w:w="70" w:type="dxa"/>
              <w:end w:w="90" w:type="dxa"/>
            </w:tcMar>
          </w:tcPr>
          <w:p>
            <w:r>
              <w:rPr>
                <w:rFonts w:ascii="Liberation Sans" w:hAnsi="Liberation Sans"/>
                <w:sz w:val="13"/>
              </w:rPr>
              <w:t>Guest first L3 192.168.10.1/22, dot1Q20, NAT inside.</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E18</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Gi0/0 + show ip nat statistics/config</w:t>
            </w:r>
          </w:p>
        </w:tc>
        <w:tc>
          <w:tcPr>
            <w:tcW w:type="dxa" w:w="3960"/>
            <w:vAlign w:val="top"/>
            <w:tcMar>
              <w:top w:w="70" w:type="dxa"/>
              <w:start w:w="90" w:type="dxa"/>
              <w:bottom w:w="70" w:type="dxa"/>
              <w:end w:w="90" w:type="dxa"/>
            </w:tcMar>
          </w:tcPr>
          <w:p>
            <w:r>
              <w:rPr>
                <w:rFonts w:ascii="Liberation Sans" w:hAnsi="Liberation Sans"/>
                <w:sz w:val="13"/>
              </w:rPr>
              <w:t>NAT outside on Gi0/0 192.168.100.10; overload ACL100. Capture pre-Cisco-NAT.</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E19</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ip flow export / config</w:t>
            </w:r>
          </w:p>
        </w:tc>
        <w:tc>
          <w:tcPr>
            <w:tcW w:type="dxa" w:w="3960"/>
            <w:vAlign w:val="top"/>
            <w:tcMar>
              <w:top w:w="70" w:type="dxa"/>
              <w:start w:w="90" w:type="dxa"/>
              <w:bottom w:w="70" w:type="dxa"/>
              <w:end w:w="90" w:type="dxa"/>
            </w:tcMar>
          </w:tcPr>
          <w:p>
            <w:r>
              <w:rPr>
                <w:rFonts w:ascii="Liberation Sans" w:hAnsi="Liberation Sans"/>
                <w:sz w:val="13"/>
              </w:rPr>
              <w:t>NetFlow v9 destinations .222:2055 and .202:9995; differs from earlier .220 expectation.</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ss/systemctl/cat nfcapd/nfdump</w:t>
            </w:r>
          </w:p>
        </w:tc>
        <w:tc>
          <w:tcPr>
            <w:tcW w:type="dxa" w:w="3960"/>
            <w:vAlign w:val="top"/>
            <w:tcMar>
              <w:top w:w="70" w:type="dxa"/>
              <w:start w:w="90" w:type="dxa"/>
              <w:bottom w:w="70" w:type="dxa"/>
              <w:end w:w="90" w:type="dxa"/>
            </w:tcMar>
          </w:tcPr>
          <w:p>
            <w:r>
              <w:rPr>
                <w:rFonts w:ascii="Liberation Sans" w:hAnsi="Liberation Sans"/>
                <w:sz w:val="13"/>
              </w:rPr>
              <w:t>nfcapd :9995 → /var/nfdump; second nfcapd :2055 → /var/cache/nfdump; historical storage measured.</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nfdump/journal + tcpdump + nftables</w:t>
            </w:r>
          </w:p>
        </w:tc>
        <w:tc>
          <w:tcPr>
            <w:tcW w:type="dxa" w:w="3960"/>
            <w:vAlign w:val="top"/>
            <w:tcMar>
              <w:top w:w="70" w:type="dxa"/>
              <w:start w:w="90" w:type="dxa"/>
              <w:bottom w:w="70" w:type="dxa"/>
              <w:end w:w="90" w:type="dxa"/>
            </w:tcMar>
          </w:tcPr>
          <w:p>
            <w:r>
              <w:rPr>
                <w:rFonts w:ascii="Liberation Sans" w:hAnsi="Liberation Sans"/>
                <w:sz w:val="13"/>
              </w:rPr>
              <w:t>UDP/9995 reaches enp1s0; nfcapd sees 0 flows; nftables INPUT DROP has no UDP/9995 allow.</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E22</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-i/-k + lspci</w:t>
            </w:r>
          </w:p>
        </w:tc>
        <w:tc>
          <w:tcPr>
            <w:tcW w:type="dxa" w:w="3960"/>
            <w:vAlign w:val="top"/>
            <w:tcMar>
              <w:top w:w="70" w:type="dxa"/>
              <w:start w:w="90" w:type="dxa"/>
              <w:bottom w:w="70" w:type="dxa"/>
              <w:end w:w="90" w:type="dxa"/>
            </w:tcMar>
          </w:tcPr>
          <w:p>
            <w:r>
              <w:rPr>
                <w:rFonts w:ascii="Liberation Sans" w:hAnsi="Liberation Sans"/>
                <w:sz w:val="13"/>
              </w:rPr>
              <w:t>Intel 82576 / HP NC362i, igb, firmware 1.8.2; 1Gb/full; offloads inventoried.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E23</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-S</w:t>
            </w:r>
          </w:p>
        </w:tc>
        <w:tc>
          <w:tcPr>
            <w:tcW w:type="dxa" w:w="3960"/>
            <w:vAlign w:val="top"/>
            <w:tcMar>
              <w:top w:w="70" w:type="dxa"/>
              <w:start w:w="90" w:type="dxa"/>
              <w:bottom w:w="70" w:type="dxa"/>
              <w:end w:w="90" w:type="dxa"/>
            </w:tcMar>
          </w:tcPr>
          <w:p>
            <w:r>
              <w:rPr>
                <w:rFonts w:ascii="Liberation Sans" w:hAnsi="Liberation Sans"/>
                <w:sz w:val="13"/>
              </w:rPr>
              <w:t>Historical rx_missed/fifo=46121, no_buffer=2074, CRC=1; queue drops zero.</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E24</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60 s before/after counters</w:t>
            </w:r>
          </w:p>
        </w:tc>
        <w:tc>
          <w:tcPr>
            <w:tcW w:type="dxa" w:w="3960"/>
            <w:vAlign w:val="top"/>
            <w:tcMar>
              <w:top w:w="70" w:type="dxa"/>
              <w:start w:w="90" w:type="dxa"/>
              <w:bottom w:w="70" w:type="dxa"/>
              <w:end w:w="90" w:type="dxa"/>
            </w:tcMar>
          </w:tcPr>
          <w:p>
            <w:r>
              <w:rPr>
                <w:rFonts w:ascii="Liberation Sans" w:hAnsi="Liberation Sans"/>
                <w:sz w:val="13"/>
              </w:rPr>
              <w:t>~255.9 Mb/s physical, ~156.6 Mb/s VLAN999; no new miss/fifo/no-buffer/CRC/VLAN999 drop.</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-g</w:t>
            </w:r>
          </w:p>
        </w:tc>
        <w:tc>
          <w:tcPr>
            <w:tcW w:type="dxa" w:w="3960"/>
            <w:vAlign w:val="top"/>
            <w:tcMar>
              <w:top w:w="70" w:type="dxa"/>
              <w:start w:w="90" w:type="dxa"/>
              <w:bottom w:w="70" w:type="dxa"/>
              <w:end w:w="90" w:type="dxa"/>
            </w:tcMar>
          </w:tcPr>
          <w:p>
            <w:r>
              <w:rPr>
                <w:rFonts w:ascii="Liberation Sans" w:hAnsi="Liberation Sans"/>
                <w:sz w:val="13"/>
              </w:rPr>
              <w:t>RX ring current 256, max 4096; TX same.</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E26</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production suricata.yaml</w:t>
            </w:r>
          </w:p>
        </w:tc>
        <w:tc>
          <w:tcPr>
            <w:tcW w:type="dxa" w:w="3960"/>
            <w:vAlign w:val="top"/>
            <w:tcMar>
              <w:top w:w="70" w:type="dxa"/>
              <w:start w:w="90" w:type="dxa"/>
              <w:bottom w:w="70" w:type="dxa"/>
              <w:end w:w="90" w:type="dxa"/>
            </w:tcMar>
          </w:tcPr>
          <w:p>
            <w:r>
              <w:rPr>
                <w:rFonts w:ascii="Liberation Sans" w:hAnsi="Liberation Sans"/>
                <w:sz w:val="13"/>
              </w:rPr>
              <w:t>Current EVE: TLS custom JA4/ALPN/handshake, QUIC, stats only.</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E27</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Fingerprint normalizer/runtime source inspection</w:t>
            </w:r>
          </w:p>
        </w:tc>
        <w:tc>
          <w:tcPr>
            <w:tcW w:type="dxa" w:w="3960"/>
            <w:vAlign w:val="top"/>
            <w:tcMar>
              <w:top w:w="70" w:type="dxa"/>
              <w:start w:w="90" w:type="dxa"/>
              <w:bottom w:w="70" w:type="dxa"/>
              <w:end w:w="90" w:type="dxa"/>
            </w:tcMar>
          </w:tcPr>
          <w:p>
            <w:r>
              <w:rPr>
                <w:rFonts w:ascii="Liberation Sans" w:hAnsi="Liberation Sans"/>
                <w:sz w:val="13"/>
              </w:rPr>
              <w:t>TLS/QUIC/stats EVE are consumed and normalized; Suricata heartbeat/health semantics present.</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E28</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capture_filter.py + capture.py + dedup.py</w:t>
            </w:r>
          </w:p>
        </w:tc>
        <w:tc>
          <w:tcPr>
            <w:tcW w:type="dxa" w:w="3960"/>
            <w:vAlign w:val="top"/>
            <w:tcMar>
              <w:top w:w="70" w:type="dxa"/>
              <w:start w:w="90" w:type="dxa"/>
              <w:bottom w:w="70" w:type="dxa"/>
              <w:end w:w="90" w:type="dxa"/>
            </w:tcMar>
          </w:tcPr>
          <w:p>
            <w:r>
              <w:rPr>
                <w:rFonts w:ascii="Liberation Sans" w:hAnsi="Liberation Sans"/>
                <w:sz w:val="13"/>
              </w:rPr>
              <w:t>Raw BPF = DHCP + guest outbound SYN; exact BLAKE2s dedup 0.25 ms / 65536 before normalizer.</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E29</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journal fingerprint metrics/stats</w:t>
            </w:r>
          </w:p>
        </w:tc>
        <w:tc>
          <w:tcPr>
            <w:tcW w:type="dxa" w:w="3960"/>
            <w:vAlign w:val="top"/>
            <w:tcMar>
              <w:top w:w="70" w:type="dxa"/>
              <w:start w:w="90" w:type="dxa"/>
              <w:bottom w:w="70" w:type="dxa"/>
              <w:end w:w="90" w:type="dxa"/>
            </w:tcMar>
          </w:tcPr>
          <w:p>
            <w:r>
              <w:rPr>
                <w:rFonts w:ascii="Liberation Sans" w:hAnsi="Liberation Sans"/>
                <w:sz w:val="13"/>
              </w:rPr>
              <w:t>raw_dedup_ratio ~52.29% filtered subset; Suricata capture_kernel_drops=4098 stable during sample; runtime ready.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suricata --build-info + stock /etc/suricata/suricata.yaml</w:t>
            </w:r>
          </w:p>
        </w:tc>
        <w:tc>
          <w:tcPr>
            <w:tcW w:type="dxa" w:w="3960"/>
            <w:vAlign w:val="top"/>
            <w:tcMar>
              <w:top w:w="70" w:type="dxa"/>
              <w:start w:w="90" w:type="dxa"/>
              <w:bottom w:w="70" w:type="dxa"/>
              <w:end w:w="90" w:type="dxa"/>
            </w:tcMar>
          </w:tcPr>
          <w:p>
            <w:r>
              <w:rPr>
                <w:rFonts w:ascii="Liberation Sans" w:hAnsi="Liberation Sans"/>
                <w:sz w:val="13"/>
              </w:rPr>
              <w:t>Installed Suricata supports AF_PACKET, flow, DNS, DHCP, HTTP, TLS, QUIC, stats, alert; not all enabled in production.</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E31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60 s systemctl CPUUsageNSec/MemoryCurrent</w:t>
            </w:r>
          </w:p>
        </w:tc>
        <w:tc>
          <w:tcPr>
            <w:tcW w:type="dxa" w:w="3960"/>
            <w:vAlign w:val="top"/>
            <w:tcMar>
              <w:top w:w="70" w:type="dxa"/>
              <w:start w:w="90" w:type="dxa"/>
              <w:bottom w:w="70" w:type="dxa"/>
              <w:end w:w="90" w:type="dxa"/>
            </w:tcMar>
          </w:tcPr>
          <w:p>
            <w:r>
              <w:rPr>
                <w:rFonts w:ascii="Liberation Sans" w:hAnsi="Liberation Sans"/>
                <w:sz w:val="13"/>
              </w:rPr>
              <w:t>Sensor ~0.502 CPU-s; Suricata ~0.458 CPU-s; combined ~74 MiB memory.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E32</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site/capture grep across runtime/docs/logs</w:t>
            </w:r>
          </w:p>
        </w:tc>
        <w:tc>
          <w:tcPr>
            <w:tcW w:type="dxa" w:w="3960"/>
            <w:vAlign w:val="top"/>
            <w:tcMar>
              <w:top w:w="70" w:type="dxa"/>
              <w:start w:w="90" w:type="dxa"/>
              <w:bottom w:w="70" w:type="dxa"/>
              <w:end w:w="90" w:type="dxa"/>
            </w:tcMar>
          </w:tcPr>
          <w:p>
            <w:r>
              <w:rPr>
                <w:rFonts w:ascii="Liberation Sans" w:hAnsi="Liberation Sans"/>
                <w:sz w:val="13"/>
              </w:rPr>
              <w:t>zefer-span-01 + site 6a64… + 192.168.8.0/22 consistently bound; same Site in production telemetry.</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E33</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nproc/uptime/free/df + vmstat 5 12</w:t>
            </w:r>
          </w:p>
        </w:tc>
        <w:tc>
          <w:tcPr>
            <w:tcW w:type="dxa" w:w="3960"/>
            <w:vAlign w:val="top"/>
            <w:tcMar>
              <w:top w:w="70" w:type="dxa"/>
              <w:start w:w="90" w:type="dxa"/>
              <w:bottom w:w="70" w:type="dxa"/>
              <w:end w:w="90" w:type="dxa"/>
            </w:tcMar>
          </w:tcPr>
          <w:p>
            <w:r>
              <w:rPr>
                <w:rFonts w:ascii="Liberation Sans" w:hAnsi="Liberation Sans"/>
                <w:sz w:val="13"/>
              </w:rPr>
              <w:t>4 vCPU; RAM/disk headroom good; no active swap; ~61% avg idle, ~11% I/O wait.</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E34</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du + SQLite read-only PRAGMA + log file inventory</w:t>
            </w:r>
          </w:p>
        </w:tc>
        <w:tc>
          <w:tcPr>
            <w:tcW w:type="dxa" w:w="3960"/>
            <w:vAlign w:val="top"/>
            <w:tcMar>
              <w:top w:w="70" w:type="dxa"/>
              <w:start w:w="90" w:type="dxa"/>
              <w:bottom w:w="70" w:type="dxa"/>
              <w:end w:w="90" w:type="dxa"/>
            </w:tcMar>
          </w:tcPr>
          <w:p>
            <w:r>
              <w:rPr>
                <w:rFonts w:ascii="Liberation Sans" w:hAnsi="Liberation Sans"/>
                <w:sz w:val="13"/>
              </w:rPr>
              <w:t>Spool physical ~89.4 MiB but 22,872/22,878 pages free; logs 1.3G mostly rotated app logs.</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E35</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30 s bounded tcpdump protocol sample</w:t>
            </w:r>
          </w:p>
        </w:tc>
        <w:tc>
          <w:tcPr>
            <w:tcW w:type="dxa" w:w="3960"/>
            <w:vAlign w:val="top"/>
            <w:tcMar>
              <w:top w:w="70" w:type="dxa"/>
              <w:start w:w="90" w:type="dxa"/>
              <w:bottom w:w="70" w:type="dxa"/>
              <w:end w:w="90" w:type="dxa"/>
            </w:tcMar>
          </w:tcPr>
          <w:p>
            <w:r>
              <w:rPr>
                <w:rFonts w:ascii="Liberation Sans" w:hAnsi="Liberation Sans"/>
                <w:sz w:val="13"/>
              </w:rPr>
              <w:t>IPv4 dominant; IPv6/ICMP/ARP observed; TCP/UDP awk classification inconclusive.</w:t>
            </w:r>
          </w:p>
        </w:tc>
        <w:tc>
          <w:tcPr>
            <w:tcW w:type="dxa" w:w="1512"/>
            <w:vAlign w:val="top"/>
            <w:tcMar>
              <w:top w:w="70" w:type="dxa"/>
              <w:start w:w="90" w:type="dxa"/>
              <w:bottom w:w="70" w:type="dxa"/>
              <w:end w:w="90" w:type="dxa"/>
            </w:tcMar>
            <w:shd w:fill="FFEB9C"/>
          </w:tcPr>
          <w:p>
            <w:r>
              <w:rPr>
                <w:rFonts w:ascii="Liberation Sans" w:hAnsi="Liberation Sans"/>
                <w:color w:val="9C6500"/>
                <w:sz w:val="13"/>
              </w:rPr>
              <w:t>OBSERVED / PARTIAL</w:t>
            </w:r>
          </w:p>
        </w:tc>
      </w:tr>
      <w:tr>
        <w:trPr>
          <w:cantSplit/>
        </w:trPr>
        <w:tc>
          <w:tcPr>
            <w:tcW w:type="dxa" w:w="792"/>
            <w:vAlign w:val="top"/>
            <w:tcMar>
              <w:top w:w="70" w:type="dxa"/>
              <w:start w:w="90" w:type="dxa"/>
              <w:bottom w:w="70" w:type="dxa"/>
              <w:end w:w="90" w:type="dxa"/>
            </w:tcMar>
          </w:tcPr>
          <w:p>
            <w:r>
              <w:rPr>
                <w:rFonts w:ascii="Liberation Sans" w:hAnsi="Liberation Sans"/>
                <w:sz w:val="13"/>
              </w:rPr>
              <w:t>E36</w:t>
            </w:r>
          </w:p>
        </w:tc>
        <w:tc>
          <w:tcPr>
            <w:tcW w:type="dxa" w:w="1800"/>
            <w:vAlign w:val="top"/>
            <w:tcMar>
              <w:top w:w="70" w:type="dxa"/>
              <w:start w:w="90" w:type="dxa"/>
              <w:bottom w:w="70" w:type="dxa"/>
              <w:end w:w="90" w:type="dxa"/>
            </w:tcMar>
          </w:tcPr>
          <w:p>
            <w:r>
              <w:rPr>
                <w:rFonts w:ascii="Liberation Sans" w:hAnsi="Liberation Sans"/>
                <w:sz w:val="13"/>
              </w:rPr>
              <w:t>Owner decision</w:t>
            </w:r>
          </w:p>
        </w:tc>
        <w:tc>
          <w:tcPr>
            <w:tcW w:type="dxa" w:w="3168"/>
            <w:vAlign w:val="top"/>
            <w:tcMar>
              <w:top w:w="70" w:type="dxa"/>
              <w:start w:w="90" w:type="dxa"/>
              <w:bottom w:w="70" w:type="dxa"/>
              <w:end w:w="90" w:type="dxa"/>
            </w:tcMar>
          </w:tcPr>
          <w:p>
            <w:r>
              <w:rPr>
                <w:rFonts w:ascii="Liberation Sans" w:hAnsi="Liberation Sans"/>
                <w:sz w:val="13"/>
              </w:rPr>
              <w:t>Explicit scope decision</w:t>
            </w:r>
          </w:p>
        </w:tc>
        <w:tc>
          <w:tcPr>
            <w:tcW w:type="dxa" w:w="3960"/>
            <w:vAlign w:val="top"/>
            <w:tcMar>
              <w:top w:w="70" w:type="dxa"/>
              <w:start w:w="90" w:type="dxa"/>
              <w:bottom w:w="70" w:type="dxa"/>
              <w:end w:w="90" w:type="dxa"/>
            </w:tcMar>
            <w:shd w:fill="FFEB9C"/>
          </w:tcPr>
          <w:p>
            <w:r>
              <w:rPr>
                <w:rFonts w:ascii="Liberation Sans" w:hAnsi="Liberation Sans"/>
                <w:color w:val="9C6500"/>
                <w:sz w:val="13"/>
              </w:rPr>
              <w:t>Controlled owner-client trace deferred as redundant; reopen only if future gate requires identity-correlation.</w:t>
            </w:r>
          </w:p>
        </w:tc>
        <w:tc>
          <w:tcPr>
            <w:tcW w:type="dxa" w:w="1512"/>
            <w:vAlign w:val="top"/>
            <w:tcMar>
              <w:top w:w="70" w:type="dxa"/>
              <w:start w:w="90" w:type="dxa"/>
              <w:bottom w:w="70" w:type="dxa"/>
              <w:end w:w="90" w:type="dxa"/>
            </w:tcMar>
            <w:shd w:fill="FFEB9C"/>
          </w:tcPr>
          <w:p>
            <w:r>
              <w:rPr>
                <w:rFonts w:ascii="Liberation Sans" w:hAnsi="Liberation Sans"/>
                <w:color w:val="9C6500"/>
                <w:sz w:val="13"/>
              </w:rPr>
              <w:t>OWNER-DEFERRED</w:t>
            </w:r>
          </w:p>
        </w:tc>
      </w:tr>
      <w:tr>
        <w:trPr>
          <w:cantSplit/>
        </w:trPr>
        <w:tc>
          <w:tcPr>
            <w:tcW w:type="dxa" w:w="792"/>
            <w:vAlign w:val="top"/>
            <w:tcMar>
              <w:top w:w="70" w:type="dxa"/>
              <w:start w:w="90" w:type="dxa"/>
              <w:bottom w:w="70" w:type="dxa"/>
              <w:end w:w="90" w:type="dxa"/>
            </w:tcMar>
          </w:tcPr>
          <w:p>
            <w:r>
              <w:rPr>
                <w:rFonts w:ascii="Liberation Sans" w:hAnsi="Liberation Sans"/>
                <w:sz w:val="13"/>
              </w:rPr>
              <w:t>E37</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apt install tcpdump under explicit authorization</w:t>
            </w:r>
          </w:p>
        </w:tc>
        <w:tc>
          <w:tcPr>
            <w:tcW w:type="dxa" w:w="3960"/>
            <w:vAlign w:val="top"/>
            <w:tcMar>
              <w:top w:w="70" w:type="dxa"/>
              <w:start w:w="90" w:type="dxa"/>
              <w:bottom w:w="70" w:type="dxa"/>
              <w:end w:w="90" w:type="dxa"/>
            </w:tcMar>
          </w:tcPr>
          <w:p>
            <w:r>
              <w:rPr>
                <w:rFonts w:ascii="Liberation Sans" w:hAnsi="Liberation Sans"/>
                <w:sz w:val="13"/>
              </w:rPr>
              <w:t>tcpdump installed solely for bounded DTI evidence; separate Owner-approved diagnostic change.</w:t>
            </w:r>
          </w:p>
        </w:tc>
        <w:tc>
          <w:tcPr>
            <w:tcW w:type="dxa" w:w="1512"/>
            <w:vAlign w:val="top"/>
            <w:tcMar>
              <w:top w:w="70" w:type="dxa"/>
              <w:start w:w="90" w:type="dxa"/>
              <w:bottom w:w="70" w:type="dxa"/>
              <w:end w:w="90" w:type="dxa"/>
            </w:tcMar>
          </w:tcPr>
          <w:p>
            <w:r>
              <w:rPr>
                <w:rFonts w:ascii="Liberation Sans" w:hAnsi="Liberation Sans"/>
                <w:sz w:val="13"/>
              </w:rPr>
              <w:t>CHANGE RECORDED</w:t>
            </w:r>
          </w:p>
        </w:tc>
      </w:tr>
      <w:tr>
        <w:trPr>
          <w:cantSplit/>
        </w:trPr>
        <w:tc>
          <w:tcPr>
            <w:tcW w:type="dxa" w:w="792"/>
            <w:vAlign w:val="top"/>
            <w:tcMar>
              <w:top w:w="70" w:type="dxa"/>
              <w:start w:w="90" w:type="dxa"/>
              <w:bottom w:w="70" w:type="dxa"/>
              <w:end w:w="90" w:type="dxa"/>
            </w:tcMar>
          </w:tcPr>
          <w:p>
            <w:r>
              <w:rPr>
                <w:rFonts w:ascii="Liberation Sans" w:hAnsi="Liberation Sans"/>
                <w:sz w:val="13"/>
              </w:rPr>
              <w:t>E38</w:t>
            </w:r>
          </w:p>
        </w:tc>
        <w:tc>
          <w:tcPr>
            <w:tcW w:type="dxa" w:w="1800"/>
            <w:vAlign w:val="top"/>
            <w:tcMar>
              <w:top w:w="70" w:type="dxa"/>
              <w:start w:w="90" w:type="dxa"/>
              <w:bottom w:w="70" w:type="dxa"/>
              <w:end w:w="90" w:type="dxa"/>
            </w:tcMar>
          </w:tcPr>
          <w:p>
            <w:r>
              <w:rPr>
                <w:rFonts w:ascii="Liberation Sans" w:hAnsi="Liberation Sans"/>
                <w:sz w:val="13"/>
              </w:rPr>
              <w:t>Owner scope decision</w:t>
            </w:r>
          </w:p>
        </w:tc>
        <w:tc>
          <w:tcPr>
            <w:tcW w:type="dxa" w:w="3168"/>
            <w:vAlign w:val="top"/>
            <w:tcMar>
              <w:top w:w="70" w:type="dxa"/>
              <w:start w:w="90" w:type="dxa"/>
              <w:bottom w:w="70" w:type="dxa"/>
              <w:end w:w="90" w:type="dxa"/>
            </w:tcMar>
          </w:tcPr>
          <w:p>
            <w:r>
              <w:rPr>
                <w:rFonts w:ascii="Liberation Sans" w:hAnsi="Liberation Sans"/>
                <w:sz w:val="13"/>
              </w:rPr>
              <w:t>Owner confirmation</w:t>
            </w:r>
          </w:p>
        </w:tc>
        <w:tc>
          <w:tcPr>
            <w:tcW w:type="dxa" w:w="3960"/>
            <w:vAlign w:val="top"/>
            <w:tcMar>
              <w:top w:w="70" w:type="dxa"/>
              <w:start w:w="90" w:type="dxa"/>
              <w:bottom w:w="70" w:type="dxa"/>
              <w:end w:w="90" w:type="dxa"/>
            </w:tcMar>
          </w:tcPr>
          <w:p>
            <w:r>
              <w:rPr>
                <w:rFonts w:ascii="Liberation Sans" w:hAnsi="Liberation Sans"/>
                <w:sz w:val="13"/>
              </w:rPr>
              <w:t>192.168.0.222:2055 is PRTG; deeper collector research excluded as unrelated to primary DTI path.</w:t>
            </w:r>
          </w:p>
        </w:tc>
        <w:tc>
          <w:tcPr>
            <w:tcW w:type="dxa" w:w="1512"/>
            <w:vAlign w:val="top"/>
            <w:tcMar>
              <w:top w:w="70" w:type="dxa"/>
              <w:start w:w="90" w:type="dxa"/>
              <w:bottom w:w="70" w:type="dxa"/>
              <w:end w:w="90" w:type="dxa"/>
            </w:tcMar>
            <w:shd w:fill="FFC7CE"/>
          </w:tcPr>
          <w:p>
            <w:r>
              <w:rPr>
                <w:rFonts w:ascii="Liberation Sans" w:hAnsi="Liberation Sans"/>
                <w:color w:val="9C0006"/>
                <w:sz w:val="13"/>
              </w:rPr>
              <w:t>OWNER-CONFIRMED</w:t>
            </w:r>
          </w:p>
        </w:tc>
      </w:tr>
      <w:tr>
        <w:trPr>
          <w:cantSplit/>
        </w:trPr>
        <w:tc>
          <w:tcPr>
            <w:tcW w:type="dxa" w:w="792"/>
            <w:vAlign w:val="top"/>
            <w:tcMar>
              <w:top w:w="70" w:type="dxa"/>
              <w:start w:w="90" w:type="dxa"/>
              <w:bottom w:w="70" w:type="dxa"/>
              <w:end w:w="90" w:type="dxa"/>
            </w:tcMar>
          </w:tcPr>
          <w:p>
            <w:r>
              <w:rPr>
                <w:rFonts w:ascii="Liberation Sans" w:hAnsi="Liberation Sans"/>
                <w:sz w:val="13"/>
              </w:rPr>
              <w:t>E39</w:t>
            </w:r>
          </w:p>
        </w:tc>
        <w:tc>
          <w:tcPr>
            <w:tcW w:type="dxa" w:w="1800"/>
            <w:vAlign w:val="top"/>
            <w:tcMar>
              <w:top w:w="70" w:type="dxa"/>
              <w:start w:w="90" w:type="dxa"/>
              <w:bottom w:w="70" w:type="dxa"/>
              <w:end w:w="90" w:type="dxa"/>
            </w:tcMar>
          </w:tcPr>
          <w:p>
            <w:r>
              <w:rPr>
                <w:rFonts w:ascii="Liberation Sans" w:hAnsi="Liberation Sans"/>
                <w:sz w:val="13"/>
              </w:rPr>
              <w:t>Cross-evidence synthesis</w:t>
            </w:r>
          </w:p>
        </w:tc>
        <w:tc>
          <w:tcPr>
            <w:tcW w:type="dxa" w:w="3168"/>
            <w:vAlign w:val="top"/>
            <w:tcMar>
              <w:top w:w="70" w:type="dxa"/>
              <w:start w:w="90" w:type="dxa"/>
              <w:bottom w:w="70" w:type="dxa"/>
              <w:end w:w="90" w:type="dxa"/>
            </w:tcMar>
          </w:tcPr>
          <w:p>
            <w:r>
              <w:rPr>
                <w:rFonts w:ascii="Liberation Sans" w:hAnsi="Liberation Sans"/>
                <w:sz w:val="13"/>
              </w:rPr>
              <w:t>E02/E15 + router-on-a-stick topology</w:t>
            </w:r>
          </w:p>
        </w:tc>
        <w:tc>
          <w:tcPr>
            <w:tcW w:type="dxa" w:w="3960"/>
            <w:vAlign w:val="top"/>
            <w:tcMar>
              <w:top w:w="70" w:type="dxa"/>
              <w:start w:w="90" w:type="dxa"/>
              <w:bottom w:w="70" w:type="dxa"/>
              <w:end w:w="90" w:type="dxa"/>
            </w:tcMar>
          </w:tcPr>
          <w:p>
            <w:r>
              <w:rPr>
                <w:rFonts w:ascii="Liberation Sans" w:hAnsi="Liberation Sans"/>
                <w:sz w:val="13"/>
              </w:rPr>
              <w:t>Likely duplicate mechanism is multi-VLAN/BOTH mirroring around routed traffic; exact root cause pending post-report corrective test.</w:t>
            </w:r>
          </w:p>
        </w:tc>
        <w:tc>
          <w:tcPr>
            <w:tcW w:type="dxa" w:w="1512"/>
            <w:vAlign w:val="top"/>
            <w:tcMar>
              <w:top w:w="70" w:type="dxa"/>
              <w:start w:w="90" w:type="dxa"/>
              <w:bottom w:w="70" w:type="dxa"/>
              <w:end w:w="90" w:type="dxa"/>
            </w:tcMar>
          </w:tcPr>
          <w:p>
            <w:r>
              <w:rPr>
                <w:rFonts w:ascii="Liberation Sans" w:hAnsi="Liberation Sans"/>
                <w:sz w:val="13"/>
              </w:rPr>
              <w:t>STRONGLY SUPPORTED / NOT FINAL</w:t>
            </w:r>
          </w:p>
        </w:tc>
      </w:tr>
      <w:tr>
        <w:trPr>
          <w:cantSplit/>
        </w:trPr>
        <w:tc>
          <w:tcPr>
            <w:tcW w:type="dxa" w:w="792"/>
            <w:vAlign w:val="top"/>
            <w:tcMar>
              <w:top w:w="70" w:type="dxa"/>
              <w:start w:w="90" w:type="dxa"/>
              <w:bottom w:w="70" w:type="dxa"/>
              <w:end w:w="90" w:type="dxa"/>
            </w:tcMar>
          </w:tcPr>
          <w:p>
            <w:r>
              <w:rPr>
                <w:rFonts w:ascii="Liberation Sans" w:hAnsi="Liberation Sans"/>
                <w:sz w:val="13"/>
              </w:rPr>
              <w:t>E40</w:t>
            </w:r>
          </w:p>
        </w:tc>
        <w:tc>
          <w:tcPr>
            <w:tcW w:type="dxa" w:w="1800"/>
            <w:vAlign w:val="top"/>
            <w:tcMar>
              <w:top w:w="70" w:type="dxa"/>
              <w:start w:w="90" w:type="dxa"/>
              <w:bottom w:w="70" w:type="dxa"/>
              <w:end w:w="90" w:type="dxa"/>
            </w:tcMar>
          </w:tcPr>
          <w:p>
            <w:r>
              <w:rPr>
                <w:rFonts w:ascii="Liberation Sans" w:hAnsi="Liberation Sans"/>
                <w:sz w:val="13"/>
              </w:rPr>
              <w:t>Architecture synthesis</w:t>
            </w:r>
          </w:p>
        </w:tc>
        <w:tc>
          <w:tcPr>
            <w:tcW w:type="dxa" w:w="3168"/>
            <w:vAlign w:val="top"/>
            <w:tcMar>
              <w:top w:w="70" w:type="dxa"/>
              <w:start w:w="90" w:type="dxa"/>
              <w:bottom w:w="70" w:type="dxa"/>
              <w:end w:w="90" w:type="dxa"/>
            </w:tcMar>
          </w:tcPr>
          <w:p>
            <w:r>
              <w:rPr>
                <w:rFonts w:ascii="Liberation Sans" w:hAnsi="Liberation Sans"/>
                <w:sz w:val="13"/>
              </w:rPr>
              <w:t>Fingerprint + Suricata + accepted DTI architecture</w:t>
            </w:r>
          </w:p>
        </w:tc>
        <w:tc>
          <w:tcPr>
            <w:tcW w:type="dxa" w:w="3960"/>
            <w:vAlign w:val="top"/>
            <w:tcMar>
              <w:top w:w="70" w:type="dxa"/>
              <w:start w:w="90" w:type="dxa"/>
              <w:bottom w:w="70" w:type="dxa"/>
              <w:end w:w="90" w:type="dxa"/>
            </w:tcMar>
          </w:tcPr>
          <w:p>
            <w:r>
              <w:rPr>
                <w:rFonts w:ascii="Liberation Sans" w:hAnsi="Liberation Sans"/>
                <w:sz w:val="13"/>
              </w:rPr>
              <w:t>Fingerprint remains specialized; Suricata general metadata role; periodic accounting source still requires admission proof.</w:t>
            </w:r>
          </w:p>
        </w:tc>
        <w:tc>
          <w:tcPr>
            <w:tcW w:type="dxa" w:w="1512"/>
            <w:vAlign w:val="top"/>
            <w:tcMar>
              <w:top w:w="70" w:type="dxa"/>
              <w:start w:w="90" w:type="dxa"/>
              <w:bottom w:w="70" w:type="dxa"/>
              <w:end w:w="90" w:type="dxa"/>
            </w:tcMar>
          </w:tcPr>
          <w:p>
            <w:r>
              <w:rPr>
                <w:rFonts w:ascii="Liberation Sans" w:hAnsi="Liberation Sans"/>
                <w:sz w:val="13"/>
              </w:rPr>
              <w:t>RECOMMENDATION</w:t>
            </w:r>
          </w:p>
        </w:tc>
      </w:tr>
      <w:tr>
        <w:trPr>
          <w:cantSplit/>
        </w:trPr>
        <w:tc>
          <w:tcPr>
            <w:tcW w:type="dxa" w:w="792"/>
            <w:vAlign w:val="top"/>
            <w:tcMar>
              <w:top w:w="70" w:type="dxa"/>
              <w:start w:w="90" w:type="dxa"/>
              <w:bottom w:w="70" w:type="dxa"/>
              <w:end w:w="90" w:type="dxa"/>
            </w:tcMar>
          </w:tcPr>
          <w:p>
            <w:r>
              <w:rPr>
                <w:rFonts w:ascii="Liberation Sans" w:hAnsi="Liberation Sans"/>
                <w:sz w:val="13"/>
              </w:rPr>
              <w:t>E41</w:t>
            </w:r>
          </w:p>
        </w:tc>
        <w:tc>
          <w:tcPr>
            <w:tcW w:type="dxa" w:w="1800"/>
            <w:vAlign w:val="top"/>
            <w:tcMar>
              <w:top w:w="70" w:type="dxa"/>
              <w:start w:w="90" w:type="dxa"/>
              <w:bottom w:w="70" w:type="dxa"/>
              <w:end w:w="90" w:type="dxa"/>
            </w:tcMar>
          </w:tcPr>
          <w:p>
            <w:r>
              <w:rPr>
                <w:rFonts w:ascii="Liberation Sans" w:hAnsi="Liberation Sans"/>
                <w:sz w:val="13"/>
              </w:rPr>
              <w:t>Owner instruction</w:t>
            </w:r>
          </w:p>
        </w:tc>
        <w:tc>
          <w:tcPr>
            <w:tcW w:type="dxa" w:w="3168"/>
            <w:vAlign w:val="top"/>
            <w:tcMar>
              <w:top w:w="70" w:type="dxa"/>
              <w:start w:w="90" w:type="dxa"/>
              <w:bottom w:w="70" w:type="dxa"/>
              <w:end w:w="90" w:type="dxa"/>
            </w:tcMar>
          </w:tcPr>
          <w:p>
            <w:r>
              <w:rPr>
                <w:rFonts w:ascii="Liberation Sans" w:hAnsi="Liberation Sans"/>
                <w:sz w:val="13"/>
              </w:rPr>
              <w:t>Explicit post-DTI requirement</w:t>
            </w:r>
          </w:p>
        </w:tc>
        <w:tc>
          <w:tcPr>
            <w:tcW w:type="dxa" w:w="3960"/>
            <w:vAlign w:val="top"/>
            <w:tcMar>
              <w:top w:w="70" w:type="dxa"/>
              <w:start w:w="90" w:type="dxa"/>
              <w:bottom w:w="70" w:type="dxa"/>
              <w:end w:w="90" w:type="dxa"/>
            </w:tcMar>
          </w:tcPr>
          <w:p>
            <w:r>
              <w:t>Owner mandated post-DTI duplication remediation; requirement subsequently completed and validated in E42–E48.</w:t>
            </w:r>
          </w:p>
        </w:tc>
        <w:tc>
          <w:tcPr>
            <w:tcW w:type="dxa" w:w="1512"/>
            <w:vAlign w:val="top"/>
            <w:tcMar>
              <w:top w:w="70" w:type="dxa"/>
              <w:start w:w="90" w:type="dxa"/>
              <w:bottom w:w="70" w:type="dxa"/>
              <w:end w:w="90" w:type="dxa"/>
            </w:tcMar>
          </w:tcPr>
          <w:p>
            <w:r>
              <w:t>MANDATORY FOLLOW-UP / COMPLETED</w:t>
            </w:r>
          </w:p>
        </w:tc>
      </w:tr>
      <w:tr>
        <w:tc>
          <w:tcPr>
            <w:tcW w:type="dxa" w:w="2045"/>
          </w:tcPr>
          <w:p>
            <w:r>
              <w:t>E42</w:t>
            </w:r>
          </w:p>
        </w:tc>
        <w:tc>
          <w:tcPr>
            <w:tcW w:type="dxa" w:w="2045"/>
          </w:tcPr>
          <w:p>
            <w:r>
              <w:t>Cisco2960</w:t>
            </w:r>
          </w:p>
        </w:tc>
        <w:tc>
          <w:tcPr>
            <w:tcW w:type="dxa" w:w="2045"/>
          </w:tcPr>
          <w:p>
            <w:r>
              <w:t>show monitor session 1; show running-config | section ^monitor; show interfaces trunk</w:t>
            </w:r>
          </w:p>
        </w:tc>
        <w:tc>
          <w:tcPr>
            <w:tcW w:type="dxa" w:w="2045"/>
          </w:tcPr>
          <w:p>
            <w:r>
              <w:t>Pre-remediation state reconfirmed: source VLAN10,20 BOTH (implicit in running-config); remote destination VLAN999; transport trunk unchanged.</w:t>
            </w:r>
          </w:p>
        </w:tc>
        <w:tc>
          <w:tcPr>
            <w:tcW w:type="dxa" w:w="2045"/>
          </w:tcPr>
          <w:p>
            <w:r>
              <w:t>POST-RESEARCH CONFIGURATION-PROVEN</w:t>
            </w:r>
          </w:p>
        </w:tc>
      </w:tr>
      <w:tr>
        <w:tc>
          <w:tcPr>
            <w:tcW w:type="dxa" w:w="2045"/>
          </w:tcPr>
          <w:p>
            <w:r>
              <w:t>E43</w:t>
            </w:r>
          </w:p>
        </w:tc>
        <w:tc>
          <w:tcPr>
            <w:tcW w:type="dxa" w:w="2045"/>
          </w:tcPr>
          <w:p>
            <w:r>
              <w:t>Cisco2960</w:t>
            </w:r>
          </w:p>
        </w:tc>
        <w:tc>
          <w:tcPr>
            <w:tcW w:type="dxa" w:w="2045"/>
          </w:tcPr>
          <w:p>
            <w:r>
              <w:t>no monitor session 1 source vlan 10 , 20; monitor session 1 source vlan 10 , 20 rx; show monitor session 1</w:t>
            </w:r>
          </w:p>
        </w:tc>
        <w:tc>
          <w:tcPr>
            <w:tcW w:type="dxa" w:w="2045"/>
          </w:tcPr>
          <w:p>
            <w:r>
              <w:t>One-variable remediation applied: source VLANs unchanged; direction changed BOTH → RX Only; destination VLAN999 unchanged.</w:t>
            </w:r>
          </w:p>
        </w:tc>
        <w:tc>
          <w:tcPr>
            <w:tcW w:type="dxa" w:w="2045"/>
          </w:tcPr>
          <w:p>
            <w:r>
              <w:t>OWNER-AUTHORIZED REMEDIATION / CONFIGURATION-PROVEN</w:t>
            </w:r>
          </w:p>
        </w:tc>
      </w:tr>
      <w:tr>
        <w:tc>
          <w:tcPr>
            <w:tcW w:type="dxa" w:w="2045"/>
          </w:tcPr>
          <w:p>
            <w:r>
              <w:t>E44</w:t>
            </w:r>
          </w:p>
        </w:tc>
        <w:tc>
          <w:tcPr>
            <w:tcW w:type="dxa" w:w="2045"/>
          </w:tcPr>
          <w:p>
            <w:r>
              <w:t>Ubuntu VM</w:t>
            </w:r>
          </w:p>
        </w:tc>
        <w:tc>
          <w:tcPr>
            <w:tcW w:type="dxa" w:w="2045"/>
          </w:tcPr>
          <w:p>
            <w:r>
              <w:t>fingerprint_sensor_metrics before/after RX-only</w:t>
            </w:r>
          </w:p>
        </w:tc>
        <w:tc>
          <w:tcPr>
            <w:tcW w:type="dxa" w:w="2045"/>
          </w:tcPr>
          <w:p>
            <w:r>
              <w:t>14:19→14:30 AZST: raw_packet_count 153,229→154,574 (+1,345); duplicate_packet_count stayed 80,087 (+0). Systematic exact-duplicate growth stopped.</w:t>
            </w:r>
          </w:p>
        </w:tc>
        <w:tc>
          <w:tcPr>
            <w:tcW w:type="dxa" w:w="2045"/>
          </w:tcPr>
          <w:p>
            <w:r>
              <w:t>POST-REMEDIATION OBSERVED</w:t>
            </w:r>
          </w:p>
        </w:tc>
      </w:tr>
      <w:tr>
        <w:tc>
          <w:tcPr>
            <w:tcW w:type="dxa" w:w="2045"/>
          </w:tcPr>
          <w:p>
            <w:r>
              <w:t>E45</w:t>
            </w:r>
          </w:p>
        </w:tc>
        <w:tc>
          <w:tcPr>
            <w:tcW w:type="dxa" w:w="2045"/>
          </w:tcPr>
          <w:p>
            <w:r>
              <w:t>Ubuntu VM</w:t>
            </w:r>
          </w:p>
        </w:tc>
        <w:tc>
          <w:tcPr>
            <w:tcW w:type="dxa" w:w="2045"/>
          </w:tcPr>
          <w:p>
            <w:r>
              <w:t>bounded tcpdump enp8s0 src/dst 192.168.8.0/22</w:t>
            </w:r>
          </w:p>
        </w:tc>
        <w:tc>
          <w:tcPr>
            <w:tcW w:type="dxa" w:w="2045"/>
          </w:tcPr>
          <w:p>
            <w:r>
              <w:t>Bidirectional VLAN20 visibility preserved after fix: upload 41 captured / download 383 captured; 0 kernel drops in both tests.</w:t>
            </w:r>
          </w:p>
        </w:tc>
        <w:tc>
          <w:tcPr>
            <w:tcW w:type="dxa" w:w="2045"/>
          </w:tcPr>
          <w:p>
            <w:r>
              <w:t>POST-REMEDIATION OBSERVED</w:t>
            </w:r>
          </w:p>
        </w:tc>
      </w:tr>
      <w:tr>
        <w:tc>
          <w:tcPr>
            <w:tcW w:type="dxa" w:w="2045"/>
          </w:tcPr>
          <w:p>
            <w:r>
              <w:t>E46</w:t>
            </w:r>
          </w:p>
        </w:tc>
        <w:tc>
          <w:tcPr>
            <w:tcW w:type="dxa" w:w="2045"/>
          </w:tcPr>
          <w:p>
            <w:r>
              <w:t>omv-hp</w:t>
            </w:r>
          </w:p>
        </w:tc>
        <w:tc>
          <w:tcPr>
            <w:tcW w:type="dxa" w:w="2045"/>
          </w:tcPr>
          <w:p>
            <w:r>
              <w:t>bounded physical VLAN999 PCAP + exact-frame BLAKE2s comparison</w:t>
            </w:r>
          </w:p>
        </w:tc>
        <w:tc>
          <w:tcPr>
            <w:tcW w:type="dxa" w:w="2045"/>
          </w:tcPr>
          <w:p>
            <w:r>
              <w:t>Post-fix physical samples: 10/3,599 exact repeats within 1 ms (0.2779%) and 2/302 (0.6623%); 0 tcpdump kernel drops. Mass ~50% pattern no longer present.</w:t>
            </w:r>
          </w:p>
        </w:tc>
        <w:tc>
          <w:tcPr>
            <w:tcW w:type="dxa" w:w="2045"/>
          </w:tcPr>
          <w:p>
            <w:r>
              <w:t>POST-REMEDIATION OBSERVED</w:t>
            </w:r>
          </w:p>
        </w:tc>
      </w:tr>
      <w:tr>
        <w:tc>
          <w:tcPr>
            <w:tcW w:type="dxa" w:w="2045"/>
          </w:tcPr>
          <w:p>
            <w:r>
              <w:t>E47</w:t>
            </w:r>
          </w:p>
        </w:tc>
        <w:tc>
          <w:tcPr>
            <w:tcW w:type="dxa" w:w="2045"/>
          </w:tcPr>
          <w:p>
            <w:r>
              <w:t>Ubuntu VM</w:t>
            </w:r>
          </w:p>
        </w:tc>
        <w:tc>
          <w:tcPr>
            <w:tcW w:type="dxa" w:w="2045"/>
          </w:tcPr>
          <w:p>
            <w:r>
              <w:t>systemctl is-active + latest fingerprint_sensor_metrics / fingerprint_suricata_stats</w:t>
            </w:r>
          </w:p>
        </w:tc>
        <w:tc>
          <w:tcPr>
            <w:tcW w:type="dxa" w:w="2045"/>
          </w:tcPr>
          <w:p>
            <w:r>
              <w:t>fingerprint-sensor and fingerprint-suricata active; runtime ready; EVE invalid/truncated=0; capture_kernel_drops fixed at 4,098 while packet counter increased.</w:t>
            </w:r>
          </w:p>
        </w:tc>
        <w:tc>
          <w:tcPr>
            <w:tcW w:type="dxa" w:w="2045"/>
          </w:tcPr>
          <w:p>
            <w:r>
              <w:t>POST-REMEDIATION OBSERVED</w:t>
            </w:r>
          </w:p>
        </w:tc>
      </w:tr>
      <w:tr>
        <w:tc>
          <w:tcPr>
            <w:tcW w:type="dxa" w:w="2045"/>
          </w:tcPr>
          <w:p>
            <w:r>
              <w:t>E48</w:t>
            </w:r>
          </w:p>
        </w:tc>
        <w:tc>
          <w:tcPr>
            <w:tcW w:type="dxa" w:w="2045"/>
          </w:tcPr>
          <w:p>
            <w:r>
              <w:t>Cisco2960</w:t>
            </w:r>
          </w:p>
        </w:tc>
        <w:tc>
          <w:tcPr>
            <w:tcW w:type="dxa" w:w="2045"/>
          </w:tcPr>
          <w:p>
            <w:r>
              <w:t>copy running-config startup-config; show startup-config | section ^monitor</w:t>
            </w:r>
          </w:p>
        </w:tc>
        <w:tc>
          <w:tcPr>
            <w:tcW w:type="dxa" w:w="2045"/>
          </w:tcPr>
          <w:p>
            <w:r>
              <w:t>Final remediation persisted: startup-config contains monitor session 1 source vlan 10 , 20 rx and destination remote vlan 999.</w:t>
            </w:r>
          </w:p>
        </w:tc>
        <w:tc>
          <w:tcPr>
            <w:tcW w:type="dxa" w:w="2045"/>
          </w:tcPr>
          <w:p>
            <w:r>
              <w:t>POST-REMEDIATION CONFIGURATION-PROVEN</w:t>
            </w:r>
          </w:p>
        </w:tc>
      </w:tr>
    </w:tbl>
    <w:p>
      <w:pPr>
        <w:spacing w:after="40"/>
      </w:pPr>
    </w:p>
    <w:p>
      <w:pPr>
        <w:pStyle w:val="Heading1"/>
      </w:pPr>
      <w:r>
        <w:t>Appendix B — Key Command / Observation Inventory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7365D"/>
            <w:vAlign w:val="center"/>
            <w:tcMar>
              <w:top w:w="70" w:type="dxa"/>
              <w:start w:w="90" w:type="dxa"/>
              <w:bottom w:w="70" w:type="dxa"/>
              <w:end w:w="90" w:type="dxa"/>
            </w:tcMar>
          </w:tcPr>
          <w:p>
            <w:pPr>
              <w:jc w:val="center"/>
            </w:pPr>
            <w:r>
              <w:rPr>
                <w:rFonts w:ascii="Liberation Sans" w:hAnsi="Liberation Sans"/>
                <w:b/>
                <w:color w:val="FFFFFF"/>
                <w:sz w:val="16"/>
              </w:rPr>
              <w:t>Host</w:t>
            </w:r>
          </w:p>
        </w:tc>
        <w:tc>
          <w:tcPr>
            <w:tcW w:type="dxa" w:w="8352"/>
            <w:shd w:fill="17365D"/>
            <w:vAlign w:val="center"/>
            <w:tcMar>
              <w:top w:w="70" w:type="dxa"/>
              <w:start w:w="90" w:type="dxa"/>
              <w:bottom w:w="70" w:type="dxa"/>
              <w:end w:w="90" w:type="dxa"/>
            </w:tcMar>
          </w:tcPr>
          <w:p>
            <w:pPr>
              <w:jc w:val="center"/>
            </w:pPr>
            <w:r>
              <w:rPr>
                <w:rFonts w:ascii="Liberation Sans" w:hAnsi="Liberation Sans"/>
                <w:b/>
                <w:color w:val="FFFFFF"/>
                <w:sz w:val="16"/>
              </w:rPr>
              <w:t>Primary read-only evidence commands</w:t>
            </w:r>
          </w:p>
        </w:tc>
      </w:tr>
      <w:tr>
        <w:trPr>
          <w:cantSplit/>
        </w:trPr>
        <w:tc>
          <w:tcPr>
            <w:tcW w:type="dxa" w:w="2016"/>
            <w:vAlign w:val="top"/>
            <w:tcMar>
              <w:top w:w="70" w:type="dxa"/>
              <w:start w:w="90" w:type="dxa"/>
              <w:bottom w:w="70" w:type="dxa"/>
              <w:end w:w="90" w:type="dxa"/>
            </w:tcMar>
          </w:tcPr>
          <w:p>
            <w:r>
              <w:rPr>
                <w:rFonts w:ascii="Liberation Sans" w:hAnsi="Liberation Sans"/>
                <w:sz w:val="16"/>
              </w:rPr>
              <w:t>Cisco2960</w:t>
            </w:r>
          </w:p>
        </w:tc>
        <w:tc>
          <w:tcPr>
            <w:tcW w:type="dxa" w:w="8352"/>
            <w:vAlign w:val="top"/>
            <w:tcMar>
              <w:top w:w="70" w:type="dxa"/>
              <w:start w:w="90" w:type="dxa"/>
              <w:bottom w:w="70" w:type="dxa"/>
              <w:end w:w="90" w:type="dxa"/>
            </w:tcMar>
          </w:tcPr>
          <w:p>
            <w:r>
              <w:rPr>
                <w:rFonts w:ascii="Liberation Sans" w:hAnsi="Liberation Sans"/>
                <w:sz w:val="16"/>
              </w:rPr>
              <w:t>show monitor session all; show run | section ^monitor; show vlan id 999; show interfaces trunk; MAC table; interface status/counters</w:t>
            </w:r>
          </w:p>
        </w:tc>
      </w:tr>
      <w:tr>
        <w:trPr>
          <w:cantSplit/>
        </w:trPr>
        <w:tc>
          <w:tcPr>
            <w:tcW w:type="dxa" w:w="2016"/>
            <w:vAlign w:val="top"/>
            <w:tcMar>
              <w:top w:w="70" w:type="dxa"/>
              <w:start w:w="90" w:type="dxa"/>
              <w:bottom w:w="70" w:type="dxa"/>
              <w:end w:w="90" w:type="dxa"/>
            </w:tcMar>
          </w:tcPr>
          <w:p>
            <w:r>
              <w:rPr>
                <w:rFonts w:ascii="Liberation Sans" w:hAnsi="Liberation Sans"/>
                <w:sz w:val="16"/>
              </w:rPr>
              <w:t>Cisco3845</w:t>
            </w:r>
          </w:p>
        </w:tc>
        <w:tc>
          <w:tcPr>
            <w:tcW w:type="dxa" w:w="8352"/>
            <w:vAlign w:val="top"/>
            <w:tcMar>
              <w:top w:w="70" w:type="dxa"/>
              <w:start w:w="90" w:type="dxa"/>
              <w:bottom w:w="70" w:type="dxa"/>
              <w:end w:w="90" w:type="dxa"/>
            </w:tcMar>
          </w:tcPr>
          <w:p>
            <w:r>
              <w:rPr>
                <w:rFonts w:ascii="Liberation Sans" w:hAnsi="Liberation Sans"/>
                <w:sz w:val="16"/>
              </w:rPr>
              <w:t>show version; show interfaces; show run interface Gi0/1.20; Gi0/0; show ip nat statistics; show ip flow export; show run | include ip flow-export</w:t>
            </w:r>
          </w:p>
        </w:tc>
      </w:tr>
      <w:tr>
        <w:trPr>
          <w:cantSplit/>
        </w:trPr>
        <w:tc>
          <w:tcPr>
            <w:tcW w:type="dxa" w:w="2016"/>
            <w:vAlign w:val="top"/>
            <w:tcMar>
              <w:top w:w="70" w:type="dxa"/>
              <w:start w:w="90" w:type="dxa"/>
              <w:bottom w:w="70" w:type="dxa"/>
              <w:end w:w="90" w:type="dxa"/>
            </w:tcMar>
          </w:tcPr>
          <w:p>
            <w:r>
              <w:rPr>
                <w:rFonts w:ascii="Liberation Sans" w:hAnsi="Liberation Sans"/>
                <w:sz w:val="16"/>
              </w:rPr>
              <w:t>omv-hp</w:t>
            </w:r>
          </w:p>
        </w:tc>
        <w:tc>
          <w:tcPr>
            <w:tcW w:type="dxa" w:w="8352"/>
            <w:vAlign w:val="top"/>
            <w:tcMar>
              <w:top w:w="70" w:type="dxa"/>
              <w:start w:w="90" w:type="dxa"/>
              <w:bottom w:w="70" w:type="dxa"/>
              <w:end w:w="90" w:type="dxa"/>
            </w:tcMar>
          </w:tcPr>
          <w:p>
            <w:r>
              <w:rPr>
                <w:rFonts w:ascii="Liberation Sans" w:hAnsi="Liberation Sans"/>
                <w:sz w:val="16"/>
              </w:rPr>
              <w:t>ip -d link; virsh domiflist; tcpdump bounded captures; ethtool -i/-k/-S/-g enp7s0f1; lspci -s 07:00.1 -nnk; 60 s counter delta</w:t>
            </w:r>
          </w:p>
        </w:tc>
      </w:tr>
      <w:tr>
        <w:trPr>
          <w:cantSplit/>
        </w:trPr>
        <w:tc>
          <w:tcPr>
            <w:tcW w:type="dxa" w:w="2016"/>
            <w:vAlign w:val="top"/>
            <w:tcMar>
              <w:top w:w="70" w:type="dxa"/>
              <w:start w:w="90" w:type="dxa"/>
              <w:bottom w:w="70" w:type="dxa"/>
              <w:end w:w="90" w:type="dxa"/>
            </w:tcMar>
          </w:tcPr>
          <w:p>
            <w:r>
              <w:rPr>
                <w:rFonts w:ascii="Liberation Sans" w:hAnsi="Liberation Sans"/>
                <w:sz w:val="16"/>
              </w:rPr>
              <w:t>Ubuntu VM</w:t>
            </w:r>
          </w:p>
        </w:tc>
        <w:tc>
          <w:tcPr>
            <w:tcW w:type="dxa" w:w="8352"/>
            <w:vAlign w:val="top"/>
            <w:tcMar>
              <w:top w:w="70" w:type="dxa"/>
              <w:start w:w="90" w:type="dxa"/>
              <w:bottom w:w="70" w:type="dxa"/>
              <w:end w:w="90" w:type="dxa"/>
            </w:tcMar>
          </w:tcPr>
          <w:p>
            <w:r>
              <w:rPr>
                <w:rFonts w:ascii="Liberation Sans" w:hAnsi="Liberation Sans"/>
                <w:sz w:val="16"/>
              </w:rPr>
              <w:t>ip/link/address; systemctl show/cat; ss; /proc/net/packet; process FD mapping; tcpdump bounded captures; nftables/iptables; nfdump/nfcapd; source inspection under /opt/CaptivePortal/app/device_fingerprint_sensor; Suricata build info/config; systemctl resource deltas; vmstat; SQLite read-only PRAGMAs; storage/log inventory</w:t>
            </w:r>
          </w:p>
        </w:tc>
      </w:tr>
    </w:tbl>
    <w:p>
      <w:pPr>
        <w:spacing w:after="40"/>
      </w:pPr>
    </w:p>
    <w:p>
      <w:pPr>
        <w:pStyle w:val="Heading1"/>
      </w:pPr>
      <w:r>
        <w:t>Appendix C — Questions for Architect / Tech Lead Review</w:t>
      </w:r>
    </w:p>
    <w:p>
      <w:pPr>
        <w:spacing w:after="40"/>
      </w:pPr>
      <w:r>
        <w:t>1. Accept closure of the original RSPAN systematic-duplication P1: baseline BOTH-direction defect was remediated to RX-only, bidirectional VLAN20 visibility preserved, services healthy, no post-fix drop growth observed, and startup-config persistence verified.</w:t>
      </w:r>
    </w:p>
    <w:p>
      <w:pPr>
        <w:spacing w:after="40"/>
      </w:pPr>
      <w:r>
        <w:t>2. Confirm whether Option A (reuse existing Suricata with an isolated/versioned DTI output) should be the first coexistence admission test, or whether isolation requirements force B/C.</w:t>
      </w:r>
    </w:p>
    <w:p>
      <w:pPr>
        <w:spacing w:after="40"/>
      </w:pPr>
      <w:r>
        <w:t>3. For periodic traffic accounting, define the exact evidence needed to decide Suricata flow vs lightweight meter: cadence, long-lived flow treatment, Visit slicing, byte basis, retransmission/dedup semantics, and treatment of low-rate residual exact repeats.</w:t>
      </w:r>
    </w:p>
    <w:p>
      <w:pPr>
        <w:spacing w:after="40"/>
      </w:pPr>
      <w:r>
        <w:t>4. Confirm whether .202:9995 NetFlow is still required. If yes, authorize a separate firewall correction and revalidation; if no, retire/ignore it rather than repairing unused infrastructure.</w:t>
      </w:r>
    </w:p>
    <w:p>
      <w:pPr>
        <w:spacing w:after="40"/>
      </w:pPr>
      <w:r>
        <w:t>5. Decide whether the historical NIC misses justify a controlled RX-ring benchmark now that the systematic RSPAN duplicate load has been removed; no NIC tuning was performed.</w:t>
      </w:r>
    </w:p>
    <w:p>
      <w:pPr>
        <w:spacing w:after="40"/>
      </w:pPr>
      <w:r>
        <w:t>6. Accept CONTROLLED_CLIENT_TRACE=PARTIAL/Owner-deferred for this report, or explicitly request one targeted trace if formal PASS is required before DTI-01.</w:t>
      </w:r>
    </w:p>
    <w:p/>
    <w:p>
      <w:pPr>
        <w:jc w:val="center"/>
      </w:pPr>
      <w:r>
        <w:rPr>
          <w:b/>
          <w:color w:val="666666"/>
          <w:sz w:val="20"/>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POST-REMEDIATION HANDOFF  |  2026-10-05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CaptivPortal | TASK-DTI-00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44"/>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TASK-DTI-00 — Capability &amp; Capture Baseline Report</dc:title>
  <dc:subject>CaptivPortal Device Traffic Enrichment / Device Intelligence research handoff</dc:subject>
  <dc:creator>CaptivPortal Research</dc:creator>
  <cp:keywords>CaptivPortal, DTI, RSPAN, Suricata, Fingerprint, capture baseline</cp:keywords>
  <dc:description>Prepared for Architect and Tech Lead review. Pre-remediation snapshot.</dc:description>
  <cp:lastModifiedBy/>
  <cp:revision>1</cp:revision>
  <dcterms:created xsi:type="dcterms:W3CDTF">2013-12-23T23:15:00Z</dcterms:created>
  <dcterms:modified xsi:type="dcterms:W3CDTF">2013-12-23T23:15:00Z</dcterms:modified>
  <cp:category/>
</cp:coreProperties>
</file>