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1493" w14:textId="77777777" w:rsidR="00C65FE3" w:rsidRPr="009D1257" w:rsidRDefault="00C65FE3" w:rsidP="00C65FE3">
      <w:pPr>
        <w:jc w:val="center"/>
        <w:rPr>
          <w:rFonts w:ascii="Book Antiqua" w:hAnsi="Book Antiqua"/>
          <w:sz w:val="36"/>
          <w:szCs w:val="36"/>
        </w:rPr>
      </w:pPr>
      <w:r w:rsidRPr="009D1257">
        <w:rPr>
          <w:rFonts w:ascii="Book Antiqua" w:hAnsi="Book Antiqua"/>
          <w:sz w:val="36"/>
          <w:szCs w:val="36"/>
        </w:rPr>
        <w:t>Tecnológico Nacional de México</w:t>
      </w:r>
    </w:p>
    <w:p w14:paraId="202E368D" w14:textId="77777777" w:rsidR="00C65FE3" w:rsidRPr="009D1257" w:rsidRDefault="00C65FE3" w:rsidP="00C65FE3">
      <w:pPr>
        <w:jc w:val="center"/>
        <w:rPr>
          <w:rFonts w:ascii="Book Antiqua" w:hAnsi="Book Antiqua"/>
          <w:sz w:val="36"/>
          <w:szCs w:val="36"/>
        </w:rPr>
      </w:pPr>
      <w:r w:rsidRPr="009D1257">
        <w:rPr>
          <w:rFonts w:ascii="Book Antiqua" w:hAnsi="Book Antiqua"/>
          <w:sz w:val="36"/>
          <w:szCs w:val="36"/>
        </w:rPr>
        <w:t>Instituto Tecnológico de Nuevo Laredo</w:t>
      </w:r>
    </w:p>
    <w:p w14:paraId="27EF8F53" w14:textId="77777777" w:rsidR="00C65FE3" w:rsidRDefault="00C65FE3" w:rsidP="00C65FE3">
      <w:pPr>
        <w:rPr>
          <w:rFonts w:ascii="Book Antiqua" w:hAnsi="Book Antiqua"/>
          <w:sz w:val="28"/>
          <w:szCs w:val="28"/>
        </w:rPr>
      </w:pPr>
    </w:p>
    <w:p w14:paraId="2C5A1D4C" w14:textId="77777777" w:rsidR="00C65FE3" w:rsidRPr="00552415" w:rsidRDefault="00C65FE3" w:rsidP="00C65FE3">
      <w:pPr>
        <w:rPr>
          <w:rFonts w:ascii="Book Antiqua" w:hAnsi="Book Antiqua"/>
          <w:sz w:val="28"/>
          <w:szCs w:val="28"/>
        </w:rPr>
      </w:pPr>
      <w:r w:rsidRPr="00F644A9"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38DC6275" wp14:editId="79BA05B5">
            <wp:simplePos x="0" y="0"/>
            <wp:positionH relativeFrom="column">
              <wp:posOffset>186690</wp:posOffset>
            </wp:positionH>
            <wp:positionV relativeFrom="paragraph">
              <wp:posOffset>521970</wp:posOffset>
            </wp:positionV>
            <wp:extent cx="5480344" cy="1724025"/>
            <wp:effectExtent l="0" t="0" r="6350" b="0"/>
            <wp:wrapTopAndBottom/>
            <wp:docPr id="1058474607" name="image3.png" descr="A close-up of a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A close-up of a logo&#10;&#10;AI-generated content may be incorrect.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344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22C4A7" w14:textId="77777777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08DEFE8F" w14:textId="77777777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6DD856CA" w14:textId="77777777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1F866EFB" w14:textId="7FBBEF18" w:rsidR="00C65FE3" w:rsidRPr="00C65FE3" w:rsidRDefault="00C65FE3" w:rsidP="00C65FE3">
      <w:pPr>
        <w:jc w:val="center"/>
        <w:rPr>
          <w:rFonts w:ascii="Book Antiqua" w:hAnsi="Book Antiqua"/>
          <w:sz w:val="43"/>
          <w:szCs w:val="43"/>
        </w:rPr>
      </w:pPr>
      <w:r w:rsidRPr="00C65FE3">
        <w:rPr>
          <w:rFonts w:ascii="Book Antiqua" w:hAnsi="Book Antiqua"/>
          <w:sz w:val="36"/>
          <w:szCs w:val="36"/>
        </w:rPr>
        <w:t xml:space="preserve">Tema: </w:t>
      </w:r>
      <w:r w:rsidR="006A7BED">
        <w:rPr>
          <w:rFonts w:ascii="Book Antiqua" w:hAnsi="Book Antiqua"/>
          <w:sz w:val="36"/>
          <w:szCs w:val="36"/>
        </w:rPr>
        <w:t>Habilidades Blandas</w:t>
      </w:r>
    </w:p>
    <w:p w14:paraId="035C66BC" w14:textId="77777777" w:rsidR="00C65FE3" w:rsidRDefault="00C65FE3" w:rsidP="00C65FE3">
      <w:pPr>
        <w:rPr>
          <w:rFonts w:ascii="Book Antiqua" w:hAnsi="Book Antiqua"/>
          <w:sz w:val="43"/>
          <w:szCs w:val="43"/>
        </w:rPr>
      </w:pPr>
    </w:p>
    <w:p w14:paraId="0ADDDBB8" w14:textId="77777777" w:rsidR="00C65FE3" w:rsidRDefault="00C65FE3" w:rsidP="00C65FE3">
      <w:pPr>
        <w:rPr>
          <w:rFonts w:ascii="Book Antiqua" w:hAnsi="Book Antiqua"/>
          <w:sz w:val="43"/>
          <w:szCs w:val="43"/>
        </w:rPr>
      </w:pPr>
    </w:p>
    <w:p w14:paraId="7C42D5C4" w14:textId="77777777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Estudiante</w:t>
      </w:r>
      <w:r w:rsidRPr="00281DA8">
        <w:rPr>
          <w:rFonts w:ascii="Book Antiqua" w:hAnsi="Book Antiqua"/>
          <w:sz w:val="36"/>
          <w:szCs w:val="36"/>
        </w:rPr>
        <w:t xml:space="preserve">: </w:t>
      </w:r>
    </w:p>
    <w:p w14:paraId="2B0FBBB0" w14:textId="77777777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15A00F9B" w14:textId="77777777" w:rsidR="00C65FE3" w:rsidRPr="00281DA8" w:rsidRDefault="00C65FE3" w:rsidP="00C65FE3">
      <w:pPr>
        <w:jc w:val="center"/>
        <w:rPr>
          <w:rFonts w:ascii="Book Antiqua" w:hAnsi="Book Antiqua"/>
          <w:sz w:val="36"/>
          <w:szCs w:val="36"/>
        </w:rPr>
      </w:pPr>
      <w:r w:rsidRPr="00281DA8">
        <w:rPr>
          <w:rFonts w:ascii="Book Antiqua" w:hAnsi="Book Antiqua"/>
          <w:sz w:val="36"/>
          <w:szCs w:val="36"/>
        </w:rPr>
        <w:t>Raul Adriell Zavala Lira</w:t>
      </w:r>
      <w:r>
        <w:rPr>
          <w:rFonts w:ascii="Book Antiqua" w:hAnsi="Book Antiqua"/>
          <w:sz w:val="36"/>
          <w:szCs w:val="36"/>
        </w:rPr>
        <w:t xml:space="preserve"> - 23100225</w:t>
      </w:r>
    </w:p>
    <w:p w14:paraId="3883576B" w14:textId="77777777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21BD80DC" w14:textId="77777777" w:rsidR="00C65FE3" w:rsidRPr="00281DA8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7E053B5B" w14:textId="77777777" w:rsidR="00C65FE3" w:rsidRPr="00281DA8" w:rsidRDefault="00C65FE3" w:rsidP="00C65FE3">
      <w:pPr>
        <w:jc w:val="center"/>
        <w:rPr>
          <w:rFonts w:ascii="Book Antiqua" w:hAnsi="Book Antiqua"/>
          <w:sz w:val="36"/>
          <w:szCs w:val="36"/>
        </w:rPr>
      </w:pPr>
      <w:r w:rsidRPr="00281DA8">
        <w:rPr>
          <w:rFonts w:ascii="Book Antiqua" w:hAnsi="Book Antiqua"/>
          <w:sz w:val="36"/>
          <w:szCs w:val="36"/>
        </w:rPr>
        <w:t>Carrera: Ingeniería en Sistemas Computacionales</w:t>
      </w:r>
    </w:p>
    <w:p w14:paraId="29C2FE2F" w14:textId="77777777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389E08BF" w14:textId="77777777" w:rsidR="00C65FE3" w:rsidRPr="00281DA8" w:rsidRDefault="00C65FE3" w:rsidP="00C65FE3">
      <w:pPr>
        <w:jc w:val="center"/>
        <w:rPr>
          <w:rFonts w:ascii="Book Antiqua" w:hAnsi="Book Antiqua"/>
          <w:sz w:val="36"/>
          <w:szCs w:val="36"/>
        </w:rPr>
      </w:pPr>
    </w:p>
    <w:p w14:paraId="21C25FA8" w14:textId="18B25693" w:rsidR="00C65FE3" w:rsidRDefault="00C65FE3" w:rsidP="00C65FE3">
      <w:pPr>
        <w:jc w:val="center"/>
        <w:rPr>
          <w:rFonts w:ascii="Book Antiqua" w:hAnsi="Book Antiqua"/>
          <w:sz w:val="36"/>
          <w:szCs w:val="36"/>
        </w:rPr>
      </w:pPr>
      <w:r w:rsidRPr="00281DA8">
        <w:rPr>
          <w:rFonts w:ascii="Book Antiqua" w:hAnsi="Book Antiqua"/>
          <w:sz w:val="36"/>
          <w:szCs w:val="36"/>
        </w:rPr>
        <w:t>Materia:</w:t>
      </w:r>
      <w:r>
        <w:rPr>
          <w:rFonts w:ascii="Book Antiqua" w:hAnsi="Book Antiqua"/>
          <w:sz w:val="36"/>
          <w:szCs w:val="36"/>
        </w:rPr>
        <w:t xml:space="preserve"> </w:t>
      </w:r>
      <w:r w:rsidR="006A7BED">
        <w:rPr>
          <w:rFonts w:ascii="Book Antiqua" w:hAnsi="Book Antiqua"/>
          <w:sz w:val="36"/>
          <w:szCs w:val="36"/>
        </w:rPr>
        <w:t>Programación Web</w:t>
      </w:r>
    </w:p>
    <w:p w14:paraId="4A66EF45" w14:textId="52B84262" w:rsidR="006A7BED" w:rsidRPr="006A7BED" w:rsidRDefault="006A7BED" w:rsidP="006A7BED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sz w:val="28"/>
          <w:szCs w:val="28"/>
          <w:lang w:val="es-MX"/>
        </w:rPr>
        <w:lastRenderedPageBreak/>
        <w:t>Habilidades Blandas</w:t>
      </w:r>
    </w:p>
    <w:p w14:paraId="69F5F84A" w14:textId="77777777" w:rsidR="006A7BED" w:rsidRPr="006A7BED" w:rsidRDefault="006A7BED" w:rsidP="006A7BED">
      <w:pPr>
        <w:spacing w:line="360" w:lineRule="auto"/>
        <w:jc w:val="both"/>
        <w:rPr>
          <w:sz w:val="24"/>
          <w:szCs w:val="24"/>
        </w:rPr>
      </w:pPr>
    </w:p>
    <w:p w14:paraId="34114612" w14:textId="77777777" w:rsidR="006A7BED" w:rsidRDefault="006A7BED" w:rsidP="006A7BED">
      <w:p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sz w:val="24"/>
          <w:szCs w:val="24"/>
          <w:lang w:val="es-MX"/>
        </w:rPr>
        <w:t xml:space="preserve">Las habilidades blandas, también conocidas como </w:t>
      </w:r>
      <w:proofErr w:type="spellStart"/>
      <w:r w:rsidRPr="006A7BED">
        <w:rPr>
          <w:i/>
          <w:iCs/>
          <w:sz w:val="24"/>
          <w:szCs w:val="24"/>
          <w:lang w:val="es-MX"/>
        </w:rPr>
        <w:t>soft</w:t>
      </w:r>
      <w:proofErr w:type="spellEnd"/>
      <w:r w:rsidRPr="006A7BED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6A7BED">
        <w:rPr>
          <w:i/>
          <w:iCs/>
          <w:sz w:val="24"/>
          <w:szCs w:val="24"/>
          <w:lang w:val="es-MX"/>
        </w:rPr>
        <w:t>skills</w:t>
      </w:r>
      <w:proofErr w:type="spellEnd"/>
      <w:r w:rsidRPr="006A7BED">
        <w:rPr>
          <w:sz w:val="24"/>
          <w:szCs w:val="24"/>
          <w:lang w:val="es-MX"/>
        </w:rPr>
        <w:t>, son competencias sociales y personales que nos permiten interactuar de manera efectiva con los demás y con nuestro entorno. A diferencia de las habilidades duras, que son técnicas y cuantificables (como el análisis de datos o la automatización), las habilidades blandas son de naturaleza más intangible y se centran en cómo nos desenvolvemos, nos relacionamos con otros y afrontamos los desafíos. Aunque están ligadas a la personalidad, estas habilidades pueden ser desarrolladas y mejoradas con el tiempo.</w:t>
      </w:r>
    </w:p>
    <w:p w14:paraId="6D82009E" w14:textId="77777777" w:rsidR="006A7BED" w:rsidRPr="006A7BED" w:rsidRDefault="006A7BED" w:rsidP="006A7BED">
      <w:pPr>
        <w:spacing w:line="360" w:lineRule="auto"/>
        <w:jc w:val="both"/>
        <w:rPr>
          <w:sz w:val="24"/>
          <w:szCs w:val="24"/>
          <w:lang w:val="es-MX"/>
        </w:rPr>
      </w:pPr>
    </w:p>
    <w:p w14:paraId="15B9E028" w14:textId="77777777" w:rsidR="006A7BED" w:rsidRDefault="006A7BED" w:rsidP="006A7BED">
      <w:p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sz w:val="24"/>
          <w:szCs w:val="24"/>
          <w:lang w:val="es-MX"/>
        </w:rPr>
        <w:t>Entre las habilidades blandas más relevantes, especialmente para un Ingeniero en Sistemas Computacionales (ISC), se encuentran las siguientes:</w:t>
      </w:r>
    </w:p>
    <w:p w14:paraId="59517714" w14:textId="77777777" w:rsidR="006A7BED" w:rsidRPr="006A7BED" w:rsidRDefault="006A7BED" w:rsidP="006A7BED">
      <w:pPr>
        <w:spacing w:line="360" w:lineRule="auto"/>
        <w:jc w:val="both"/>
        <w:rPr>
          <w:sz w:val="24"/>
          <w:szCs w:val="24"/>
          <w:lang w:val="es-MX"/>
        </w:rPr>
      </w:pPr>
    </w:p>
    <w:p w14:paraId="16D91A2D" w14:textId="77777777" w:rsidR="006A7BED" w:rsidRPr="006A7BED" w:rsidRDefault="006A7BED" w:rsidP="006A7BED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b/>
          <w:bCs/>
          <w:sz w:val="24"/>
          <w:szCs w:val="24"/>
          <w:lang w:val="es-MX"/>
        </w:rPr>
        <w:t>Comunicación Efectiva:</w:t>
      </w:r>
      <w:r w:rsidRPr="006A7BED">
        <w:rPr>
          <w:sz w:val="24"/>
          <w:szCs w:val="24"/>
          <w:lang w:val="es-MX"/>
        </w:rPr>
        <w:t xml:space="preserve"> Consiste en transmitir un mensaje de forma clara y comprensible, asegurando un entendimiento mutuo. Se basa en </w:t>
      </w:r>
      <w:proofErr w:type="gramStart"/>
      <w:r w:rsidRPr="006A7BED">
        <w:rPr>
          <w:sz w:val="24"/>
          <w:szCs w:val="24"/>
          <w:lang w:val="es-MX"/>
        </w:rPr>
        <w:t>la asertividad</w:t>
      </w:r>
      <w:proofErr w:type="gramEnd"/>
      <w:r w:rsidRPr="006A7BED">
        <w:rPr>
          <w:sz w:val="24"/>
          <w:szCs w:val="24"/>
          <w:lang w:val="es-MX"/>
        </w:rPr>
        <w:t>, la escucha activa y la empatía.</w:t>
      </w:r>
    </w:p>
    <w:p w14:paraId="21CDFA4E" w14:textId="77777777" w:rsidR="006A7BED" w:rsidRPr="006A7BED" w:rsidRDefault="006A7BED" w:rsidP="006A7BED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b/>
          <w:bCs/>
          <w:sz w:val="24"/>
          <w:szCs w:val="24"/>
          <w:lang w:val="es-MX"/>
        </w:rPr>
        <w:t>Trabajo en Equipo:</w:t>
      </w:r>
      <w:r w:rsidRPr="006A7BED">
        <w:rPr>
          <w:sz w:val="24"/>
          <w:szCs w:val="24"/>
          <w:lang w:val="es-MX"/>
        </w:rPr>
        <w:t xml:space="preserve"> La capacidad de colaborar y coordinar esfuerzos con otros para alcanzar un objetivo común.</w:t>
      </w:r>
    </w:p>
    <w:p w14:paraId="76084086" w14:textId="77777777" w:rsidR="006A7BED" w:rsidRPr="006A7BED" w:rsidRDefault="006A7BED" w:rsidP="006A7BED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b/>
          <w:bCs/>
          <w:sz w:val="24"/>
          <w:szCs w:val="24"/>
          <w:lang w:val="es-MX"/>
        </w:rPr>
        <w:t>Pensamiento Crítico:</w:t>
      </w:r>
      <w:r w:rsidRPr="006A7BED">
        <w:rPr>
          <w:sz w:val="24"/>
          <w:szCs w:val="24"/>
          <w:lang w:val="es-MX"/>
        </w:rPr>
        <w:t xml:space="preserve"> Implica analizar la información de manera objetiva y evaluar diferentes perspectivas antes de tomar decisiones o formar un juicio.</w:t>
      </w:r>
    </w:p>
    <w:p w14:paraId="35A04BBE" w14:textId="77777777" w:rsidR="006A7BED" w:rsidRPr="006A7BED" w:rsidRDefault="006A7BED" w:rsidP="006A7BED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b/>
          <w:bCs/>
          <w:sz w:val="24"/>
          <w:szCs w:val="24"/>
          <w:lang w:val="es-MX"/>
        </w:rPr>
        <w:t>Gestión del Tiempo:</w:t>
      </w:r>
      <w:r w:rsidRPr="006A7BED">
        <w:rPr>
          <w:sz w:val="24"/>
          <w:szCs w:val="24"/>
          <w:lang w:val="es-MX"/>
        </w:rPr>
        <w:t xml:space="preserve"> Se refiere a la habilidad de organizar y priorizar tareas de manera eficiente para cumplir con los plazos y evitar retrasos.</w:t>
      </w:r>
    </w:p>
    <w:p w14:paraId="618683A0" w14:textId="77777777" w:rsidR="006A7BED" w:rsidRPr="006A7BED" w:rsidRDefault="006A7BED" w:rsidP="006A7BED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b/>
          <w:bCs/>
          <w:sz w:val="24"/>
          <w:szCs w:val="24"/>
          <w:lang w:val="es-MX"/>
        </w:rPr>
        <w:t>Resolución de Problemas:</w:t>
      </w:r>
      <w:r w:rsidRPr="006A7BED">
        <w:rPr>
          <w:sz w:val="24"/>
          <w:szCs w:val="24"/>
          <w:lang w:val="es-MX"/>
        </w:rPr>
        <w:t xml:space="preserve"> La capacidad de identificar, analizar y solucionar problemas de manera efectiva y creativa.</w:t>
      </w:r>
    </w:p>
    <w:p w14:paraId="00747588" w14:textId="77777777" w:rsidR="006A7BED" w:rsidRPr="006A7BED" w:rsidRDefault="006A7BED" w:rsidP="006A7BED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b/>
          <w:bCs/>
          <w:sz w:val="24"/>
          <w:szCs w:val="24"/>
          <w:lang w:val="es-MX"/>
        </w:rPr>
        <w:t>Adaptabilidad:</w:t>
      </w:r>
      <w:r w:rsidRPr="006A7BED">
        <w:rPr>
          <w:sz w:val="24"/>
          <w:szCs w:val="24"/>
          <w:lang w:val="es-MX"/>
        </w:rPr>
        <w:t xml:space="preserve"> Es la flexibilidad para ajustarse a cambios inesperados en el entorno o en los planes sin frustrarse, aprovechando las nuevas circunstancias.</w:t>
      </w:r>
    </w:p>
    <w:p w14:paraId="03776236" w14:textId="031E9371" w:rsidR="006A7BED" w:rsidRPr="006A7BED" w:rsidRDefault="006A7BED" w:rsidP="006A7BED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s-MX"/>
        </w:rPr>
      </w:pPr>
      <w:r w:rsidRPr="006A7BED">
        <w:rPr>
          <w:b/>
          <w:bCs/>
          <w:sz w:val="24"/>
          <w:szCs w:val="24"/>
          <w:lang w:val="es-MX"/>
        </w:rPr>
        <w:t>Empatía:</w:t>
      </w:r>
      <w:r w:rsidRPr="006A7BED">
        <w:rPr>
          <w:sz w:val="24"/>
          <w:szCs w:val="24"/>
          <w:lang w:val="es-MX"/>
        </w:rPr>
        <w:t xml:space="preserve"> La habilidad de ponerse en el lugar de otra persona para comprender sus emociones y perspectivas, lo que fortalece las relaciones interpersonales.</w:t>
      </w:r>
    </w:p>
    <w:sectPr w:rsidR="006A7BED" w:rsidRPr="006A7BED" w:rsidSect="004678AC">
      <w:pgSz w:w="12240" w:h="15840"/>
      <w:pgMar w:top="1417" w:right="1701" w:bottom="1417" w:left="1701" w:header="708" w:footer="708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C2575"/>
    <w:multiLevelType w:val="multilevel"/>
    <w:tmpl w:val="803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C368B"/>
    <w:multiLevelType w:val="multilevel"/>
    <w:tmpl w:val="4D4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01094"/>
    <w:multiLevelType w:val="multilevel"/>
    <w:tmpl w:val="480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E402E"/>
    <w:multiLevelType w:val="multilevel"/>
    <w:tmpl w:val="C17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05022"/>
    <w:multiLevelType w:val="multilevel"/>
    <w:tmpl w:val="00B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34F83"/>
    <w:multiLevelType w:val="multilevel"/>
    <w:tmpl w:val="43E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D0900"/>
    <w:multiLevelType w:val="multilevel"/>
    <w:tmpl w:val="C5F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95E3E"/>
    <w:multiLevelType w:val="multilevel"/>
    <w:tmpl w:val="6AB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A57B3"/>
    <w:multiLevelType w:val="multilevel"/>
    <w:tmpl w:val="8FA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43265"/>
    <w:multiLevelType w:val="multilevel"/>
    <w:tmpl w:val="F0F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11E07"/>
    <w:multiLevelType w:val="hybridMultilevel"/>
    <w:tmpl w:val="5D6C5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76939">
    <w:abstractNumId w:val="2"/>
  </w:num>
  <w:num w:numId="2" w16cid:durableId="1339232429">
    <w:abstractNumId w:val="3"/>
  </w:num>
  <w:num w:numId="3" w16cid:durableId="130288803">
    <w:abstractNumId w:val="7"/>
  </w:num>
  <w:num w:numId="4" w16cid:durableId="1558323220">
    <w:abstractNumId w:val="1"/>
  </w:num>
  <w:num w:numId="5" w16cid:durableId="1755130638">
    <w:abstractNumId w:val="4"/>
  </w:num>
  <w:num w:numId="6" w16cid:durableId="45833725">
    <w:abstractNumId w:val="6"/>
  </w:num>
  <w:num w:numId="7" w16cid:durableId="1326010869">
    <w:abstractNumId w:val="10"/>
  </w:num>
  <w:num w:numId="8" w16cid:durableId="709651656">
    <w:abstractNumId w:val="8"/>
  </w:num>
  <w:num w:numId="9" w16cid:durableId="555627795">
    <w:abstractNumId w:val="9"/>
  </w:num>
  <w:num w:numId="10" w16cid:durableId="2126582449">
    <w:abstractNumId w:val="5"/>
  </w:num>
  <w:num w:numId="11" w16cid:durableId="171495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E3"/>
    <w:rsid w:val="002F41B2"/>
    <w:rsid w:val="003026DC"/>
    <w:rsid w:val="003904B3"/>
    <w:rsid w:val="00442DB6"/>
    <w:rsid w:val="004678AC"/>
    <w:rsid w:val="005D01E2"/>
    <w:rsid w:val="005D319E"/>
    <w:rsid w:val="006942AC"/>
    <w:rsid w:val="006A7BED"/>
    <w:rsid w:val="006C2913"/>
    <w:rsid w:val="007773E5"/>
    <w:rsid w:val="0095180B"/>
    <w:rsid w:val="00C65FE3"/>
    <w:rsid w:val="00FB77DE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B157"/>
  <w15:chartTrackingRefBased/>
  <w15:docId w15:val="{B45DE473-5FD9-4FF1-B710-145D9902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E3"/>
    <w:pPr>
      <w:spacing w:after="0" w:line="276" w:lineRule="auto"/>
    </w:pPr>
    <w:rPr>
      <w:rFonts w:ascii="Arial" w:eastAsia="Arial" w:hAnsi="Arial" w:cs="Arial"/>
      <w:kern w:val="0"/>
      <w:lang w:val="es-419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5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F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F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F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F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F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F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F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5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5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5F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5F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5F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F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5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ADRIELL ZAVALA LIRA</dc:creator>
  <cp:keywords/>
  <dc:description/>
  <cp:lastModifiedBy>RAUL ADRIELL ZAVALA LIRA</cp:lastModifiedBy>
  <cp:revision>3</cp:revision>
  <dcterms:created xsi:type="dcterms:W3CDTF">2025-09-30T12:41:00Z</dcterms:created>
  <dcterms:modified xsi:type="dcterms:W3CDTF">2025-09-30T12:48:00Z</dcterms:modified>
</cp:coreProperties>
</file>