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3D1" w:rsidRDefault="004D6BCD">
      <w:bookmarkStart w:id="0" w:name="_GoBack"/>
      <w:r w:rsidRPr="004D6BCD">
        <w:t>https://www.ign.com/articles/2019/02/21/what-we-want-to-see-apex-legends-do-to-stay-on-</w:t>
      </w:r>
      <w:bookmarkEnd w:id="0"/>
      <w:r w:rsidRPr="004D6BCD">
        <w:t>top</w:t>
      </w:r>
    </w:p>
    <w:sectPr w:rsidR="000F53D1" w:rsidSect="00FD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CD"/>
    <w:rsid w:val="000F53D1"/>
    <w:rsid w:val="004D6BCD"/>
    <w:rsid w:val="00FD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5704"/>
  <w14:defaultImageDpi w14:val="32767"/>
  <w15:chartTrackingRefBased/>
  <w15:docId w15:val="{4BDAFC92-A3D6-D747-9230-F930AA99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2019-02-28T17:53:00Z</dcterms:created>
  <dcterms:modified xsi:type="dcterms:W3CDTF">2019-02-28T17:53:00Z</dcterms:modified>
</cp:coreProperties>
</file>