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09A24" w14:textId="77777777" w:rsidR="002127D8" w:rsidRPr="00AB4FDF" w:rsidRDefault="002127D8" w:rsidP="002127D8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14:paraId="336652C9" w14:textId="4DBEBB59" w:rsidR="002127D8" w:rsidRPr="00AB4FDF" w:rsidRDefault="002127D8" w:rsidP="002127D8">
      <w:pPr>
        <w:spacing w:line="300" w:lineRule="auto"/>
        <w:jc w:val="center"/>
        <w:rPr>
          <w:sz w:val="21"/>
        </w:rPr>
      </w:pPr>
      <w:bookmarkStart w:id="0" w:name="_Toc8970076"/>
      <w:r w:rsidRPr="00AB4FDF">
        <w:rPr>
          <w:noProof/>
          <w:sz w:val="21"/>
        </w:rPr>
        <w:drawing>
          <wp:inline distT="0" distB="0" distL="0" distR="0" wp14:anchorId="1441607E" wp14:editId="52241822">
            <wp:extent cx="229362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2BEA9" w14:textId="77777777" w:rsidR="002127D8" w:rsidRPr="00AB4FDF" w:rsidRDefault="002127D8" w:rsidP="002127D8">
      <w:pPr>
        <w:spacing w:line="240" w:lineRule="exact"/>
        <w:ind w:right="1758"/>
        <w:jc w:val="center"/>
        <w:rPr>
          <w:rFonts w:eastAsia="黑体"/>
          <w:b/>
          <w:spacing w:val="20"/>
          <w:w w:val="90"/>
          <w:sz w:val="52"/>
        </w:rPr>
      </w:pPr>
    </w:p>
    <w:p w14:paraId="6DD94AD5" w14:textId="77777777" w:rsidR="002127D8" w:rsidRPr="00AB4FDF" w:rsidRDefault="002127D8" w:rsidP="002127D8">
      <w:pPr>
        <w:spacing w:line="300" w:lineRule="auto"/>
        <w:ind w:right="4"/>
        <w:jc w:val="center"/>
        <w:rPr>
          <w:rFonts w:eastAsia="华文新魏"/>
          <w:b/>
          <w:spacing w:val="20"/>
          <w:w w:val="90"/>
          <w:sz w:val="84"/>
          <w:szCs w:val="84"/>
        </w:rPr>
      </w:pPr>
      <w:r>
        <w:rPr>
          <w:rFonts w:eastAsia="华文新魏" w:hint="eastAsia"/>
          <w:b/>
          <w:spacing w:val="20"/>
          <w:w w:val="90"/>
          <w:sz w:val="84"/>
          <w:szCs w:val="84"/>
        </w:rPr>
        <w:t>课程</w:t>
      </w:r>
      <w:r w:rsidRPr="00AB4FDF">
        <w:rPr>
          <w:rFonts w:eastAsia="华文新魏"/>
          <w:b/>
          <w:spacing w:val="20"/>
          <w:w w:val="90"/>
          <w:sz w:val="84"/>
          <w:szCs w:val="84"/>
        </w:rPr>
        <w:t>设计（论文）</w:t>
      </w:r>
    </w:p>
    <w:p w14:paraId="4418CDE2" w14:textId="77777777" w:rsidR="002127D8" w:rsidRPr="00AB4FDF" w:rsidRDefault="002127D8" w:rsidP="002127D8">
      <w:pPr>
        <w:spacing w:line="300" w:lineRule="auto"/>
        <w:jc w:val="center"/>
      </w:pPr>
      <w:r w:rsidRPr="00AB4FDF">
        <w:t xml:space="preserve"> </w:t>
      </w:r>
    </w:p>
    <w:p w14:paraId="069F1E5D" w14:textId="77777777" w:rsidR="002127D8" w:rsidRPr="00AB4FDF" w:rsidRDefault="002127D8" w:rsidP="002127D8">
      <w:pPr>
        <w:spacing w:line="300" w:lineRule="auto"/>
        <w:jc w:val="center"/>
        <w:rPr>
          <w:sz w:val="28"/>
        </w:rPr>
      </w:pPr>
    </w:p>
    <w:p w14:paraId="215C7F4C" w14:textId="77777777" w:rsidR="002127D8" w:rsidRPr="00AB4FDF" w:rsidRDefault="002127D8" w:rsidP="002127D8">
      <w:pPr>
        <w:spacing w:line="300" w:lineRule="auto"/>
        <w:jc w:val="center"/>
        <w:rPr>
          <w:sz w:val="28"/>
        </w:rPr>
      </w:pPr>
    </w:p>
    <w:p w14:paraId="748C5236" w14:textId="77777777" w:rsidR="002127D8" w:rsidRPr="00AB4FDF" w:rsidRDefault="002127D8" w:rsidP="002127D8">
      <w:pPr>
        <w:spacing w:line="300" w:lineRule="auto"/>
        <w:jc w:val="center"/>
        <w:rPr>
          <w:sz w:val="28"/>
        </w:rPr>
      </w:pPr>
    </w:p>
    <w:p w14:paraId="463AC605" w14:textId="77777777" w:rsidR="002127D8" w:rsidRPr="00AB4FDF" w:rsidRDefault="002127D8" w:rsidP="002127D8">
      <w:pPr>
        <w:spacing w:line="300" w:lineRule="auto"/>
        <w:rPr>
          <w:sz w:val="28"/>
        </w:rPr>
      </w:pPr>
    </w:p>
    <w:p w14:paraId="57CB96F1" w14:textId="77777777" w:rsidR="002127D8" w:rsidRPr="005A3FAE" w:rsidRDefault="002127D8" w:rsidP="002127D8">
      <w:pPr>
        <w:spacing w:line="420" w:lineRule="auto"/>
        <w:ind w:firstLineChars="373" w:firstLine="1343"/>
        <w:rPr>
          <w:rFonts w:eastAsia="黑体"/>
          <w:sz w:val="36"/>
          <w:u w:val="single"/>
        </w:rPr>
      </w:pPr>
      <w:r w:rsidRPr="00AB4FDF">
        <w:rPr>
          <w:rFonts w:eastAsia="黑体"/>
          <w:sz w:val="36"/>
        </w:rPr>
        <w:t>题</w:t>
      </w:r>
      <w:r w:rsidRPr="00AB4FDF">
        <w:rPr>
          <w:rFonts w:eastAsia="黑体"/>
          <w:sz w:val="36"/>
        </w:rPr>
        <w:t xml:space="preserve">     </w:t>
      </w:r>
      <w:r w:rsidRPr="00AB4FDF">
        <w:rPr>
          <w:rFonts w:eastAsia="黑体"/>
          <w:sz w:val="36"/>
        </w:rPr>
        <w:t>目</w:t>
      </w:r>
      <w:r w:rsidRPr="00AB4FDF">
        <w:rPr>
          <w:rFonts w:eastAsia="黑体"/>
          <w:sz w:val="28"/>
        </w:rPr>
        <w:t xml:space="preserve"> </w:t>
      </w:r>
      <w:r w:rsidRPr="00AB4FDF">
        <w:rPr>
          <w:rFonts w:eastAsia="黑体"/>
          <w:sz w:val="36"/>
          <w:u w:val="single"/>
        </w:rPr>
        <w:t xml:space="preserve">   </w:t>
      </w:r>
      <w:r>
        <w:rPr>
          <w:rFonts w:eastAsia="黑体" w:hint="eastAsia"/>
          <w:sz w:val="36"/>
          <w:u w:val="single"/>
        </w:rPr>
        <w:t>基于</w:t>
      </w:r>
      <w:r>
        <w:rPr>
          <w:rFonts w:eastAsia="黑体" w:hint="eastAsia"/>
          <w:sz w:val="36"/>
          <w:u w:val="single"/>
        </w:rPr>
        <w:t>S</w:t>
      </w:r>
      <w:r>
        <w:rPr>
          <w:rFonts w:eastAsia="黑体"/>
          <w:sz w:val="36"/>
          <w:u w:val="single"/>
        </w:rPr>
        <w:t>VM</w:t>
      </w:r>
      <w:r>
        <w:rPr>
          <w:rFonts w:eastAsia="黑体" w:hint="eastAsia"/>
          <w:sz w:val="36"/>
          <w:u w:val="single"/>
        </w:rPr>
        <w:t>的机械</w:t>
      </w:r>
      <w:r>
        <w:rPr>
          <w:rFonts w:eastAsia="黑体" w:hint="eastAsia"/>
          <w:sz w:val="36"/>
          <w:u w:val="single"/>
        </w:rPr>
        <w:t xml:space="preserve"> </w:t>
      </w:r>
      <w:r>
        <w:rPr>
          <w:rFonts w:eastAsia="黑体"/>
          <w:sz w:val="36"/>
          <w:u w:val="single"/>
        </w:rPr>
        <w:t xml:space="preserve"> </w:t>
      </w:r>
    </w:p>
    <w:p w14:paraId="386A6F52" w14:textId="77777777" w:rsidR="002127D8" w:rsidRPr="00AB4FDF" w:rsidRDefault="002127D8" w:rsidP="002127D8">
      <w:pPr>
        <w:spacing w:line="420" w:lineRule="auto"/>
        <w:ind w:firstLineChars="869" w:firstLine="3128"/>
        <w:rPr>
          <w:rFonts w:eastAsia="黑体" w:hint="eastAsia"/>
          <w:sz w:val="28"/>
          <w:u w:val="single"/>
        </w:rPr>
      </w:pPr>
      <w:r w:rsidRPr="00AB4FDF">
        <w:rPr>
          <w:rFonts w:eastAsia="黑体"/>
          <w:sz w:val="36"/>
          <w:u w:val="single"/>
        </w:rPr>
        <w:t xml:space="preserve">   </w:t>
      </w:r>
      <w:r>
        <w:rPr>
          <w:rFonts w:eastAsia="黑体" w:hint="eastAsia"/>
          <w:sz w:val="36"/>
          <w:u w:val="single"/>
        </w:rPr>
        <w:t>故障模式识别</w:t>
      </w:r>
      <w:r w:rsidRPr="00AB4FDF">
        <w:rPr>
          <w:rFonts w:eastAsia="黑体"/>
          <w:sz w:val="36"/>
          <w:u w:val="single"/>
        </w:rPr>
        <w:t xml:space="preserve">  </w:t>
      </w:r>
      <w:r w:rsidRPr="00AB4FDF">
        <w:rPr>
          <w:rFonts w:eastAsia="黑体"/>
          <w:sz w:val="28"/>
          <w:u w:val="single"/>
        </w:rPr>
        <w:t xml:space="preserve">    </w:t>
      </w:r>
    </w:p>
    <w:p w14:paraId="663D7979" w14:textId="77777777" w:rsidR="002127D8" w:rsidRPr="00AB4FDF" w:rsidRDefault="002127D8" w:rsidP="002127D8">
      <w:pPr>
        <w:spacing w:line="300" w:lineRule="auto"/>
        <w:ind w:firstLineChars="452" w:firstLine="1266"/>
        <w:rPr>
          <w:rFonts w:eastAsia="黑体"/>
          <w:sz w:val="28"/>
        </w:rPr>
      </w:pPr>
    </w:p>
    <w:p w14:paraId="5F6A0B3F" w14:textId="77777777" w:rsidR="002127D8" w:rsidRPr="00AB4FDF" w:rsidRDefault="002127D8" w:rsidP="002127D8">
      <w:pPr>
        <w:spacing w:line="300" w:lineRule="auto"/>
        <w:ind w:firstLineChars="452" w:firstLine="1266"/>
        <w:rPr>
          <w:rFonts w:eastAsia="黑体"/>
          <w:sz w:val="28"/>
        </w:rPr>
      </w:pPr>
    </w:p>
    <w:p w14:paraId="023E4622" w14:textId="77777777" w:rsidR="002127D8" w:rsidRPr="00AB4FDF" w:rsidRDefault="002127D8" w:rsidP="002127D8">
      <w:pPr>
        <w:spacing w:line="300" w:lineRule="auto"/>
        <w:ind w:firstLineChars="452" w:firstLine="1266"/>
        <w:rPr>
          <w:rFonts w:eastAsia="黑体"/>
          <w:sz w:val="28"/>
        </w:rPr>
      </w:pPr>
    </w:p>
    <w:p w14:paraId="2A153C74" w14:textId="77777777" w:rsidR="002127D8" w:rsidRPr="00AB4FDF" w:rsidRDefault="002127D8" w:rsidP="002127D8">
      <w:pPr>
        <w:spacing w:line="420" w:lineRule="auto"/>
        <w:ind w:firstLineChars="448" w:firstLine="1344"/>
        <w:rPr>
          <w:rFonts w:eastAsia="黑体"/>
          <w:sz w:val="30"/>
        </w:rPr>
      </w:pPr>
      <w:r w:rsidRPr="00AB4FDF">
        <w:rPr>
          <w:rFonts w:eastAsia="黑体"/>
          <w:sz w:val="30"/>
        </w:rPr>
        <w:t>专</w:t>
      </w:r>
      <w:r w:rsidRPr="00AB4FDF">
        <w:rPr>
          <w:rFonts w:eastAsia="黑体"/>
          <w:sz w:val="30"/>
        </w:rPr>
        <w:t xml:space="preserve">       </w:t>
      </w:r>
      <w:r w:rsidRPr="00AB4FDF">
        <w:rPr>
          <w:rFonts w:eastAsia="黑体"/>
          <w:sz w:val="30"/>
        </w:rPr>
        <w:t>业</w:t>
      </w:r>
      <w:r w:rsidRPr="00AB4FDF">
        <w:rPr>
          <w:rFonts w:eastAsia="黑体"/>
          <w:sz w:val="30"/>
        </w:rPr>
        <w:t xml:space="preserve"> </w:t>
      </w:r>
      <w:r w:rsidRPr="00AB4FDF">
        <w:rPr>
          <w:rFonts w:eastAsia="黑体"/>
          <w:sz w:val="30"/>
          <w:u w:val="single"/>
        </w:rPr>
        <w:t xml:space="preserve">     </w:t>
      </w:r>
      <w:r>
        <w:rPr>
          <w:rFonts w:eastAsia="黑体" w:hint="eastAsia"/>
          <w:sz w:val="30"/>
          <w:u w:val="single"/>
        </w:rPr>
        <w:t>机器人工程</w:t>
      </w:r>
      <w:r w:rsidRPr="00AB4FDF">
        <w:rPr>
          <w:rFonts w:eastAsia="黑体"/>
          <w:sz w:val="30"/>
          <w:u w:val="single"/>
        </w:rPr>
        <w:t xml:space="preserve">        </w:t>
      </w:r>
    </w:p>
    <w:p w14:paraId="0BBCE72B" w14:textId="77777777" w:rsidR="002127D8" w:rsidRPr="00AB4FDF" w:rsidRDefault="002127D8" w:rsidP="002127D8">
      <w:pPr>
        <w:tabs>
          <w:tab w:val="left" w:pos="6825"/>
        </w:tabs>
        <w:spacing w:line="420" w:lineRule="auto"/>
        <w:ind w:firstLineChars="448" w:firstLine="1344"/>
        <w:rPr>
          <w:rFonts w:eastAsia="黑体"/>
          <w:sz w:val="30"/>
        </w:rPr>
      </w:pPr>
      <w:proofErr w:type="gramStart"/>
      <w:r w:rsidRPr="00AB4FDF">
        <w:rPr>
          <w:rFonts w:eastAsia="黑体"/>
          <w:sz w:val="30"/>
        </w:rPr>
        <w:t xml:space="preserve">学　　</w:t>
      </w:r>
      <w:proofErr w:type="gramEnd"/>
      <w:r w:rsidRPr="00AB4FDF">
        <w:rPr>
          <w:rFonts w:eastAsia="黑体"/>
          <w:sz w:val="30"/>
        </w:rPr>
        <w:t xml:space="preserve">   </w:t>
      </w:r>
      <w:r w:rsidRPr="00AB4FDF">
        <w:rPr>
          <w:rFonts w:eastAsia="黑体"/>
          <w:sz w:val="30"/>
        </w:rPr>
        <w:t>号</w:t>
      </w:r>
      <w:r w:rsidRPr="00AB4FDF">
        <w:rPr>
          <w:rFonts w:eastAsia="黑体"/>
          <w:sz w:val="30"/>
        </w:rPr>
        <w:t xml:space="preserve"> </w:t>
      </w:r>
      <w:r w:rsidRPr="00AB4FDF">
        <w:rPr>
          <w:rFonts w:eastAsia="黑体"/>
          <w:sz w:val="30"/>
          <w:u w:val="single"/>
        </w:rPr>
        <w:t xml:space="preserve">      </w:t>
      </w:r>
      <w:r>
        <w:rPr>
          <w:rFonts w:eastAsia="黑体" w:hint="eastAsia"/>
          <w:sz w:val="30"/>
          <w:u w:val="single"/>
        </w:rPr>
        <w:t>171320330</w:t>
      </w:r>
      <w:r w:rsidRPr="00AB4FDF">
        <w:rPr>
          <w:rFonts w:eastAsia="黑体"/>
          <w:sz w:val="30"/>
          <w:u w:val="single"/>
        </w:rPr>
        <w:t xml:space="preserve">        </w:t>
      </w:r>
    </w:p>
    <w:p w14:paraId="68FD0980" w14:textId="77777777" w:rsidR="002127D8" w:rsidRPr="00AB4FDF" w:rsidRDefault="002127D8" w:rsidP="002127D8">
      <w:pPr>
        <w:tabs>
          <w:tab w:val="left" w:pos="7035"/>
        </w:tabs>
        <w:spacing w:line="420" w:lineRule="auto"/>
        <w:ind w:firstLineChars="448" w:firstLine="1344"/>
        <w:rPr>
          <w:rFonts w:eastAsia="黑体"/>
          <w:sz w:val="30"/>
          <w:u w:val="single"/>
        </w:rPr>
      </w:pPr>
      <w:r w:rsidRPr="00AB4FDF">
        <w:rPr>
          <w:rFonts w:eastAsia="黑体"/>
          <w:sz w:val="30"/>
        </w:rPr>
        <w:t>学</w:t>
      </w:r>
      <w:r w:rsidRPr="00AB4FDF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生</w:t>
      </w:r>
      <w:r w:rsidRPr="00AB4FDF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姓</w:t>
      </w:r>
      <w:r w:rsidRPr="00AB4FDF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名</w:t>
      </w:r>
      <w:r w:rsidRPr="00AB4FDF">
        <w:rPr>
          <w:rFonts w:eastAsia="黑体"/>
          <w:sz w:val="30"/>
        </w:rPr>
        <w:t xml:space="preserve"> </w:t>
      </w:r>
      <w:r w:rsidRPr="00AB4FDF">
        <w:rPr>
          <w:rFonts w:eastAsia="黑体"/>
          <w:sz w:val="30"/>
          <w:u w:val="single"/>
        </w:rPr>
        <w:t xml:space="preserve">       </w:t>
      </w:r>
      <w:r>
        <w:rPr>
          <w:rFonts w:eastAsia="黑体" w:hint="eastAsia"/>
          <w:sz w:val="30"/>
          <w:u w:val="single"/>
        </w:rPr>
        <w:t>张文栋</w:t>
      </w:r>
      <w:r w:rsidRPr="00AB4FDF">
        <w:rPr>
          <w:rFonts w:eastAsia="黑体"/>
          <w:sz w:val="30"/>
          <w:u w:val="single"/>
        </w:rPr>
        <w:t xml:space="preserve">        </w:t>
      </w:r>
      <w:r w:rsidRPr="00AB4FDF">
        <w:rPr>
          <w:rFonts w:eastAsia="黑体"/>
          <w:sz w:val="30"/>
          <w:u w:val="single"/>
        </w:rPr>
        <w:t xml:space="preserve">　</w:t>
      </w:r>
    </w:p>
    <w:p w14:paraId="4E626C22" w14:textId="77777777" w:rsidR="002127D8" w:rsidRPr="00AB4FDF" w:rsidRDefault="002127D8" w:rsidP="002127D8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5"/>
          <w:sz w:val="30"/>
        </w:rPr>
      </w:pPr>
      <w:r>
        <w:rPr>
          <w:rFonts w:eastAsia="黑体" w:hint="eastAsia"/>
          <w:sz w:val="30"/>
        </w:rPr>
        <w:t>课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程</w:t>
      </w:r>
      <w:r w:rsidRPr="00AB4FDF">
        <w:rPr>
          <w:rFonts w:eastAsia="黑体"/>
          <w:sz w:val="30"/>
        </w:rPr>
        <w:t xml:space="preserve"> </w:t>
      </w:r>
      <w:r>
        <w:rPr>
          <w:rFonts w:eastAsia="黑体" w:hint="eastAsia"/>
          <w:sz w:val="30"/>
        </w:rPr>
        <w:t>名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称</w:t>
      </w:r>
      <w:r w:rsidRPr="00AB4FDF">
        <w:rPr>
          <w:rFonts w:eastAsia="黑体"/>
          <w:w w:val="95"/>
          <w:sz w:val="30"/>
        </w:rPr>
        <w:t xml:space="preserve"> </w:t>
      </w:r>
      <w:r w:rsidRPr="00AB4FDF">
        <w:rPr>
          <w:rFonts w:eastAsia="黑体"/>
          <w:w w:val="95"/>
          <w:sz w:val="30"/>
          <w:u w:val="single"/>
        </w:rPr>
        <w:t xml:space="preserve">       </w:t>
      </w:r>
      <w:r>
        <w:rPr>
          <w:rFonts w:eastAsia="黑体" w:hint="eastAsia"/>
          <w:w w:val="95"/>
          <w:sz w:val="30"/>
          <w:u w:val="single"/>
        </w:rPr>
        <w:t>模式识别</w:t>
      </w:r>
      <w:r w:rsidRPr="00AB4FDF">
        <w:rPr>
          <w:rFonts w:eastAsia="黑体"/>
          <w:w w:val="95"/>
          <w:sz w:val="30"/>
          <w:u w:val="single"/>
        </w:rPr>
        <w:t xml:space="preserve">   </w:t>
      </w:r>
      <w:r>
        <w:rPr>
          <w:rFonts w:eastAsia="黑体"/>
          <w:w w:val="95"/>
          <w:sz w:val="30"/>
          <w:u w:val="single"/>
        </w:rPr>
        <w:t xml:space="preserve">  </w:t>
      </w:r>
      <w:r w:rsidRPr="00AB4FDF">
        <w:rPr>
          <w:rFonts w:eastAsia="黑体"/>
          <w:w w:val="95"/>
          <w:sz w:val="30"/>
          <w:u w:val="single"/>
        </w:rPr>
        <w:t xml:space="preserve"> </w:t>
      </w:r>
      <w:r w:rsidRPr="00AB4FDF">
        <w:rPr>
          <w:rFonts w:eastAsia="黑体"/>
          <w:w w:val="95"/>
          <w:sz w:val="30"/>
          <w:u w:val="single"/>
        </w:rPr>
        <w:t xml:space="preserve">　　</w:t>
      </w:r>
    </w:p>
    <w:p w14:paraId="30DB3F20" w14:textId="77777777" w:rsidR="002127D8" w:rsidRPr="00AB4FDF" w:rsidRDefault="002127D8" w:rsidP="002127D8">
      <w:pPr>
        <w:tabs>
          <w:tab w:val="left" w:pos="6825"/>
        </w:tabs>
        <w:spacing w:line="420" w:lineRule="auto"/>
        <w:ind w:firstLineChars="448" w:firstLine="1344"/>
        <w:rPr>
          <w:rFonts w:eastAsia="黑体"/>
          <w:w w:val="90"/>
          <w:sz w:val="28"/>
          <w:u w:val="single"/>
        </w:rPr>
      </w:pPr>
      <w:r>
        <w:rPr>
          <w:rFonts w:eastAsia="黑体" w:hint="eastAsia"/>
          <w:sz w:val="30"/>
        </w:rPr>
        <w:t>课</w:t>
      </w:r>
      <w:r>
        <w:rPr>
          <w:rFonts w:eastAsia="黑体" w:hint="eastAsia"/>
          <w:sz w:val="30"/>
        </w:rPr>
        <w:t xml:space="preserve"> </w:t>
      </w:r>
      <w:r>
        <w:rPr>
          <w:rFonts w:eastAsia="黑体" w:hint="eastAsia"/>
          <w:sz w:val="30"/>
        </w:rPr>
        <w:t>程</w:t>
      </w:r>
      <w:r w:rsidRPr="00AB4FDF">
        <w:rPr>
          <w:rFonts w:eastAsia="黑体"/>
          <w:sz w:val="30"/>
        </w:rPr>
        <w:t xml:space="preserve"> </w:t>
      </w:r>
      <w:r w:rsidRPr="00AB4FDF">
        <w:rPr>
          <w:rFonts w:eastAsia="黑体"/>
          <w:sz w:val="30"/>
        </w:rPr>
        <w:t>教</w:t>
      </w:r>
      <w:r w:rsidRPr="00AB4FDF">
        <w:rPr>
          <w:rFonts w:eastAsia="黑体"/>
          <w:sz w:val="30"/>
        </w:rPr>
        <w:t xml:space="preserve"> </w:t>
      </w:r>
      <w:r w:rsidRPr="00AB4FDF">
        <w:rPr>
          <w:rFonts w:eastAsia="黑体"/>
          <w:sz w:val="30"/>
        </w:rPr>
        <w:t>师</w:t>
      </w:r>
      <w:r w:rsidRPr="00AB4FDF">
        <w:rPr>
          <w:rFonts w:eastAsia="黑体"/>
          <w:sz w:val="30"/>
        </w:rPr>
        <w:t xml:space="preserve"> </w:t>
      </w:r>
      <w:r w:rsidRPr="00AB4FDF">
        <w:rPr>
          <w:rFonts w:eastAsia="黑体"/>
          <w:sz w:val="30"/>
          <w:u w:val="single"/>
        </w:rPr>
        <w:t xml:space="preserve">       </w:t>
      </w:r>
      <w:proofErr w:type="gramStart"/>
      <w:r>
        <w:rPr>
          <w:rFonts w:eastAsia="黑体" w:hint="eastAsia"/>
          <w:sz w:val="30"/>
          <w:u w:val="single"/>
        </w:rPr>
        <w:t>赵明航</w:t>
      </w:r>
      <w:proofErr w:type="gramEnd"/>
      <w:r w:rsidRPr="00AB4FDF">
        <w:rPr>
          <w:rFonts w:eastAsia="黑体"/>
          <w:sz w:val="30"/>
          <w:u w:val="single"/>
        </w:rPr>
        <w:t xml:space="preserve">       </w:t>
      </w:r>
      <w:r w:rsidRPr="00AB4FDF">
        <w:rPr>
          <w:rFonts w:eastAsia="黑体"/>
          <w:sz w:val="30"/>
          <w:u w:val="single"/>
        </w:rPr>
        <w:t xml:space="preserve">　　</w:t>
      </w:r>
    </w:p>
    <w:p w14:paraId="6611823E" w14:textId="77777777" w:rsidR="002127D8" w:rsidRPr="00AB4FDF" w:rsidRDefault="002127D8" w:rsidP="002127D8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p w14:paraId="48BE79A3" w14:textId="77777777" w:rsidR="002127D8" w:rsidRPr="00AB4FDF" w:rsidRDefault="002127D8" w:rsidP="002127D8">
      <w:pPr>
        <w:tabs>
          <w:tab w:val="left" w:pos="2730"/>
        </w:tabs>
        <w:spacing w:line="300" w:lineRule="auto"/>
        <w:ind w:right="1340"/>
        <w:jc w:val="center"/>
        <w:rPr>
          <w:sz w:val="28"/>
        </w:rPr>
      </w:pPr>
    </w:p>
    <w:bookmarkEnd w:id="0"/>
    <w:p w14:paraId="4E4D3862" w14:textId="77777777" w:rsidR="002127D8" w:rsidRDefault="002127D8" w:rsidP="002127D8">
      <w:pPr>
        <w:spacing w:beforeLines="100" w:before="240" w:afterLines="80" w:after="192"/>
        <w:jc w:val="center"/>
      </w:pPr>
    </w:p>
    <w:p w14:paraId="0378DD19" w14:textId="77777777" w:rsidR="002127D8" w:rsidRDefault="002127D8" w:rsidP="002127D8">
      <w:pPr>
        <w:spacing w:beforeLines="100" w:before="240" w:afterLines="80" w:after="192"/>
        <w:jc w:val="center"/>
      </w:pPr>
    </w:p>
    <w:p w14:paraId="4EC6C539" w14:textId="77777777" w:rsidR="002127D8" w:rsidRPr="002127D8" w:rsidRDefault="002127D8" w:rsidP="002127D8">
      <w:pPr>
        <w:numPr>
          <w:ilvl w:val="0"/>
          <w:numId w:val="1"/>
        </w:numPr>
        <w:spacing w:beforeLines="100" w:before="240" w:afterLines="80" w:after="192"/>
        <w:jc w:val="left"/>
        <w:rPr>
          <w:rFonts w:ascii="华文仿宋" w:eastAsia="华文仿宋" w:hAnsi="华文仿宋"/>
        </w:rPr>
      </w:pPr>
      <w:r w:rsidRPr="002127D8">
        <w:rPr>
          <w:rFonts w:ascii="华文仿宋" w:eastAsia="华文仿宋" w:hAnsi="华文仿宋" w:hint="eastAsia"/>
        </w:rPr>
        <w:lastRenderedPageBreak/>
        <w:t>支持</w:t>
      </w:r>
      <w:proofErr w:type="gramStart"/>
      <w:r w:rsidRPr="002127D8">
        <w:rPr>
          <w:rFonts w:ascii="华文仿宋" w:eastAsia="华文仿宋" w:hAnsi="华文仿宋" w:hint="eastAsia"/>
        </w:rPr>
        <w:t>向量机</w:t>
      </w:r>
      <w:proofErr w:type="gramEnd"/>
      <w:r w:rsidRPr="002127D8">
        <w:rPr>
          <w:rFonts w:ascii="华文仿宋" w:eastAsia="华文仿宋" w:hAnsi="华文仿宋" w:hint="eastAsia"/>
        </w:rPr>
        <w:t>的介绍</w:t>
      </w:r>
    </w:p>
    <w:p w14:paraId="3A88FDF0" w14:textId="77777777" w:rsidR="002127D8" w:rsidRPr="002127D8" w:rsidRDefault="002127D8" w:rsidP="002127D8">
      <w:pPr>
        <w:spacing w:beforeLines="100" w:before="240" w:afterLines="80" w:after="192"/>
        <w:ind w:left="480" w:firstLine="360"/>
        <w:jc w:val="left"/>
        <w:rPr>
          <w:rFonts w:ascii="华文仿宋" w:eastAsia="华文仿宋" w:hAnsi="华文仿宋"/>
        </w:rPr>
      </w:pPr>
      <w:r w:rsidRPr="002127D8">
        <w:rPr>
          <w:rFonts w:ascii="华文仿宋" w:eastAsia="华文仿宋" w:hAnsi="华文仿宋" w:hint="eastAsia"/>
        </w:rPr>
        <w:t>支持向量机（Support</w:t>
      </w:r>
      <w:r w:rsidRPr="002127D8">
        <w:rPr>
          <w:rFonts w:ascii="华文仿宋" w:eastAsia="华文仿宋" w:hAnsi="华文仿宋"/>
        </w:rPr>
        <w:t xml:space="preserve"> </w:t>
      </w:r>
      <w:r w:rsidRPr="002127D8">
        <w:rPr>
          <w:rFonts w:ascii="华文仿宋" w:eastAsia="华文仿宋" w:hAnsi="华文仿宋" w:hint="eastAsia"/>
        </w:rPr>
        <w:t>Vector</w:t>
      </w:r>
      <w:r w:rsidRPr="002127D8">
        <w:rPr>
          <w:rFonts w:ascii="华文仿宋" w:eastAsia="华文仿宋" w:hAnsi="华文仿宋"/>
        </w:rPr>
        <w:t xml:space="preserve"> </w:t>
      </w:r>
      <w:r w:rsidRPr="002127D8">
        <w:rPr>
          <w:rFonts w:ascii="华文仿宋" w:eastAsia="华文仿宋" w:hAnsi="华文仿宋" w:hint="eastAsia"/>
        </w:rPr>
        <w:t>Machine），即SVM，最早是由</w:t>
      </w:r>
      <w:r w:rsidRPr="002127D8">
        <w:rPr>
          <w:rFonts w:ascii="华文仿宋" w:eastAsia="华文仿宋" w:hAnsi="华文仿宋"/>
        </w:rPr>
        <w:t>Vladimir N. Vapnik 和 Alexey Ya. Chervonenkis 在1963年提出</w:t>
      </w:r>
      <w:r w:rsidRPr="002127D8">
        <w:rPr>
          <w:rFonts w:ascii="华文仿宋" w:eastAsia="华文仿宋" w:hAnsi="华文仿宋" w:hint="eastAsia"/>
        </w:rPr>
        <w:t>的一种机器学习的算法。简单来讲，支持</w:t>
      </w:r>
      <w:proofErr w:type="gramStart"/>
      <w:r w:rsidRPr="002127D8">
        <w:rPr>
          <w:rFonts w:ascii="华文仿宋" w:eastAsia="华文仿宋" w:hAnsi="华文仿宋" w:hint="eastAsia"/>
        </w:rPr>
        <w:t>向量机</w:t>
      </w:r>
      <w:proofErr w:type="gramEnd"/>
      <w:r w:rsidRPr="002127D8">
        <w:rPr>
          <w:rFonts w:ascii="华文仿宋" w:eastAsia="华文仿宋" w:hAnsi="华文仿宋" w:hint="eastAsia"/>
        </w:rPr>
        <w:t>的作用就是对于映射在n维空间上的特征点进行分类，而实现的方法是确定一个超平面，依照特征点的性质将空间划分为几块，每一块代表一个类别。SVM是一种有监督学习的方法。</w:t>
      </w:r>
    </w:p>
    <w:p w14:paraId="3482BF0C" w14:textId="77777777" w:rsidR="002127D8" w:rsidRPr="002127D8" w:rsidRDefault="002127D8" w:rsidP="002127D8">
      <w:pPr>
        <w:spacing w:beforeLines="100" w:before="240" w:afterLines="80" w:after="192"/>
        <w:ind w:left="480" w:firstLine="360"/>
        <w:jc w:val="left"/>
        <w:rPr>
          <w:rFonts w:ascii="华文仿宋" w:eastAsia="华文仿宋" w:hAnsi="华文仿宋" w:hint="eastAsia"/>
        </w:rPr>
      </w:pPr>
      <w:r w:rsidRPr="002127D8">
        <w:rPr>
          <w:rFonts w:ascii="华文仿宋" w:eastAsia="华文仿宋" w:hAnsi="华文仿宋" w:hint="eastAsia"/>
        </w:rPr>
        <w:t>新版本的MATLAB中增加了</w:t>
      </w:r>
      <w:r w:rsidRPr="002127D8">
        <w:rPr>
          <w:rFonts w:ascii="华文仿宋" w:eastAsia="华文仿宋" w:hAnsi="华文仿宋"/>
        </w:rPr>
        <w:t>classification</w:t>
      </w:r>
      <w:r w:rsidRPr="002127D8">
        <w:rPr>
          <w:rFonts w:ascii="华文仿宋" w:eastAsia="华文仿宋" w:hAnsi="华文仿宋" w:hint="eastAsia"/>
        </w:rPr>
        <w:t>的工具箱，也内嵌了关于SVM的</w:t>
      </w:r>
      <w:proofErr w:type="gramStart"/>
      <w:r w:rsidRPr="002127D8">
        <w:rPr>
          <w:rFonts w:ascii="华文仿宋" w:eastAsia="华文仿宋" w:hAnsi="华文仿宋" w:hint="eastAsia"/>
        </w:rPr>
        <w:t>一些库</w:t>
      </w:r>
      <w:proofErr w:type="gramEnd"/>
      <w:r w:rsidRPr="002127D8">
        <w:rPr>
          <w:rFonts w:ascii="华文仿宋" w:eastAsia="华文仿宋" w:hAnsi="华文仿宋" w:hint="eastAsia"/>
        </w:rPr>
        <w:t>函数，特别是对于求解二分类问题非常方便。</w:t>
      </w:r>
    </w:p>
    <w:p w14:paraId="16E8078E" w14:textId="30EEEBCD" w:rsidR="002127D8" w:rsidRDefault="002127D8" w:rsidP="002127D8">
      <w:pPr>
        <w:numPr>
          <w:ilvl w:val="0"/>
          <w:numId w:val="1"/>
        </w:numPr>
        <w:spacing w:beforeLines="100" w:before="240" w:afterLines="80" w:after="192" w:line="300" w:lineRule="auto"/>
        <w:ind w:left="482" w:hanging="482"/>
        <w:jc w:val="left"/>
        <w:rPr>
          <w:rFonts w:ascii="华文仿宋" w:eastAsia="华文仿宋" w:hAnsi="华文仿宋"/>
        </w:rPr>
      </w:pPr>
      <w:r w:rsidRPr="002127D8">
        <w:rPr>
          <w:rFonts w:ascii="华文仿宋" w:eastAsia="华文仿宋" w:hAnsi="华文仿宋" w:hint="eastAsia"/>
        </w:rPr>
        <w:t>非线性支撑向量机</w:t>
      </w:r>
    </w:p>
    <w:p w14:paraId="5E767E0B" w14:textId="77777777" w:rsidR="002127D8" w:rsidRPr="002127D8" w:rsidRDefault="002127D8" w:rsidP="002127D8">
      <w:pPr>
        <w:spacing w:beforeLines="100" w:before="240" w:afterLines="80" w:after="192" w:line="300" w:lineRule="auto"/>
        <w:ind w:left="482" w:firstLine="358"/>
        <w:jc w:val="left"/>
        <w:rPr>
          <w:rFonts w:ascii="华文仿宋" w:eastAsia="华文仿宋" w:hAnsi="华文仿宋"/>
        </w:rPr>
      </w:pPr>
      <w:r w:rsidRPr="002127D8">
        <w:rPr>
          <w:rFonts w:ascii="华文仿宋" w:eastAsia="华文仿宋" w:hAnsi="华文仿宋" w:hint="eastAsia"/>
        </w:rPr>
        <w:t>在处理非线性问题时，可以通过将分线性问题转化成线性问题，并通过已经构建的线性支持</w:t>
      </w:r>
      <w:proofErr w:type="gramStart"/>
      <w:r w:rsidRPr="002127D8">
        <w:rPr>
          <w:rFonts w:ascii="华文仿宋" w:eastAsia="华文仿宋" w:hAnsi="华文仿宋" w:hint="eastAsia"/>
        </w:rPr>
        <w:t>向量机</w:t>
      </w:r>
      <w:proofErr w:type="gramEnd"/>
      <w:r w:rsidRPr="002127D8">
        <w:rPr>
          <w:rFonts w:ascii="华文仿宋" w:eastAsia="华文仿宋" w:hAnsi="华文仿宋" w:hint="eastAsia"/>
        </w:rPr>
        <w:t>来处理。如下图所示：</w:t>
      </w:r>
    </w:p>
    <w:p w14:paraId="02CE5354" w14:textId="0CB23B04" w:rsidR="002127D8" w:rsidRPr="002127D8" w:rsidRDefault="002127D8" w:rsidP="002127D8">
      <w:pPr>
        <w:spacing w:beforeLines="100" w:before="240" w:afterLines="80" w:after="192" w:line="300" w:lineRule="auto"/>
        <w:ind w:left="482" w:firstLine="358"/>
        <w:jc w:val="center"/>
        <w:rPr>
          <w:rFonts w:ascii="华文仿宋" w:eastAsia="华文仿宋" w:hAnsi="华文仿宋"/>
        </w:rPr>
      </w:pPr>
      <w:r w:rsidRPr="002127D8">
        <w:rPr>
          <w:rFonts w:ascii="华文仿宋" w:eastAsia="华文仿宋" w:hAnsi="华文仿宋"/>
          <w:noProof/>
        </w:rPr>
        <w:drawing>
          <wp:inline distT="0" distB="0" distL="0" distR="0" wp14:anchorId="2B1F7E64" wp14:editId="39585499">
            <wp:extent cx="3573780" cy="20269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F5D23" w14:textId="77777777" w:rsidR="002127D8" w:rsidRPr="002127D8" w:rsidRDefault="002127D8" w:rsidP="002127D8">
      <w:pPr>
        <w:spacing w:beforeLines="100" w:before="240" w:afterLines="80" w:after="192" w:line="300" w:lineRule="auto"/>
        <w:ind w:left="482" w:firstLine="358"/>
        <w:jc w:val="left"/>
        <w:rPr>
          <w:rFonts w:ascii="华文仿宋" w:eastAsia="华文仿宋" w:hAnsi="华文仿宋"/>
        </w:rPr>
      </w:pPr>
      <w:r w:rsidRPr="002127D8">
        <w:rPr>
          <w:rFonts w:ascii="华文仿宋" w:eastAsia="华文仿宋" w:hAnsi="华文仿宋" w:hint="eastAsia"/>
        </w:rPr>
        <w:t>通过一种映射可以将输入空间转换到对应的特征空间，体现在特征空间中的是对应的线性问题。核技巧就可以完成这样的映射工作。</w:t>
      </w:r>
    </w:p>
    <w:p w14:paraId="2584D439" w14:textId="3E15F3F6" w:rsidR="002127D8" w:rsidRPr="002127D8" w:rsidRDefault="002127D8" w:rsidP="002127D8">
      <w:pPr>
        <w:spacing w:beforeLines="100" w:before="240" w:afterLines="80" w:after="192" w:line="300" w:lineRule="auto"/>
        <w:ind w:left="482" w:firstLine="358"/>
        <w:jc w:val="left"/>
        <w:rPr>
          <w:rFonts w:ascii="华文仿宋" w:eastAsia="华文仿宋" w:hAnsi="华文仿宋"/>
        </w:rPr>
      </w:pPr>
      <w:r w:rsidRPr="002127D8">
        <w:rPr>
          <w:rFonts w:ascii="华文仿宋" w:eastAsia="华文仿宋" w:hAnsi="华文仿宋" w:hint="eastAsia"/>
        </w:rPr>
        <w:t>设是</w:t>
      </w:r>
      <w:r w:rsidRPr="002127D8">
        <w:rPr>
          <w:rFonts w:ascii="华文仿宋" w:eastAsia="华文仿宋" w:hAnsi="华文仿宋" w:hint="eastAsia"/>
        </w:rPr>
        <w:t>X</w:t>
      </w:r>
      <w:r w:rsidRPr="002127D8">
        <w:rPr>
          <w:rFonts w:ascii="华文仿宋" w:eastAsia="华文仿宋" w:hAnsi="华文仿宋" w:hint="eastAsia"/>
        </w:rPr>
        <w:t>输入空间(欧式空间的子集或离散集合)，又</w:t>
      </w:r>
      <w:r w:rsidRPr="002127D8">
        <w:rPr>
          <w:rFonts w:ascii="华文仿宋" w:eastAsia="华文仿宋" w:hAnsi="华文仿宋" w:hint="eastAsia"/>
        </w:rPr>
        <w:t>H</w:t>
      </w:r>
      <w:r w:rsidRPr="002127D8">
        <w:rPr>
          <w:rFonts w:ascii="华文仿宋" w:eastAsia="华文仿宋" w:hAnsi="华文仿宋" w:hint="eastAsia"/>
        </w:rPr>
        <w:t>设为特征空间(希尔伯特空间)，如果存在一个从</w:t>
      </w:r>
      <w:r w:rsidRPr="002127D8">
        <w:rPr>
          <w:rFonts w:ascii="华文仿宋" w:eastAsia="华文仿宋" w:hAnsi="华文仿宋" w:hint="eastAsia"/>
        </w:rPr>
        <w:t>X</w:t>
      </w:r>
      <w:r w:rsidRPr="002127D8">
        <w:rPr>
          <w:rFonts w:ascii="华文仿宋" w:eastAsia="华文仿宋" w:hAnsi="华文仿宋" w:hint="eastAsia"/>
        </w:rPr>
        <w:t>到</w:t>
      </w:r>
      <w:r w:rsidRPr="002127D8">
        <w:rPr>
          <w:rFonts w:ascii="华文仿宋" w:eastAsia="华文仿宋" w:hAnsi="华文仿宋" w:hint="eastAsia"/>
        </w:rPr>
        <w:t>H</w:t>
      </w:r>
      <w:r w:rsidRPr="002127D8">
        <w:rPr>
          <w:rFonts w:ascii="华文仿宋" w:eastAsia="华文仿宋" w:hAnsi="华文仿宋" w:hint="eastAsia"/>
        </w:rPr>
        <w:t>的映射</w:t>
      </w:r>
    </w:p>
    <w:p w14:paraId="6B3CFE6E" w14:textId="16E49518" w:rsidR="002127D8" w:rsidRPr="002127D8" w:rsidRDefault="002127D8" w:rsidP="002127D8">
      <w:pPr>
        <w:spacing w:beforeLines="100" w:before="240" w:afterLines="80" w:after="192" w:line="300" w:lineRule="auto"/>
        <w:ind w:left="482" w:firstLine="358"/>
        <w:jc w:val="left"/>
        <w:rPr>
          <w:rFonts w:ascii="华文仿宋" w:eastAsia="华文仿宋" w:hAnsi="华文仿宋"/>
          <w:i/>
        </w:rPr>
      </w:pPr>
      <m:oMathPara>
        <m:oMath>
          <m:r>
            <w:rPr>
              <w:rFonts w:ascii="Cambria Math" w:eastAsia="华文仿宋" w:hAnsi="Cambria Math"/>
            </w:rPr>
            <m:t>φ</m:t>
          </m:r>
          <m:d>
            <m:dPr>
              <m:begChr m:val="（"/>
              <m:endChr m:val="）"/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r>
                <w:rPr>
                  <w:rFonts w:ascii="Cambria Math" w:eastAsia="华文仿宋" w:hAnsi="Cambria Math" w:hint="eastAsia"/>
                </w:rPr>
                <m:t>x</m:t>
              </m:r>
            </m:e>
          </m:d>
          <m:r>
            <w:rPr>
              <w:rFonts w:ascii="Cambria Math" w:eastAsia="华文仿宋" w:hAnsi="Cambria Math" w:hint="eastAsia"/>
            </w:rPr>
            <m:t>：</m:t>
          </m:r>
          <m:r>
            <w:rPr>
              <w:rFonts w:ascii="Cambria Math" w:eastAsia="华文仿宋" w:hAnsi="Cambria Math" w:hint="eastAsia"/>
            </w:rPr>
            <m:t>X</m:t>
          </m:r>
          <m:r>
            <w:rPr>
              <w:rFonts w:ascii="Cambria Math" w:eastAsia="华文仿宋" w:hAnsi="Cambria Math"/>
            </w:rPr>
            <m:t>→H</m:t>
          </m:r>
        </m:oMath>
      </m:oMathPara>
    </w:p>
    <w:p w14:paraId="73CE4447" w14:textId="4F25D40F" w:rsidR="002127D8" w:rsidRPr="002127D8" w:rsidRDefault="002127D8" w:rsidP="002127D8">
      <w:pPr>
        <w:spacing w:beforeLines="100" w:before="240" w:afterLines="80" w:after="192" w:line="300" w:lineRule="auto"/>
        <w:ind w:left="482"/>
        <w:jc w:val="left"/>
        <w:rPr>
          <w:rFonts w:ascii="华文仿宋" w:eastAsia="华文仿宋" w:hAnsi="华文仿宋"/>
        </w:rPr>
      </w:pPr>
      <w:r w:rsidRPr="002127D8">
        <w:rPr>
          <w:rFonts w:ascii="华文仿宋" w:eastAsia="华文仿宋" w:hAnsi="华文仿宋" w:hint="eastAsia"/>
        </w:rPr>
        <w:t>使得对于所有的x</w:t>
      </w:r>
      <w:r w:rsidRPr="002127D8">
        <w:rPr>
          <w:rFonts w:ascii="华文仿宋" w:eastAsia="华文仿宋" w:hAnsi="华文仿宋"/>
        </w:rPr>
        <w:t>,y</w:t>
      </w:r>
      <m:oMath>
        <m:r>
          <w:rPr>
            <w:rFonts w:ascii="Cambria Math" w:eastAsia="华文仿宋" w:hAnsi="Cambria Math"/>
          </w:rPr>
          <m:t>∈X</m:t>
        </m:r>
      </m:oMath>
      <w:r w:rsidRPr="002127D8">
        <w:rPr>
          <w:rFonts w:ascii="华文仿宋" w:eastAsia="华文仿宋" w:hAnsi="华文仿宋" w:hint="eastAsia"/>
        </w:rPr>
        <w:t>,函数</w:t>
      </w:r>
      <w:r w:rsidRPr="002127D8">
        <w:rPr>
          <w:rFonts w:ascii="华文仿宋" w:eastAsia="华文仿宋" w:hAnsi="华文仿宋"/>
        </w:rPr>
        <w:t>K(x,y)</w:t>
      </w:r>
      <w:r w:rsidRPr="002127D8">
        <w:rPr>
          <w:rFonts w:ascii="华文仿宋" w:eastAsia="华文仿宋" w:hAnsi="华文仿宋" w:hint="eastAsia"/>
        </w:rPr>
        <w:t>满足条件：</w:t>
      </w:r>
    </w:p>
    <w:p w14:paraId="79451664" w14:textId="0A93C0D7" w:rsidR="002127D8" w:rsidRPr="002127D8" w:rsidRDefault="002127D8" w:rsidP="002127D8">
      <w:pPr>
        <w:spacing w:beforeLines="100" w:before="240" w:afterLines="80" w:after="192" w:line="300" w:lineRule="auto"/>
        <w:ind w:left="482"/>
        <w:jc w:val="left"/>
        <w:rPr>
          <w:rFonts w:ascii="华文仿宋" w:eastAsia="华文仿宋" w:hAnsi="华文仿宋"/>
        </w:rPr>
      </w:pPr>
      <m:oMathPara>
        <m:oMath>
          <m:r>
            <w:rPr>
              <w:rFonts w:ascii="Cambria Math" w:eastAsia="华文仿宋" w:hAnsi="Cambria Math" w:hint="eastAsia"/>
            </w:rPr>
            <m:t>K</m:t>
          </m:r>
          <m:d>
            <m:dPr>
              <m:ctrlPr>
                <w:rPr>
                  <w:rFonts w:ascii="Cambria Math" w:eastAsia="华文仿宋" w:hAnsi="Cambria Math"/>
                  <w:i/>
                </w:rPr>
              </m:ctrlPr>
            </m:dPr>
            <m:e>
              <m:r>
                <w:rPr>
                  <w:rFonts w:ascii="Cambria Math" w:eastAsia="华文仿宋" w:hAnsi="Cambria Math"/>
                </w:rPr>
                <m:t>x,y</m:t>
              </m:r>
            </m:e>
          </m:d>
          <m:r>
            <w:rPr>
              <w:rFonts w:ascii="Cambria Math" w:eastAsia="华文仿宋" w:hAnsi="Cambria Math"/>
            </w:rPr>
            <m:t>= φ(x)φ(y)</m:t>
          </m:r>
        </m:oMath>
      </m:oMathPara>
    </w:p>
    <w:p w14:paraId="6159AC41" w14:textId="59A0A4AD" w:rsidR="002127D8" w:rsidRPr="002127D8" w:rsidRDefault="002127D8" w:rsidP="002127D8">
      <w:pPr>
        <w:spacing w:beforeLines="100" w:before="240" w:afterLines="80" w:after="192" w:line="300" w:lineRule="auto"/>
        <w:ind w:left="482"/>
        <w:jc w:val="left"/>
        <w:rPr>
          <w:rFonts w:ascii="华文仿宋" w:eastAsia="华文仿宋" w:hAnsi="华文仿宋"/>
        </w:rPr>
      </w:pPr>
      <w:r w:rsidRPr="002127D8">
        <w:rPr>
          <w:rFonts w:ascii="华文仿宋" w:eastAsia="华文仿宋" w:hAnsi="华文仿宋" w:hint="eastAsia"/>
        </w:rPr>
        <w:lastRenderedPageBreak/>
        <w:t>则称K(</w:t>
      </w:r>
      <w:r w:rsidRPr="002127D8">
        <w:rPr>
          <w:rFonts w:ascii="华文仿宋" w:eastAsia="华文仿宋" w:hAnsi="华文仿宋"/>
        </w:rPr>
        <w:t>x,y)</w:t>
      </w:r>
      <w:r w:rsidRPr="002127D8">
        <w:rPr>
          <w:rFonts w:ascii="华文仿宋" w:eastAsia="华文仿宋" w:hAnsi="华文仿宋" w:hint="eastAsia"/>
        </w:rPr>
        <w:t>为核函数，</w:t>
      </w:r>
      <m:oMath>
        <m:r>
          <w:rPr>
            <w:rFonts w:ascii="Cambria Math" w:eastAsia="华文仿宋" w:hAnsi="Cambria Math"/>
          </w:rPr>
          <m:t>φ(x)</m:t>
        </m:r>
      </m:oMath>
      <w:r w:rsidRPr="002127D8">
        <w:rPr>
          <w:rFonts w:ascii="华文仿宋" w:eastAsia="华文仿宋" w:hAnsi="华文仿宋" w:hint="eastAsia"/>
        </w:rPr>
        <w:t>为映射函数。</w:t>
      </w:r>
    </w:p>
    <w:p w14:paraId="6A4A0D91" w14:textId="04218C59" w:rsidR="002127D8" w:rsidRPr="002127D8" w:rsidRDefault="002127D8" w:rsidP="002127D8">
      <w:pPr>
        <w:spacing w:beforeLines="100" w:before="240" w:afterLines="80" w:after="192" w:line="300" w:lineRule="auto"/>
        <w:ind w:left="482"/>
        <w:jc w:val="left"/>
        <w:rPr>
          <w:rFonts w:ascii="华文仿宋" w:eastAsia="华文仿宋" w:hAnsi="华文仿宋" w:hint="eastAsia"/>
        </w:rPr>
      </w:pPr>
      <w:r w:rsidRPr="002127D8">
        <w:rPr>
          <w:rFonts w:ascii="华文仿宋" w:eastAsia="华文仿宋" w:hAnsi="华文仿宋" w:hint="eastAsia"/>
        </w:rPr>
        <w:t>常用的核函数有多项式核函数（Polynomial</w:t>
      </w:r>
      <w:r w:rsidRPr="002127D8">
        <w:rPr>
          <w:rFonts w:ascii="华文仿宋" w:eastAsia="华文仿宋" w:hAnsi="华文仿宋"/>
        </w:rPr>
        <w:t xml:space="preserve"> </w:t>
      </w:r>
      <w:r w:rsidRPr="002127D8">
        <w:rPr>
          <w:rFonts w:ascii="华文仿宋" w:eastAsia="华文仿宋" w:hAnsi="华文仿宋" w:hint="eastAsia"/>
        </w:rPr>
        <w:t>Kernel</w:t>
      </w:r>
      <w:r w:rsidRPr="002127D8">
        <w:rPr>
          <w:rFonts w:ascii="华文仿宋" w:eastAsia="华文仿宋" w:hAnsi="华文仿宋"/>
        </w:rPr>
        <w:t xml:space="preserve"> </w:t>
      </w:r>
      <w:r w:rsidRPr="002127D8">
        <w:rPr>
          <w:rFonts w:ascii="华文仿宋" w:eastAsia="华文仿宋" w:hAnsi="华文仿宋" w:hint="eastAsia"/>
        </w:rPr>
        <w:t>Function）、高斯核函数（Gaussian</w:t>
      </w:r>
      <w:r w:rsidRPr="002127D8">
        <w:rPr>
          <w:rFonts w:ascii="华文仿宋" w:eastAsia="华文仿宋" w:hAnsi="华文仿宋"/>
        </w:rPr>
        <w:t xml:space="preserve"> </w:t>
      </w:r>
      <w:r w:rsidRPr="002127D8">
        <w:rPr>
          <w:rFonts w:ascii="华文仿宋" w:eastAsia="华文仿宋" w:hAnsi="华文仿宋" w:hint="eastAsia"/>
        </w:rPr>
        <w:t>Kernel</w:t>
      </w:r>
      <w:r w:rsidRPr="002127D8">
        <w:rPr>
          <w:rFonts w:ascii="华文仿宋" w:eastAsia="华文仿宋" w:hAnsi="华文仿宋"/>
        </w:rPr>
        <w:t xml:space="preserve"> </w:t>
      </w:r>
      <w:r w:rsidRPr="002127D8">
        <w:rPr>
          <w:rFonts w:ascii="华文仿宋" w:eastAsia="华文仿宋" w:hAnsi="华文仿宋" w:hint="eastAsia"/>
        </w:rPr>
        <w:t>Function）等。</w:t>
      </w:r>
    </w:p>
    <w:p w14:paraId="6CBD362E" w14:textId="7A7142C6" w:rsidR="002127D8" w:rsidRDefault="002127D8" w:rsidP="002127D8">
      <w:pPr>
        <w:numPr>
          <w:ilvl w:val="0"/>
          <w:numId w:val="1"/>
        </w:numPr>
        <w:spacing w:beforeLines="100" w:before="240" w:afterLines="80" w:after="192" w:line="300" w:lineRule="auto"/>
        <w:ind w:left="482" w:hanging="482"/>
        <w:jc w:val="lef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LibSVM</w:t>
      </w:r>
    </w:p>
    <w:p w14:paraId="4E771782" w14:textId="72B4121B" w:rsidR="00663B6A" w:rsidRDefault="002127D8" w:rsidP="002127D8">
      <w:pPr>
        <w:ind w:firstLine="420"/>
        <w:rPr>
          <w:rFonts w:ascii="华文仿宋" w:eastAsia="华文仿宋" w:hAnsi="华文仿宋"/>
        </w:rPr>
      </w:pPr>
      <w:r w:rsidRPr="002127D8">
        <w:rPr>
          <w:rFonts w:ascii="华文仿宋" w:eastAsia="华文仿宋" w:hAnsi="华文仿宋" w:hint="eastAsia"/>
        </w:rPr>
        <w:t>LIBSVM是一个由台湾大学林智仁(Lin Chih-Jen)教授等开发的SVM模式识别与回归的软件包</w:t>
      </w:r>
      <w:r>
        <w:rPr>
          <w:rFonts w:ascii="华文仿宋" w:eastAsia="华文仿宋" w:hAnsi="华文仿宋" w:hint="eastAsia"/>
        </w:rPr>
        <w:t>。LibSVM支</w:t>
      </w:r>
      <w:r w:rsidR="00C54AED">
        <w:rPr>
          <w:rFonts w:ascii="华文仿宋" w:eastAsia="华文仿宋" w:hAnsi="华文仿宋" w:hint="eastAsia"/>
        </w:rPr>
        <w:t>持MATLAB、C++等多种语言。在本次课程论文中，我们主要采用了LibSVM中的训练和预测功能。</w:t>
      </w:r>
    </w:p>
    <w:p w14:paraId="012784B5" w14:textId="68F7825F" w:rsidR="00C54AED" w:rsidRDefault="00C54AED" w:rsidP="002127D8">
      <w:pPr>
        <w:ind w:firstLine="420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模型训练函数：</w:t>
      </w:r>
    </w:p>
    <w:p w14:paraId="1FB18B06" w14:textId="23034A42" w:rsidR="00C54AED" w:rsidRDefault="00C54AED" w:rsidP="002127D8">
      <w:pPr>
        <w:ind w:firstLine="420"/>
        <w:rPr>
          <w:rFonts w:ascii="华文仿宋" w:eastAsia="华文仿宋" w:hAnsi="华文仿宋"/>
        </w:rPr>
      </w:pPr>
      <w:r w:rsidRPr="00C54AED">
        <w:rPr>
          <w:rFonts w:ascii="华文仿宋" w:eastAsia="华文仿宋" w:hAnsi="华文仿宋"/>
        </w:rPr>
        <w:t xml:space="preserve">model= </w:t>
      </w:r>
      <w:proofErr w:type="gramStart"/>
      <w:r w:rsidRPr="00C54AED">
        <w:rPr>
          <w:rFonts w:ascii="华文仿宋" w:eastAsia="华文仿宋" w:hAnsi="华文仿宋"/>
        </w:rPr>
        <w:t>libsvmtrain(</w:t>
      </w:r>
      <w:proofErr w:type="gramEnd"/>
      <w:r w:rsidRPr="00C54AED">
        <w:rPr>
          <w:rFonts w:ascii="华文仿宋" w:eastAsia="华文仿宋" w:hAnsi="华文仿宋"/>
        </w:rPr>
        <w:t>training_label_vector,training_instance_matrix[, 'libsvm_options']);</w:t>
      </w:r>
    </w:p>
    <w:p w14:paraId="50449925" w14:textId="71CEB064" w:rsidR="00C54AED" w:rsidRDefault="00C54AED" w:rsidP="002127D8">
      <w:pPr>
        <w:ind w:firstLine="42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预测函数：</w:t>
      </w:r>
    </w:p>
    <w:p w14:paraId="44C17EFF" w14:textId="77777777" w:rsidR="00C54AED" w:rsidRPr="00C54AED" w:rsidRDefault="00C54AED" w:rsidP="00C54AED">
      <w:pPr>
        <w:ind w:firstLine="420"/>
        <w:rPr>
          <w:rFonts w:ascii="华文仿宋" w:eastAsia="华文仿宋" w:hAnsi="华文仿宋"/>
        </w:rPr>
      </w:pPr>
      <w:r w:rsidRPr="00C54AED">
        <w:rPr>
          <w:rFonts w:ascii="华文仿宋" w:eastAsia="华文仿宋" w:hAnsi="华文仿宋"/>
        </w:rPr>
        <w:t xml:space="preserve">[predicted_label, accuracy, decision_values/prob_estimates] </w:t>
      </w:r>
    </w:p>
    <w:p w14:paraId="2151D621" w14:textId="787FFAE7" w:rsidR="00C54AED" w:rsidRDefault="00C54AED" w:rsidP="00C54AED">
      <w:pPr>
        <w:ind w:firstLine="420"/>
        <w:rPr>
          <w:rFonts w:ascii="华文仿宋" w:eastAsia="华文仿宋" w:hAnsi="华文仿宋"/>
        </w:rPr>
      </w:pPr>
      <w:r w:rsidRPr="00C54AED">
        <w:rPr>
          <w:rFonts w:ascii="华文仿宋" w:eastAsia="华文仿宋" w:hAnsi="华文仿宋" w:hint="eastAsia"/>
        </w:rPr>
        <w:t xml:space="preserve">　　　　= </w:t>
      </w:r>
      <w:proofErr w:type="gramStart"/>
      <w:r w:rsidRPr="00C54AED">
        <w:rPr>
          <w:rFonts w:ascii="华文仿宋" w:eastAsia="华文仿宋" w:hAnsi="华文仿宋" w:hint="eastAsia"/>
        </w:rPr>
        <w:t>libsvmpredict(</w:t>
      </w:r>
      <w:proofErr w:type="gramEnd"/>
      <w:r w:rsidRPr="00C54AED">
        <w:rPr>
          <w:rFonts w:ascii="华文仿宋" w:eastAsia="华文仿宋" w:hAnsi="华文仿宋" w:hint="eastAsia"/>
        </w:rPr>
        <w:t>testing_label_vector, testing_instance_matrix, model [, 'libsvm_options'])</w:t>
      </w:r>
    </w:p>
    <w:p w14:paraId="3B405C15" w14:textId="77777777" w:rsidR="00477030" w:rsidRDefault="00C54AED" w:rsidP="00477030">
      <w:pPr>
        <w:numPr>
          <w:ilvl w:val="0"/>
          <w:numId w:val="1"/>
        </w:numPr>
        <w:spacing w:beforeLines="100" w:before="240" w:afterLines="80" w:after="192" w:line="300" w:lineRule="auto"/>
        <w:ind w:left="482" w:hanging="482"/>
        <w:jc w:val="lef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基于SVM的故障识别实现过程</w:t>
      </w:r>
    </w:p>
    <w:p w14:paraId="47A60F3A" w14:textId="536D4F75" w:rsidR="00C54AED" w:rsidRPr="00477030" w:rsidRDefault="00C54AED" w:rsidP="00477030">
      <w:pPr>
        <w:pStyle w:val="a9"/>
        <w:numPr>
          <w:ilvl w:val="1"/>
          <w:numId w:val="1"/>
        </w:numPr>
        <w:spacing w:beforeLines="100" w:before="240" w:afterLines="80" w:after="192" w:line="300" w:lineRule="auto"/>
        <w:ind w:firstLineChars="0"/>
        <w:jc w:val="left"/>
        <w:rPr>
          <w:rFonts w:ascii="华文仿宋" w:eastAsia="华文仿宋" w:hAnsi="华文仿宋"/>
        </w:rPr>
      </w:pPr>
      <w:r w:rsidRPr="00477030">
        <w:rPr>
          <w:rFonts w:ascii="华文仿宋" w:eastAsia="华文仿宋" w:hAnsi="华文仿宋" w:hint="eastAsia"/>
        </w:rPr>
        <w:t>特征提取</w:t>
      </w:r>
    </w:p>
    <w:p w14:paraId="451C77E3" w14:textId="4E7076DD" w:rsidR="00C54AED" w:rsidRDefault="00C54AED" w:rsidP="00C54AED">
      <w:pPr>
        <w:pStyle w:val="a9"/>
        <w:spacing w:beforeLines="100" w:before="240" w:afterLines="80" w:after="192" w:line="300" w:lineRule="auto"/>
        <w:ind w:left="1202" w:firstLine="480"/>
        <w:jc w:val="lef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针对给定的训练数据，我们对其进行特征的提取和处理。由于数据的形式是一段采样的振动信号，</w:t>
      </w:r>
      <w:proofErr w:type="gramStart"/>
      <w:r>
        <w:rPr>
          <w:rFonts w:ascii="华文仿宋" w:eastAsia="华文仿宋" w:hAnsi="华文仿宋" w:hint="eastAsia"/>
        </w:rPr>
        <w:t>故准备</w:t>
      </w:r>
      <w:proofErr w:type="gramEnd"/>
      <w:r>
        <w:rPr>
          <w:rFonts w:ascii="华文仿宋" w:eastAsia="华文仿宋" w:hAnsi="华文仿宋" w:hint="eastAsia"/>
        </w:rPr>
        <w:t>采用以下几个方面进行数据的特征提取，将每一段训练数据样本转化成几个特征值组成的</w:t>
      </w:r>
      <w:r w:rsidR="00477030">
        <w:rPr>
          <w:rFonts w:ascii="华文仿宋" w:eastAsia="华文仿宋" w:hAnsi="华文仿宋" w:hint="eastAsia"/>
        </w:rPr>
        <w:t>多维向量。首先使用importdata函数进行数据的导入，将每一组数据储存成矩阵的形式，其中矩阵的每一列为一个样本。</w:t>
      </w:r>
    </w:p>
    <w:p w14:paraId="4B8CDB72" w14:textId="08D9285E" w:rsidR="00477030" w:rsidRDefault="009841A5" w:rsidP="00477030">
      <w:pPr>
        <w:pStyle w:val="a9"/>
        <w:numPr>
          <w:ilvl w:val="2"/>
          <w:numId w:val="1"/>
        </w:numPr>
        <w:spacing w:beforeLines="100" w:before="240" w:afterLines="80" w:after="192" w:line="300" w:lineRule="auto"/>
        <w:ind w:firstLineChars="0"/>
        <w:jc w:val="left"/>
        <w:rPr>
          <w:rFonts w:ascii="华文仿宋" w:eastAsia="华文仿宋" w:hAnsi="华文仿宋"/>
        </w:rPr>
      </w:pPr>
      <w:proofErr w:type="gramStart"/>
      <w:r>
        <w:rPr>
          <w:rFonts w:ascii="华文仿宋" w:eastAsia="华文仿宋" w:hAnsi="华文仿宋" w:hint="eastAsia"/>
        </w:rPr>
        <w:t>傅里叶</w:t>
      </w:r>
      <w:proofErr w:type="gramEnd"/>
      <w:r>
        <w:rPr>
          <w:rFonts w:ascii="华文仿宋" w:eastAsia="华文仿宋" w:hAnsi="华文仿宋" w:hint="eastAsia"/>
        </w:rPr>
        <w:t>拟合曲线</w:t>
      </w:r>
    </w:p>
    <w:p w14:paraId="481DF722" w14:textId="03583C82" w:rsidR="002A7FA2" w:rsidRDefault="009841A5" w:rsidP="00892024">
      <w:pPr>
        <w:spacing w:beforeLines="100" w:before="240" w:afterLines="80" w:after="192" w:line="300" w:lineRule="auto"/>
        <w:ind w:left="840" w:firstLine="420"/>
        <w:jc w:val="lef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先对每一个样本依次进行中值滤波处理，</w:t>
      </w:r>
      <w:proofErr w:type="gramStart"/>
      <w:r>
        <w:rPr>
          <w:rFonts w:ascii="华文仿宋" w:eastAsia="华文仿宋" w:hAnsi="华文仿宋" w:hint="eastAsia"/>
        </w:rPr>
        <w:t>取阶数</w:t>
      </w:r>
      <w:proofErr w:type="gramEnd"/>
      <w:r>
        <w:rPr>
          <w:rFonts w:ascii="华文仿宋" w:eastAsia="华文仿宋" w:hAnsi="华文仿宋" w:hint="eastAsia"/>
        </w:rPr>
        <w:t>为120，采用m</w:t>
      </w:r>
      <w:r>
        <w:rPr>
          <w:rFonts w:ascii="华文仿宋" w:eastAsia="华文仿宋" w:hAnsi="华文仿宋"/>
        </w:rPr>
        <w:t>edfilt1</w:t>
      </w:r>
      <w:r>
        <w:rPr>
          <w:rFonts w:ascii="华文仿宋" w:eastAsia="华文仿宋" w:hAnsi="华文仿宋" w:hint="eastAsia"/>
        </w:rPr>
        <w:t>函数进行处理，得到原始数据与滤波后的数据作图如下：</w:t>
      </w:r>
    </w:p>
    <w:p w14:paraId="6B160018" w14:textId="66C1CFDC" w:rsidR="009841A5" w:rsidRDefault="009841A5" w:rsidP="009841A5">
      <w:pPr>
        <w:spacing w:beforeLines="100" w:before="240" w:afterLines="80" w:after="192" w:line="300" w:lineRule="auto"/>
        <w:ind w:left="840"/>
        <w:jc w:val="center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  <w:noProof/>
        </w:rPr>
        <w:lastRenderedPageBreak/>
        <w:drawing>
          <wp:inline distT="0" distB="0" distL="0" distR="0" wp14:anchorId="2AC8A329" wp14:editId="3641E618">
            <wp:extent cx="3451860" cy="21732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BC6EE5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3494" cy="21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2B46" w14:textId="38A1B3CE" w:rsidR="009841A5" w:rsidRDefault="009841A5" w:rsidP="009841A5">
      <w:pPr>
        <w:spacing w:beforeLines="100" w:before="240" w:afterLines="80" w:after="192" w:line="300" w:lineRule="auto"/>
        <w:ind w:left="84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绿色为中值滤波后波形，蓝色为原始振荡。</w:t>
      </w:r>
    </w:p>
    <w:p w14:paraId="095CD606" w14:textId="703843EB" w:rsidR="008849FB" w:rsidRDefault="008849FB" w:rsidP="008849FB">
      <w:pPr>
        <w:spacing w:beforeLines="100" w:before="240" w:afterLines="80" w:after="192" w:line="300" w:lineRule="auto"/>
        <w:ind w:left="84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之后采用fit函数进行拟合，拟合类型为Fourier1，拟合模型设置如下：</w:t>
      </w:r>
    </w:p>
    <w:p w14:paraId="3992947E" w14:textId="03967266" w:rsidR="008849FB" w:rsidRDefault="008849FB" w:rsidP="008849FB">
      <w:pPr>
        <w:spacing w:beforeLines="100" w:before="240" w:afterLines="80" w:after="192" w:line="300" w:lineRule="auto"/>
        <w:ind w:left="840"/>
        <w:jc w:val="center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  <w:noProof/>
        </w:rPr>
        <w:drawing>
          <wp:inline distT="0" distB="0" distL="0" distR="0" wp14:anchorId="3DAF7046" wp14:editId="37A9789F">
            <wp:extent cx="3009900" cy="94197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BC6B3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052" cy="94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E8BF" w14:textId="3A6F296C" w:rsidR="009841A5" w:rsidRDefault="008849FB" w:rsidP="009841A5">
      <w:pPr>
        <w:spacing w:beforeLines="100" w:before="240" w:afterLines="80" w:after="192" w:line="300" w:lineRule="auto"/>
        <w:ind w:left="84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以第一类第一个样本为例，拟合结果如图所示：</w:t>
      </w:r>
    </w:p>
    <w:p w14:paraId="5594E7EE" w14:textId="790C859D" w:rsidR="008849FB" w:rsidRDefault="008849FB" w:rsidP="008849FB">
      <w:pPr>
        <w:spacing w:beforeLines="100" w:before="240" w:afterLines="80" w:after="192" w:line="300" w:lineRule="auto"/>
        <w:ind w:left="840"/>
        <w:jc w:val="center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  <w:noProof/>
        </w:rPr>
        <w:drawing>
          <wp:inline distT="0" distB="0" distL="0" distR="0" wp14:anchorId="6B4C0958" wp14:editId="7A16E93D">
            <wp:extent cx="4617720" cy="1914638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BCAEFB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959" cy="192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1D64" w14:textId="77777777" w:rsidR="008849FB" w:rsidRDefault="008849FB" w:rsidP="008849FB">
      <w:pPr>
        <w:spacing w:beforeLines="100" w:before="240" w:afterLines="80" w:after="192" w:line="300" w:lineRule="auto"/>
        <w:ind w:left="84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拟合曲线设为</w:t>
      </w:r>
      <w:r w:rsidRPr="008849FB">
        <w:rPr>
          <w:rFonts w:ascii="华文仿宋" w:eastAsia="华文仿宋" w:hAnsi="华文仿宋"/>
        </w:rPr>
        <w:t>f(x) =  a0 + a1*cos(x*w) + b1*sin(x*w)</w:t>
      </w:r>
      <w:r>
        <w:rPr>
          <w:rFonts w:ascii="华文仿宋" w:eastAsia="华文仿宋" w:hAnsi="华文仿宋" w:hint="eastAsia"/>
        </w:rPr>
        <w:t>，可得参数：</w:t>
      </w:r>
      <w:r>
        <w:rPr>
          <w:rFonts w:ascii="华文仿宋" w:eastAsia="华文仿宋" w:hAnsi="华文仿宋"/>
        </w:rPr>
        <w:t>a</w:t>
      </w:r>
      <w:proofErr w:type="gramStart"/>
      <w:r>
        <w:rPr>
          <w:rFonts w:ascii="华文仿宋" w:eastAsia="华文仿宋" w:hAnsi="华文仿宋"/>
        </w:rPr>
        <w:t>0,a</w:t>
      </w:r>
      <w:proofErr w:type="gramEnd"/>
      <w:r>
        <w:rPr>
          <w:rFonts w:ascii="华文仿宋" w:eastAsia="华文仿宋" w:hAnsi="华文仿宋"/>
        </w:rPr>
        <w:t>1,w,b1</w:t>
      </w:r>
    </w:p>
    <w:p w14:paraId="706EE1E7" w14:textId="5AFE1E04" w:rsidR="008849FB" w:rsidRPr="008849FB" w:rsidRDefault="008849FB" w:rsidP="008849FB">
      <w:pPr>
        <w:spacing w:beforeLines="100" w:before="240" w:afterLines="80" w:after="192" w:line="300" w:lineRule="auto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/>
        </w:rPr>
        <w:tab/>
      </w:r>
      <w:r w:rsidR="00892024">
        <w:rPr>
          <w:rFonts w:ascii="华文仿宋" w:eastAsia="华文仿宋" w:hAnsi="华文仿宋"/>
        </w:rPr>
        <w:tab/>
      </w:r>
      <w:r>
        <w:rPr>
          <w:rFonts w:ascii="华文仿宋" w:eastAsia="华文仿宋" w:hAnsi="华文仿宋" w:hint="eastAsia"/>
        </w:rPr>
        <w:t>取幅度A=</w:t>
      </w:r>
      <m:oMath>
        <m:rad>
          <m:radPr>
            <m:degHide m:val="1"/>
            <m:ctrlPr>
              <w:rPr>
                <w:rFonts w:ascii="Cambria Math" w:eastAsia="华文仿宋" w:hAnsi="Cambria Math"/>
                <w:i/>
              </w:rPr>
            </m:ctrlPr>
          </m:radPr>
          <m:deg/>
          <m:e>
            <m:r>
              <w:rPr>
                <w:rFonts w:ascii="Cambria Math" w:eastAsia="华文仿宋" w:hAnsi="Cambria Math" w:hint="eastAsia"/>
              </w:rPr>
              <m:t>a</m:t>
            </m:r>
            <m:r>
              <w:rPr>
                <w:rFonts w:ascii="Cambria Math" w:eastAsia="华文仿宋" w:hAnsi="Cambria Math"/>
              </w:rPr>
              <m:t>1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eastAsia="华文仿宋" w:hAnsi="Cambria Math" w:hint="eastAsia"/>
              </w:rPr>
              <m:t>a</m:t>
            </m:r>
            <m:r>
              <w:rPr>
                <w:rFonts w:ascii="Cambria Math" w:eastAsia="华文仿宋" w:hAnsi="Cambria Math"/>
              </w:rPr>
              <m:t>1</m:t>
            </m:r>
            <m:r>
              <w:rPr>
                <w:rFonts w:ascii="Cambria Math" w:eastAsia="华文仿宋" w:hAnsi="Cambria Math" w:hint="eastAsia"/>
              </w:rPr>
              <m:t>+</m:t>
            </m:r>
            <m:r>
              <w:rPr>
                <w:rFonts w:ascii="Cambria Math" w:eastAsia="华文仿宋" w:hAnsi="Cambria Math"/>
              </w:rPr>
              <m:t>b1*b1</m:t>
            </m:r>
          </m:e>
        </m:rad>
      </m:oMath>
      <w:r>
        <w:rPr>
          <w:rFonts w:ascii="华文仿宋" w:eastAsia="华文仿宋" w:hAnsi="华文仿宋" w:hint="eastAsia"/>
        </w:rPr>
        <w:t>,角频率w，初值a0为一组特征值。</w:t>
      </w:r>
    </w:p>
    <w:p w14:paraId="4CB10C86" w14:textId="77777777" w:rsidR="008849FB" w:rsidRPr="002A7FA2" w:rsidRDefault="008849FB" w:rsidP="008849FB">
      <w:pPr>
        <w:spacing w:beforeLines="100" w:before="240" w:afterLines="80" w:after="192" w:line="300" w:lineRule="auto"/>
        <w:ind w:left="840"/>
        <w:rPr>
          <w:rFonts w:ascii="华文仿宋" w:eastAsia="华文仿宋" w:hAnsi="华文仿宋" w:hint="eastAsia"/>
        </w:rPr>
      </w:pPr>
    </w:p>
    <w:p w14:paraId="5B69E462" w14:textId="61D257CB" w:rsidR="00477030" w:rsidRDefault="008849FB" w:rsidP="00477030">
      <w:pPr>
        <w:pStyle w:val="a9"/>
        <w:numPr>
          <w:ilvl w:val="2"/>
          <w:numId w:val="1"/>
        </w:numPr>
        <w:spacing w:beforeLines="100" w:before="240" w:afterLines="80" w:after="192" w:line="300" w:lineRule="auto"/>
        <w:ind w:firstLineChars="0"/>
        <w:jc w:val="lef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DFT</w:t>
      </w:r>
    </w:p>
    <w:p w14:paraId="4F7DBAEC" w14:textId="4C3AE10A" w:rsidR="008849FB" w:rsidRDefault="008849FB" w:rsidP="00892024">
      <w:pPr>
        <w:spacing w:beforeLines="100" w:before="240" w:afterLines="80" w:after="192" w:line="300" w:lineRule="auto"/>
        <w:ind w:left="840" w:firstLine="420"/>
        <w:jc w:val="lef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对每一组数据进行离散傅里叶变换。构造DFT函数，</w:t>
      </w:r>
      <w:r w:rsidR="00892024">
        <w:rPr>
          <w:rFonts w:ascii="华文仿宋" w:eastAsia="华文仿宋" w:hAnsi="华文仿宋" w:hint="eastAsia"/>
        </w:rPr>
        <w:t>使输入为离散随机信号时输出为基波频率和基波幅值。</w:t>
      </w:r>
    </w:p>
    <w:p w14:paraId="09D81799" w14:textId="631697D7" w:rsidR="00892024" w:rsidRDefault="00892024" w:rsidP="00892024">
      <w:pPr>
        <w:spacing w:beforeLines="100" w:before="240" w:afterLines="80" w:after="192" w:line="300" w:lineRule="auto"/>
        <w:ind w:left="840"/>
        <w:jc w:val="center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  <w:noProof/>
        </w:rPr>
        <w:drawing>
          <wp:inline distT="0" distB="0" distL="0" distR="0" wp14:anchorId="6741092B" wp14:editId="4B825C2A">
            <wp:extent cx="2895851" cy="3711262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BCA4C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F21D" w14:textId="27D34872" w:rsidR="00892024" w:rsidRDefault="00892024" w:rsidP="00892024">
      <w:pPr>
        <w:spacing w:beforeLines="100" w:before="240" w:afterLines="80" w:after="192" w:line="300" w:lineRule="auto"/>
        <w:ind w:left="84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取基波频率和基波幅值为一组特征值。</w:t>
      </w:r>
    </w:p>
    <w:p w14:paraId="6FE64E02" w14:textId="2A8EA9AF" w:rsidR="00892024" w:rsidRDefault="00892024" w:rsidP="00892024">
      <w:pPr>
        <w:pStyle w:val="a9"/>
        <w:numPr>
          <w:ilvl w:val="2"/>
          <w:numId w:val="1"/>
        </w:numPr>
        <w:spacing w:beforeLines="100" w:before="240" w:afterLines="80" w:after="192" w:line="300" w:lineRule="auto"/>
        <w:ind w:firstLineChars="0"/>
        <w:jc w:val="lef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统计量数字特征</w:t>
      </w:r>
    </w:p>
    <w:p w14:paraId="43B5CB5B" w14:textId="0959D434" w:rsidR="00477030" w:rsidRDefault="00892024" w:rsidP="00892024">
      <w:pPr>
        <w:spacing w:beforeLines="100" w:before="240" w:afterLines="80" w:after="192" w:line="300" w:lineRule="auto"/>
        <w:ind w:left="840" w:firstLine="420"/>
        <w:jc w:val="lef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采用MATLAB内嵌的var和mean函数，对每一个样本的每一个采样点求取均值和方差。并以均值为基准采用for循环统计过均值的次数，亦即粗略估计振荡次数。选取均值，方差和振荡次数为一组特征。</w:t>
      </w:r>
    </w:p>
    <w:p w14:paraId="562E8909" w14:textId="7FAAAE55" w:rsidR="00892024" w:rsidRDefault="00892024" w:rsidP="00892024">
      <w:pPr>
        <w:pStyle w:val="a9"/>
        <w:numPr>
          <w:ilvl w:val="1"/>
          <w:numId w:val="1"/>
        </w:numPr>
        <w:spacing w:beforeLines="100" w:before="240" w:afterLines="80" w:after="192" w:line="300" w:lineRule="auto"/>
        <w:ind w:firstLineChars="0"/>
        <w:jc w:val="left"/>
        <w:rPr>
          <w:rFonts w:ascii="华文仿宋" w:eastAsia="华文仿宋" w:hAnsi="华文仿宋"/>
        </w:rPr>
      </w:pPr>
      <w:r w:rsidRPr="00892024">
        <w:rPr>
          <w:rFonts w:ascii="华文仿宋" w:eastAsia="华文仿宋" w:hAnsi="华文仿宋" w:hint="eastAsia"/>
        </w:rPr>
        <w:t>创建训练样本、测试样本和制定标签</w:t>
      </w:r>
    </w:p>
    <w:p w14:paraId="79B184C2" w14:textId="3D651876" w:rsidR="00B57839" w:rsidRPr="00B57839" w:rsidRDefault="00892024" w:rsidP="00B57839">
      <w:pPr>
        <w:pStyle w:val="a9"/>
        <w:spacing w:beforeLines="100" w:before="240" w:afterLines="80" w:after="192" w:line="300" w:lineRule="auto"/>
        <w:ind w:left="1140" w:firstLine="480"/>
        <w:jc w:val="left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将上述</w:t>
      </w:r>
      <w:r w:rsidR="00B57839">
        <w:rPr>
          <w:rFonts w:ascii="华文仿宋" w:eastAsia="华文仿宋" w:hAnsi="华文仿宋" w:hint="eastAsia"/>
        </w:rPr>
        <w:t>特征整合为</w:t>
      </w:r>
      <w:proofErr w:type="gramStart"/>
      <w:r w:rsidR="00B57839">
        <w:rPr>
          <w:rFonts w:ascii="华文仿宋" w:eastAsia="华文仿宋" w:hAnsi="华文仿宋" w:hint="eastAsia"/>
        </w:rPr>
        <w:t>一个八维列向量</w:t>
      </w:r>
      <w:proofErr w:type="gramEnd"/>
      <w:r w:rsidR="00B57839">
        <w:rPr>
          <w:rFonts w:ascii="华文仿宋" w:eastAsia="华文仿宋" w:hAnsi="华文仿宋" w:hint="eastAsia"/>
        </w:rPr>
        <w:t>的形式，作为一个样本的总特征来进行模型训练。采用线性代数中矩阵运算的性质对18×500个数据进行标签设置。选取每一组数据中的前450个为训练样本，后50为</w:t>
      </w:r>
      <w:r w:rsidR="00B57839">
        <w:rPr>
          <w:rFonts w:ascii="华文仿宋" w:eastAsia="华文仿宋" w:hAnsi="华文仿宋" w:hint="eastAsia"/>
        </w:rPr>
        <w:lastRenderedPageBreak/>
        <w:t>测试样本。对每一个样本的特征进行归一化处理。</w:t>
      </w:r>
    </w:p>
    <w:p w14:paraId="36B6A9DE" w14:textId="277F2542" w:rsidR="00B57839" w:rsidRDefault="00B57839" w:rsidP="00B57839">
      <w:pPr>
        <w:pStyle w:val="a9"/>
        <w:numPr>
          <w:ilvl w:val="1"/>
          <w:numId w:val="1"/>
        </w:numPr>
        <w:spacing w:beforeLines="100" w:before="240" w:afterLines="80" w:after="192" w:line="300" w:lineRule="auto"/>
        <w:ind w:firstLineChars="0"/>
        <w:jc w:val="lef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使用RBF核函数创建SVM模型并进行训练</w:t>
      </w:r>
    </w:p>
    <w:p w14:paraId="0654708F" w14:textId="77777777" w:rsidR="00B57839" w:rsidRPr="00FE5016" w:rsidRDefault="00B57839" w:rsidP="00FE5016">
      <w:pPr>
        <w:spacing w:beforeLines="100" w:before="240" w:afterLines="80" w:after="192" w:line="300" w:lineRule="auto"/>
        <w:ind w:left="420" w:firstLineChars="200" w:firstLine="480"/>
        <w:jc w:val="left"/>
        <w:rPr>
          <w:rFonts w:ascii="华文仿宋" w:eastAsia="华文仿宋" w:hAnsi="华文仿宋"/>
        </w:rPr>
      </w:pPr>
      <w:r w:rsidRPr="00FE5016">
        <w:rPr>
          <w:rFonts w:ascii="华文仿宋" w:eastAsia="华文仿宋" w:hAnsi="华文仿宋" w:hint="eastAsia"/>
        </w:rPr>
        <w:t>采用svmtrain函数对上述的样本进行模型训练，采用RBF核函数，设置svmtrain函数的第三个参数为</w:t>
      </w:r>
    </w:p>
    <w:p w14:paraId="683C7F0F" w14:textId="77777777" w:rsidR="00B57839" w:rsidRPr="00FE5016" w:rsidRDefault="00B57839" w:rsidP="00FE5016">
      <w:pPr>
        <w:spacing w:beforeLines="100" w:before="240" w:afterLines="80" w:after="192" w:line="300" w:lineRule="auto"/>
        <w:ind w:firstLine="420"/>
        <w:jc w:val="left"/>
        <w:rPr>
          <w:rFonts w:ascii="华文仿宋" w:eastAsia="华文仿宋" w:hAnsi="华文仿宋"/>
        </w:rPr>
      </w:pPr>
      <w:r w:rsidRPr="00FE5016">
        <w:rPr>
          <w:rFonts w:ascii="华文仿宋" w:eastAsia="华文仿宋" w:hAnsi="华文仿宋"/>
        </w:rPr>
        <w:t xml:space="preserve">cmd = ['-v </w:t>
      </w:r>
      <w:proofErr w:type="gramStart"/>
      <w:r w:rsidRPr="00FE5016">
        <w:rPr>
          <w:rFonts w:ascii="华文仿宋" w:eastAsia="华文仿宋" w:hAnsi="华文仿宋"/>
        </w:rPr>
        <w:t>',num</w:t>
      </w:r>
      <w:proofErr w:type="gramEnd"/>
      <w:r w:rsidRPr="00FE5016">
        <w:rPr>
          <w:rFonts w:ascii="华文仿宋" w:eastAsia="华文仿宋" w:hAnsi="华文仿宋"/>
        </w:rPr>
        <w:t>2str(v),' -t 2',' -c ',num2str(2^c),' -g ',num2str(2^g)];</w:t>
      </w:r>
    </w:p>
    <w:p w14:paraId="5C6BECD5" w14:textId="66084A45" w:rsidR="00B57839" w:rsidRPr="00FE5016" w:rsidRDefault="00B57839" w:rsidP="00FE5016">
      <w:pPr>
        <w:spacing w:beforeLines="100" w:before="240" w:afterLines="80" w:after="192" w:line="300" w:lineRule="auto"/>
        <w:ind w:left="420"/>
        <w:jc w:val="left"/>
        <w:rPr>
          <w:rFonts w:ascii="华文仿宋" w:eastAsia="华文仿宋" w:hAnsi="华文仿宋"/>
        </w:rPr>
      </w:pPr>
      <w:r w:rsidRPr="00FE5016">
        <w:rPr>
          <w:rFonts w:ascii="华文仿宋" w:eastAsia="华文仿宋" w:hAnsi="华文仿宋" w:hint="eastAsia"/>
        </w:rPr>
        <w:t>选取c/g的取值范围为</w:t>
      </w:r>
      <w:r w:rsidR="00FE5016" w:rsidRPr="00FE5016">
        <w:rPr>
          <w:rFonts w:ascii="华文仿宋" w:eastAsia="华文仿宋" w:hAnsi="华文仿宋"/>
        </w:rPr>
        <w:t>meshgrid(-10:1:10,-10:1:10)</w:t>
      </w:r>
      <w:r w:rsidRPr="00FE5016">
        <w:rPr>
          <w:rFonts w:ascii="华文仿宋" w:eastAsia="华文仿宋" w:hAnsi="华文仿宋" w:hint="eastAsia"/>
        </w:rPr>
        <w:t>，采用交叉验证的方法寻找近似的最优c/g参数。</w:t>
      </w:r>
    </w:p>
    <w:p w14:paraId="6E9A2A16" w14:textId="0B2709B5" w:rsidR="00B57839" w:rsidRPr="00FE5016" w:rsidRDefault="00B57839" w:rsidP="00FE5016">
      <w:pPr>
        <w:spacing w:beforeLines="100" w:before="240" w:afterLines="80" w:after="192" w:line="300" w:lineRule="auto"/>
        <w:ind w:firstLine="420"/>
        <w:jc w:val="left"/>
        <w:rPr>
          <w:rFonts w:ascii="华文仿宋" w:eastAsia="华文仿宋" w:hAnsi="华文仿宋"/>
        </w:rPr>
      </w:pPr>
      <w:r w:rsidRPr="00FE5016">
        <w:rPr>
          <w:rFonts w:ascii="华文仿宋" w:eastAsia="华文仿宋" w:hAnsi="华文仿宋" w:hint="eastAsia"/>
        </w:rPr>
        <w:t>具体实现如下：</w:t>
      </w:r>
    </w:p>
    <w:p w14:paraId="73AC1F92" w14:textId="72191BAF" w:rsidR="00B57839" w:rsidRDefault="00B57839" w:rsidP="00B57839">
      <w:pPr>
        <w:pStyle w:val="a9"/>
        <w:spacing w:beforeLines="100" w:before="240" w:afterLines="80" w:after="192" w:line="300" w:lineRule="auto"/>
        <w:ind w:left="1140" w:firstLineChars="0" w:firstLine="0"/>
        <w:rPr>
          <w:rFonts w:ascii="华文仿宋" w:eastAsia="华文仿宋" w:hAnsi="华文仿宋"/>
          <w:color w:val="0070C0"/>
        </w:rPr>
      </w:pPr>
      <w:r>
        <w:rPr>
          <w:rFonts w:ascii="华文仿宋" w:eastAsia="华文仿宋" w:hAnsi="华文仿宋" w:hint="eastAsia"/>
          <w:noProof/>
          <w:color w:val="0070C0"/>
        </w:rPr>
        <w:drawing>
          <wp:inline distT="0" distB="0" distL="0" distR="0" wp14:anchorId="3E359ED7" wp14:editId="0EA88593">
            <wp:extent cx="4783848" cy="40309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BCA8D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101" cy="406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0D1F" w14:textId="5327C645" w:rsidR="00B57839" w:rsidRDefault="00B57839" w:rsidP="00B57839">
      <w:pPr>
        <w:pStyle w:val="a9"/>
        <w:spacing w:beforeLines="100" w:before="240" w:afterLines="80" w:after="192" w:line="300" w:lineRule="auto"/>
        <w:ind w:left="1140" w:firstLineChars="0" w:firstLine="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采用最优参数c/g</w:t>
      </w:r>
      <w:r w:rsidR="00FE5016">
        <w:rPr>
          <w:rFonts w:ascii="华文仿宋" w:eastAsia="华文仿宋" w:hAnsi="华文仿宋" w:hint="eastAsia"/>
        </w:rPr>
        <w:t>训练出最终模型。</w:t>
      </w:r>
    </w:p>
    <w:p w14:paraId="37EE378F" w14:textId="77777777" w:rsidR="00FE5016" w:rsidRPr="00B57839" w:rsidRDefault="00FE5016" w:rsidP="00B57839">
      <w:pPr>
        <w:pStyle w:val="a9"/>
        <w:spacing w:beforeLines="100" w:before="240" w:afterLines="80" w:after="192" w:line="300" w:lineRule="auto"/>
        <w:ind w:left="1140" w:firstLineChars="0" w:firstLine="0"/>
        <w:rPr>
          <w:rFonts w:ascii="华文仿宋" w:eastAsia="华文仿宋" w:hAnsi="华文仿宋" w:hint="eastAsia"/>
        </w:rPr>
      </w:pPr>
    </w:p>
    <w:p w14:paraId="201D99ED" w14:textId="0D5AFF56" w:rsidR="00C54AED" w:rsidRDefault="00FE5016" w:rsidP="00FE5016">
      <w:pPr>
        <w:pStyle w:val="a9"/>
        <w:numPr>
          <w:ilvl w:val="1"/>
          <w:numId w:val="1"/>
        </w:numPr>
        <w:spacing w:beforeLines="100" w:before="240" w:afterLines="80" w:after="192" w:line="300" w:lineRule="auto"/>
        <w:ind w:firstLineChars="0"/>
        <w:jc w:val="lef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lastRenderedPageBreak/>
        <w:t>模型预测及结果预测</w:t>
      </w:r>
    </w:p>
    <w:p w14:paraId="5C322F0F" w14:textId="12199FDC" w:rsidR="00FE5016" w:rsidRPr="00FE5016" w:rsidRDefault="00FE5016" w:rsidP="00FE5016">
      <w:pPr>
        <w:spacing w:beforeLines="100" w:before="240" w:afterLines="80" w:after="192" w:line="300" w:lineRule="auto"/>
        <w:ind w:left="420" w:firstLineChars="200" w:firstLine="480"/>
        <w:jc w:val="left"/>
        <w:rPr>
          <w:rFonts w:ascii="华文仿宋" w:eastAsia="华文仿宋" w:hAnsi="华文仿宋"/>
        </w:rPr>
      </w:pPr>
      <w:r w:rsidRPr="00FE5016">
        <w:rPr>
          <w:rFonts w:ascii="华文仿宋" w:eastAsia="华文仿宋" w:hAnsi="华文仿宋" w:hint="eastAsia"/>
        </w:rPr>
        <w:t>采用svmpredict函数进行模型预测，经检验，</w:t>
      </w:r>
      <w:r w:rsidRPr="00FE5016">
        <w:rPr>
          <w:rFonts w:ascii="华文仿宋" w:eastAsia="华文仿宋" w:hAnsi="华文仿宋" w:hint="eastAsia"/>
        </w:rPr>
        <w:t>获得两组较好的c/g取值：</w:t>
      </w:r>
      <w:r w:rsidRPr="00FE5016">
        <w:rPr>
          <w:rFonts w:ascii="华文仿宋" w:eastAsia="华文仿宋" w:hAnsi="华文仿宋" w:hint="eastAsia"/>
        </w:rPr>
        <w:t>在选取参数c=181.0193和g=8时，测得训练集准确率为97.1975%，测试机准确率约为41.8889%；</w:t>
      </w:r>
    </w:p>
    <w:p w14:paraId="7F3BFCD4" w14:textId="73BBBCCE" w:rsidR="00FE5016" w:rsidRDefault="00FE5016" w:rsidP="00FE5016">
      <w:pPr>
        <w:spacing w:beforeLines="100" w:before="240" w:afterLines="80" w:after="192" w:line="300" w:lineRule="auto"/>
        <w:jc w:val="center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  <w:noProof/>
        </w:rPr>
        <w:drawing>
          <wp:inline distT="0" distB="0" distL="0" distR="0" wp14:anchorId="3287BA55" wp14:editId="082DC61F">
            <wp:extent cx="2834886" cy="381033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BCC50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F7E6" w14:textId="77777777" w:rsidR="00FE5016" w:rsidRDefault="00FE5016" w:rsidP="00FE5016">
      <w:pPr>
        <w:spacing w:beforeLines="100" w:before="240" w:afterLines="80" w:after="192" w:line="300" w:lineRule="auto"/>
        <w:ind w:left="420"/>
        <w:jc w:val="left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当c</w:t>
      </w:r>
      <w:r>
        <w:rPr>
          <w:rFonts w:ascii="华文仿宋" w:eastAsia="华文仿宋" w:hAnsi="华文仿宋"/>
        </w:rPr>
        <w:t>=64,g=2</w:t>
      </w:r>
      <w:r>
        <w:rPr>
          <w:rFonts w:ascii="华文仿宋" w:eastAsia="华文仿宋" w:hAnsi="华文仿宋" w:hint="eastAsia"/>
        </w:rPr>
        <w:t>时，</w:t>
      </w:r>
      <w:r w:rsidRPr="00FE5016">
        <w:rPr>
          <w:rFonts w:ascii="华文仿宋" w:eastAsia="华文仿宋" w:hAnsi="华文仿宋" w:hint="eastAsia"/>
        </w:rPr>
        <w:t>测得训练集准确率为</w:t>
      </w:r>
      <w:r>
        <w:rPr>
          <w:rFonts w:ascii="华文仿宋" w:eastAsia="华文仿宋" w:hAnsi="华文仿宋" w:hint="eastAsia"/>
        </w:rPr>
        <w:t>64.5802</w:t>
      </w:r>
      <w:r w:rsidRPr="00FE5016">
        <w:rPr>
          <w:rFonts w:ascii="华文仿宋" w:eastAsia="华文仿宋" w:hAnsi="华文仿宋" w:hint="eastAsia"/>
        </w:rPr>
        <w:t>%，测试机准确率约为</w:t>
      </w:r>
      <w:r>
        <w:rPr>
          <w:rFonts w:ascii="华文仿宋" w:eastAsia="华文仿宋" w:hAnsi="华文仿宋" w:hint="eastAsia"/>
        </w:rPr>
        <w:t>44.3333</w:t>
      </w:r>
      <w:r w:rsidRPr="00FE5016">
        <w:rPr>
          <w:rFonts w:ascii="华文仿宋" w:eastAsia="华文仿宋" w:hAnsi="华文仿宋" w:hint="eastAsia"/>
        </w:rPr>
        <w:t>%；</w:t>
      </w:r>
    </w:p>
    <w:p w14:paraId="03B7CAF9" w14:textId="184ED603" w:rsidR="00FE5016" w:rsidRPr="00FE5016" w:rsidRDefault="00FE5016" w:rsidP="00FE5016">
      <w:pPr>
        <w:spacing w:beforeLines="100" w:before="240" w:afterLines="80" w:after="192" w:line="300" w:lineRule="auto"/>
        <w:ind w:left="420"/>
        <w:jc w:val="center"/>
        <w:rPr>
          <w:rFonts w:ascii="华文仿宋" w:eastAsia="华文仿宋" w:hAnsi="华文仿宋"/>
        </w:rPr>
      </w:pPr>
      <w:r>
        <w:rPr>
          <w:rFonts w:ascii="华文仿宋" w:eastAsia="华文仿宋" w:hAnsi="华文仿宋"/>
          <w:noProof/>
        </w:rPr>
        <w:drawing>
          <wp:inline distT="0" distB="0" distL="0" distR="0" wp14:anchorId="631143DE" wp14:editId="52C2DAC0">
            <wp:extent cx="2659610" cy="312447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BC94FB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1F21" w14:textId="490992D6" w:rsidR="00FE5016" w:rsidRDefault="00D35DC4" w:rsidP="00FE5016">
      <w:pPr>
        <w:spacing w:beforeLines="100" w:before="240" w:afterLines="80" w:after="192" w:line="300" w:lineRule="auto"/>
        <w:ind w:firstLine="42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采用第二组c/g对测试数据样本进行预测，以振荡次数和均值作为XY坐标做出散点图，结果如下：</w:t>
      </w:r>
    </w:p>
    <w:p w14:paraId="0F5305C5" w14:textId="190CE9CB" w:rsidR="00D35DC4" w:rsidRDefault="00D35DC4" w:rsidP="00D35DC4">
      <w:pPr>
        <w:spacing w:beforeLines="100" w:before="240" w:afterLines="80" w:after="192" w:line="300" w:lineRule="auto"/>
        <w:ind w:firstLine="420"/>
        <w:jc w:val="center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  <w:noProof/>
        </w:rPr>
        <w:drawing>
          <wp:inline distT="0" distB="0" distL="0" distR="0" wp14:anchorId="20DB1B63" wp14:editId="20C3F7FA">
            <wp:extent cx="4875183" cy="2636520"/>
            <wp:effectExtent l="0" t="0" r="1905" b="0"/>
            <wp:docPr id="12" name="图片 12" descr="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BCC5D6.tmp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970" cy="263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DE86" w14:textId="21BC35F0" w:rsidR="00D35DC4" w:rsidRPr="00FE5016" w:rsidRDefault="00D35DC4" w:rsidP="00D35DC4">
      <w:pPr>
        <w:spacing w:beforeLines="100" w:before="240" w:afterLines="80" w:after="192" w:line="300" w:lineRule="auto"/>
        <w:ind w:firstLine="420"/>
        <w:jc w:val="center"/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  <w:noProof/>
        </w:rPr>
        <w:lastRenderedPageBreak/>
        <w:drawing>
          <wp:inline distT="0" distB="0" distL="0" distR="0" wp14:anchorId="4C6DF807" wp14:editId="37588469">
            <wp:extent cx="5021580" cy="2882212"/>
            <wp:effectExtent l="0" t="0" r="7620" b="0"/>
            <wp:docPr id="13" name="图片 13" descr="Fig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BC3CCC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455" cy="288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D451D" w14:textId="3C8A818B" w:rsidR="00C54AED" w:rsidRDefault="00D35DC4" w:rsidP="00D35DC4">
      <w:pPr>
        <w:spacing w:beforeLines="100" w:before="240" w:afterLines="80" w:after="192" w:line="300" w:lineRule="auto"/>
        <w:jc w:val="center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  <w:noProof/>
        </w:rPr>
        <w:drawing>
          <wp:inline distT="0" distB="0" distL="0" distR="0" wp14:anchorId="0FA7B7F9" wp14:editId="0A38B528">
            <wp:extent cx="3307080" cy="2929472"/>
            <wp:effectExtent l="0" t="0" r="7620" b="4445"/>
            <wp:docPr id="14" name="图片 14" descr="Fig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BCB54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791" cy="294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D1FB" w14:textId="2329CEE7" w:rsidR="00D35DC4" w:rsidRDefault="00D35DC4" w:rsidP="00D35DC4">
      <w:pPr>
        <w:autoSpaceDE w:val="0"/>
        <w:autoSpaceDN w:val="0"/>
        <w:adjustRightInd w:val="0"/>
        <w:jc w:val="left"/>
        <w:rPr>
          <w:rFonts w:ascii="华文仿宋" w:eastAsia="华文仿宋" w:hAnsi="华文仿宋" w:cs="Courier New"/>
          <w:color w:val="000000"/>
          <w:kern w:val="0"/>
          <w:sz w:val="26"/>
          <w:szCs w:val="26"/>
        </w:rPr>
      </w:pPr>
      <w:r>
        <w:rPr>
          <w:rFonts w:ascii="华文仿宋" w:eastAsia="华文仿宋" w:hAnsi="华文仿宋" w:cs="Courier New" w:hint="eastAsia"/>
          <w:color w:val="000000"/>
          <w:kern w:val="0"/>
          <w:sz w:val="26"/>
          <w:szCs w:val="26"/>
        </w:rPr>
        <w:t>注：</w:t>
      </w:r>
    </w:p>
    <w:p w14:paraId="0262E613" w14:textId="67B0060D" w:rsidR="00D35DC4" w:rsidRDefault="00D35DC4" w:rsidP="00D35DC4">
      <w:pPr>
        <w:autoSpaceDE w:val="0"/>
        <w:autoSpaceDN w:val="0"/>
        <w:adjustRightInd w:val="0"/>
        <w:jc w:val="left"/>
        <w:rPr>
          <w:rFonts w:ascii="华文仿宋" w:eastAsia="华文仿宋" w:hAnsi="华文仿宋" w:cs="Courier New"/>
          <w:kern w:val="0"/>
        </w:rPr>
      </w:pPr>
      <w:r>
        <w:rPr>
          <w:rFonts w:ascii="华文仿宋" w:eastAsia="华文仿宋" w:hAnsi="华文仿宋" w:cs="Courier New" w:hint="eastAsia"/>
          <w:kern w:val="0"/>
        </w:rPr>
        <w:t>详细代码实现及分类结果见附件。</w:t>
      </w:r>
    </w:p>
    <w:p w14:paraId="66E509D8" w14:textId="77777777" w:rsidR="00D35DC4" w:rsidRPr="00D35DC4" w:rsidRDefault="00D35DC4" w:rsidP="00D35DC4">
      <w:pPr>
        <w:autoSpaceDE w:val="0"/>
        <w:autoSpaceDN w:val="0"/>
        <w:adjustRightInd w:val="0"/>
        <w:jc w:val="left"/>
        <w:rPr>
          <w:rFonts w:ascii="华文仿宋" w:eastAsia="华文仿宋" w:hAnsi="华文仿宋" w:cs="Courier New" w:hint="eastAsia"/>
          <w:kern w:val="0"/>
        </w:rPr>
      </w:pPr>
    </w:p>
    <w:sectPr w:rsidR="00D35DC4" w:rsidRPr="00D35DC4" w:rsidSect="009B2A66">
      <w:headerReference w:type="even" r:id="rId19"/>
      <w:headerReference w:type="default" r:id="rId20"/>
      <w:footerReference w:type="default" r:id="rId21"/>
      <w:pgSz w:w="11906" w:h="16838" w:code="9"/>
      <w:pgMar w:top="2155" w:right="1701" w:bottom="1701" w:left="1701" w:header="1701" w:footer="1304" w:gutter="0"/>
      <w:pgNumType w:fmt="upperRoman" w:start="1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47ACD8" w14:textId="77777777" w:rsidR="00495AB4" w:rsidRDefault="00495AB4" w:rsidP="002127D8">
      <w:r>
        <w:separator/>
      </w:r>
    </w:p>
  </w:endnote>
  <w:endnote w:type="continuationSeparator" w:id="0">
    <w:p w14:paraId="67A5BF95" w14:textId="77777777" w:rsidR="00495AB4" w:rsidRDefault="00495AB4" w:rsidP="0021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B8BEB" w14:textId="77777777" w:rsidR="004A3C6C" w:rsidRDefault="00495AB4" w:rsidP="00643D1E">
    <w:pPr>
      <w:pStyle w:val="a5"/>
      <w:ind w:right="360" w:firstLine="360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- 8 -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E1D8CD" w14:textId="77777777" w:rsidR="00495AB4" w:rsidRDefault="00495AB4" w:rsidP="002127D8">
      <w:r>
        <w:separator/>
      </w:r>
    </w:p>
  </w:footnote>
  <w:footnote w:type="continuationSeparator" w:id="0">
    <w:p w14:paraId="479374FC" w14:textId="77777777" w:rsidR="00495AB4" w:rsidRDefault="00495AB4" w:rsidP="00212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E5320" w14:textId="77777777" w:rsidR="004A3C6C" w:rsidRPr="0060726B" w:rsidRDefault="00495AB4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14:paraId="6567CBDD" w14:textId="77777777" w:rsidR="004A3C6C" w:rsidRPr="00BA190C" w:rsidRDefault="00495AB4" w:rsidP="00BA190C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DDA230" w14:textId="77777777" w:rsidR="00494A11" w:rsidRDefault="00495AB4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</w:p>
  <w:p w14:paraId="68A3B04D" w14:textId="77777777" w:rsidR="004A3C6C" w:rsidRPr="00BA190C" w:rsidRDefault="00495AB4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60726B">
      <w:rPr>
        <w:rFonts w:hint="eastAsia"/>
      </w:rPr>
      <w:t>哈尔滨工业大学</w:t>
    </w:r>
    <w:r>
      <w:rPr>
        <w:rFonts w:hint="eastAsia"/>
      </w:rPr>
      <w:t>课程</w:t>
    </w:r>
    <w:r>
      <w:rPr>
        <w:rFonts w:hint="eastAsia"/>
      </w:rPr>
      <w:t>设计（</w:t>
    </w:r>
    <w:r w:rsidRPr="0060726B">
      <w:rPr>
        <w:rFonts w:hint="eastAsia"/>
      </w:rPr>
      <w:t>论文</w:t>
    </w:r>
    <w:r>
      <w:rPr>
        <w:rFonts w:hint="eastAsia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68F9"/>
    <w:multiLevelType w:val="hybridMultilevel"/>
    <w:tmpl w:val="CC7080AA"/>
    <w:lvl w:ilvl="0" w:tplc="BB7C1818">
      <w:start w:val="1"/>
      <w:numFmt w:val="japaneseCounting"/>
      <w:lvlText w:val="（%1）"/>
      <w:lvlJc w:val="left"/>
      <w:pPr>
        <w:ind w:left="12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38BC5622"/>
    <w:multiLevelType w:val="hybridMultilevel"/>
    <w:tmpl w:val="3E92C030"/>
    <w:lvl w:ilvl="0" w:tplc="58C02D2C">
      <w:start w:val="1"/>
      <w:numFmt w:val="decimal"/>
      <w:lvlText w:val="（%1）"/>
      <w:lvlJc w:val="left"/>
      <w:pPr>
        <w:ind w:left="240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2" w:hanging="420"/>
      </w:pPr>
    </w:lvl>
    <w:lvl w:ilvl="2" w:tplc="0409001B" w:tentative="1">
      <w:start w:val="1"/>
      <w:numFmt w:val="lowerRoman"/>
      <w:lvlText w:val="%3."/>
      <w:lvlJc w:val="right"/>
      <w:pPr>
        <w:ind w:left="2942" w:hanging="420"/>
      </w:pPr>
    </w:lvl>
    <w:lvl w:ilvl="3" w:tplc="0409000F" w:tentative="1">
      <w:start w:val="1"/>
      <w:numFmt w:val="decimal"/>
      <w:lvlText w:val="%4."/>
      <w:lvlJc w:val="left"/>
      <w:pPr>
        <w:ind w:left="3362" w:hanging="420"/>
      </w:pPr>
    </w:lvl>
    <w:lvl w:ilvl="4" w:tplc="04090019" w:tentative="1">
      <w:start w:val="1"/>
      <w:numFmt w:val="lowerLetter"/>
      <w:lvlText w:val="%5)"/>
      <w:lvlJc w:val="left"/>
      <w:pPr>
        <w:ind w:left="3782" w:hanging="420"/>
      </w:pPr>
    </w:lvl>
    <w:lvl w:ilvl="5" w:tplc="0409001B" w:tentative="1">
      <w:start w:val="1"/>
      <w:numFmt w:val="lowerRoman"/>
      <w:lvlText w:val="%6."/>
      <w:lvlJc w:val="right"/>
      <w:pPr>
        <w:ind w:left="4202" w:hanging="420"/>
      </w:pPr>
    </w:lvl>
    <w:lvl w:ilvl="6" w:tplc="0409000F" w:tentative="1">
      <w:start w:val="1"/>
      <w:numFmt w:val="decimal"/>
      <w:lvlText w:val="%7."/>
      <w:lvlJc w:val="left"/>
      <w:pPr>
        <w:ind w:left="4622" w:hanging="420"/>
      </w:pPr>
    </w:lvl>
    <w:lvl w:ilvl="7" w:tplc="04090019" w:tentative="1">
      <w:start w:val="1"/>
      <w:numFmt w:val="lowerLetter"/>
      <w:lvlText w:val="%8)"/>
      <w:lvlJc w:val="left"/>
      <w:pPr>
        <w:ind w:left="5042" w:hanging="420"/>
      </w:pPr>
    </w:lvl>
    <w:lvl w:ilvl="8" w:tplc="0409001B" w:tentative="1">
      <w:start w:val="1"/>
      <w:numFmt w:val="lowerRoman"/>
      <w:lvlText w:val="%9."/>
      <w:lvlJc w:val="right"/>
      <w:pPr>
        <w:ind w:left="5462" w:hanging="420"/>
      </w:pPr>
    </w:lvl>
  </w:abstractNum>
  <w:abstractNum w:abstractNumId="2" w15:restartNumberingAfterBreak="0">
    <w:nsid w:val="46242809"/>
    <w:multiLevelType w:val="hybridMultilevel"/>
    <w:tmpl w:val="333048E4"/>
    <w:lvl w:ilvl="0" w:tplc="0BBA5800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1F3CC734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 w:tplc="A386E1F4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551"/>
    <w:rsid w:val="00022679"/>
    <w:rsid w:val="002127D8"/>
    <w:rsid w:val="002A7FA2"/>
    <w:rsid w:val="00477030"/>
    <w:rsid w:val="00495AB4"/>
    <w:rsid w:val="00663B6A"/>
    <w:rsid w:val="008849FB"/>
    <w:rsid w:val="00892024"/>
    <w:rsid w:val="009841A5"/>
    <w:rsid w:val="00B57839"/>
    <w:rsid w:val="00C54AED"/>
    <w:rsid w:val="00CD7551"/>
    <w:rsid w:val="00D35DC4"/>
    <w:rsid w:val="00FE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E0B52C"/>
  <w15:chartTrackingRefBased/>
  <w15:docId w15:val="{435EEDE6-00E4-46C6-BEA8-0855572D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27D8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2127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127D8"/>
    <w:rPr>
      <w:sz w:val="18"/>
      <w:szCs w:val="18"/>
    </w:rPr>
  </w:style>
  <w:style w:type="paragraph" w:styleId="a5">
    <w:name w:val="footer"/>
    <w:basedOn w:val="a"/>
    <w:link w:val="a6"/>
    <w:unhideWhenUsed/>
    <w:rsid w:val="002127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127D8"/>
    <w:rPr>
      <w:sz w:val="18"/>
      <w:szCs w:val="18"/>
    </w:rPr>
  </w:style>
  <w:style w:type="character" w:styleId="a7">
    <w:name w:val="page number"/>
    <w:basedOn w:val="a0"/>
    <w:rsid w:val="002127D8"/>
  </w:style>
  <w:style w:type="character" w:styleId="a8">
    <w:name w:val="Placeholder Text"/>
    <w:basedOn w:val="a0"/>
    <w:uiPriority w:val="99"/>
    <w:semiHidden/>
    <w:rsid w:val="002127D8"/>
    <w:rPr>
      <w:color w:val="808080"/>
    </w:rPr>
  </w:style>
  <w:style w:type="paragraph" w:styleId="a9">
    <w:name w:val="List Paragraph"/>
    <w:basedOn w:val="a"/>
    <w:uiPriority w:val="34"/>
    <w:qFormat/>
    <w:rsid w:val="00C54AED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D35DC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35D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theme" Target="theme/theme1.xml"/><Relationship Id="rId10" Type="http://schemas.openxmlformats.org/officeDocument/2006/relationships/image" Target="media/image4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Zavieton D</dc:creator>
  <cp:keywords/>
  <dc:description/>
  <cp:lastModifiedBy>Zavieton D</cp:lastModifiedBy>
  <cp:revision>3</cp:revision>
  <dcterms:created xsi:type="dcterms:W3CDTF">2020-04-21T13:06:00Z</dcterms:created>
  <dcterms:modified xsi:type="dcterms:W3CDTF">2020-04-21T15:05:00Z</dcterms:modified>
</cp:coreProperties>
</file>