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89B2A2" w14:textId="77777777" w:rsidR="00AC1CE6" w:rsidRPr="002E01EE" w:rsidRDefault="007B57CC" w:rsidP="00FF73CD">
      <w:pPr>
        <w:spacing w:line="0" w:lineRule="atLeast"/>
        <w:jc w:val="center"/>
        <w:rPr>
          <w:sz w:val="24"/>
        </w:rPr>
      </w:pPr>
      <w:r w:rsidRPr="002E01EE">
        <w:rPr>
          <w:rFonts w:ascii="宋体" w:hAnsi="宋体"/>
          <w:b/>
          <w:noProof/>
          <w:sz w:val="24"/>
        </w:rPr>
        <w:drawing>
          <wp:anchor distT="0" distB="0" distL="114300" distR="114300" simplePos="0" relativeHeight="251658240" behindDoc="0" locked="0" layoutInCell="1" allowOverlap="1" wp14:anchorId="1D963ED3" wp14:editId="27F4EFA8">
            <wp:simplePos x="0" y="0"/>
            <wp:positionH relativeFrom="page">
              <wp:posOffset>12090400</wp:posOffset>
            </wp:positionH>
            <wp:positionV relativeFrom="topMargin">
              <wp:posOffset>10375900</wp:posOffset>
            </wp:positionV>
            <wp:extent cx="431800" cy="431800"/>
            <wp:effectExtent l="0" t="0" r="6350" b="635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7" cstate="print"/>
                    <a:stretch>
                      <a:fillRect/>
                    </a:stretch>
                  </pic:blipFill>
                  <pic:spPr>
                    <a:xfrm>
                      <a:off x="0" y="0"/>
                      <a:ext cx="431800" cy="431800"/>
                    </a:xfrm>
                    <a:prstGeom prst="rect">
                      <a:avLst/>
                    </a:prstGeom>
                  </pic:spPr>
                </pic:pic>
              </a:graphicData>
            </a:graphic>
          </wp:anchor>
        </w:drawing>
      </w:r>
      <w:r w:rsidRPr="002E01EE">
        <w:rPr>
          <w:rFonts w:ascii="宋体" w:hAnsi="宋体"/>
          <w:b/>
          <w:sz w:val="24"/>
        </w:rPr>
        <w:t>2023年普通高等学校招生全国统一考试（新课标全国Ⅰ卷）</w:t>
      </w:r>
    </w:p>
    <w:p w14:paraId="3796D2F0" w14:textId="77777777" w:rsidR="00AC1CE6" w:rsidRPr="002E01EE" w:rsidRDefault="007B57CC" w:rsidP="00FF73CD">
      <w:pPr>
        <w:spacing w:line="0" w:lineRule="atLeast"/>
        <w:jc w:val="center"/>
        <w:rPr>
          <w:sz w:val="24"/>
        </w:rPr>
      </w:pPr>
      <w:r w:rsidRPr="002E01EE">
        <w:rPr>
          <w:rFonts w:ascii="宋体" w:hAnsi="宋体"/>
          <w:b/>
          <w:sz w:val="24"/>
        </w:rPr>
        <w:t>语   文</w:t>
      </w:r>
    </w:p>
    <w:p w14:paraId="54F09CDB" w14:textId="77777777" w:rsidR="00AC1CE6" w:rsidRPr="002E01EE" w:rsidRDefault="007B57CC" w:rsidP="00FF73CD">
      <w:pPr>
        <w:spacing w:line="0" w:lineRule="atLeast"/>
        <w:rPr>
          <w:szCs w:val="21"/>
        </w:rPr>
      </w:pPr>
      <w:r w:rsidRPr="002E01EE">
        <w:rPr>
          <w:rFonts w:ascii="宋体" w:hAnsi="宋体"/>
          <w:b/>
          <w:szCs w:val="21"/>
        </w:rPr>
        <w:t>一、现代文阅读（</w:t>
      </w:r>
      <w:r w:rsidRPr="002E01EE">
        <w:rPr>
          <w:rFonts w:eastAsia="Times New Roman" w:cs="Times New Roman"/>
          <w:b/>
          <w:szCs w:val="21"/>
        </w:rPr>
        <w:t>35</w:t>
      </w:r>
      <w:r w:rsidRPr="002E01EE">
        <w:rPr>
          <w:rFonts w:ascii="宋体" w:hAnsi="宋体"/>
          <w:b/>
          <w:szCs w:val="21"/>
        </w:rPr>
        <w:t>分）</w:t>
      </w:r>
    </w:p>
    <w:p w14:paraId="2DBE70CD" w14:textId="77777777" w:rsidR="00AC1CE6" w:rsidRPr="002E01EE" w:rsidRDefault="007B57CC" w:rsidP="00FF73CD">
      <w:pPr>
        <w:spacing w:line="0" w:lineRule="atLeast"/>
        <w:ind w:firstLine="480"/>
        <w:rPr>
          <w:szCs w:val="21"/>
        </w:rPr>
      </w:pPr>
      <w:r w:rsidRPr="002E01EE">
        <w:rPr>
          <w:rFonts w:ascii="宋体" w:hAnsi="宋体"/>
          <w:b/>
          <w:szCs w:val="21"/>
        </w:rPr>
        <w:t>（一）现代文阅读I（本题共</w:t>
      </w:r>
      <w:r w:rsidRPr="002E01EE">
        <w:rPr>
          <w:rFonts w:eastAsia="Times New Roman" w:cs="Times New Roman"/>
          <w:b/>
          <w:szCs w:val="21"/>
        </w:rPr>
        <w:t>5</w:t>
      </w:r>
      <w:r w:rsidRPr="002E01EE">
        <w:rPr>
          <w:rFonts w:ascii="宋体" w:hAnsi="宋体"/>
          <w:b/>
          <w:szCs w:val="21"/>
        </w:rPr>
        <w:t>小题，</w:t>
      </w:r>
      <w:r w:rsidRPr="002E01EE">
        <w:rPr>
          <w:rFonts w:eastAsia="Times New Roman" w:cs="Times New Roman"/>
          <w:b/>
          <w:szCs w:val="21"/>
        </w:rPr>
        <w:t>19</w:t>
      </w:r>
      <w:r w:rsidRPr="002E01EE">
        <w:rPr>
          <w:rFonts w:ascii="宋体" w:hAnsi="宋体"/>
          <w:b/>
          <w:szCs w:val="21"/>
        </w:rPr>
        <w:t>分）</w:t>
      </w:r>
    </w:p>
    <w:p w14:paraId="7DFA29E2" w14:textId="77777777" w:rsidR="00AC1CE6" w:rsidRPr="002E01EE" w:rsidRDefault="007B57CC" w:rsidP="00FF73CD">
      <w:pPr>
        <w:spacing w:line="0" w:lineRule="atLeast"/>
        <w:ind w:firstLine="420"/>
        <w:rPr>
          <w:szCs w:val="21"/>
        </w:rPr>
      </w:pPr>
      <w:r w:rsidRPr="002E01EE">
        <w:rPr>
          <w:rFonts w:ascii="宋体" w:hAnsi="宋体"/>
          <w:szCs w:val="21"/>
        </w:rPr>
        <w:t>阅读下面的文字，完成下面小题。</w:t>
      </w:r>
    </w:p>
    <w:p w14:paraId="0125B2E6" w14:textId="77777777" w:rsidR="00AC1CE6" w:rsidRPr="002E01EE" w:rsidRDefault="007B57CC" w:rsidP="00FF73CD">
      <w:pPr>
        <w:spacing w:line="0" w:lineRule="atLeast"/>
        <w:ind w:firstLine="420"/>
        <w:rPr>
          <w:szCs w:val="21"/>
        </w:rPr>
      </w:pPr>
      <w:r w:rsidRPr="002E01EE">
        <w:rPr>
          <w:rFonts w:ascii="楷体" w:eastAsia="楷体" w:hAnsi="楷体" w:cs="楷体"/>
          <w:szCs w:val="21"/>
        </w:rPr>
        <w:t>对素食者和肠胃疾病患者来说，</w:t>
      </w:r>
      <w:proofErr w:type="gramStart"/>
      <w:r w:rsidRPr="002E01EE">
        <w:rPr>
          <w:rFonts w:ascii="楷体" w:eastAsia="楷体" w:hAnsi="楷体" w:cs="楷体"/>
          <w:szCs w:val="21"/>
        </w:rPr>
        <w:t>藜</w:t>
      </w:r>
      <w:proofErr w:type="gramEnd"/>
      <w:r w:rsidRPr="002E01EE">
        <w:rPr>
          <w:rFonts w:ascii="楷体" w:eastAsia="楷体" w:hAnsi="楷体" w:cs="楷体"/>
          <w:szCs w:val="21"/>
        </w:rPr>
        <w:t>麦的发现是一个奇迹。藜麦不含麸质，富含镁和铁，比其他种子含有更多的蛋白质，包括人体无法独自生成的必需的氨基酸。美国宇航局宣布，藜麦是地球上营养最均衡的食物之一，是宇航员的理想之选。产于安第斯山的藜麦有一个令西方消费者神往的传说：印加人非常重视藜麦，认为它是神圣的，并且称之为</w:t>
      </w:r>
      <w:r w:rsidRPr="002E01EE">
        <w:rPr>
          <w:rFonts w:ascii="宋体" w:hAnsi="宋体"/>
          <w:szCs w:val="21"/>
        </w:rPr>
        <w:t>“</w:t>
      </w:r>
      <w:r w:rsidRPr="002E01EE">
        <w:rPr>
          <w:rFonts w:ascii="楷体" w:eastAsia="楷体" w:hAnsi="楷体" w:cs="楷体"/>
          <w:szCs w:val="21"/>
        </w:rPr>
        <w:t>万谷之母</w:t>
      </w:r>
      <w:r w:rsidRPr="002E01EE">
        <w:rPr>
          <w:rFonts w:ascii="宋体" w:hAnsi="宋体"/>
          <w:szCs w:val="21"/>
        </w:rPr>
        <w:t>”</w:t>
      </w:r>
      <w:r w:rsidRPr="002E01EE">
        <w:rPr>
          <w:rFonts w:ascii="楷体" w:eastAsia="楷体" w:hAnsi="楷体" w:cs="楷体"/>
          <w:szCs w:val="21"/>
        </w:rPr>
        <w:t>。不过，藜麦的爱好者却通过媒体发现了一个令人不安的事实。从</w:t>
      </w:r>
      <w:r w:rsidRPr="002E01EE">
        <w:rPr>
          <w:rFonts w:eastAsia="Times New Roman" w:cs="Times New Roman"/>
          <w:szCs w:val="21"/>
        </w:rPr>
        <w:t>2006</w:t>
      </w:r>
      <w:r w:rsidRPr="002E01EE">
        <w:rPr>
          <w:rFonts w:ascii="楷体" w:eastAsia="楷体" w:hAnsi="楷体" w:cs="楷体"/>
          <w:szCs w:val="21"/>
        </w:rPr>
        <w:t>年到</w:t>
      </w:r>
      <w:r w:rsidRPr="002E01EE">
        <w:rPr>
          <w:rFonts w:eastAsia="Times New Roman" w:cs="Times New Roman"/>
          <w:szCs w:val="21"/>
        </w:rPr>
        <w:t>2013</w:t>
      </w:r>
      <w:r w:rsidRPr="002E01EE">
        <w:rPr>
          <w:rFonts w:ascii="楷体" w:eastAsia="楷体" w:hAnsi="楷体" w:cs="楷体"/>
          <w:szCs w:val="21"/>
        </w:rPr>
        <w:t>年，玻利维亚和秘鲁的藜麦价格上涨了两倍。</w:t>
      </w:r>
      <w:r w:rsidRPr="002E01EE">
        <w:rPr>
          <w:rFonts w:eastAsia="Times New Roman" w:cs="Times New Roman"/>
          <w:szCs w:val="21"/>
        </w:rPr>
        <w:t>2011</w:t>
      </w:r>
      <w:r w:rsidRPr="002E01EE">
        <w:rPr>
          <w:rFonts w:ascii="楷体" w:eastAsia="楷体" w:hAnsi="楷体" w:cs="楷体"/>
          <w:szCs w:val="21"/>
        </w:rPr>
        <w:t>年，《独立报》称，玻利维亚的藜麦消费量</w:t>
      </w:r>
      <w:r w:rsidRPr="002E01EE">
        <w:rPr>
          <w:rFonts w:ascii="宋体" w:hAnsi="宋体"/>
          <w:szCs w:val="21"/>
        </w:rPr>
        <w:t>“</w:t>
      </w:r>
      <w:r w:rsidRPr="002E01EE">
        <w:rPr>
          <w:rFonts w:eastAsia="Times New Roman" w:cs="Times New Roman"/>
          <w:szCs w:val="21"/>
        </w:rPr>
        <w:t>5</w:t>
      </w:r>
      <w:r w:rsidRPr="002E01EE">
        <w:rPr>
          <w:rFonts w:ascii="楷体" w:eastAsia="楷体" w:hAnsi="楷体" w:cs="楷体"/>
          <w:szCs w:val="21"/>
        </w:rPr>
        <w:t>年间下降了</w:t>
      </w:r>
      <w:r w:rsidRPr="002E01EE">
        <w:rPr>
          <w:rFonts w:eastAsia="Times New Roman" w:cs="Times New Roman"/>
          <w:szCs w:val="21"/>
        </w:rPr>
        <w:t>34</w:t>
      </w:r>
      <w:r w:rsidRPr="002E01EE">
        <w:rPr>
          <w:rFonts w:ascii="楷体" w:eastAsia="楷体" w:hAnsi="楷体" w:cs="楷体"/>
          <w:szCs w:val="21"/>
        </w:rPr>
        <w:t>％，当地家庭已经吃不起这种主食了，它已经变成了奢侈品</w:t>
      </w:r>
      <w:r w:rsidRPr="002E01EE">
        <w:rPr>
          <w:rFonts w:ascii="宋体" w:hAnsi="宋体"/>
          <w:szCs w:val="21"/>
        </w:rPr>
        <w:t>”</w:t>
      </w:r>
      <w:r w:rsidRPr="002E01EE">
        <w:rPr>
          <w:rFonts w:ascii="楷体" w:eastAsia="楷体" w:hAnsi="楷体" w:cs="楷体"/>
          <w:szCs w:val="21"/>
        </w:rPr>
        <w:t>。《纽约时报》援引研究报告称，藜麦种植区的儿童营养不良率正在上升。</w:t>
      </w:r>
      <w:r w:rsidRPr="002E01EE">
        <w:rPr>
          <w:rFonts w:eastAsia="Times New Roman" w:cs="Times New Roman"/>
          <w:szCs w:val="21"/>
        </w:rPr>
        <w:t>2013</w:t>
      </w:r>
      <w:r w:rsidRPr="002E01EE">
        <w:rPr>
          <w:rFonts w:ascii="楷体" w:eastAsia="楷体" w:hAnsi="楷体" w:cs="楷体"/>
          <w:szCs w:val="21"/>
        </w:rPr>
        <w:t>年，《卫报》用煽动性标题提升了人们对这个问题的关注度：</w:t>
      </w:r>
      <w:r w:rsidRPr="002E01EE">
        <w:rPr>
          <w:rFonts w:ascii="宋体" w:hAnsi="宋体"/>
          <w:szCs w:val="21"/>
        </w:rPr>
        <w:t>“</w:t>
      </w:r>
      <w:r w:rsidRPr="002E01EE">
        <w:rPr>
          <w:rFonts w:ascii="楷体" w:eastAsia="楷体" w:hAnsi="楷体" w:cs="楷体"/>
          <w:szCs w:val="21"/>
        </w:rPr>
        <w:t>素食者的肚子能装下藜麦令人反胃的事实吗？</w:t>
      </w:r>
      <w:r w:rsidRPr="002E01EE">
        <w:rPr>
          <w:rFonts w:ascii="宋体" w:hAnsi="宋体"/>
          <w:szCs w:val="21"/>
        </w:rPr>
        <w:t>”</w:t>
      </w:r>
      <w:r w:rsidRPr="002E01EE">
        <w:rPr>
          <w:rFonts w:ascii="楷体" w:eastAsia="楷体" w:hAnsi="楷体" w:cs="楷体"/>
          <w:szCs w:val="21"/>
        </w:rPr>
        <w:t>该报称，贫穷的玻利维亚人和秘鲁人正在食用更加便宜的</w:t>
      </w:r>
      <w:r w:rsidRPr="002E01EE">
        <w:rPr>
          <w:rFonts w:ascii="宋体" w:hAnsi="宋体"/>
          <w:szCs w:val="21"/>
        </w:rPr>
        <w:t>“</w:t>
      </w:r>
      <w:r w:rsidRPr="002E01EE">
        <w:rPr>
          <w:rFonts w:ascii="楷体" w:eastAsia="楷体" w:hAnsi="楷体" w:cs="楷体"/>
          <w:szCs w:val="21"/>
        </w:rPr>
        <w:t>进口垃圾食品</w:t>
      </w:r>
      <w:r w:rsidRPr="002E01EE">
        <w:rPr>
          <w:rFonts w:ascii="宋体" w:hAnsi="宋体"/>
          <w:szCs w:val="21"/>
        </w:rPr>
        <w:t>”</w:t>
      </w:r>
      <w:r w:rsidRPr="002E01EE">
        <w:rPr>
          <w:rFonts w:ascii="楷体" w:eastAsia="楷体" w:hAnsi="楷体" w:cs="楷体"/>
          <w:szCs w:val="21"/>
        </w:rPr>
        <w:t>。《独立报》</w:t>
      </w:r>
      <w:r w:rsidRPr="002E01EE">
        <w:rPr>
          <w:rFonts w:eastAsia="Times New Roman" w:cs="Times New Roman"/>
          <w:szCs w:val="21"/>
        </w:rPr>
        <w:t>2013</w:t>
      </w:r>
      <w:r w:rsidRPr="002E01EE">
        <w:rPr>
          <w:rFonts w:ascii="楷体" w:eastAsia="楷体" w:hAnsi="楷体" w:cs="楷体"/>
          <w:szCs w:val="21"/>
        </w:rPr>
        <w:t>年一篇报道的标题是</w:t>
      </w:r>
      <w:r w:rsidRPr="002E01EE">
        <w:rPr>
          <w:rFonts w:ascii="宋体" w:hAnsi="宋体"/>
          <w:szCs w:val="21"/>
        </w:rPr>
        <w:t>“</w:t>
      </w:r>
      <w:r w:rsidRPr="002E01EE">
        <w:rPr>
          <w:rFonts w:ascii="楷体" w:eastAsia="楷体" w:hAnsi="楷体" w:cs="楷体"/>
          <w:szCs w:val="21"/>
        </w:rPr>
        <w:t>藜麦：对你有利--对玻利维亚人有害</w:t>
      </w:r>
      <w:r w:rsidRPr="002E01EE">
        <w:rPr>
          <w:rFonts w:ascii="宋体" w:hAnsi="宋体"/>
          <w:szCs w:val="21"/>
        </w:rPr>
        <w:t>”</w:t>
      </w:r>
      <w:r w:rsidRPr="002E01EE">
        <w:rPr>
          <w:rFonts w:ascii="楷体" w:eastAsia="楷体" w:hAnsi="楷体" w:cs="楷体"/>
          <w:szCs w:val="21"/>
        </w:rPr>
        <w:t>。这些消息传遍了全球，在健康饮食者之中引发了一场良心危机。在社交媒体、素食博客和健康饮食论坛上，人们开始询问食用藜麦是否合适。</w:t>
      </w:r>
    </w:p>
    <w:p w14:paraId="1E4CD555" w14:textId="77777777" w:rsidR="00AC1CE6" w:rsidRPr="002E01EE" w:rsidRDefault="007B57CC" w:rsidP="00FF73CD">
      <w:pPr>
        <w:spacing w:line="0" w:lineRule="atLeast"/>
        <w:ind w:firstLine="420"/>
        <w:rPr>
          <w:szCs w:val="21"/>
        </w:rPr>
      </w:pPr>
      <w:r w:rsidRPr="002E01EE">
        <w:rPr>
          <w:rFonts w:ascii="楷体" w:eastAsia="楷体" w:hAnsi="楷体" w:cs="楷体"/>
          <w:szCs w:val="21"/>
        </w:rPr>
        <w:t>这种说法看似可信，被许多人认可，但是经济学家马克·贝勒马尔等人对此则持保留意见。毕竟，藜麦贸易使大量外国资金涌入玻利维亚和秘鲁，其中许多资金进入了南美最贫穷的地区。几位经济学家跟踪了秘鲁家庭支出的调查数据，将种植且食用藜麦的家庭、食用但不种植藜麦的家庭和从不接触藜麦的家庭划分为三个小组。他们发现，从</w:t>
      </w:r>
      <w:r w:rsidRPr="002E01EE">
        <w:rPr>
          <w:rFonts w:eastAsia="Times New Roman" w:cs="Times New Roman"/>
          <w:szCs w:val="21"/>
        </w:rPr>
        <w:t>2004</w:t>
      </w:r>
      <w:r w:rsidRPr="002E01EE">
        <w:rPr>
          <w:rFonts w:ascii="楷体" w:eastAsia="楷体" w:hAnsi="楷体" w:cs="楷体"/>
          <w:szCs w:val="21"/>
        </w:rPr>
        <w:t>年到</w:t>
      </w:r>
      <w:r w:rsidRPr="002E01EE">
        <w:rPr>
          <w:rFonts w:eastAsia="Times New Roman" w:cs="Times New Roman"/>
          <w:szCs w:val="21"/>
        </w:rPr>
        <w:t>2013</w:t>
      </w:r>
      <w:r w:rsidRPr="002E01EE">
        <w:rPr>
          <w:rFonts w:ascii="楷体" w:eastAsia="楷体" w:hAnsi="楷体" w:cs="楷体"/>
          <w:szCs w:val="21"/>
        </w:rPr>
        <w:t>年，三个小组的生活水平都上升了，其中藜麦种植户家庭支出的增长速度是最快的。农民们正在变富，他们将这种新收入转化为支出又给周边民众带来了好处。那么藜麦消费量下降</w:t>
      </w:r>
      <w:r w:rsidRPr="002E01EE">
        <w:rPr>
          <w:rFonts w:eastAsia="Times New Roman" w:cs="Times New Roman"/>
          <w:szCs w:val="21"/>
        </w:rPr>
        <w:t>34</w:t>
      </w:r>
      <w:r w:rsidRPr="002E01EE">
        <w:rPr>
          <w:rFonts w:ascii="楷体" w:eastAsia="楷体" w:hAnsi="楷体" w:cs="楷体"/>
          <w:szCs w:val="21"/>
        </w:rPr>
        <w:t>％又是怎么回事呢？原来，在很长的时间内两个国家的藜麦消费量一直在缓慢而稳定地下降，这意味着消费量的下降和价格的激增不存在明显的联系。更加接近事实的解释是，秘鲁人和玻利维亚人只是想换换口味，吃点别的东西。</w:t>
      </w:r>
    </w:p>
    <w:p w14:paraId="04A0E511" w14:textId="77777777" w:rsidR="00AC1CE6" w:rsidRPr="002E01EE" w:rsidRDefault="007B57CC" w:rsidP="00FF73CD">
      <w:pPr>
        <w:spacing w:line="0" w:lineRule="atLeast"/>
        <w:ind w:firstLine="420"/>
        <w:rPr>
          <w:szCs w:val="21"/>
        </w:rPr>
      </w:pPr>
      <w:r w:rsidRPr="002E01EE">
        <w:rPr>
          <w:rFonts w:ascii="楷体" w:eastAsia="楷体" w:hAnsi="楷体" w:cs="楷体"/>
          <w:szCs w:val="21"/>
        </w:rPr>
        <w:t>为了解藜麦的种植情况，我去了秘鲁科尔卡山谷，这里在印加时代以前就得到了开垦。藜麦是一种美丽的作物，拥有深红色或金黄色的巨大种球。在安第斯山的这片区域，人们在梯田上同时种植藜麦以及当地特有的玉米和马铃薯品种。</w:t>
      </w:r>
      <w:r w:rsidRPr="002E01EE">
        <w:rPr>
          <w:rFonts w:ascii="宋体" w:hAnsi="宋体"/>
          <w:szCs w:val="21"/>
        </w:rPr>
        <w:t>“</w:t>
      </w:r>
      <w:r w:rsidRPr="002E01EE">
        <w:rPr>
          <w:rFonts w:ascii="楷体" w:eastAsia="楷体" w:hAnsi="楷体" w:cs="楷体"/>
          <w:szCs w:val="21"/>
        </w:rPr>
        <w:t>国外需求绝对是一件好事，</w:t>
      </w:r>
      <w:r w:rsidRPr="002E01EE">
        <w:rPr>
          <w:rFonts w:ascii="宋体" w:hAnsi="宋体"/>
          <w:szCs w:val="21"/>
        </w:rPr>
        <w:t>”</w:t>
      </w:r>
      <w:r w:rsidRPr="002E01EE">
        <w:rPr>
          <w:rFonts w:ascii="楷体" w:eastAsia="楷体" w:hAnsi="楷体" w:cs="楷体"/>
          <w:szCs w:val="21"/>
        </w:rPr>
        <w:t>我的秘鲁向导杰西卡说道，</w:t>
      </w:r>
      <w:r w:rsidRPr="002E01EE">
        <w:rPr>
          <w:rFonts w:ascii="宋体" w:hAnsi="宋体"/>
          <w:szCs w:val="21"/>
        </w:rPr>
        <w:t>“</w:t>
      </w:r>
      <w:r w:rsidRPr="002E01EE">
        <w:rPr>
          <w:rFonts w:ascii="楷体" w:eastAsia="楷体" w:hAnsi="楷体" w:cs="楷体"/>
          <w:szCs w:val="21"/>
        </w:rPr>
        <w:t>农民非常高兴，所有想吃藜麦的人仍然买得起这种食物。</w:t>
      </w:r>
      <w:r w:rsidRPr="002E01EE">
        <w:rPr>
          <w:rFonts w:ascii="宋体" w:hAnsi="宋体"/>
          <w:szCs w:val="21"/>
        </w:rPr>
        <w:t>”</w:t>
      </w:r>
      <w:r w:rsidRPr="002E01EE">
        <w:rPr>
          <w:rFonts w:ascii="楷体" w:eastAsia="楷体" w:hAnsi="楷体" w:cs="楷体"/>
          <w:szCs w:val="21"/>
        </w:rPr>
        <w:t>她还解释了另一个好处。之前，秘鲁城里人往往认为他们这片区域吃藜麦的人</w:t>
      </w:r>
      <w:r w:rsidRPr="002E01EE">
        <w:rPr>
          <w:rFonts w:ascii="宋体" w:hAnsi="宋体"/>
          <w:szCs w:val="21"/>
        </w:rPr>
        <w:t>“</w:t>
      </w:r>
      <w:r w:rsidRPr="002E01EE">
        <w:rPr>
          <w:rFonts w:ascii="楷体" w:eastAsia="楷体" w:hAnsi="楷体" w:cs="楷体"/>
          <w:szCs w:val="21"/>
        </w:rPr>
        <w:t>很土</w:t>
      </w:r>
      <w:r w:rsidRPr="002E01EE">
        <w:rPr>
          <w:rFonts w:ascii="宋体" w:hAnsi="宋体"/>
          <w:szCs w:val="21"/>
        </w:rPr>
        <w:t>”</w:t>
      </w:r>
      <w:r w:rsidRPr="002E01EE">
        <w:rPr>
          <w:rFonts w:ascii="楷体" w:eastAsia="楷体" w:hAnsi="楷体" w:cs="楷体"/>
          <w:szCs w:val="21"/>
        </w:rPr>
        <w:t>。现在，由于美国人和欧洲人的重视，食用藜麦被视作一种时尚。</w:t>
      </w:r>
      <w:r w:rsidRPr="002E01EE">
        <w:rPr>
          <w:rFonts w:ascii="宋体" w:hAnsi="宋体"/>
          <w:szCs w:val="21"/>
        </w:rPr>
        <w:t>“</w:t>
      </w:r>
      <w:r w:rsidRPr="002E01EE">
        <w:rPr>
          <w:rFonts w:ascii="楷体" w:eastAsia="楷体" w:hAnsi="楷体" w:cs="楷体"/>
          <w:szCs w:val="21"/>
        </w:rPr>
        <w:t>利马人终于开始尊重我们这些高原人和我们的传统了。</w:t>
      </w:r>
      <w:r w:rsidRPr="002E01EE">
        <w:rPr>
          <w:rFonts w:ascii="宋体" w:hAnsi="宋体"/>
          <w:szCs w:val="21"/>
        </w:rPr>
        <w:t>”</w:t>
      </w:r>
      <w:r w:rsidRPr="002E01EE">
        <w:rPr>
          <w:rFonts w:ascii="楷体" w:eastAsia="楷体" w:hAnsi="楷体" w:cs="楷体"/>
          <w:szCs w:val="21"/>
        </w:rPr>
        <w:t>玻利维亚西南部有一片遥远而不适合居住的区域，那里到处都是盐湖和休眠火山。在那里，我看到了由藜麦资金支持的当地急需的开发和旅游项目。千百年来勉强能够养家糊口的自耕农开始为更加美好的未来而投资。我在</w:t>
      </w:r>
      <w:r w:rsidRPr="002E01EE">
        <w:rPr>
          <w:rFonts w:eastAsia="Times New Roman" w:cs="Times New Roman"/>
          <w:szCs w:val="21"/>
        </w:rPr>
        <w:t>2017</w:t>
      </w:r>
      <w:r w:rsidRPr="002E01EE">
        <w:rPr>
          <w:rFonts w:ascii="楷体" w:eastAsia="楷体" w:hAnsi="楷体" w:cs="楷体"/>
          <w:szCs w:val="21"/>
        </w:rPr>
        <w:t>年</w:t>
      </w:r>
      <w:r w:rsidRPr="002E01EE">
        <w:rPr>
          <w:rFonts w:eastAsia="Times New Roman" w:cs="Times New Roman"/>
          <w:szCs w:val="21"/>
        </w:rPr>
        <w:t>4</w:t>
      </w:r>
      <w:r w:rsidRPr="002E01EE">
        <w:rPr>
          <w:rFonts w:ascii="楷体" w:eastAsia="楷体" w:hAnsi="楷体" w:cs="楷体"/>
          <w:szCs w:val="21"/>
        </w:rPr>
        <w:t>月听到的玻利维亚人对于该作物的唯一抱怨是，日益增长的供给正在拉低价格。玻利维亚的藜麦种植面积增长了两倍多，从</w:t>
      </w:r>
      <w:r w:rsidRPr="002E01EE">
        <w:rPr>
          <w:rFonts w:eastAsia="Times New Roman" w:cs="Times New Roman"/>
          <w:szCs w:val="21"/>
        </w:rPr>
        <w:t>2007</w:t>
      </w:r>
      <w:r w:rsidRPr="002E01EE">
        <w:rPr>
          <w:rFonts w:ascii="楷体" w:eastAsia="楷体" w:hAnsi="楷体" w:cs="楷体"/>
          <w:szCs w:val="21"/>
        </w:rPr>
        <w:t>年的</w:t>
      </w:r>
      <w:r w:rsidRPr="002E01EE">
        <w:rPr>
          <w:rFonts w:eastAsia="Times New Roman" w:cs="Times New Roman"/>
          <w:szCs w:val="21"/>
        </w:rPr>
        <w:t>5</w:t>
      </w:r>
      <w:r w:rsidRPr="002E01EE">
        <w:rPr>
          <w:rFonts w:ascii="楷体" w:eastAsia="楷体" w:hAnsi="楷体" w:cs="楷体"/>
          <w:szCs w:val="21"/>
        </w:rPr>
        <w:t>万公顷增长到</w:t>
      </w:r>
      <w:r w:rsidRPr="002E01EE">
        <w:rPr>
          <w:rFonts w:eastAsia="Times New Roman" w:cs="Times New Roman"/>
          <w:szCs w:val="21"/>
        </w:rPr>
        <w:t>2016</w:t>
      </w:r>
      <w:r w:rsidRPr="002E01EE">
        <w:rPr>
          <w:rFonts w:ascii="楷体" w:eastAsia="楷体" w:hAnsi="楷体" w:cs="楷体"/>
          <w:szCs w:val="21"/>
        </w:rPr>
        <w:t>年的</w:t>
      </w:r>
      <w:r w:rsidRPr="002E01EE">
        <w:rPr>
          <w:rFonts w:eastAsia="Times New Roman" w:cs="Times New Roman"/>
          <w:szCs w:val="21"/>
        </w:rPr>
        <w:t>18</w:t>
      </w:r>
      <w:r w:rsidRPr="002E01EE">
        <w:rPr>
          <w:rFonts w:ascii="楷体" w:eastAsia="楷体" w:hAnsi="楷体" w:cs="楷体"/>
          <w:szCs w:val="21"/>
        </w:rPr>
        <w:t>万公项。马克·贝勒马尔后来对我说：</w:t>
      </w:r>
      <w:r w:rsidRPr="002E01EE">
        <w:rPr>
          <w:rFonts w:ascii="宋体" w:hAnsi="宋体"/>
          <w:szCs w:val="21"/>
        </w:rPr>
        <w:t>“</w:t>
      </w:r>
      <w:r w:rsidRPr="002E01EE">
        <w:rPr>
          <w:rFonts w:ascii="楷体" w:eastAsia="楷体" w:hAnsi="楷体" w:cs="楷体"/>
          <w:szCs w:val="21"/>
        </w:rPr>
        <w:t>这是一个令人悲伤的结局，因为它的价格不太可能再度回升。</w:t>
      </w:r>
      <w:r w:rsidRPr="002E01EE">
        <w:rPr>
          <w:rFonts w:ascii="宋体" w:hAnsi="宋体"/>
          <w:szCs w:val="21"/>
        </w:rPr>
        <w:t>”</w:t>
      </w:r>
      <w:r w:rsidRPr="002E01EE">
        <w:rPr>
          <w:rFonts w:ascii="楷体" w:eastAsia="楷体" w:hAnsi="楷体" w:cs="楷体"/>
          <w:szCs w:val="21"/>
        </w:rPr>
        <w:t>在风景如画的科尔卡山谷，当太阳落山时，我问杰西卡，欧洲和北美的消费者是否应该为吃掉秘鲁人和玻利维亚人的食物而感到内疚。我可以猜到答案，但我想听到当地人的亲口否认。</w:t>
      </w:r>
      <w:r w:rsidRPr="002E01EE">
        <w:rPr>
          <w:rFonts w:ascii="宋体" w:hAnsi="宋体"/>
          <w:szCs w:val="21"/>
        </w:rPr>
        <w:t>“</w:t>
      </w:r>
      <w:r w:rsidRPr="002E01EE">
        <w:rPr>
          <w:rFonts w:ascii="楷体" w:eastAsia="楷体" w:hAnsi="楷体" w:cs="楷体"/>
          <w:szCs w:val="21"/>
        </w:rPr>
        <w:t>相信我，</w:t>
      </w:r>
      <w:r w:rsidRPr="002E01EE">
        <w:rPr>
          <w:rFonts w:ascii="宋体" w:hAnsi="宋体"/>
          <w:szCs w:val="21"/>
        </w:rPr>
        <w:t>”</w:t>
      </w:r>
      <w:r w:rsidRPr="002E01EE">
        <w:rPr>
          <w:rFonts w:ascii="楷体" w:eastAsia="楷体" w:hAnsi="楷体" w:cs="楷体"/>
          <w:szCs w:val="21"/>
        </w:rPr>
        <w:t>杰西卡笑道，</w:t>
      </w:r>
      <w:r w:rsidRPr="002E01EE">
        <w:rPr>
          <w:rFonts w:ascii="宋体" w:hAnsi="宋体"/>
          <w:szCs w:val="21"/>
        </w:rPr>
        <w:t>“</w:t>
      </w:r>
      <w:r w:rsidRPr="002E01EE">
        <w:rPr>
          <w:rFonts w:ascii="楷体" w:eastAsia="楷体" w:hAnsi="楷体" w:cs="楷体"/>
          <w:szCs w:val="21"/>
        </w:rPr>
        <w:t>我们有许多藜麦。</w:t>
      </w:r>
      <w:r w:rsidRPr="002E01EE">
        <w:rPr>
          <w:rFonts w:ascii="宋体" w:hAnsi="宋体"/>
          <w:szCs w:val="21"/>
        </w:rPr>
        <w:t>”</w:t>
      </w:r>
      <w:r w:rsidRPr="002E01EE">
        <w:rPr>
          <w:rFonts w:ascii="楷体" w:eastAsia="楷体" w:hAnsi="楷体" w:cs="楷体"/>
          <w:szCs w:val="21"/>
        </w:rPr>
        <w:t>乍一看，这一关于食物热潮、全球贸易和消费者忧虑的事件讲述了谎言被揭穿的过程。不过，这些受到错误解读的真相可能会对当地的人们造成真正的伤害。各行各业有经验的沟通者会通过片面的事实、数字、背景呈现某种世界观，从而影响现实。在这个例子中，新闻工作者和博主出于高尚的理由引导消费者远离藜麦：他们由衷地为一个贫困群体感到担忧，害怕狂暴的全球贸易风潮会危及这一群体的利益。我们很早就知道这一点：每个新手辩论者和犯错误的小学生都知道如何挑选最有利于自己的真相。不过，我们可能不知道这些真相为沟通者提供了多大的灵活性。很多时候，你可以通过许多方式描述一个人、一件事物或者一起事件，这些描述可能具有同等的真实性。我将它们称为</w:t>
      </w:r>
      <w:r w:rsidRPr="002E01EE">
        <w:rPr>
          <w:rFonts w:ascii="宋体" w:hAnsi="宋体"/>
          <w:szCs w:val="21"/>
        </w:rPr>
        <w:t>“</w:t>
      </w:r>
      <w:r w:rsidRPr="002E01EE">
        <w:rPr>
          <w:rFonts w:ascii="楷体" w:eastAsia="楷体" w:hAnsi="楷体" w:cs="楷体"/>
          <w:szCs w:val="21"/>
        </w:rPr>
        <w:t>竞争性真相</w:t>
      </w:r>
      <w:r w:rsidRPr="002E01EE">
        <w:rPr>
          <w:rFonts w:ascii="宋体" w:hAnsi="宋体"/>
          <w:szCs w:val="21"/>
        </w:rPr>
        <w:t>”</w:t>
      </w:r>
      <w:r w:rsidRPr="002E01EE">
        <w:rPr>
          <w:rFonts w:ascii="楷体" w:eastAsia="楷体" w:hAnsi="楷体" w:cs="楷体"/>
          <w:szCs w:val="21"/>
        </w:rPr>
        <w:t>。</w:t>
      </w:r>
    </w:p>
    <w:p w14:paraId="2B806B39" w14:textId="77777777" w:rsidR="00AC1CE6" w:rsidRPr="002E01EE" w:rsidRDefault="007B57CC" w:rsidP="00FF73CD">
      <w:pPr>
        <w:spacing w:line="0" w:lineRule="atLeast"/>
        <w:ind w:firstLine="420"/>
        <w:jc w:val="right"/>
        <w:rPr>
          <w:szCs w:val="21"/>
        </w:rPr>
      </w:pPr>
      <w:r w:rsidRPr="002E01EE">
        <w:rPr>
          <w:rFonts w:ascii="楷体" w:eastAsia="楷体" w:hAnsi="楷体" w:cs="楷体"/>
          <w:szCs w:val="21"/>
        </w:rPr>
        <w:t>（摘编自赫克托·麦克唐纳《后真相时代》，刘清山译）</w:t>
      </w:r>
    </w:p>
    <w:p w14:paraId="789E21B6" w14:textId="77777777" w:rsidR="00AC1CE6" w:rsidRPr="002E01EE" w:rsidRDefault="007B57CC" w:rsidP="00FF73CD">
      <w:pPr>
        <w:spacing w:line="0" w:lineRule="atLeast"/>
        <w:jc w:val="left"/>
        <w:textAlignment w:val="center"/>
        <w:rPr>
          <w:szCs w:val="21"/>
        </w:rPr>
      </w:pPr>
      <w:r w:rsidRPr="002E01EE">
        <w:rPr>
          <w:szCs w:val="21"/>
        </w:rPr>
        <w:t xml:space="preserve">1. </w:t>
      </w:r>
      <w:r w:rsidRPr="002E01EE">
        <w:rPr>
          <w:rFonts w:ascii="宋体" w:hAnsi="宋体"/>
          <w:szCs w:val="21"/>
        </w:rPr>
        <w:t>下列对原文相关内容的理解和分析，不正确的一项是（   ）</w:t>
      </w:r>
    </w:p>
    <w:p w14:paraId="65804DEB" w14:textId="77777777" w:rsidR="00AC1CE6" w:rsidRPr="002E01EE" w:rsidRDefault="007B57CC" w:rsidP="00B104A2">
      <w:pPr>
        <w:spacing w:line="0" w:lineRule="atLeast"/>
        <w:ind w:firstLine="420"/>
        <w:jc w:val="left"/>
        <w:textAlignment w:val="center"/>
        <w:rPr>
          <w:szCs w:val="21"/>
        </w:rPr>
      </w:pPr>
      <w:r w:rsidRPr="002E01EE">
        <w:rPr>
          <w:szCs w:val="21"/>
        </w:rPr>
        <w:t xml:space="preserve">A. </w:t>
      </w:r>
      <w:r w:rsidRPr="002E01EE">
        <w:rPr>
          <w:rFonts w:ascii="宋体" w:hAnsi="宋体"/>
          <w:szCs w:val="21"/>
        </w:rPr>
        <w:t>藜麦适合素食者和肠胃疾病患者食用，并且由于其营养均衡，被美国宇航局认为是宇航员食物的理想之选。</w:t>
      </w:r>
    </w:p>
    <w:p w14:paraId="063A3047" w14:textId="77777777" w:rsidR="00AC1CE6" w:rsidRPr="002E01EE" w:rsidRDefault="007B57CC" w:rsidP="00B104A2">
      <w:pPr>
        <w:spacing w:line="0" w:lineRule="atLeast"/>
        <w:ind w:firstLine="420"/>
        <w:jc w:val="left"/>
        <w:textAlignment w:val="center"/>
        <w:rPr>
          <w:szCs w:val="21"/>
        </w:rPr>
      </w:pPr>
      <w:r w:rsidRPr="002E01EE">
        <w:rPr>
          <w:szCs w:val="21"/>
        </w:rPr>
        <w:t xml:space="preserve">B. </w:t>
      </w:r>
      <w:r w:rsidRPr="002E01EE">
        <w:rPr>
          <w:rFonts w:ascii="宋体" w:hAnsi="宋体"/>
          <w:szCs w:val="21"/>
        </w:rPr>
        <w:t>“马克·贝勒马尔等人对此则持保留意见”中的“此”，指的是被国外需求推高的藜麦价格给玻利维亚和秘鲁当地人造成伤害这一说法。</w:t>
      </w:r>
    </w:p>
    <w:p w14:paraId="015AC998" w14:textId="77777777" w:rsidR="00AC1CE6" w:rsidRPr="002E01EE" w:rsidRDefault="007B57CC" w:rsidP="00B104A2">
      <w:pPr>
        <w:spacing w:line="0" w:lineRule="atLeast"/>
        <w:ind w:firstLine="420"/>
        <w:jc w:val="left"/>
        <w:textAlignment w:val="center"/>
        <w:rPr>
          <w:szCs w:val="21"/>
        </w:rPr>
      </w:pPr>
      <w:r w:rsidRPr="002E01EE">
        <w:rPr>
          <w:szCs w:val="21"/>
        </w:rPr>
        <w:lastRenderedPageBreak/>
        <w:t xml:space="preserve">C. </w:t>
      </w:r>
      <w:r w:rsidRPr="002E01EE">
        <w:rPr>
          <w:rFonts w:ascii="宋体" w:hAnsi="宋体"/>
          <w:szCs w:val="21"/>
        </w:rPr>
        <w:t>藜麦的大面积种植，不仅让玻利维亚和秘鲁等地农民的生活水平显著提高，而且改变了当地人对藜麦带有歧视的看法。</w:t>
      </w:r>
    </w:p>
    <w:p w14:paraId="12F48FBB" w14:textId="77777777" w:rsidR="00AC1CE6" w:rsidRPr="002E01EE" w:rsidRDefault="007B57CC" w:rsidP="00B104A2">
      <w:pPr>
        <w:spacing w:line="0" w:lineRule="atLeast"/>
        <w:ind w:firstLine="420"/>
        <w:jc w:val="left"/>
        <w:textAlignment w:val="center"/>
        <w:rPr>
          <w:szCs w:val="21"/>
        </w:rPr>
      </w:pPr>
      <w:r w:rsidRPr="002E01EE">
        <w:rPr>
          <w:szCs w:val="21"/>
        </w:rPr>
        <w:t xml:space="preserve">D. </w:t>
      </w:r>
      <w:r w:rsidRPr="002E01EE">
        <w:rPr>
          <w:rFonts w:ascii="宋体" w:hAnsi="宋体"/>
          <w:szCs w:val="21"/>
        </w:rPr>
        <w:t>作者认为，尽管一些媒体引导消费者远离藜麦的做法值得商榷，但是其出发点却不是恶意的，他们为当地的贫困居民感到担忧。</w:t>
      </w:r>
    </w:p>
    <w:p w14:paraId="4B3AC5A9" w14:textId="77777777" w:rsidR="00AC1CE6" w:rsidRPr="002E01EE" w:rsidRDefault="007B57CC" w:rsidP="00FF73CD">
      <w:pPr>
        <w:spacing w:line="0" w:lineRule="atLeast"/>
        <w:jc w:val="left"/>
        <w:textAlignment w:val="center"/>
        <w:rPr>
          <w:szCs w:val="21"/>
        </w:rPr>
      </w:pPr>
      <w:r w:rsidRPr="002E01EE">
        <w:rPr>
          <w:szCs w:val="21"/>
        </w:rPr>
        <w:t xml:space="preserve">2. </w:t>
      </w:r>
      <w:r w:rsidRPr="002E01EE">
        <w:rPr>
          <w:rFonts w:ascii="宋体" w:hAnsi="宋体"/>
          <w:szCs w:val="21"/>
        </w:rPr>
        <w:t>根据原文内容，下列说法不正确的一项是（   ）</w:t>
      </w:r>
    </w:p>
    <w:p w14:paraId="28BDC9BD" w14:textId="77777777" w:rsidR="00AC1CE6" w:rsidRPr="002E01EE" w:rsidRDefault="007B57CC" w:rsidP="00B104A2">
      <w:pPr>
        <w:spacing w:line="0" w:lineRule="atLeast"/>
        <w:ind w:firstLine="420"/>
        <w:jc w:val="left"/>
        <w:textAlignment w:val="center"/>
        <w:rPr>
          <w:szCs w:val="21"/>
        </w:rPr>
      </w:pPr>
      <w:r w:rsidRPr="002E01EE">
        <w:rPr>
          <w:szCs w:val="21"/>
        </w:rPr>
        <w:t xml:space="preserve">A. </w:t>
      </w:r>
      <w:r w:rsidRPr="002E01EE">
        <w:rPr>
          <w:rFonts w:ascii="宋体" w:hAnsi="宋体"/>
          <w:szCs w:val="21"/>
        </w:rPr>
        <w:t>从第一段的内容可以看出，当一起事件超出了我们直接观察的范围时，有些人会根据他人提供的信息，并结合自己的判断，生成对该事件的看法。</w:t>
      </w:r>
    </w:p>
    <w:p w14:paraId="13F111A8" w14:textId="77777777" w:rsidR="00AC1CE6" w:rsidRPr="002E01EE" w:rsidRDefault="007B57CC" w:rsidP="00B104A2">
      <w:pPr>
        <w:spacing w:line="0" w:lineRule="atLeast"/>
        <w:ind w:firstLine="420"/>
        <w:jc w:val="left"/>
        <w:textAlignment w:val="center"/>
        <w:rPr>
          <w:szCs w:val="21"/>
        </w:rPr>
      </w:pPr>
      <w:r w:rsidRPr="002E01EE">
        <w:rPr>
          <w:szCs w:val="21"/>
        </w:rPr>
        <w:t xml:space="preserve">B. </w:t>
      </w:r>
      <w:r w:rsidRPr="002E01EE">
        <w:rPr>
          <w:rFonts w:ascii="宋体" w:hAnsi="宋体"/>
          <w:szCs w:val="21"/>
        </w:rPr>
        <w:t>“它的价格不太可能再度回升”，可能是因为市场对藜麦的需求量不再大幅增加，而藜麦的种植面积持续扩大，供给日益增长。</w:t>
      </w:r>
    </w:p>
    <w:p w14:paraId="223F2423" w14:textId="77777777" w:rsidR="00AC1CE6" w:rsidRPr="002E01EE" w:rsidRDefault="007B57CC" w:rsidP="00B104A2">
      <w:pPr>
        <w:spacing w:line="0" w:lineRule="atLeast"/>
        <w:ind w:firstLine="420"/>
        <w:jc w:val="left"/>
        <w:textAlignment w:val="center"/>
        <w:rPr>
          <w:szCs w:val="21"/>
        </w:rPr>
      </w:pPr>
      <w:r w:rsidRPr="002E01EE">
        <w:rPr>
          <w:szCs w:val="21"/>
        </w:rPr>
        <w:t xml:space="preserve">C. </w:t>
      </w:r>
      <w:r w:rsidRPr="002E01EE">
        <w:rPr>
          <w:rFonts w:ascii="宋体" w:hAnsi="宋体"/>
          <w:szCs w:val="21"/>
        </w:rPr>
        <w:t>“每个新手辩论者”“都知道如何挑选最有利于自己的真相”，可见有些“沟通者”会选择有助于推进个人意图的真相，而这种选择具有一定的灵活性。</w:t>
      </w:r>
    </w:p>
    <w:p w14:paraId="6B5A1ED7" w14:textId="77777777" w:rsidR="00AC1CE6" w:rsidRPr="002E01EE" w:rsidRDefault="007B57CC" w:rsidP="00B104A2">
      <w:pPr>
        <w:spacing w:line="0" w:lineRule="atLeast"/>
        <w:ind w:firstLine="420"/>
        <w:jc w:val="left"/>
        <w:textAlignment w:val="center"/>
        <w:rPr>
          <w:szCs w:val="21"/>
        </w:rPr>
      </w:pPr>
      <w:r w:rsidRPr="002E01EE">
        <w:rPr>
          <w:szCs w:val="21"/>
        </w:rPr>
        <w:t xml:space="preserve">D. </w:t>
      </w:r>
      <w:r w:rsidRPr="002E01EE">
        <w:rPr>
          <w:rFonts w:ascii="宋体" w:hAnsi="宋体"/>
          <w:szCs w:val="21"/>
        </w:rPr>
        <w:t>从藜麦事件可以发现，一组片面的事实编织在一起引发了一场良心危机，而这场良心危机对玻利维亚和秘鲁当地的居民造成了真正的伤害。</w:t>
      </w:r>
    </w:p>
    <w:p w14:paraId="7B5E0CEC" w14:textId="77777777" w:rsidR="00AC1CE6" w:rsidRPr="002E01EE" w:rsidRDefault="007B57CC" w:rsidP="00FF73CD">
      <w:pPr>
        <w:spacing w:line="0" w:lineRule="atLeast"/>
        <w:jc w:val="left"/>
        <w:textAlignment w:val="center"/>
        <w:rPr>
          <w:szCs w:val="21"/>
        </w:rPr>
      </w:pPr>
      <w:r w:rsidRPr="002E01EE">
        <w:rPr>
          <w:szCs w:val="21"/>
        </w:rPr>
        <w:t xml:space="preserve">3. </w:t>
      </w:r>
      <w:r w:rsidRPr="002E01EE">
        <w:rPr>
          <w:rFonts w:ascii="宋体" w:hAnsi="宋体"/>
          <w:szCs w:val="21"/>
        </w:rPr>
        <w:t>下列选项，最适合作为论据来支撑第二段观点的一项是（   ）</w:t>
      </w:r>
    </w:p>
    <w:p w14:paraId="6222AC73" w14:textId="77777777" w:rsidR="00AC1CE6" w:rsidRPr="002E01EE" w:rsidRDefault="007B57CC" w:rsidP="00B104A2">
      <w:pPr>
        <w:spacing w:line="0" w:lineRule="atLeast"/>
        <w:ind w:firstLine="420"/>
        <w:jc w:val="left"/>
        <w:textAlignment w:val="center"/>
        <w:rPr>
          <w:szCs w:val="21"/>
        </w:rPr>
      </w:pPr>
      <w:r w:rsidRPr="002E01EE">
        <w:rPr>
          <w:szCs w:val="21"/>
        </w:rPr>
        <w:t xml:space="preserve">A. </w:t>
      </w:r>
      <w:r w:rsidRPr="002E01EE">
        <w:rPr>
          <w:rFonts w:ascii="宋体" w:hAnsi="宋体"/>
          <w:szCs w:val="21"/>
        </w:rPr>
        <w:t>“粮食优先”智库的工作人员塔尼娅·科森在谈到安第斯山藜麦种植者时表示：“坦率地说，他们厌倦了藜麦，因此开始购买其他食物。”</w:t>
      </w:r>
    </w:p>
    <w:p w14:paraId="673E9536" w14:textId="77777777" w:rsidR="00AC1CE6" w:rsidRPr="002E01EE" w:rsidRDefault="007B57CC" w:rsidP="00B104A2">
      <w:pPr>
        <w:spacing w:line="0" w:lineRule="atLeast"/>
        <w:ind w:firstLine="420"/>
        <w:jc w:val="left"/>
        <w:textAlignment w:val="center"/>
        <w:rPr>
          <w:szCs w:val="21"/>
        </w:rPr>
      </w:pPr>
      <w:r w:rsidRPr="002E01EE">
        <w:rPr>
          <w:szCs w:val="21"/>
        </w:rPr>
        <w:t xml:space="preserve">B. </w:t>
      </w:r>
      <w:r w:rsidRPr="002E01EE">
        <w:rPr>
          <w:rFonts w:ascii="宋体" w:hAnsi="宋体"/>
          <w:szCs w:val="21"/>
        </w:rPr>
        <w:t>加拿大《环球邮报》一则新闻的标题为“你对藜麦的爱越深，你对玻利维亚人和秘鲁人的伤害就越深”。</w:t>
      </w:r>
    </w:p>
    <w:p w14:paraId="66EF25DC" w14:textId="77777777" w:rsidR="00AC1CE6" w:rsidRPr="002E01EE" w:rsidRDefault="007B57CC" w:rsidP="00B104A2">
      <w:pPr>
        <w:spacing w:line="0" w:lineRule="atLeast"/>
        <w:ind w:firstLine="420"/>
        <w:jc w:val="left"/>
        <w:textAlignment w:val="center"/>
        <w:rPr>
          <w:szCs w:val="21"/>
        </w:rPr>
      </w:pPr>
      <w:r w:rsidRPr="002E01EE">
        <w:rPr>
          <w:szCs w:val="21"/>
        </w:rPr>
        <w:t xml:space="preserve">C. </w:t>
      </w:r>
      <w:r w:rsidRPr="002E01EE">
        <w:rPr>
          <w:rFonts w:ascii="宋体" w:hAnsi="宋体"/>
          <w:szCs w:val="21"/>
        </w:rPr>
        <w:t>制片人迈克尔·威尔科克斯专门为这个问题制作了一部纪录片，他说：“我见过一些反对食用藜麦的文字评论，实际上，停止消费才会真正伤害这些农民。”</w:t>
      </w:r>
    </w:p>
    <w:p w14:paraId="7F8C62AD" w14:textId="77777777" w:rsidR="00AC1CE6" w:rsidRPr="002E01EE" w:rsidRDefault="007B57CC" w:rsidP="00B104A2">
      <w:pPr>
        <w:spacing w:line="0" w:lineRule="atLeast"/>
        <w:ind w:firstLine="420"/>
        <w:jc w:val="left"/>
        <w:textAlignment w:val="center"/>
        <w:rPr>
          <w:szCs w:val="21"/>
        </w:rPr>
      </w:pPr>
      <w:r w:rsidRPr="002E01EE">
        <w:rPr>
          <w:szCs w:val="21"/>
        </w:rPr>
        <w:t xml:space="preserve">D. </w:t>
      </w:r>
      <w:r w:rsidRPr="002E01EE">
        <w:rPr>
          <w:rFonts w:ascii="宋体" w:hAnsi="宋体"/>
          <w:szCs w:val="21"/>
        </w:rPr>
        <w:t>英国广播公司播音员埃文·戴维斯指出：“事实上，说谎常常是没有必要的。你可以在不使用任何谎言的情况下完成许多有效的欺骗。”</w:t>
      </w:r>
    </w:p>
    <w:p w14:paraId="47B28D6B" w14:textId="77777777" w:rsidR="00AC1CE6" w:rsidRPr="002E01EE" w:rsidRDefault="007B57CC" w:rsidP="00FF73CD">
      <w:pPr>
        <w:spacing w:line="0" w:lineRule="atLeast"/>
        <w:jc w:val="left"/>
        <w:textAlignment w:val="center"/>
        <w:rPr>
          <w:szCs w:val="21"/>
        </w:rPr>
      </w:pPr>
      <w:r w:rsidRPr="002E01EE">
        <w:rPr>
          <w:szCs w:val="21"/>
        </w:rPr>
        <w:t xml:space="preserve">4. </w:t>
      </w:r>
      <w:r w:rsidRPr="002E01EE">
        <w:rPr>
          <w:rFonts w:ascii="宋体" w:hAnsi="宋体"/>
          <w:szCs w:val="21"/>
        </w:rPr>
        <w:t>请简要说明文本中的西方媒体在报道时使用了哪些“竞争性真相”。</w:t>
      </w:r>
    </w:p>
    <w:p w14:paraId="27E82467" w14:textId="77777777" w:rsidR="00AC1CE6" w:rsidRPr="002E01EE" w:rsidRDefault="007B57CC" w:rsidP="00FF73CD">
      <w:pPr>
        <w:spacing w:line="0" w:lineRule="atLeast"/>
        <w:jc w:val="left"/>
        <w:textAlignment w:val="center"/>
        <w:rPr>
          <w:color w:val="000000"/>
          <w:szCs w:val="21"/>
        </w:rPr>
      </w:pPr>
      <w:r w:rsidRPr="002E01EE">
        <w:rPr>
          <w:szCs w:val="21"/>
        </w:rPr>
        <w:t xml:space="preserve">5. </w:t>
      </w:r>
      <w:r w:rsidRPr="002E01EE">
        <w:rPr>
          <w:rFonts w:ascii="宋体" w:hAnsi="宋体"/>
          <w:szCs w:val="21"/>
        </w:rPr>
        <w:t>作者采用哪些方法证明关于藜麦的新闻报道结论有误？请根据文本概括。</w:t>
      </w:r>
    </w:p>
    <w:p w14:paraId="0FC957CA" w14:textId="77777777" w:rsidR="00AC1CE6" w:rsidRPr="002E01EE" w:rsidRDefault="007B57CC" w:rsidP="00FF73CD">
      <w:pPr>
        <w:spacing w:line="0" w:lineRule="atLeast"/>
        <w:ind w:firstLine="480"/>
        <w:textAlignment w:val="center"/>
        <w:rPr>
          <w:color w:val="000000"/>
          <w:szCs w:val="21"/>
        </w:rPr>
      </w:pPr>
      <w:r w:rsidRPr="002E01EE">
        <w:rPr>
          <w:rFonts w:ascii="宋体" w:hAnsi="宋体"/>
          <w:b/>
          <w:color w:val="000000"/>
          <w:szCs w:val="21"/>
        </w:rPr>
        <w:t>（二）现代文阅读II（本题共</w:t>
      </w:r>
      <w:r w:rsidRPr="002E01EE">
        <w:rPr>
          <w:rFonts w:eastAsia="Times New Roman" w:cs="Times New Roman"/>
          <w:b/>
          <w:color w:val="000000"/>
          <w:szCs w:val="21"/>
        </w:rPr>
        <w:t>4</w:t>
      </w:r>
      <w:r w:rsidRPr="002E01EE">
        <w:rPr>
          <w:rFonts w:ascii="宋体" w:hAnsi="宋体"/>
          <w:b/>
          <w:color w:val="000000"/>
          <w:szCs w:val="21"/>
        </w:rPr>
        <w:t>小题，</w:t>
      </w:r>
      <w:r w:rsidRPr="002E01EE">
        <w:rPr>
          <w:rFonts w:eastAsia="Times New Roman" w:cs="Times New Roman"/>
          <w:b/>
          <w:color w:val="000000"/>
          <w:szCs w:val="21"/>
        </w:rPr>
        <w:t>16</w:t>
      </w:r>
      <w:r w:rsidRPr="002E01EE">
        <w:rPr>
          <w:rFonts w:ascii="宋体" w:hAnsi="宋体"/>
          <w:b/>
          <w:color w:val="000000"/>
          <w:szCs w:val="21"/>
        </w:rPr>
        <w:t>分）</w:t>
      </w:r>
    </w:p>
    <w:p w14:paraId="3A39A817" w14:textId="77777777" w:rsidR="00AC1CE6" w:rsidRPr="002E01EE" w:rsidRDefault="007B57CC" w:rsidP="00FF73CD">
      <w:pPr>
        <w:spacing w:line="0" w:lineRule="atLeast"/>
        <w:ind w:firstLine="420"/>
        <w:textAlignment w:val="center"/>
        <w:rPr>
          <w:color w:val="000000"/>
          <w:szCs w:val="21"/>
        </w:rPr>
      </w:pPr>
      <w:r w:rsidRPr="002E01EE">
        <w:rPr>
          <w:rFonts w:ascii="宋体" w:hAnsi="宋体"/>
          <w:color w:val="000000"/>
          <w:szCs w:val="21"/>
        </w:rPr>
        <w:t>阅读下面的文字，完成下面小题。</w:t>
      </w:r>
    </w:p>
    <w:p w14:paraId="50F24DAD" w14:textId="77777777" w:rsidR="00AC1CE6" w:rsidRPr="002E01EE" w:rsidRDefault="007B57CC" w:rsidP="00FF73CD">
      <w:pPr>
        <w:spacing w:line="0" w:lineRule="atLeast"/>
        <w:jc w:val="center"/>
        <w:textAlignment w:val="center"/>
        <w:rPr>
          <w:color w:val="000000"/>
          <w:szCs w:val="21"/>
        </w:rPr>
      </w:pPr>
      <w:r w:rsidRPr="002E01EE">
        <w:rPr>
          <w:rFonts w:ascii="楷体" w:eastAsia="楷体" w:hAnsi="楷体" w:cs="楷体"/>
          <w:b/>
          <w:color w:val="000000"/>
          <w:szCs w:val="21"/>
        </w:rPr>
        <w:t>给儿子</w:t>
      </w:r>
    </w:p>
    <w:p w14:paraId="7A9ABF16" w14:textId="77777777" w:rsidR="00AC1CE6" w:rsidRPr="002E01EE" w:rsidRDefault="007B57CC" w:rsidP="00FF73CD">
      <w:pPr>
        <w:spacing w:line="0" w:lineRule="atLeast"/>
        <w:jc w:val="center"/>
        <w:textAlignment w:val="center"/>
        <w:rPr>
          <w:color w:val="000000"/>
          <w:szCs w:val="21"/>
        </w:rPr>
      </w:pPr>
      <w:r w:rsidRPr="002E01EE">
        <w:rPr>
          <w:rFonts w:ascii="楷体" w:eastAsia="楷体" w:hAnsi="楷体" w:cs="楷体"/>
          <w:color w:val="000000"/>
          <w:szCs w:val="21"/>
        </w:rPr>
        <w:t>陈 村</w:t>
      </w:r>
    </w:p>
    <w:p w14:paraId="1DA195A5"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你总会长大的，儿子，你总会进入大学，把童年撇得远远的。你会和时髦青年一样，热衷于旅游。等到暑假，你的第一个暑假，儿子，你就去买票。</w:t>
      </w:r>
    </w:p>
    <w:p w14:paraId="5AF6AF16"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火车</w:t>
      </w:r>
      <w:r w:rsidRPr="002E01EE">
        <w:rPr>
          <w:rFonts w:eastAsia="Times New Roman" w:cs="Times New Roman"/>
          <w:color w:val="000000"/>
          <w:szCs w:val="21"/>
        </w:rPr>
        <w:t>430</w:t>
      </w:r>
      <w:r w:rsidRPr="002E01EE">
        <w:rPr>
          <w:rFonts w:ascii="楷体" w:eastAsia="楷体" w:hAnsi="楷体" w:cs="楷体"/>
          <w:color w:val="000000"/>
          <w:szCs w:val="21"/>
        </w:rPr>
        <w:t>公里，一直坐到芜湖。你背着包爬上江堤，看看长江。再没有比长江更亲切的河了。它宽，它长，它黄得恰如其分，不失尊严地走向东海。</w:t>
      </w:r>
    </w:p>
    <w:p w14:paraId="44A7B828"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你走下江堤，花一毛钱去打票，坐上渡船。船上无疑会有许多人。他们挑着担子，扛着被子，或许还有板车。他们说话的声音很高，看人从来都是正视。也许会有人和你搭话，你就老老实实说话。他们没有坏意。</w:t>
      </w:r>
    </w:p>
    <w:p w14:paraId="7150B636"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你从跳板走上岸，顺着被鞋底和脚板踩硬踩白的大路，走半个小时。你能看到村子了。狗总是最先跳出来的。你可以在任何一家的门口坐下，要口水喝。主人总是热情的，而狗却时刻警惕着。也许会引来它的朋友们，纷纷表示出对你的兴趣。你要沉住气。</w:t>
      </w:r>
    </w:p>
    <w:p w14:paraId="406B3419"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你谢过主人，再别理狗的讹诈，去河边寻找滩船。如果你运气好，船上只有一两个客，你就能躺在舱里，将头枕着船帮，河水拍击船底的声音顿时变得很重。船在桨声中不紧不慢地走。双桨</w:t>
      </w:r>
      <w:r w:rsidRPr="002E01EE">
        <w:rPr>
          <w:rFonts w:ascii="宋体" w:hAnsi="宋体"/>
          <w:color w:val="000000"/>
          <w:szCs w:val="21"/>
        </w:rPr>
        <w:t>“</w:t>
      </w:r>
      <w:r w:rsidRPr="002E01EE">
        <w:rPr>
          <w:rFonts w:ascii="楷体" w:eastAsia="楷体" w:hAnsi="楷体" w:cs="楷体"/>
          <w:color w:val="000000"/>
          <w:szCs w:val="21"/>
        </w:rPr>
        <w:t>吱呀吱呀</w:t>
      </w:r>
      <w:r w:rsidRPr="002E01EE">
        <w:rPr>
          <w:rFonts w:ascii="宋体" w:hAnsi="宋体"/>
          <w:color w:val="000000"/>
          <w:szCs w:val="21"/>
        </w:rPr>
        <w:t>”</w:t>
      </w:r>
      <w:r w:rsidRPr="002E01EE">
        <w:rPr>
          <w:rFonts w:ascii="楷体" w:eastAsia="楷体" w:hAnsi="楷体" w:cs="楷体"/>
          <w:color w:val="000000"/>
          <w:szCs w:val="21"/>
        </w:rPr>
        <w:t>的，古人说是</w:t>
      </w:r>
      <w:r w:rsidRPr="002E01EE">
        <w:rPr>
          <w:rFonts w:ascii="宋体" w:hAnsi="宋体"/>
          <w:color w:val="000000"/>
          <w:szCs w:val="21"/>
        </w:rPr>
        <w:t>“</w:t>
      </w:r>
      <w:r w:rsidRPr="002E01EE">
        <w:rPr>
          <w:rFonts w:ascii="楷体" w:eastAsia="楷体" w:hAnsi="楷体" w:cs="楷体"/>
          <w:color w:val="000000"/>
          <w:szCs w:val="21"/>
        </w:rPr>
        <w:t>欸乃</w:t>
      </w:r>
      <w:r w:rsidRPr="002E01EE">
        <w:rPr>
          <w:rFonts w:ascii="宋体" w:hAnsi="宋体"/>
          <w:color w:val="000000"/>
          <w:szCs w:val="21"/>
        </w:rPr>
        <w:t>”</w:t>
      </w:r>
      <w:r w:rsidRPr="002E01EE">
        <w:rPr>
          <w:rFonts w:ascii="楷体" w:eastAsia="楷体" w:hAnsi="楷体" w:cs="楷体"/>
          <w:color w:val="000000"/>
          <w:szCs w:val="21"/>
        </w:rPr>
        <w:t>，也对。怎么说怎么像。</w:t>
      </w:r>
    </w:p>
    <w:p w14:paraId="6BBA6DEF"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板桥就在太阳落下去的地方。你沿着大埂走，右边是漕河，它连接着巢湖和长江。河滩如没被淹，一定有放牛的。你走过窑场就不远了。可以问问人，谁都愿意回答你，也许还会领你走一段，把咄咄逼人的狗子赶开。走到你的腿有点酸了，那就差不多到了。</w:t>
      </w:r>
    </w:p>
    <w:p w14:paraId="6A185545"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走下大埂，沿着水渠边的路走。你走过一座小桥，只有一条石板的桥就是进村了。我曾写过它。这时，你抬起头，会发觉许多眼睛在看着你。</w:t>
      </w:r>
    </w:p>
    <w:p w14:paraId="428C2430"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你对他们说，你叫杨子，你是我的儿子。</w:t>
      </w:r>
    </w:p>
    <w:p w14:paraId="15552367"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儿子，你得找和你父亲差不多年纪的人，他们才记得。</w:t>
      </w:r>
    </w:p>
    <w:p w14:paraId="7E3BD159"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他们会记得那五个</w:t>
      </w:r>
      <w:r w:rsidRPr="002E01EE">
        <w:rPr>
          <w:rFonts w:ascii="宋体" w:hAnsi="宋体"/>
          <w:color w:val="000000"/>
          <w:szCs w:val="21"/>
        </w:rPr>
        <w:t>“</w:t>
      </w:r>
      <w:r w:rsidRPr="002E01EE">
        <w:rPr>
          <w:rFonts w:ascii="楷体" w:eastAsia="楷体" w:hAnsi="楷体" w:cs="楷体"/>
          <w:color w:val="000000"/>
          <w:szCs w:val="21"/>
        </w:rPr>
        <w:t>上海佬</w:t>
      </w:r>
      <w:r w:rsidRPr="002E01EE">
        <w:rPr>
          <w:rFonts w:ascii="宋体" w:hAnsi="宋体"/>
          <w:color w:val="000000"/>
          <w:szCs w:val="21"/>
        </w:rPr>
        <w:t>”</w:t>
      </w:r>
      <w:r w:rsidRPr="002E01EE">
        <w:rPr>
          <w:rFonts w:ascii="楷体" w:eastAsia="楷体" w:hAnsi="楷体" w:cs="楷体"/>
          <w:color w:val="000000"/>
          <w:szCs w:val="21"/>
        </w:rPr>
        <w:t>，记得那个戴近视眼镜的下放学生。他们会说他的好话和坏话。不管他们说什么，你都听着，不许还嘴。他们会告诉你一些细节，比如插不齐秧，比如一口气吃了个</w:t>
      </w:r>
      <w:r w:rsidRPr="002E01EE">
        <w:rPr>
          <w:rFonts w:eastAsia="Times New Roman" w:cs="Times New Roman"/>
          <w:color w:val="000000"/>
          <w:szCs w:val="21"/>
        </w:rPr>
        <w:t>12</w:t>
      </w:r>
      <w:r w:rsidRPr="002E01EE">
        <w:rPr>
          <w:rFonts w:ascii="楷体" w:eastAsia="楷体" w:hAnsi="楷体" w:cs="楷体"/>
          <w:color w:val="000000"/>
          <w:szCs w:val="21"/>
        </w:rPr>
        <w:t>斤的西瓜。你跟他们一起笑吧，确实值得笑上一场。</w:t>
      </w:r>
    </w:p>
    <w:p w14:paraId="57DB469B"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lastRenderedPageBreak/>
        <w:t>你们谈到黑了，会有人请你吃饭。不必客气，谁先请就跟谁去。能喝多少喝多少，能吃多少吃多少，这才像客人。天黑了，他们会留你住宿。他们非常好客。</w:t>
      </w:r>
    </w:p>
    <w:p w14:paraId="12308B24"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儿子，你去找找那间草屋。它在村子的东头，通往晒场的路边，三面环水。你比着照片，看它还像不像当年。也许那草屋已经不在了，当年它就晃晃的，想必支撑不到你去。也许，那里又成了一片稻田。</w:t>
      </w:r>
    </w:p>
    <w:p w14:paraId="6B56ADF5"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晚上，你到田间小路上走走。你边走边读</w:t>
      </w:r>
      <w:r w:rsidRPr="002E01EE">
        <w:rPr>
          <w:rFonts w:ascii="宋体" w:hAnsi="宋体"/>
          <w:color w:val="000000"/>
          <w:szCs w:val="21"/>
        </w:rPr>
        <w:t>“</w:t>
      </w:r>
      <w:r w:rsidRPr="002E01EE">
        <w:rPr>
          <w:rFonts w:ascii="楷体" w:eastAsia="楷体" w:hAnsi="楷体" w:cs="楷体"/>
          <w:color w:val="000000"/>
          <w:szCs w:val="21"/>
        </w:rPr>
        <w:t>稻花香里说丰年，听取蛙声一片</w:t>
      </w:r>
      <w:r w:rsidRPr="002E01EE">
        <w:rPr>
          <w:rFonts w:ascii="宋体" w:hAnsi="宋体"/>
          <w:color w:val="000000"/>
          <w:szCs w:val="21"/>
        </w:rPr>
        <w:t>”</w:t>
      </w:r>
      <w:r w:rsidRPr="002E01EE">
        <w:rPr>
          <w:rFonts w:ascii="楷体" w:eastAsia="楷体" w:hAnsi="楷体" w:cs="楷体"/>
          <w:color w:val="000000"/>
          <w:szCs w:val="21"/>
        </w:rPr>
        <w:t>，感受会深深的。风吹来暖暖的热气，稻穗在风中作响。一路上，有萤火虫为你照着。</w:t>
      </w:r>
    </w:p>
    <w:p w14:paraId="775C6D96"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假如你有胆量，就到村东头的大坟茔去。多半会碰上</w:t>
      </w:r>
      <w:r w:rsidRPr="002E01EE">
        <w:rPr>
          <w:rFonts w:ascii="宋体" w:hAnsi="宋体"/>
          <w:color w:val="000000"/>
          <w:szCs w:val="21"/>
        </w:rPr>
        <w:t>“</w:t>
      </w:r>
      <w:r w:rsidRPr="002E01EE">
        <w:rPr>
          <w:rFonts w:ascii="楷体" w:eastAsia="楷体" w:hAnsi="楷体" w:cs="楷体"/>
          <w:color w:val="000000"/>
          <w:szCs w:val="21"/>
        </w:rPr>
        <w:t>鬼火</w:t>
      </w:r>
      <w:r w:rsidRPr="002E01EE">
        <w:rPr>
          <w:rFonts w:ascii="宋体" w:hAnsi="宋体"/>
          <w:color w:val="000000"/>
          <w:szCs w:val="21"/>
        </w:rPr>
        <w:t>”</w:t>
      </w:r>
      <w:r w:rsidRPr="002E01EE">
        <w:rPr>
          <w:rFonts w:ascii="楷体" w:eastAsia="楷体" w:hAnsi="楷体" w:cs="楷体"/>
          <w:color w:val="000000"/>
          <w:szCs w:val="21"/>
        </w:rPr>
        <w:t>，也就是磷火。你别跑，你坐在坟堆上，体会一下死的庄重和沉默。地下的那些人也曾生活在这块土地上，劳动，繁殖。他们也曾埋葬过他们的祖先。</w:t>
      </w:r>
      <w:r w:rsidRPr="002E01EE">
        <w:rPr>
          <w:rFonts w:ascii="楷体" w:eastAsia="楷体" w:hAnsi="楷体" w:cs="楷体"/>
          <w:color w:val="000000"/>
          <w:szCs w:val="21"/>
          <w:u w:val="single"/>
        </w:rPr>
        <w:t>①你会捉摸到一点历史感的，这比任何教科书都有效。</w:t>
      </w:r>
    </w:p>
    <w:p w14:paraId="2FE50EC0"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住上几天，你就熟悉村子了。男人爱理干干净净的发式，两边的头发一刀推净，这样头便显得长了。顶上则是长长的头毛，能披到眼睛，时而这么一甩，甩得很有点味道。</w:t>
      </w:r>
    </w:p>
    <w:p w14:paraId="0173ADF3"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我喜欢见他们光着上身光着脚的样子。皮肤晒成了栗色，黑得发亮发光，连麦芒都刺不透它。他们不是生来这样的。和他们一起下河，你就知道，他们原先比你还白。现在，他们和你的祖先一样黑了。和你父亲当年一样黑。你要是下田，就和你一样黑。</w:t>
      </w:r>
    </w:p>
    <w:p w14:paraId="4DE500B8"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下田去吧，儿子。让太阳也把你烤透。你弯下腰，从清晨弯到天黑，你恨不得把腰扔了。你的肩膀不是生来只能背背书包的。你挑起担子，肩上的肌肉会在扁担下鼓起。也许会掉层皮，那不算什么。你去拔秧，插秧，锄草，脱粒。你会知道自己并非什么都行。你去握一握大锹，它啥时候都不会被取代。工具越原始就越扔不了，像锤子，像刀，总要的。你得认识麦子，稻子，玉米，高粱，红薯。它们也是扔不了的。你干累了，坐在门边，看着猪在四处漫游，看着鸡上房，鸭下河，鹅窜进秧田美餐一顿。你听着杵声，感觉着太阳渐渐收起它的热力。你心平气和地想想，该说大地是仁慈的。它在无止无息地输出。我们因为这输出，才能存活，才得以延续。</w:t>
      </w:r>
    </w:p>
    <w:p w14:paraId="65596A96"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那一层层茅草铺就的屋顶，那一条条小河分割的田野，那土黄色的土墙，那牛，那狗。那威力无比的太阳。</w:t>
      </w:r>
    </w:p>
    <w:p w14:paraId="325AD655"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u w:val="single"/>
        </w:rPr>
        <w:t>②你会爱的。</w:t>
      </w:r>
    </w:p>
    <w:p w14:paraId="61DD4C8D"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你就这样住着，看着，干着。你去过了，你就会懂得父亲，懂得父亲笔下的漕河。当然，这实在不算什么，应当珍视的是你懂了自己。</w:t>
      </w:r>
      <w:r w:rsidRPr="002E01EE">
        <w:rPr>
          <w:rFonts w:ascii="楷体" w:eastAsia="楷体" w:hAnsi="楷体" w:cs="楷体"/>
          <w:color w:val="000000"/>
          <w:szCs w:val="21"/>
          <w:u w:val="single"/>
        </w:rPr>
        <w:t>③你得不让自己飘了，你得有块东西镇住自己。</w:t>
      </w:r>
      <w:r w:rsidRPr="002E01EE">
        <w:rPr>
          <w:rFonts w:ascii="楷体" w:eastAsia="楷体" w:hAnsi="楷体" w:cs="楷体"/>
          <w:color w:val="000000"/>
          <w:szCs w:val="21"/>
        </w:rPr>
        <w:t>也许，借父亲的还不行，你得自己去找。</w:t>
      </w:r>
    </w:p>
    <w:p w14:paraId="01CE969E"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当你离开板桥的时候，人们会送你。你是不配的，儿子。你得在晚上告别，半夜就走。夜间的漕河微微发亮，你独自在河滩坐上一会，听听它的流动。</w:t>
      </w:r>
    </w:p>
    <w:p w14:paraId="6D74D342"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要是凑巧，你可以带条狗崽子回来。找条有主见的。开始，也许它有点想家。日子长了，你们能处好。你会发觉，为它吃点辛苦是值得的。</w:t>
      </w:r>
    </w:p>
    <w:p w14:paraId="35D97D18"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也就是这些话了，儿子。你得去，在大学的第一个暑假就去。</w:t>
      </w:r>
      <w:r w:rsidRPr="002E01EE">
        <w:rPr>
          <w:rFonts w:ascii="楷体" w:eastAsia="楷体" w:hAnsi="楷体" w:cs="楷体"/>
          <w:color w:val="000000"/>
          <w:szCs w:val="21"/>
          <w:u w:val="single"/>
        </w:rPr>
        <w:t>④我不知道究竟会怎样。</w:t>
      </w:r>
      <w:r w:rsidRPr="002E01EE">
        <w:rPr>
          <w:rFonts w:ascii="楷体" w:eastAsia="楷体" w:hAnsi="楷体" w:cs="楷体"/>
          <w:color w:val="000000"/>
          <w:szCs w:val="21"/>
        </w:rPr>
        <w:t>要是你的船走进漕河，看见的只是一排烟囱，一排厂房，儿子，你该替我痛哭一场才是。虽然我为乡亲们高兴。</w:t>
      </w:r>
    </w:p>
    <w:p w14:paraId="73A0E4B2" w14:textId="77777777" w:rsidR="00AC1CE6" w:rsidRPr="002E01EE" w:rsidRDefault="007B57CC" w:rsidP="00FF73CD">
      <w:pPr>
        <w:spacing w:line="0" w:lineRule="atLeast"/>
        <w:ind w:firstLine="420"/>
        <w:jc w:val="right"/>
        <w:textAlignment w:val="center"/>
        <w:rPr>
          <w:color w:val="000000"/>
          <w:szCs w:val="21"/>
        </w:rPr>
      </w:pPr>
      <w:r w:rsidRPr="002E01EE">
        <w:rPr>
          <w:rFonts w:eastAsia="Times New Roman" w:cs="Times New Roman"/>
          <w:color w:val="000000"/>
          <w:szCs w:val="21"/>
        </w:rPr>
        <w:t>1984.8.5</w:t>
      </w:r>
    </w:p>
    <w:p w14:paraId="7E727ED7" w14:textId="77777777" w:rsidR="00AC1CE6" w:rsidRPr="002E01EE" w:rsidRDefault="007B57CC" w:rsidP="00FF73CD">
      <w:pPr>
        <w:spacing w:line="0" w:lineRule="atLeast"/>
        <w:ind w:firstLine="420"/>
        <w:jc w:val="right"/>
        <w:textAlignment w:val="center"/>
        <w:rPr>
          <w:color w:val="000000"/>
          <w:szCs w:val="21"/>
        </w:rPr>
      </w:pPr>
      <w:r w:rsidRPr="002E01EE">
        <w:rPr>
          <w:rFonts w:ascii="楷体" w:eastAsia="楷体" w:hAnsi="楷体" w:cs="楷体"/>
          <w:color w:val="000000"/>
          <w:szCs w:val="21"/>
        </w:rPr>
        <w:t>（有删改）</w:t>
      </w:r>
    </w:p>
    <w:p w14:paraId="0978F9D1" w14:textId="77777777" w:rsidR="00AC1CE6" w:rsidRPr="002E01EE" w:rsidRDefault="007B57CC" w:rsidP="00FF73CD">
      <w:pPr>
        <w:spacing w:line="0" w:lineRule="atLeast"/>
        <w:jc w:val="left"/>
        <w:textAlignment w:val="center"/>
        <w:rPr>
          <w:color w:val="000000"/>
          <w:szCs w:val="21"/>
        </w:rPr>
      </w:pPr>
      <w:r w:rsidRPr="002E01EE">
        <w:rPr>
          <w:color w:val="000000"/>
          <w:szCs w:val="21"/>
        </w:rPr>
        <w:t xml:space="preserve">6. </w:t>
      </w:r>
      <w:r w:rsidRPr="002E01EE">
        <w:rPr>
          <w:rFonts w:ascii="宋体" w:hAnsi="宋体"/>
          <w:color w:val="000000"/>
          <w:szCs w:val="21"/>
        </w:rPr>
        <w:t>下列对文本相关内容的理解，不正确的一项是（   ）</w:t>
      </w:r>
    </w:p>
    <w:p w14:paraId="01147636" w14:textId="77777777" w:rsidR="00AC1CE6" w:rsidRPr="002E01EE" w:rsidRDefault="007B57CC" w:rsidP="00B104A2">
      <w:pPr>
        <w:spacing w:line="0" w:lineRule="atLeast"/>
        <w:ind w:firstLine="420"/>
        <w:jc w:val="left"/>
        <w:textAlignment w:val="center"/>
        <w:rPr>
          <w:color w:val="000000"/>
          <w:szCs w:val="21"/>
        </w:rPr>
      </w:pPr>
      <w:r w:rsidRPr="002E01EE">
        <w:rPr>
          <w:color w:val="000000"/>
          <w:szCs w:val="21"/>
        </w:rPr>
        <w:t xml:space="preserve">A. </w:t>
      </w:r>
      <w:r w:rsidRPr="002E01EE">
        <w:rPr>
          <w:rFonts w:ascii="宋体" w:hAnsi="宋体"/>
          <w:color w:val="000000"/>
          <w:szCs w:val="21"/>
        </w:rPr>
        <w:t>文章开头部分，父亲想象儿子上大学后会像时髦青年一样爱旅游，由此切入长大成人和出门旅行这两个关联话题。</w:t>
      </w:r>
    </w:p>
    <w:p w14:paraId="09079A56" w14:textId="77777777" w:rsidR="00AC1CE6" w:rsidRPr="002E01EE" w:rsidRDefault="007B57CC" w:rsidP="00B104A2">
      <w:pPr>
        <w:spacing w:line="0" w:lineRule="atLeast"/>
        <w:ind w:firstLine="420"/>
        <w:jc w:val="left"/>
        <w:textAlignment w:val="center"/>
        <w:rPr>
          <w:color w:val="000000"/>
          <w:szCs w:val="21"/>
        </w:rPr>
      </w:pPr>
      <w:r w:rsidRPr="002E01EE">
        <w:rPr>
          <w:color w:val="000000"/>
          <w:szCs w:val="21"/>
        </w:rPr>
        <w:t xml:space="preserve">B. </w:t>
      </w:r>
      <w:r w:rsidRPr="002E01EE">
        <w:rPr>
          <w:rFonts w:ascii="宋体" w:hAnsi="宋体"/>
          <w:color w:val="000000"/>
          <w:szCs w:val="21"/>
        </w:rPr>
        <w:t>儿子在渡船上会邂逅许多陌生人，父亲教给儿子，如何通过看他们的神情、听他们的言语来判断他们是否心存善意。</w:t>
      </w:r>
    </w:p>
    <w:p w14:paraId="03B888DF" w14:textId="77777777" w:rsidR="00AC1CE6" w:rsidRPr="002E01EE" w:rsidRDefault="007B57CC" w:rsidP="00B104A2">
      <w:pPr>
        <w:spacing w:line="0" w:lineRule="atLeast"/>
        <w:ind w:firstLine="420"/>
        <w:jc w:val="left"/>
        <w:textAlignment w:val="center"/>
        <w:rPr>
          <w:color w:val="000000"/>
          <w:szCs w:val="21"/>
        </w:rPr>
      </w:pPr>
      <w:r w:rsidRPr="002E01EE">
        <w:rPr>
          <w:color w:val="000000"/>
          <w:szCs w:val="21"/>
        </w:rPr>
        <w:t xml:space="preserve">C. </w:t>
      </w:r>
      <w:r w:rsidRPr="002E01EE">
        <w:rPr>
          <w:rFonts w:ascii="宋体" w:hAnsi="宋体"/>
          <w:color w:val="000000"/>
          <w:szCs w:val="21"/>
        </w:rPr>
        <w:t>父亲设想儿子一路上常会遇到狗，并建议儿子离开时带走一条狗，可见狗应是父亲当年乡村生活中难忘的一部分。</w:t>
      </w:r>
    </w:p>
    <w:p w14:paraId="596797C2" w14:textId="77777777" w:rsidR="00AC1CE6" w:rsidRPr="002E01EE" w:rsidRDefault="007B57CC" w:rsidP="00B104A2">
      <w:pPr>
        <w:spacing w:line="0" w:lineRule="atLeast"/>
        <w:ind w:firstLine="420"/>
        <w:jc w:val="left"/>
        <w:textAlignment w:val="center"/>
        <w:rPr>
          <w:color w:val="000000"/>
          <w:szCs w:val="21"/>
        </w:rPr>
      </w:pPr>
      <w:r w:rsidRPr="002E01EE">
        <w:rPr>
          <w:color w:val="000000"/>
          <w:szCs w:val="21"/>
        </w:rPr>
        <w:t xml:space="preserve">D. </w:t>
      </w:r>
      <w:r w:rsidRPr="002E01EE">
        <w:rPr>
          <w:rFonts w:ascii="宋体" w:hAnsi="宋体"/>
          <w:color w:val="000000"/>
          <w:szCs w:val="21"/>
        </w:rPr>
        <w:t>儿子的板桥之旅除了坐车乘船，还需步行走过许多路，如江堤、大路、大埂、渠边小路、石桥等，带有较浓的寻访意味。</w:t>
      </w:r>
    </w:p>
    <w:p w14:paraId="7635CD45" w14:textId="77777777" w:rsidR="00AC1CE6" w:rsidRPr="002E01EE" w:rsidRDefault="007B57CC" w:rsidP="00FF73CD">
      <w:pPr>
        <w:spacing w:line="0" w:lineRule="atLeast"/>
        <w:jc w:val="left"/>
        <w:textAlignment w:val="center"/>
        <w:rPr>
          <w:color w:val="000000"/>
          <w:szCs w:val="21"/>
        </w:rPr>
      </w:pPr>
      <w:r w:rsidRPr="002E01EE">
        <w:rPr>
          <w:color w:val="000000"/>
          <w:szCs w:val="21"/>
        </w:rPr>
        <w:t xml:space="preserve">7. </w:t>
      </w:r>
      <w:r w:rsidRPr="002E01EE">
        <w:rPr>
          <w:rFonts w:ascii="宋体" w:hAnsi="宋体"/>
          <w:color w:val="000000"/>
          <w:szCs w:val="21"/>
        </w:rPr>
        <w:t>对文中画线句子的分析与鉴赏，不正确的一项是（   ）</w:t>
      </w:r>
    </w:p>
    <w:p w14:paraId="0910C5DB" w14:textId="77777777" w:rsidR="00AC1CE6" w:rsidRPr="002E01EE" w:rsidRDefault="007B57CC" w:rsidP="00B104A2">
      <w:pPr>
        <w:spacing w:line="0" w:lineRule="atLeast"/>
        <w:ind w:firstLine="420"/>
        <w:jc w:val="left"/>
        <w:textAlignment w:val="center"/>
        <w:rPr>
          <w:color w:val="000000"/>
          <w:szCs w:val="21"/>
        </w:rPr>
      </w:pPr>
      <w:r w:rsidRPr="002E01EE">
        <w:rPr>
          <w:color w:val="000000"/>
          <w:szCs w:val="21"/>
        </w:rPr>
        <w:t xml:space="preserve">A. </w:t>
      </w:r>
      <w:r w:rsidRPr="002E01EE">
        <w:rPr>
          <w:rFonts w:ascii="宋体" w:hAnsi="宋体"/>
          <w:color w:val="000000"/>
          <w:szCs w:val="21"/>
        </w:rPr>
        <w:t>句子①中“你会捉摸到”的那种“历史感”，也正是“我”当年的经验和感悟。</w:t>
      </w:r>
    </w:p>
    <w:p w14:paraId="63832AB6" w14:textId="77777777" w:rsidR="00AC1CE6" w:rsidRPr="002E01EE" w:rsidRDefault="007B57CC" w:rsidP="00B104A2">
      <w:pPr>
        <w:spacing w:line="0" w:lineRule="atLeast"/>
        <w:ind w:firstLine="420"/>
        <w:jc w:val="left"/>
        <w:textAlignment w:val="center"/>
        <w:rPr>
          <w:color w:val="000000"/>
          <w:szCs w:val="21"/>
        </w:rPr>
      </w:pPr>
      <w:r w:rsidRPr="002E01EE">
        <w:rPr>
          <w:color w:val="000000"/>
          <w:szCs w:val="21"/>
        </w:rPr>
        <w:t xml:space="preserve">B. </w:t>
      </w:r>
      <w:r w:rsidRPr="002E01EE">
        <w:rPr>
          <w:rFonts w:ascii="宋体" w:hAnsi="宋体"/>
          <w:color w:val="000000"/>
          <w:szCs w:val="21"/>
        </w:rPr>
        <w:t>句子②语义上与上段文字紧密相连，但单独成段，语气和表达的感情就更强烈。</w:t>
      </w:r>
    </w:p>
    <w:p w14:paraId="3A0A8540" w14:textId="77777777" w:rsidR="00AC1CE6" w:rsidRPr="002E01EE" w:rsidRDefault="007B57CC" w:rsidP="00B104A2">
      <w:pPr>
        <w:spacing w:line="0" w:lineRule="atLeast"/>
        <w:ind w:firstLine="420"/>
        <w:jc w:val="left"/>
        <w:textAlignment w:val="center"/>
        <w:rPr>
          <w:color w:val="000000"/>
          <w:szCs w:val="21"/>
        </w:rPr>
      </w:pPr>
      <w:r w:rsidRPr="002E01EE">
        <w:rPr>
          <w:color w:val="000000"/>
          <w:szCs w:val="21"/>
        </w:rPr>
        <w:t xml:space="preserve">C. </w:t>
      </w:r>
      <w:r w:rsidRPr="002E01EE">
        <w:rPr>
          <w:rFonts w:ascii="宋体" w:hAnsi="宋体"/>
          <w:color w:val="000000"/>
          <w:szCs w:val="21"/>
        </w:rPr>
        <w:t>句子③中的“飘”，是年轻人的一种心理状态，因脱离了父辈压制而感到飘然自在。</w:t>
      </w:r>
    </w:p>
    <w:p w14:paraId="40A6A8C3" w14:textId="77777777" w:rsidR="00AC1CE6" w:rsidRPr="002E01EE" w:rsidRDefault="007B57CC" w:rsidP="00B104A2">
      <w:pPr>
        <w:spacing w:line="0" w:lineRule="atLeast"/>
        <w:ind w:firstLine="420"/>
        <w:jc w:val="left"/>
        <w:textAlignment w:val="center"/>
        <w:rPr>
          <w:color w:val="000000"/>
          <w:szCs w:val="21"/>
        </w:rPr>
      </w:pPr>
      <w:r w:rsidRPr="002E01EE">
        <w:rPr>
          <w:color w:val="000000"/>
          <w:szCs w:val="21"/>
        </w:rPr>
        <w:t xml:space="preserve">D. </w:t>
      </w:r>
      <w:r w:rsidRPr="002E01EE">
        <w:rPr>
          <w:rFonts w:ascii="宋体" w:hAnsi="宋体"/>
          <w:color w:val="000000"/>
          <w:szCs w:val="21"/>
        </w:rPr>
        <w:t>句子④表达出的不确定，与前文多处“你会”“你得”表现出的笃定形成了张力。</w:t>
      </w:r>
    </w:p>
    <w:p w14:paraId="54A529BD" w14:textId="77777777" w:rsidR="00AC1CE6" w:rsidRPr="002E01EE" w:rsidRDefault="007B57CC" w:rsidP="00FF73CD">
      <w:pPr>
        <w:spacing w:line="0" w:lineRule="atLeast"/>
        <w:jc w:val="left"/>
        <w:textAlignment w:val="center"/>
        <w:rPr>
          <w:color w:val="000000"/>
          <w:szCs w:val="21"/>
        </w:rPr>
      </w:pPr>
      <w:r w:rsidRPr="002E01EE">
        <w:rPr>
          <w:color w:val="000000"/>
          <w:szCs w:val="21"/>
        </w:rPr>
        <w:t xml:space="preserve">8. </w:t>
      </w:r>
      <w:r w:rsidRPr="002E01EE">
        <w:rPr>
          <w:rFonts w:ascii="宋体" w:hAnsi="宋体"/>
          <w:color w:val="000000"/>
          <w:szCs w:val="21"/>
        </w:rPr>
        <w:t>“下田去吧，儿子”这个段落，写出了多重的身心感受。请加以梳理概括。</w:t>
      </w:r>
    </w:p>
    <w:p w14:paraId="5F3F1CE3" w14:textId="77777777" w:rsidR="00AC1CE6" w:rsidRPr="002E01EE" w:rsidRDefault="007B57CC" w:rsidP="00FF73CD">
      <w:pPr>
        <w:spacing w:line="0" w:lineRule="atLeast"/>
        <w:jc w:val="left"/>
        <w:textAlignment w:val="center"/>
        <w:rPr>
          <w:color w:val="000000"/>
          <w:szCs w:val="21"/>
        </w:rPr>
      </w:pPr>
      <w:r w:rsidRPr="002E01EE">
        <w:rPr>
          <w:color w:val="000000"/>
          <w:szCs w:val="21"/>
        </w:rPr>
        <w:t xml:space="preserve">9. </w:t>
      </w:r>
      <w:r w:rsidRPr="002E01EE">
        <w:rPr>
          <w:rFonts w:ascii="宋体" w:hAnsi="宋体"/>
          <w:color w:val="000000"/>
          <w:szCs w:val="21"/>
        </w:rPr>
        <w:t>读书小组要为此文写一则文学短评。经讨论，甲组提出一组关键词：未来·回忆·成长；乙组提出一个</w:t>
      </w:r>
      <w:r w:rsidRPr="002E01EE">
        <w:rPr>
          <w:rFonts w:ascii="宋体" w:hAnsi="宋体"/>
          <w:color w:val="000000"/>
          <w:szCs w:val="21"/>
        </w:rPr>
        <w:lastRenderedPageBreak/>
        <w:t>关键词：河流。请任选一个小组加入，围绕关键词写出你的短评思路。</w:t>
      </w:r>
    </w:p>
    <w:p w14:paraId="13441984" w14:textId="77777777" w:rsidR="00AC1CE6" w:rsidRPr="002E01EE" w:rsidRDefault="007B57CC" w:rsidP="00FF73CD">
      <w:pPr>
        <w:spacing w:line="0" w:lineRule="atLeast"/>
        <w:textAlignment w:val="center"/>
        <w:rPr>
          <w:color w:val="000000"/>
          <w:szCs w:val="21"/>
        </w:rPr>
      </w:pPr>
      <w:r w:rsidRPr="002E01EE">
        <w:rPr>
          <w:rFonts w:ascii="宋体" w:hAnsi="宋体"/>
          <w:b/>
          <w:color w:val="000000"/>
          <w:szCs w:val="21"/>
        </w:rPr>
        <w:t>二、古代诗文阅读（</w:t>
      </w:r>
      <w:r w:rsidRPr="002E01EE">
        <w:rPr>
          <w:rFonts w:eastAsia="Times New Roman" w:cs="Times New Roman"/>
          <w:b/>
          <w:color w:val="000000"/>
          <w:szCs w:val="21"/>
        </w:rPr>
        <w:t>35</w:t>
      </w:r>
      <w:r w:rsidRPr="002E01EE">
        <w:rPr>
          <w:rFonts w:ascii="宋体" w:hAnsi="宋体"/>
          <w:b/>
          <w:color w:val="000000"/>
          <w:szCs w:val="21"/>
        </w:rPr>
        <w:t>分）</w:t>
      </w:r>
    </w:p>
    <w:p w14:paraId="3693A9C1" w14:textId="77777777" w:rsidR="00AC1CE6" w:rsidRPr="002E01EE" w:rsidRDefault="007B57CC" w:rsidP="00FF73CD">
      <w:pPr>
        <w:spacing w:line="0" w:lineRule="atLeast"/>
        <w:ind w:firstLine="480"/>
        <w:textAlignment w:val="center"/>
        <w:rPr>
          <w:color w:val="000000"/>
          <w:szCs w:val="21"/>
        </w:rPr>
      </w:pPr>
      <w:r w:rsidRPr="002E01EE">
        <w:rPr>
          <w:rFonts w:ascii="宋体" w:hAnsi="宋体"/>
          <w:b/>
          <w:color w:val="000000"/>
          <w:szCs w:val="21"/>
        </w:rPr>
        <w:t>（一）文言文阅读（本题共</w:t>
      </w:r>
      <w:r w:rsidRPr="002E01EE">
        <w:rPr>
          <w:rFonts w:eastAsia="Times New Roman" w:cs="Times New Roman"/>
          <w:b/>
          <w:color w:val="000000"/>
          <w:szCs w:val="21"/>
        </w:rPr>
        <w:t>5</w:t>
      </w:r>
      <w:r w:rsidRPr="002E01EE">
        <w:rPr>
          <w:rFonts w:ascii="宋体" w:hAnsi="宋体"/>
          <w:b/>
          <w:color w:val="000000"/>
          <w:szCs w:val="21"/>
        </w:rPr>
        <w:t>小题，</w:t>
      </w:r>
      <w:r w:rsidRPr="002E01EE">
        <w:rPr>
          <w:rFonts w:eastAsia="Times New Roman" w:cs="Times New Roman"/>
          <w:b/>
          <w:color w:val="000000"/>
          <w:szCs w:val="21"/>
        </w:rPr>
        <w:t>20</w:t>
      </w:r>
      <w:r w:rsidRPr="002E01EE">
        <w:rPr>
          <w:rFonts w:ascii="宋体" w:hAnsi="宋体"/>
          <w:b/>
          <w:color w:val="000000"/>
          <w:szCs w:val="21"/>
        </w:rPr>
        <w:t>分）</w:t>
      </w:r>
    </w:p>
    <w:p w14:paraId="59E431EB" w14:textId="77777777" w:rsidR="00AC1CE6" w:rsidRPr="002E01EE" w:rsidRDefault="007B57CC" w:rsidP="00FF73CD">
      <w:pPr>
        <w:spacing w:line="0" w:lineRule="atLeast"/>
        <w:ind w:firstLine="420"/>
        <w:textAlignment w:val="center"/>
        <w:rPr>
          <w:color w:val="000000"/>
          <w:szCs w:val="21"/>
        </w:rPr>
      </w:pPr>
      <w:r w:rsidRPr="002E01EE">
        <w:rPr>
          <w:rFonts w:ascii="宋体" w:hAnsi="宋体"/>
          <w:color w:val="000000"/>
          <w:szCs w:val="21"/>
        </w:rPr>
        <w:t>阅读下面的文言文，完成下面小题。</w:t>
      </w:r>
    </w:p>
    <w:p w14:paraId="225BF84A"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材料一：</w:t>
      </w:r>
    </w:p>
    <w:p w14:paraId="3D50E249"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襄子</w:t>
      </w:r>
      <w:r w:rsidRPr="002E01EE">
        <w:rPr>
          <w:rFonts w:ascii="楷体" w:eastAsia="楷体" w:hAnsi="楷体" w:cs="楷体"/>
          <w:color w:val="000000"/>
          <w:szCs w:val="21"/>
          <w:vertAlign w:val="superscript"/>
        </w:rPr>
        <w:t>①</w:t>
      </w:r>
      <w:r w:rsidRPr="002E01EE">
        <w:rPr>
          <w:rFonts w:ascii="楷体" w:eastAsia="楷体" w:hAnsi="楷体" w:cs="楷体"/>
          <w:color w:val="000000"/>
          <w:szCs w:val="21"/>
          <w:em w:val="dot"/>
        </w:rPr>
        <w:t>围</w:t>
      </w:r>
      <w:r w:rsidRPr="002E01EE">
        <w:rPr>
          <w:rFonts w:ascii="楷体" w:eastAsia="楷体" w:hAnsi="楷体" w:cs="楷体"/>
          <w:color w:val="000000"/>
          <w:szCs w:val="21"/>
        </w:rPr>
        <w:t>于晋阳中，出围，赏有功者五人，高赫为赏首。张孟谈曰：</w:t>
      </w:r>
      <w:r w:rsidRPr="002E01EE">
        <w:rPr>
          <w:rFonts w:ascii="宋体" w:hAnsi="宋体"/>
          <w:color w:val="000000"/>
          <w:szCs w:val="21"/>
        </w:rPr>
        <w:t>“</w:t>
      </w:r>
      <w:r w:rsidRPr="002E01EE">
        <w:rPr>
          <w:rFonts w:ascii="楷体" w:eastAsia="楷体" w:hAnsi="楷体" w:cs="楷体"/>
          <w:color w:val="000000"/>
          <w:szCs w:val="21"/>
        </w:rPr>
        <w:t>晋阳之事，赫无大功，今为赏首，何也？</w:t>
      </w:r>
      <w:r w:rsidRPr="002E01EE">
        <w:rPr>
          <w:rFonts w:ascii="宋体" w:hAnsi="宋体"/>
          <w:color w:val="000000"/>
          <w:szCs w:val="21"/>
        </w:rPr>
        <w:t>”</w:t>
      </w:r>
      <w:r w:rsidRPr="002E01EE">
        <w:rPr>
          <w:rFonts w:ascii="楷体" w:eastAsia="楷体" w:hAnsi="楷体" w:cs="楷体"/>
          <w:color w:val="000000"/>
          <w:szCs w:val="21"/>
        </w:rPr>
        <w:t>襄子曰：</w:t>
      </w:r>
      <w:r w:rsidRPr="002E01EE">
        <w:rPr>
          <w:rFonts w:ascii="宋体" w:hAnsi="宋体"/>
          <w:color w:val="000000"/>
          <w:szCs w:val="21"/>
        </w:rPr>
        <w:t>“</w:t>
      </w:r>
      <w:r w:rsidRPr="002E01EE">
        <w:rPr>
          <w:rFonts w:ascii="楷体" w:eastAsia="楷体" w:hAnsi="楷体" w:cs="楷体"/>
          <w:color w:val="000000"/>
          <w:szCs w:val="21"/>
        </w:rPr>
        <w:t>晋阳之事，寡人国家危，社稷殆矣。</w:t>
      </w:r>
      <w:r w:rsidRPr="002E01EE">
        <w:rPr>
          <w:rFonts w:ascii="楷体" w:eastAsia="楷体" w:hAnsi="楷体" w:cs="楷体"/>
          <w:color w:val="000000"/>
          <w:szCs w:val="21"/>
          <w:u w:val="single"/>
        </w:rPr>
        <w:t>吾群臣无有不骄侮之意者，唯赫子不失君臣之礼，是以先之。</w:t>
      </w:r>
      <w:r w:rsidRPr="002E01EE">
        <w:rPr>
          <w:rFonts w:ascii="宋体" w:hAnsi="宋体"/>
          <w:color w:val="000000"/>
          <w:szCs w:val="21"/>
          <w:u w:val="single"/>
        </w:rPr>
        <w:t>”</w:t>
      </w:r>
      <w:r w:rsidRPr="002E01EE">
        <w:rPr>
          <w:rFonts w:ascii="楷体" w:eastAsia="楷体" w:hAnsi="楷体" w:cs="楷体"/>
          <w:color w:val="000000"/>
          <w:szCs w:val="21"/>
        </w:rPr>
        <w:t>仲尼闻之，曰：</w:t>
      </w:r>
      <w:r w:rsidRPr="002E01EE">
        <w:rPr>
          <w:rFonts w:ascii="宋体" w:hAnsi="宋体"/>
          <w:color w:val="000000"/>
          <w:szCs w:val="21"/>
        </w:rPr>
        <w:t>“</w:t>
      </w:r>
      <w:r w:rsidRPr="002E01EE">
        <w:rPr>
          <w:rFonts w:ascii="楷体" w:eastAsia="楷体" w:hAnsi="楷体" w:cs="楷体"/>
          <w:color w:val="000000"/>
          <w:szCs w:val="21"/>
        </w:rPr>
        <w:t>善赏哉，襄子！赏一人而天下为人臣者莫敢失礼矣。</w:t>
      </w:r>
      <w:r w:rsidRPr="002E01EE">
        <w:rPr>
          <w:rFonts w:ascii="宋体" w:hAnsi="宋体"/>
          <w:color w:val="000000"/>
          <w:szCs w:val="21"/>
        </w:rPr>
        <w:t>”</w:t>
      </w:r>
      <w:r w:rsidRPr="002E01EE">
        <w:rPr>
          <w:rFonts w:ascii="楷体" w:eastAsia="楷体" w:hAnsi="楷体" w:cs="楷体"/>
          <w:color w:val="000000"/>
          <w:szCs w:val="21"/>
        </w:rPr>
        <w:t>或曰：仲尼不知善赏矣。夫善赏罚者，百官不敢侵职，群臣不敢失礼。上设其法，而下无奸诈之心。如此，则可谓善赏罚矣。襄子有君臣亲之泽，操令行禁止之法，而犹有骄侮之臣，是襄子失罚也。为人臣者，乘事而有功则赏。今赫仅不骄侮，而襄子赏之，是失赏也。故曰：仲尼不知善赏。</w:t>
      </w:r>
    </w:p>
    <w:p w14:paraId="6305D539" w14:textId="77777777" w:rsidR="00AC1CE6" w:rsidRPr="002E01EE" w:rsidRDefault="007B57CC" w:rsidP="00FF73CD">
      <w:pPr>
        <w:spacing w:line="0" w:lineRule="atLeast"/>
        <w:ind w:firstLine="420"/>
        <w:jc w:val="right"/>
        <w:textAlignment w:val="center"/>
        <w:rPr>
          <w:color w:val="000000"/>
          <w:szCs w:val="21"/>
        </w:rPr>
      </w:pPr>
      <w:r w:rsidRPr="002E01EE">
        <w:rPr>
          <w:rFonts w:ascii="楷体" w:eastAsia="楷体" w:hAnsi="楷体" w:cs="楷体"/>
          <w:color w:val="000000"/>
          <w:szCs w:val="21"/>
        </w:rPr>
        <w:t>（节选自《韩非子·难一》）</w:t>
      </w:r>
    </w:p>
    <w:p w14:paraId="71D1C937"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材料二：</w:t>
      </w:r>
    </w:p>
    <w:p w14:paraId="18213732"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陈人有武臣，谓子鲋</w:t>
      </w:r>
      <w:r w:rsidRPr="002E01EE">
        <w:rPr>
          <w:rFonts w:ascii="楷体" w:eastAsia="楷体" w:hAnsi="楷体" w:cs="楷体"/>
          <w:color w:val="000000"/>
          <w:szCs w:val="21"/>
          <w:vertAlign w:val="superscript"/>
        </w:rPr>
        <w:t>②</w:t>
      </w:r>
      <w:r w:rsidRPr="002E01EE">
        <w:rPr>
          <w:rFonts w:ascii="楷体" w:eastAsia="楷体" w:hAnsi="楷体" w:cs="楷体"/>
          <w:color w:val="000000"/>
          <w:szCs w:val="21"/>
        </w:rPr>
        <w:t>曰：</w:t>
      </w:r>
      <w:r w:rsidRPr="002E01EE">
        <w:rPr>
          <w:rFonts w:ascii="宋体" w:hAnsi="宋体"/>
          <w:color w:val="000000"/>
          <w:szCs w:val="21"/>
        </w:rPr>
        <w:t>“</w:t>
      </w:r>
      <w:r w:rsidRPr="002E01EE">
        <w:rPr>
          <w:rFonts w:ascii="楷体" w:eastAsia="楷体" w:hAnsi="楷体" w:cs="楷体"/>
          <w:color w:val="000000"/>
          <w:szCs w:val="21"/>
        </w:rPr>
        <w:t>韩子立法，其所以异夫子之论者纷如也。予每探其意而校其事，持久历远，遏奸</w:t>
      </w:r>
      <w:r w:rsidRPr="002E01EE">
        <w:rPr>
          <w:rFonts w:ascii="楷体" w:eastAsia="楷体" w:hAnsi="楷体" w:cs="楷体"/>
          <w:color w:val="000000"/>
          <w:szCs w:val="21"/>
          <w:em w:val="dot"/>
        </w:rPr>
        <w:t>劝</w:t>
      </w:r>
      <w:r w:rsidRPr="002E01EE">
        <w:rPr>
          <w:rFonts w:ascii="楷体" w:eastAsia="楷体" w:hAnsi="楷体" w:cs="楷体"/>
          <w:color w:val="000000"/>
          <w:szCs w:val="21"/>
        </w:rPr>
        <w:t>善，韩氏未必非，孔氏未必得也。若韩非者，亦当世之圣人也。</w:t>
      </w:r>
      <w:r w:rsidRPr="002E01EE">
        <w:rPr>
          <w:rFonts w:ascii="宋体" w:hAnsi="宋体"/>
          <w:color w:val="000000"/>
          <w:szCs w:val="21"/>
        </w:rPr>
        <w:t>”</w:t>
      </w:r>
      <w:r w:rsidRPr="002E01EE">
        <w:rPr>
          <w:rFonts w:ascii="楷体" w:eastAsia="楷体" w:hAnsi="楷体" w:cs="楷体"/>
          <w:color w:val="000000"/>
          <w:szCs w:val="21"/>
        </w:rPr>
        <w:t>子鲋曰：</w:t>
      </w:r>
      <w:r w:rsidRPr="002E01EE">
        <w:rPr>
          <w:rFonts w:ascii="宋体" w:hAnsi="宋体"/>
          <w:color w:val="000000"/>
          <w:szCs w:val="21"/>
        </w:rPr>
        <w:t>“</w:t>
      </w:r>
      <w:r w:rsidRPr="002E01EE">
        <w:rPr>
          <w:rFonts w:ascii="楷体" w:eastAsia="楷体" w:hAnsi="楷体" w:cs="楷体"/>
          <w:color w:val="000000"/>
          <w:szCs w:val="21"/>
        </w:rPr>
        <w:t>今世人有言高者必以极天为称，言下者必以深渊为名。好事而穿凿者，必言经以自辅，援圣以自贤，欲以取信于群愚而度其说也。若诸子之书，其义皆然。</w:t>
      </w:r>
      <w:r w:rsidRPr="002E01EE">
        <w:rPr>
          <w:rFonts w:ascii="楷体" w:eastAsia="楷体" w:hAnsi="楷体" w:cs="楷体"/>
          <w:color w:val="000000"/>
          <w:szCs w:val="21"/>
          <w:u w:val="single"/>
        </w:rPr>
        <w:t>请略说一隅，而君子审其信否焉。</w:t>
      </w:r>
      <w:r w:rsidRPr="002E01EE">
        <w:rPr>
          <w:rFonts w:ascii="宋体" w:hAnsi="宋体"/>
          <w:color w:val="000000"/>
          <w:szCs w:val="21"/>
          <w:u w:val="single"/>
        </w:rPr>
        <w:t>”</w:t>
      </w:r>
      <w:r w:rsidRPr="002E01EE">
        <w:rPr>
          <w:rFonts w:ascii="楷体" w:eastAsia="楷体" w:hAnsi="楷体" w:cs="楷体"/>
          <w:color w:val="000000"/>
          <w:szCs w:val="21"/>
        </w:rPr>
        <w:t>武臣曰：</w:t>
      </w:r>
      <w:r w:rsidRPr="002E01EE">
        <w:rPr>
          <w:rFonts w:ascii="宋体" w:hAnsi="宋体"/>
          <w:color w:val="000000"/>
          <w:szCs w:val="21"/>
        </w:rPr>
        <w:t>“</w:t>
      </w:r>
      <w:r w:rsidRPr="002E01EE">
        <w:rPr>
          <w:rFonts w:ascii="楷体" w:eastAsia="楷体" w:hAnsi="楷体" w:cs="楷体"/>
          <w:color w:val="000000"/>
          <w:szCs w:val="21"/>
        </w:rPr>
        <w:t>诺。</w:t>
      </w:r>
      <w:r w:rsidRPr="002E01EE">
        <w:rPr>
          <w:rFonts w:ascii="宋体" w:hAnsi="宋体"/>
          <w:color w:val="000000"/>
          <w:szCs w:val="21"/>
        </w:rPr>
        <w:t>”</w:t>
      </w:r>
      <w:r w:rsidRPr="002E01EE">
        <w:rPr>
          <w:rFonts w:ascii="楷体" w:eastAsia="楷体" w:hAnsi="楷体" w:cs="楷体"/>
          <w:color w:val="000000"/>
          <w:szCs w:val="21"/>
        </w:rPr>
        <w:t>子鲋曰：</w:t>
      </w:r>
      <w:r w:rsidRPr="002E01EE">
        <w:rPr>
          <w:rFonts w:ascii="宋体" w:hAnsi="宋体"/>
          <w:color w:val="000000"/>
          <w:szCs w:val="21"/>
        </w:rPr>
        <w:t>“</w:t>
      </w:r>
      <w:r w:rsidRPr="002E01EE">
        <w:rPr>
          <w:rFonts w:ascii="楷体" w:eastAsia="楷体" w:hAnsi="楷体" w:cs="楷体"/>
          <w:color w:val="000000"/>
          <w:szCs w:val="21"/>
        </w:rPr>
        <w:t>乃者赵、韩共并知氏，赵襄子之行赏，先加</w:t>
      </w:r>
      <w:r w:rsidRPr="002E01EE">
        <w:rPr>
          <w:rFonts w:ascii="楷体" w:eastAsia="楷体" w:hAnsi="楷体" w:cs="楷体"/>
          <w:color w:val="000000"/>
          <w:szCs w:val="21"/>
          <w:em w:val="dot"/>
        </w:rPr>
        <w:t>具臣</w:t>
      </w:r>
      <w:r w:rsidRPr="002E01EE">
        <w:rPr>
          <w:rFonts w:ascii="楷体" w:eastAsia="楷体" w:hAnsi="楷体" w:cs="楷体"/>
          <w:color w:val="000000"/>
          <w:szCs w:val="21"/>
        </w:rPr>
        <w:t>而后有功。</w:t>
      </w:r>
      <w:r w:rsidRPr="002E01EE">
        <w:rPr>
          <w:rFonts w:ascii="楷体" w:eastAsia="楷体" w:hAnsi="楷体" w:cs="楷体"/>
          <w:color w:val="000000"/>
          <w:szCs w:val="21"/>
          <w:u w:val="wave"/>
        </w:rPr>
        <w:t>韩非书云夫子善之引以张本然后难之岂有不似哉？</w:t>
      </w:r>
      <w:r w:rsidRPr="002E01EE">
        <w:rPr>
          <w:rFonts w:ascii="楷体" w:eastAsia="楷体" w:hAnsi="楷体" w:cs="楷体"/>
          <w:color w:val="000000"/>
          <w:szCs w:val="21"/>
        </w:rPr>
        <w:t>然实诈也。何以明其然？昔我先君以春秋哀公十六年四月己丑卒，至二十七年荀瑶与韩、赵、魏伐郑，遇陈恒而还，是时夫子卒已十一年矣，而晋四卿皆在也。后悼公十四年，知氏乃亡。此先后甚远，而韩非公称之，曾无怍意。是则世多好事之徒，皆非之罪也。故吾以是默口于小道，塞耳于诸子久矣。而子立尺表以度天，植寸指以测渊，矇大道而不悟，信</w:t>
      </w:r>
      <w:r w:rsidRPr="002E01EE">
        <w:rPr>
          <w:rFonts w:ascii="楷体" w:eastAsia="楷体" w:hAnsi="楷体" w:cs="楷体"/>
          <w:color w:val="000000"/>
          <w:szCs w:val="21"/>
          <w:em w:val="dot"/>
        </w:rPr>
        <w:t>诬说</w:t>
      </w:r>
      <w:r w:rsidRPr="002E01EE">
        <w:rPr>
          <w:rFonts w:ascii="楷体" w:eastAsia="楷体" w:hAnsi="楷体" w:cs="楷体"/>
          <w:color w:val="000000"/>
          <w:szCs w:val="21"/>
        </w:rPr>
        <w:t>以疑圣，殆非所望也。</w:t>
      </w:r>
      <w:r w:rsidRPr="002E01EE">
        <w:rPr>
          <w:rFonts w:ascii="宋体" w:hAnsi="宋体"/>
          <w:color w:val="000000"/>
          <w:szCs w:val="21"/>
        </w:rPr>
        <w:t>”</w:t>
      </w:r>
    </w:p>
    <w:p w14:paraId="4D4F4883" w14:textId="77777777" w:rsidR="00AC1CE6" w:rsidRPr="002E01EE" w:rsidRDefault="007B57CC" w:rsidP="00FF73CD">
      <w:pPr>
        <w:spacing w:line="0" w:lineRule="atLeast"/>
        <w:ind w:firstLine="420"/>
        <w:jc w:val="right"/>
        <w:textAlignment w:val="center"/>
        <w:rPr>
          <w:color w:val="000000"/>
          <w:szCs w:val="21"/>
        </w:rPr>
      </w:pPr>
      <w:r w:rsidRPr="002E01EE">
        <w:rPr>
          <w:rFonts w:ascii="楷体" w:eastAsia="楷体" w:hAnsi="楷体" w:cs="楷体"/>
          <w:color w:val="000000"/>
          <w:szCs w:val="21"/>
        </w:rPr>
        <w:t>（节选自《孔丛子·答问》）</w:t>
      </w:r>
    </w:p>
    <w:p w14:paraId="759DB123"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【注】①襄子：赵襄子。春秋末年，知、赵、韩、魏四家把持晋国国政，称</w:t>
      </w:r>
      <w:r w:rsidRPr="002E01EE">
        <w:rPr>
          <w:rFonts w:ascii="宋体" w:hAnsi="宋体"/>
          <w:color w:val="000000"/>
          <w:szCs w:val="21"/>
        </w:rPr>
        <w:t>“</w:t>
      </w:r>
      <w:r w:rsidRPr="002E01EE">
        <w:rPr>
          <w:rFonts w:ascii="楷体" w:eastAsia="楷体" w:hAnsi="楷体" w:cs="楷体"/>
          <w:color w:val="000000"/>
          <w:szCs w:val="21"/>
        </w:rPr>
        <w:t>晋四卿</w:t>
      </w:r>
      <w:r w:rsidRPr="002E01EE">
        <w:rPr>
          <w:rFonts w:ascii="宋体" w:hAnsi="宋体"/>
          <w:color w:val="000000"/>
          <w:szCs w:val="21"/>
        </w:rPr>
        <w:t>”</w:t>
      </w:r>
      <w:r w:rsidRPr="002E01EE">
        <w:rPr>
          <w:rFonts w:ascii="楷体" w:eastAsia="楷体" w:hAnsi="楷体" w:cs="楷体"/>
          <w:color w:val="000000"/>
          <w:szCs w:val="21"/>
        </w:rPr>
        <w:t>。晋阳之战，知氏（荀瑶）联合韩、魏攻赵，反被赵襄子联合韩、魏灭杀。②子鲋：即孔鲋，孔子八世孙。</w:t>
      </w:r>
    </w:p>
    <w:p w14:paraId="3DA18CF7" w14:textId="77777777" w:rsidR="00AC1CE6" w:rsidRPr="002E01EE" w:rsidRDefault="007B57CC" w:rsidP="00FF73CD">
      <w:pPr>
        <w:spacing w:line="0" w:lineRule="atLeast"/>
        <w:jc w:val="left"/>
        <w:textAlignment w:val="center"/>
        <w:rPr>
          <w:color w:val="000000"/>
          <w:szCs w:val="21"/>
        </w:rPr>
      </w:pPr>
      <w:r w:rsidRPr="002E01EE">
        <w:rPr>
          <w:color w:val="000000"/>
          <w:szCs w:val="21"/>
        </w:rPr>
        <w:t xml:space="preserve">10. </w:t>
      </w:r>
      <w:r w:rsidRPr="002E01EE">
        <w:rPr>
          <w:rFonts w:ascii="宋体" w:hAnsi="宋体"/>
          <w:color w:val="000000"/>
          <w:szCs w:val="21"/>
        </w:rPr>
        <w:t>材料二画波浪线的部分有三处需要断句，请用铅笔将答题卡上相应位置的答案标号涂黑，每涂对一处给</w:t>
      </w:r>
      <w:r w:rsidRPr="002E01EE">
        <w:rPr>
          <w:rFonts w:eastAsia="Times New Roman" w:cs="Times New Roman"/>
          <w:color w:val="000000"/>
          <w:szCs w:val="21"/>
        </w:rPr>
        <w:t>1</w:t>
      </w:r>
      <w:r w:rsidRPr="002E01EE">
        <w:rPr>
          <w:rFonts w:ascii="宋体" w:hAnsi="宋体"/>
          <w:color w:val="000000"/>
          <w:szCs w:val="21"/>
        </w:rPr>
        <w:t>分，涂黑超过三处不给分。</w:t>
      </w:r>
    </w:p>
    <w:p w14:paraId="79A9C64E" w14:textId="77777777" w:rsidR="00AC1CE6" w:rsidRPr="002E01EE" w:rsidRDefault="007B57CC" w:rsidP="0016572E">
      <w:pPr>
        <w:spacing w:line="0" w:lineRule="atLeast"/>
        <w:ind w:firstLine="420"/>
        <w:jc w:val="center"/>
        <w:textAlignment w:val="center"/>
        <w:rPr>
          <w:color w:val="000000"/>
          <w:szCs w:val="21"/>
        </w:rPr>
      </w:pPr>
      <w:r w:rsidRPr="002E01EE">
        <w:rPr>
          <w:rFonts w:ascii="宋体" w:hAnsi="宋体"/>
          <w:color w:val="000000"/>
          <w:szCs w:val="21"/>
        </w:rPr>
        <w:t>韩非子</w:t>
      </w:r>
      <w:r w:rsidRPr="002E01EE">
        <w:rPr>
          <w:rFonts w:eastAsia="Times New Roman" w:cs="Times New Roman"/>
          <w:color w:val="000000"/>
          <w:szCs w:val="21"/>
          <w:bdr w:val="single" w:sz="4" w:space="0" w:color="auto"/>
        </w:rPr>
        <w:t>A</w:t>
      </w:r>
      <w:r w:rsidRPr="002E01EE">
        <w:rPr>
          <w:rFonts w:ascii="宋体" w:hAnsi="宋体"/>
          <w:color w:val="000000"/>
          <w:szCs w:val="21"/>
        </w:rPr>
        <w:t>云夫子</w:t>
      </w:r>
      <w:r w:rsidRPr="002E01EE">
        <w:rPr>
          <w:rFonts w:eastAsia="Times New Roman" w:cs="Times New Roman"/>
          <w:color w:val="000000"/>
          <w:szCs w:val="21"/>
          <w:bdr w:val="single" w:sz="4" w:space="0" w:color="auto"/>
        </w:rPr>
        <w:t>B</w:t>
      </w:r>
      <w:r w:rsidRPr="002E01EE">
        <w:rPr>
          <w:rFonts w:ascii="宋体" w:hAnsi="宋体"/>
          <w:color w:val="000000"/>
          <w:szCs w:val="21"/>
        </w:rPr>
        <w:t>善之</w:t>
      </w:r>
      <w:r w:rsidRPr="002E01EE">
        <w:rPr>
          <w:rFonts w:eastAsia="Times New Roman" w:cs="Times New Roman"/>
          <w:color w:val="000000"/>
          <w:szCs w:val="21"/>
          <w:bdr w:val="single" w:sz="4" w:space="0" w:color="auto"/>
        </w:rPr>
        <w:t>C</w:t>
      </w:r>
      <w:r w:rsidRPr="002E01EE">
        <w:rPr>
          <w:rFonts w:ascii="宋体" w:hAnsi="宋体"/>
          <w:color w:val="000000"/>
          <w:szCs w:val="21"/>
        </w:rPr>
        <w:t>引</w:t>
      </w:r>
      <w:r w:rsidRPr="002E01EE">
        <w:rPr>
          <w:rFonts w:eastAsia="Times New Roman" w:cs="Times New Roman"/>
          <w:color w:val="000000"/>
          <w:szCs w:val="21"/>
          <w:bdr w:val="single" w:sz="4" w:space="0" w:color="auto"/>
        </w:rPr>
        <w:t>D</w:t>
      </w:r>
      <w:r w:rsidRPr="002E01EE">
        <w:rPr>
          <w:rFonts w:ascii="宋体" w:hAnsi="宋体"/>
          <w:color w:val="000000"/>
          <w:szCs w:val="21"/>
        </w:rPr>
        <w:t>以张本</w:t>
      </w:r>
      <w:r w:rsidRPr="002E01EE">
        <w:rPr>
          <w:rFonts w:eastAsia="Times New Roman" w:cs="Times New Roman"/>
          <w:color w:val="000000"/>
          <w:szCs w:val="21"/>
          <w:bdr w:val="single" w:sz="4" w:space="0" w:color="auto"/>
        </w:rPr>
        <w:t>E</w:t>
      </w:r>
      <w:r w:rsidRPr="002E01EE">
        <w:rPr>
          <w:rFonts w:ascii="宋体" w:hAnsi="宋体"/>
          <w:color w:val="000000"/>
          <w:szCs w:val="21"/>
        </w:rPr>
        <w:t>然</w:t>
      </w:r>
      <w:r w:rsidRPr="002E01EE">
        <w:rPr>
          <w:rFonts w:eastAsia="Times New Roman" w:cs="Times New Roman"/>
          <w:color w:val="000000"/>
          <w:szCs w:val="21"/>
          <w:bdr w:val="single" w:sz="4" w:space="0" w:color="auto"/>
        </w:rPr>
        <w:t>F</w:t>
      </w:r>
      <w:r w:rsidRPr="002E01EE">
        <w:rPr>
          <w:rFonts w:ascii="宋体" w:hAnsi="宋体"/>
          <w:color w:val="000000"/>
          <w:szCs w:val="21"/>
        </w:rPr>
        <w:t>后难之</w:t>
      </w:r>
      <w:r w:rsidRPr="002E01EE">
        <w:rPr>
          <w:rFonts w:eastAsia="Times New Roman" w:cs="Times New Roman"/>
          <w:color w:val="000000"/>
          <w:szCs w:val="21"/>
          <w:bdr w:val="single" w:sz="4" w:space="0" w:color="auto"/>
        </w:rPr>
        <w:t>G</w:t>
      </w:r>
      <w:r w:rsidRPr="002E01EE">
        <w:rPr>
          <w:rFonts w:ascii="宋体" w:hAnsi="宋体"/>
          <w:color w:val="000000"/>
          <w:szCs w:val="21"/>
        </w:rPr>
        <w:t>岂有</w:t>
      </w:r>
      <w:r w:rsidRPr="002E01EE">
        <w:rPr>
          <w:rFonts w:eastAsia="Times New Roman" w:cs="Times New Roman"/>
          <w:color w:val="000000"/>
          <w:szCs w:val="21"/>
          <w:bdr w:val="single" w:sz="4" w:space="0" w:color="auto"/>
        </w:rPr>
        <w:t>H</w:t>
      </w:r>
      <w:r w:rsidRPr="002E01EE">
        <w:rPr>
          <w:rFonts w:ascii="宋体" w:hAnsi="宋体"/>
          <w:color w:val="000000"/>
          <w:szCs w:val="21"/>
        </w:rPr>
        <w:t>不似哉？</w:t>
      </w:r>
    </w:p>
    <w:p w14:paraId="012991BB" w14:textId="77777777" w:rsidR="00AC1CE6" w:rsidRPr="002E01EE" w:rsidRDefault="007B57CC" w:rsidP="00FF73CD">
      <w:pPr>
        <w:spacing w:line="0" w:lineRule="atLeast"/>
        <w:jc w:val="left"/>
        <w:textAlignment w:val="center"/>
        <w:rPr>
          <w:color w:val="000000"/>
          <w:szCs w:val="21"/>
        </w:rPr>
      </w:pPr>
      <w:r w:rsidRPr="002E01EE">
        <w:rPr>
          <w:color w:val="000000"/>
          <w:szCs w:val="21"/>
        </w:rPr>
        <w:t xml:space="preserve">11. </w:t>
      </w:r>
      <w:r w:rsidRPr="002E01EE">
        <w:rPr>
          <w:rFonts w:ascii="宋体" w:hAnsi="宋体"/>
          <w:color w:val="000000"/>
          <w:szCs w:val="21"/>
        </w:rPr>
        <w:t>下列对材料中加点的词语及相关内容的解说，不正确的一项是（   ）</w:t>
      </w:r>
    </w:p>
    <w:p w14:paraId="32C85BEC" w14:textId="77777777" w:rsidR="00AC1CE6" w:rsidRPr="002E01EE" w:rsidRDefault="007B57CC" w:rsidP="00B104A2">
      <w:pPr>
        <w:spacing w:line="0" w:lineRule="atLeast"/>
        <w:ind w:firstLine="420"/>
        <w:jc w:val="left"/>
        <w:textAlignment w:val="center"/>
        <w:rPr>
          <w:color w:val="000000"/>
          <w:szCs w:val="21"/>
        </w:rPr>
      </w:pPr>
      <w:r w:rsidRPr="002E01EE">
        <w:rPr>
          <w:color w:val="000000"/>
          <w:szCs w:val="21"/>
        </w:rPr>
        <w:t xml:space="preserve">A. </w:t>
      </w:r>
      <w:r w:rsidRPr="002E01EE">
        <w:rPr>
          <w:rFonts w:ascii="宋体" w:hAnsi="宋体"/>
          <w:color w:val="000000"/>
          <w:szCs w:val="21"/>
        </w:rPr>
        <w:t>围，指被围困，“傅说举于版筑之间”的“举”表示被选拔，两者用法相同。</w:t>
      </w:r>
    </w:p>
    <w:p w14:paraId="4B7B2DEC" w14:textId="77777777" w:rsidR="00AC1CE6" w:rsidRPr="002E01EE" w:rsidRDefault="007B57CC" w:rsidP="00B104A2">
      <w:pPr>
        <w:spacing w:line="0" w:lineRule="atLeast"/>
        <w:ind w:firstLine="420"/>
        <w:jc w:val="left"/>
        <w:textAlignment w:val="center"/>
        <w:rPr>
          <w:color w:val="000000"/>
          <w:szCs w:val="21"/>
        </w:rPr>
      </w:pPr>
      <w:r w:rsidRPr="002E01EE">
        <w:rPr>
          <w:color w:val="000000"/>
          <w:szCs w:val="21"/>
        </w:rPr>
        <w:t xml:space="preserve">B. </w:t>
      </w:r>
      <w:r w:rsidRPr="002E01EE">
        <w:rPr>
          <w:rFonts w:ascii="宋体" w:hAnsi="宋体"/>
          <w:color w:val="000000"/>
          <w:szCs w:val="21"/>
        </w:rPr>
        <w:t>劝，指鼓励、劝勉，与《兼爱》“不可以不劝爱人”中的“劝”词义不相同。</w:t>
      </w:r>
    </w:p>
    <w:p w14:paraId="4F9D9D20" w14:textId="77777777" w:rsidR="00AC1CE6" w:rsidRPr="002E01EE" w:rsidRDefault="007B57CC" w:rsidP="00B104A2">
      <w:pPr>
        <w:spacing w:line="0" w:lineRule="atLeast"/>
        <w:ind w:firstLine="420"/>
        <w:jc w:val="left"/>
        <w:textAlignment w:val="center"/>
        <w:rPr>
          <w:color w:val="000000"/>
          <w:szCs w:val="21"/>
        </w:rPr>
      </w:pPr>
      <w:r w:rsidRPr="002E01EE">
        <w:rPr>
          <w:color w:val="000000"/>
          <w:szCs w:val="21"/>
        </w:rPr>
        <w:t xml:space="preserve">C. </w:t>
      </w:r>
      <w:r w:rsidRPr="002E01EE">
        <w:rPr>
          <w:rFonts w:ascii="宋体" w:hAnsi="宋体"/>
          <w:color w:val="000000"/>
          <w:szCs w:val="21"/>
        </w:rPr>
        <w:t>具臣，文中与“有功”相对，是指没有功劳的一般人臣，具体就是指高赫。</w:t>
      </w:r>
    </w:p>
    <w:p w14:paraId="6CA1A372" w14:textId="77777777" w:rsidR="00AC1CE6" w:rsidRPr="002E01EE" w:rsidRDefault="007B57CC" w:rsidP="00B104A2">
      <w:pPr>
        <w:spacing w:line="0" w:lineRule="atLeast"/>
        <w:ind w:firstLine="420"/>
        <w:jc w:val="left"/>
        <w:textAlignment w:val="center"/>
        <w:rPr>
          <w:color w:val="000000"/>
          <w:szCs w:val="21"/>
        </w:rPr>
      </w:pPr>
      <w:r w:rsidRPr="002E01EE">
        <w:rPr>
          <w:color w:val="000000"/>
          <w:szCs w:val="21"/>
        </w:rPr>
        <w:t xml:space="preserve">D. </w:t>
      </w:r>
      <w:r w:rsidRPr="002E01EE">
        <w:rPr>
          <w:rFonts w:ascii="宋体" w:hAnsi="宋体"/>
          <w:color w:val="000000"/>
          <w:szCs w:val="21"/>
        </w:rPr>
        <w:t>诬说，指没有事实依据的胡说妄言，与现在所说的“诬蔑之辞”并不一样。</w:t>
      </w:r>
    </w:p>
    <w:p w14:paraId="10084FEB" w14:textId="77777777" w:rsidR="00AC1CE6" w:rsidRPr="002E01EE" w:rsidRDefault="007B57CC" w:rsidP="00FF73CD">
      <w:pPr>
        <w:spacing w:line="0" w:lineRule="atLeast"/>
        <w:jc w:val="left"/>
        <w:textAlignment w:val="center"/>
        <w:rPr>
          <w:color w:val="000000"/>
          <w:szCs w:val="21"/>
        </w:rPr>
      </w:pPr>
      <w:r w:rsidRPr="002E01EE">
        <w:rPr>
          <w:color w:val="000000"/>
          <w:szCs w:val="21"/>
        </w:rPr>
        <w:t xml:space="preserve">12. </w:t>
      </w:r>
      <w:r w:rsidRPr="002E01EE">
        <w:rPr>
          <w:rFonts w:ascii="宋体" w:hAnsi="宋体"/>
          <w:color w:val="000000"/>
          <w:szCs w:val="21"/>
        </w:rPr>
        <w:t>下列对材料有关内容的概述，不正确的一项是（   ）</w:t>
      </w:r>
    </w:p>
    <w:p w14:paraId="29EE9575" w14:textId="77777777" w:rsidR="00AC1CE6" w:rsidRPr="002E01EE" w:rsidRDefault="007B57CC" w:rsidP="00B104A2">
      <w:pPr>
        <w:spacing w:line="0" w:lineRule="atLeast"/>
        <w:ind w:firstLine="420"/>
        <w:jc w:val="left"/>
        <w:textAlignment w:val="center"/>
        <w:rPr>
          <w:color w:val="000000"/>
          <w:szCs w:val="21"/>
        </w:rPr>
      </w:pPr>
      <w:r w:rsidRPr="002E01EE">
        <w:rPr>
          <w:color w:val="000000"/>
          <w:szCs w:val="21"/>
        </w:rPr>
        <w:t xml:space="preserve">A. </w:t>
      </w:r>
      <w:r w:rsidRPr="002E01EE">
        <w:rPr>
          <w:rFonts w:ascii="宋体" w:hAnsi="宋体"/>
          <w:color w:val="000000"/>
          <w:szCs w:val="21"/>
        </w:rPr>
        <w:t>主上设置有关法令，令行禁止，群臣不敢越职侵权，也没有了奸诈之心，他们履职行事，有了功劳就能得到赏赐，韩非认为这样才叫“善赏罚”。</w:t>
      </w:r>
    </w:p>
    <w:p w14:paraId="40E86DFD" w14:textId="77777777" w:rsidR="00AC1CE6" w:rsidRPr="002E01EE" w:rsidRDefault="007B57CC" w:rsidP="00B104A2">
      <w:pPr>
        <w:spacing w:line="0" w:lineRule="atLeast"/>
        <w:ind w:firstLine="420"/>
        <w:jc w:val="left"/>
        <w:textAlignment w:val="center"/>
        <w:rPr>
          <w:color w:val="000000"/>
          <w:szCs w:val="21"/>
        </w:rPr>
      </w:pPr>
      <w:r w:rsidRPr="002E01EE">
        <w:rPr>
          <w:color w:val="000000"/>
          <w:szCs w:val="21"/>
        </w:rPr>
        <w:t xml:space="preserve">B. </w:t>
      </w:r>
      <w:r w:rsidRPr="002E01EE">
        <w:rPr>
          <w:rFonts w:ascii="宋体" w:hAnsi="宋体"/>
          <w:color w:val="000000"/>
          <w:szCs w:val="21"/>
        </w:rPr>
        <w:t>在武臣看来，韩非与孔子观点不同的地方很多，在遏奸劝善等方面，韩非不一定就不对，孔子也不一定就合理，韩非也可以称得上是当世圣人。</w:t>
      </w:r>
    </w:p>
    <w:p w14:paraId="2FD05D80" w14:textId="77777777" w:rsidR="00AC1CE6" w:rsidRPr="002E01EE" w:rsidRDefault="007B57CC" w:rsidP="00B104A2">
      <w:pPr>
        <w:spacing w:line="0" w:lineRule="atLeast"/>
        <w:ind w:firstLine="420"/>
        <w:jc w:val="left"/>
        <w:textAlignment w:val="center"/>
        <w:rPr>
          <w:color w:val="000000"/>
          <w:szCs w:val="21"/>
        </w:rPr>
      </w:pPr>
      <w:r w:rsidRPr="002E01EE">
        <w:rPr>
          <w:color w:val="000000"/>
          <w:szCs w:val="21"/>
        </w:rPr>
        <w:t xml:space="preserve">C. </w:t>
      </w:r>
      <w:r w:rsidRPr="002E01EE">
        <w:rPr>
          <w:rFonts w:ascii="宋体" w:hAnsi="宋体"/>
          <w:color w:val="000000"/>
          <w:szCs w:val="21"/>
        </w:rPr>
        <w:t>世人说到高必定会以上天作比，说到低必定会以深渊作比，他们常通过引经据典、援用圣贤来成就自己，使自己更加贤能，以争取民众的信任。</w:t>
      </w:r>
    </w:p>
    <w:p w14:paraId="679FC220" w14:textId="77777777" w:rsidR="00AC1CE6" w:rsidRPr="002E01EE" w:rsidRDefault="007B57CC" w:rsidP="00B104A2">
      <w:pPr>
        <w:spacing w:line="0" w:lineRule="atLeast"/>
        <w:ind w:firstLine="420"/>
        <w:jc w:val="left"/>
        <w:textAlignment w:val="center"/>
        <w:rPr>
          <w:color w:val="000000"/>
          <w:szCs w:val="21"/>
        </w:rPr>
      </w:pPr>
      <w:r w:rsidRPr="002E01EE">
        <w:rPr>
          <w:color w:val="000000"/>
          <w:szCs w:val="21"/>
        </w:rPr>
        <w:t xml:space="preserve">D. </w:t>
      </w:r>
      <w:r w:rsidRPr="002E01EE">
        <w:rPr>
          <w:rFonts w:ascii="宋体" w:hAnsi="宋体"/>
          <w:color w:val="000000"/>
          <w:szCs w:val="21"/>
        </w:rPr>
        <w:t>子鲋对韩非之类的诸子学说闭口不言，充耳不闻，而武臣却深信不疑，进而怀疑圣人，子鲋对此深感失望，认为武臣是见识短浅，不明大道。</w:t>
      </w:r>
    </w:p>
    <w:p w14:paraId="76E74287" w14:textId="77777777" w:rsidR="00AC1CE6" w:rsidRPr="002E01EE" w:rsidRDefault="007B57CC" w:rsidP="00FF73CD">
      <w:pPr>
        <w:spacing w:line="0" w:lineRule="atLeast"/>
        <w:jc w:val="left"/>
        <w:textAlignment w:val="center"/>
        <w:rPr>
          <w:color w:val="000000"/>
          <w:szCs w:val="21"/>
        </w:rPr>
      </w:pPr>
      <w:r w:rsidRPr="002E01EE">
        <w:rPr>
          <w:color w:val="000000"/>
          <w:szCs w:val="21"/>
        </w:rPr>
        <w:t xml:space="preserve">13. </w:t>
      </w:r>
      <w:r w:rsidRPr="002E01EE">
        <w:rPr>
          <w:rFonts w:ascii="宋体" w:hAnsi="宋体"/>
          <w:color w:val="000000"/>
          <w:szCs w:val="21"/>
        </w:rPr>
        <w:t>把材料中画横线的句子翻译成现代汉语。</w:t>
      </w:r>
    </w:p>
    <w:p w14:paraId="20F02D61" w14:textId="77777777" w:rsidR="00AC1CE6" w:rsidRPr="002E01EE" w:rsidRDefault="007B57CC" w:rsidP="00FF73CD">
      <w:pPr>
        <w:spacing w:line="0" w:lineRule="atLeast"/>
        <w:textAlignment w:val="center"/>
        <w:rPr>
          <w:color w:val="000000"/>
          <w:szCs w:val="21"/>
        </w:rPr>
      </w:pPr>
      <w:r w:rsidRPr="002E01EE">
        <w:rPr>
          <w:rFonts w:ascii="宋体" w:hAnsi="宋体"/>
          <w:color w:val="000000"/>
          <w:szCs w:val="21"/>
        </w:rPr>
        <w:t>（</w:t>
      </w:r>
      <w:r w:rsidRPr="002E01EE">
        <w:rPr>
          <w:rFonts w:eastAsia="Times New Roman" w:cs="Times New Roman"/>
          <w:color w:val="000000"/>
          <w:szCs w:val="21"/>
        </w:rPr>
        <w:t>1</w:t>
      </w:r>
      <w:r w:rsidRPr="002E01EE">
        <w:rPr>
          <w:rFonts w:ascii="宋体" w:hAnsi="宋体"/>
          <w:color w:val="000000"/>
          <w:szCs w:val="21"/>
        </w:rPr>
        <w:t>）吾群臣无有不骄侮之意者，唯赫子不失君臣之礼，是以先之。</w:t>
      </w:r>
    </w:p>
    <w:p w14:paraId="3909B14A" w14:textId="77777777" w:rsidR="00AC1CE6" w:rsidRPr="002E01EE" w:rsidRDefault="007B57CC" w:rsidP="00FF73CD">
      <w:pPr>
        <w:spacing w:line="0" w:lineRule="atLeast"/>
        <w:textAlignment w:val="center"/>
        <w:rPr>
          <w:color w:val="000000"/>
          <w:szCs w:val="21"/>
        </w:rPr>
      </w:pPr>
      <w:r w:rsidRPr="002E01EE">
        <w:rPr>
          <w:rFonts w:ascii="宋体" w:hAnsi="宋体"/>
          <w:color w:val="000000"/>
          <w:szCs w:val="21"/>
        </w:rPr>
        <w:t>（</w:t>
      </w:r>
      <w:r w:rsidRPr="002E01EE">
        <w:rPr>
          <w:rFonts w:eastAsia="Times New Roman" w:cs="Times New Roman"/>
          <w:color w:val="000000"/>
          <w:szCs w:val="21"/>
        </w:rPr>
        <w:t>2</w:t>
      </w:r>
      <w:r w:rsidRPr="002E01EE">
        <w:rPr>
          <w:rFonts w:ascii="宋体" w:hAnsi="宋体"/>
          <w:color w:val="000000"/>
          <w:szCs w:val="21"/>
        </w:rPr>
        <w:t>）请略说一隅，而君子审其信否焉。</w:t>
      </w:r>
    </w:p>
    <w:p w14:paraId="43E32F8F" w14:textId="77777777" w:rsidR="00AC1CE6" w:rsidRPr="002E01EE" w:rsidRDefault="007B57CC" w:rsidP="00FF73CD">
      <w:pPr>
        <w:spacing w:line="0" w:lineRule="atLeast"/>
        <w:jc w:val="left"/>
        <w:textAlignment w:val="center"/>
        <w:rPr>
          <w:color w:val="000000"/>
          <w:szCs w:val="21"/>
        </w:rPr>
      </w:pPr>
      <w:r w:rsidRPr="002E01EE">
        <w:rPr>
          <w:color w:val="000000"/>
          <w:szCs w:val="21"/>
        </w:rPr>
        <w:t xml:space="preserve">14. </w:t>
      </w:r>
      <w:r w:rsidRPr="002E01EE">
        <w:rPr>
          <w:rFonts w:ascii="宋体" w:hAnsi="宋体"/>
          <w:color w:val="000000"/>
          <w:szCs w:val="21"/>
        </w:rPr>
        <w:t>子鲋用以批驳韩非</w:t>
      </w:r>
      <w:r w:rsidRPr="002E01EE">
        <w:rPr>
          <w:rFonts w:ascii="宋体" w:hAnsi="宋体"/>
          <w:noProof/>
          <w:color w:val="000000"/>
          <w:szCs w:val="21"/>
        </w:rPr>
        <w:drawing>
          <wp:inline distT="0" distB="0" distL="114300" distR="114300" wp14:anchorId="7A9AD30C" wp14:editId="209F7D74">
            <wp:extent cx="133350" cy="177800"/>
            <wp:effectExtent l="0" t="0" r="0" b="13335"/>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8" cstate="print"/>
                    <a:stretch>
                      <a:fillRect/>
                    </a:stretch>
                  </pic:blipFill>
                  <pic:spPr>
                    <a:xfrm>
                      <a:off x="0" y="0"/>
                      <a:ext cx="133350" cy="177800"/>
                    </a:xfrm>
                    <a:prstGeom prst="rect">
                      <a:avLst/>
                    </a:prstGeom>
                  </pic:spPr>
                </pic:pic>
              </a:graphicData>
            </a:graphic>
          </wp:inline>
        </w:drawing>
      </w:r>
      <w:r w:rsidRPr="002E01EE">
        <w:rPr>
          <w:rFonts w:ascii="宋体" w:hAnsi="宋体"/>
          <w:color w:val="000000"/>
          <w:szCs w:val="21"/>
        </w:rPr>
        <w:t>事实依据是什么？</w:t>
      </w:r>
    </w:p>
    <w:p w14:paraId="7DA46C51" w14:textId="77777777" w:rsidR="00AC1CE6" w:rsidRPr="002E01EE" w:rsidRDefault="007B57CC" w:rsidP="00FF73CD">
      <w:pPr>
        <w:spacing w:line="0" w:lineRule="atLeast"/>
        <w:ind w:firstLine="480"/>
        <w:textAlignment w:val="center"/>
        <w:rPr>
          <w:color w:val="000000"/>
          <w:szCs w:val="21"/>
        </w:rPr>
      </w:pPr>
      <w:r w:rsidRPr="002E01EE">
        <w:rPr>
          <w:rFonts w:ascii="宋体" w:hAnsi="宋体"/>
          <w:b/>
          <w:color w:val="000000"/>
          <w:szCs w:val="21"/>
        </w:rPr>
        <w:t>（二）古代诗歌阅读（本题共</w:t>
      </w:r>
      <w:r w:rsidRPr="002E01EE">
        <w:rPr>
          <w:rFonts w:eastAsia="Times New Roman" w:cs="Times New Roman"/>
          <w:b/>
          <w:color w:val="000000"/>
          <w:szCs w:val="21"/>
        </w:rPr>
        <w:t>2</w:t>
      </w:r>
      <w:r w:rsidRPr="002E01EE">
        <w:rPr>
          <w:rFonts w:ascii="宋体" w:hAnsi="宋体"/>
          <w:b/>
          <w:color w:val="000000"/>
          <w:szCs w:val="21"/>
        </w:rPr>
        <w:t>小题，</w:t>
      </w:r>
      <w:r w:rsidRPr="002E01EE">
        <w:rPr>
          <w:rFonts w:eastAsia="Times New Roman" w:cs="Times New Roman"/>
          <w:b/>
          <w:color w:val="000000"/>
          <w:szCs w:val="21"/>
        </w:rPr>
        <w:t>9</w:t>
      </w:r>
      <w:r w:rsidRPr="002E01EE">
        <w:rPr>
          <w:rFonts w:ascii="宋体" w:hAnsi="宋体"/>
          <w:b/>
          <w:color w:val="000000"/>
          <w:szCs w:val="21"/>
        </w:rPr>
        <w:t>分）</w:t>
      </w:r>
    </w:p>
    <w:p w14:paraId="27DC6ACB" w14:textId="77777777" w:rsidR="00AC1CE6" w:rsidRPr="002E01EE" w:rsidRDefault="007B57CC" w:rsidP="00FF73CD">
      <w:pPr>
        <w:spacing w:line="0" w:lineRule="atLeast"/>
        <w:ind w:firstLine="420"/>
        <w:textAlignment w:val="center"/>
        <w:rPr>
          <w:color w:val="000000"/>
          <w:szCs w:val="21"/>
        </w:rPr>
      </w:pPr>
      <w:r w:rsidRPr="002E01EE">
        <w:rPr>
          <w:rFonts w:ascii="宋体" w:hAnsi="宋体"/>
          <w:color w:val="000000"/>
          <w:szCs w:val="21"/>
        </w:rPr>
        <w:t>阅读下面这首宋诗，完成下面小题。</w:t>
      </w:r>
    </w:p>
    <w:p w14:paraId="4DF9C1E4" w14:textId="77777777" w:rsidR="00AC1CE6" w:rsidRPr="002E01EE" w:rsidRDefault="007B57CC" w:rsidP="00FF73CD">
      <w:pPr>
        <w:spacing w:line="0" w:lineRule="atLeast"/>
        <w:jc w:val="center"/>
        <w:textAlignment w:val="center"/>
        <w:rPr>
          <w:color w:val="000000"/>
          <w:szCs w:val="21"/>
        </w:rPr>
      </w:pPr>
      <w:r w:rsidRPr="002E01EE">
        <w:rPr>
          <w:rFonts w:ascii="楷体" w:eastAsia="楷体" w:hAnsi="楷体" w:cs="楷体"/>
          <w:b/>
          <w:color w:val="000000"/>
          <w:szCs w:val="21"/>
        </w:rPr>
        <w:t>答友人论学</w:t>
      </w:r>
    </w:p>
    <w:p w14:paraId="019020FF" w14:textId="77777777" w:rsidR="00AC1CE6" w:rsidRPr="002E01EE" w:rsidRDefault="007B57CC" w:rsidP="00FF73CD">
      <w:pPr>
        <w:spacing w:line="0" w:lineRule="atLeast"/>
        <w:jc w:val="center"/>
        <w:textAlignment w:val="center"/>
        <w:rPr>
          <w:color w:val="000000"/>
          <w:szCs w:val="21"/>
        </w:rPr>
      </w:pPr>
      <w:r w:rsidRPr="002E01EE">
        <w:rPr>
          <w:rFonts w:ascii="楷体" w:eastAsia="楷体" w:hAnsi="楷体" w:cs="楷体"/>
          <w:color w:val="000000"/>
          <w:szCs w:val="21"/>
        </w:rPr>
        <w:t>林希逸</w:t>
      </w:r>
    </w:p>
    <w:p w14:paraId="114E8FF6" w14:textId="77777777" w:rsidR="00AC1CE6" w:rsidRPr="002E01EE" w:rsidRDefault="007B57CC" w:rsidP="00FF73CD">
      <w:pPr>
        <w:spacing w:line="0" w:lineRule="atLeast"/>
        <w:jc w:val="center"/>
        <w:textAlignment w:val="center"/>
        <w:rPr>
          <w:color w:val="000000"/>
          <w:szCs w:val="21"/>
        </w:rPr>
      </w:pPr>
      <w:r w:rsidRPr="002E01EE">
        <w:rPr>
          <w:rFonts w:ascii="楷体" w:eastAsia="楷体" w:hAnsi="楷体" w:cs="楷体"/>
          <w:color w:val="000000"/>
          <w:szCs w:val="21"/>
        </w:rPr>
        <w:lastRenderedPageBreak/>
        <w:t>逐字笺来学转难</w:t>
      </w:r>
      <w:r w:rsidRPr="002E01EE">
        <w:rPr>
          <w:rFonts w:ascii="楷体" w:eastAsia="楷体" w:hAnsi="楷体" w:cs="楷体"/>
          <w:color w:val="000000"/>
          <w:szCs w:val="21"/>
          <w:vertAlign w:val="superscript"/>
        </w:rPr>
        <w:t>①</w:t>
      </w:r>
      <w:r w:rsidRPr="002E01EE">
        <w:rPr>
          <w:rFonts w:ascii="楷体" w:eastAsia="楷体" w:hAnsi="楷体" w:cs="楷体"/>
          <w:color w:val="000000"/>
          <w:szCs w:val="21"/>
        </w:rPr>
        <w:t>，逢人个个说曾颜</w:t>
      </w:r>
      <w:r w:rsidRPr="002E01EE">
        <w:rPr>
          <w:rFonts w:ascii="楷体" w:eastAsia="楷体" w:hAnsi="楷体" w:cs="楷体"/>
          <w:color w:val="000000"/>
          <w:szCs w:val="21"/>
          <w:vertAlign w:val="superscript"/>
        </w:rPr>
        <w:t>②</w:t>
      </w:r>
      <w:r w:rsidRPr="002E01EE">
        <w:rPr>
          <w:rFonts w:ascii="楷体" w:eastAsia="楷体" w:hAnsi="楷体" w:cs="楷体"/>
          <w:color w:val="000000"/>
          <w:szCs w:val="21"/>
        </w:rPr>
        <w:t>。</w:t>
      </w:r>
    </w:p>
    <w:p w14:paraId="0DF58220" w14:textId="77777777" w:rsidR="00AC1CE6" w:rsidRPr="002E01EE" w:rsidRDefault="007B57CC" w:rsidP="00FF73CD">
      <w:pPr>
        <w:spacing w:line="0" w:lineRule="atLeast"/>
        <w:jc w:val="center"/>
        <w:textAlignment w:val="center"/>
        <w:rPr>
          <w:color w:val="000000"/>
          <w:szCs w:val="21"/>
        </w:rPr>
      </w:pPr>
      <w:r w:rsidRPr="002E01EE">
        <w:rPr>
          <w:rFonts w:ascii="楷体" w:eastAsia="楷体" w:hAnsi="楷体" w:cs="楷体"/>
          <w:color w:val="000000"/>
          <w:szCs w:val="21"/>
        </w:rPr>
        <w:t>那知剥落皮毛处，不在流传口耳间。</w:t>
      </w:r>
    </w:p>
    <w:p w14:paraId="1E8DB59E" w14:textId="77777777" w:rsidR="00AC1CE6" w:rsidRPr="002E01EE" w:rsidRDefault="007B57CC" w:rsidP="00FF73CD">
      <w:pPr>
        <w:spacing w:line="0" w:lineRule="atLeast"/>
        <w:jc w:val="center"/>
        <w:textAlignment w:val="center"/>
        <w:rPr>
          <w:color w:val="000000"/>
          <w:szCs w:val="21"/>
        </w:rPr>
      </w:pPr>
      <w:r w:rsidRPr="002E01EE">
        <w:rPr>
          <w:rFonts w:ascii="楷体" w:eastAsia="楷体" w:hAnsi="楷体" w:cs="楷体"/>
          <w:color w:val="000000"/>
          <w:szCs w:val="21"/>
        </w:rPr>
        <w:t>禅要自参求印可，仙须亲炼待丹还。</w:t>
      </w:r>
    </w:p>
    <w:p w14:paraId="3D7D4222" w14:textId="77777777" w:rsidR="00AC1CE6" w:rsidRPr="002E01EE" w:rsidRDefault="007B57CC" w:rsidP="00FF73CD">
      <w:pPr>
        <w:spacing w:line="0" w:lineRule="atLeast"/>
        <w:jc w:val="center"/>
        <w:textAlignment w:val="center"/>
        <w:rPr>
          <w:color w:val="000000"/>
          <w:szCs w:val="21"/>
        </w:rPr>
      </w:pPr>
      <w:r w:rsidRPr="002E01EE">
        <w:rPr>
          <w:rFonts w:ascii="楷体" w:eastAsia="楷体" w:hAnsi="楷体" w:cs="楷体"/>
          <w:color w:val="000000"/>
          <w:szCs w:val="21"/>
        </w:rPr>
        <w:t>卖花担上看桃李，此语吾今忆鹤山</w:t>
      </w:r>
      <w:r w:rsidRPr="002E01EE">
        <w:rPr>
          <w:rFonts w:ascii="楷体" w:eastAsia="楷体" w:hAnsi="楷体" w:cs="楷体"/>
          <w:color w:val="000000"/>
          <w:szCs w:val="21"/>
          <w:vertAlign w:val="superscript"/>
        </w:rPr>
        <w:t>③</w:t>
      </w:r>
      <w:r w:rsidRPr="002E01EE">
        <w:rPr>
          <w:rFonts w:ascii="楷体" w:eastAsia="楷体" w:hAnsi="楷体" w:cs="楷体"/>
          <w:color w:val="000000"/>
          <w:szCs w:val="21"/>
        </w:rPr>
        <w:t>。</w:t>
      </w:r>
    </w:p>
    <w:p w14:paraId="095ED860" w14:textId="77777777" w:rsidR="00AC1CE6" w:rsidRPr="002E01EE" w:rsidRDefault="007B57CC" w:rsidP="00B104A2">
      <w:pPr>
        <w:spacing w:line="0" w:lineRule="atLeast"/>
        <w:ind w:firstLine="420"/>
        <w:textAlignment w:val="center"/>
        <w:rPr>
          <w:color w:val="000000"/>
          <w:szCs w:val="21"/>
        </w:rPr>
      </w:pPr>
      <w:r w:rsidRPr="002E01EE">
        <w:rPr>
          <w:rFonts w:ascii="楷体" w:eastAsia="楷体" w:hAnsi="楷体" w:cs="楷体"/>
          <w:color w:val="000000"/>
          <w:szCs w:val="21"/>
        </w:rPr>
        <w:t>【注】①笺：注释。这里指研读经典。②曾颜：孔子的弟子曾参和颜回。③鹤山：南宋学者魏了翁，号鹤山。</w:t>
      </w:r>
    </w:p>
    <w:p w14:paraId="169F97B8" w14:textId="77777777" w:rsidR="00AC1CE6" w:rsidRPr="002E01EE" w:rsidRDefault="007B57CC" w:rsidP="00FF73CD">
      <w:pPr>
        <w:spacing w:line="0" w:lineRule="atLeast"/>
        <w:jc w:val="left"/>
        <w:textAlignment w:val="center"/>
        <w:rPr>
          <w:color w:val="000000"/>
          <w:szCs w:val="21"/>
        </w:rPr>
      </w:pPr>
      <w:r w:rsidRPr="002E01EE">
        <w:rPr>
          <w:color w:val="000000"/>
          <w:szCs w:val="21"/>
        </w:rPr>
        <w:t xml:space="preserve">15. </w:t>
      </w:r>
      <w:r w:rsidRPr="002E01EE">
        <w:rPr>
          <w:rFonts w:ascii="宋体" w:hAnsi="宋体"/>
          <w:color w:val="000000"/>
          <w:szCs w:val="21"/>
        </w:rPr>
        <w:t>下列对这首诗的理解和赏析，不正确的一项是（   ）</w:t>
      </w:r>
    </w:p>
    <w:p w14:paraId="038C3435" w14:textId="6121F678" w:rsidR="00AC1CE6" w:rsidRPr="002E01EE" w:rsidRDefault="007B57CC" w:rsidP="00B104A2">
      <w:pPr>
        <w:spacing w:line="0" w:lineRule="atLeast"/>
        <w:ind w:firstLine="420"/>
        <w:jc w:val="left"/>
        <w:textAlignment w:val="center"/>
        <w:rPr>
          <w:color w:val="000000"/>
          <w:szCs w:val="21"/>
        </w:rPr>
      </w:pPr>
      <w:r w:rsidRPr="002E01EE">
        <w:rPr>
          <w:color w:val="000000"/>
          <w:szCs w:val="21"/>
        </w:rPr>
        <w:t>A.</w:t>
      </w:r>
      <w:r w:rsidRPr="002E01EE">
        <w:rPr>
          <w:rFonts w:ascii="宋体" w:hAnsi="宋体"/>
          <w:color w:val="000000"/>
          <w:szCs w:val="21"/>
        </w:rPr>
        <w:t>诗的首联描述了当时人们不畏艰难、努力学习圣人之道的学术风气。</w:t>
      </w:r>
    </w:p>
    <w:p w14:paraId="34BB77DF" w14:textId="6EF938AD" w:rsidR="00AC1CE6" w:rsidRDefault="007B57CC" w:rsidP="00B104A2">
      <w:pPr>
        <w:spacing w:line="0" w:lineRule="atLeast"/>
        <w:ind w:firstLine="420"/>
        <w:jc w:val="left"/>
        <w:textAlignment w:val="center"/>
        <w:rPr>
          <w:rFonts w:ascii="宋体" w:hAnsi="宋体"/>
          <w:color w:val="000000"/>
          <w:szCs w:val="21"/>
        </w:rPr>
      </w:pPr>
      <w:r w:rsidRPr="002E01EE">
        <w:rPr>
          <w:color w:val="000000"/>
          <w:szCs w:val="21"/>
        </w:rPr>
        <w:t>B.</w:t>
      </w:r>
      <w:r w:rsidRPr="002E01EE">
        <w:rPr>
          <w:rFonts w:ascii="宋体" w:hAnsi="宋体"/>
          <w:color w:val="000000"/>
          <w:szCs w:val="21"/>
        </w:rPr>
        <w:t>诗人认为，“皮毛”之下精要思想的获得，不能简单依靠口耳相传。</w:t>
      </w:r>
    </w:p>
    <w:p w14:paraId="4035E091" w14:textId="7966497D" w:rsidR="002E01EE" w:rsidRPr="002E01EE" w:rsidRDefault="002E01EE" w:rsidP="00B104A2">
      <w:pPr>
        <w:spacing w:line="0" w:lineRule="atLeast"/>
        <w:ind w:firstLine="420"/>
        <w:jc w:val="left"/>
        <w:textAlignment w:val="center"/>
        <w:rPr>
          <w:color w:val="000000"/>
          <w:szCs w:val="21"/>
        </w:rPr>
      </w:pPr>
      <w:r w:rsidRPr="002E01EE">
        <w:rPr>
          <w:rFonts w:cs="Times New Roman"/>
          <w:color w:val="000000"/>
          <w:szCs w:val="21"/>
        </w:rPr>
        <w:t>C.</w:t>
      </w:r>
      <w:r>
        <w:rPr>
          <w:rFonts w:ascii="宋体" w:hAnsi="宋体" w:hint="eastAsia"/>
          <w:color w:val="000000"/>
          <w:szCs w:val="21"/>
        </w:rPr>
        <w:t>颈联中使用“自”“亲”二字，以强调要获得真正学识必须亲自钻研。</w:t>
      </w:r>
    </w:p>
    <w:p w14:paraId="6FA6E54C" w14:textId="6A0031F1" w:rsidR="00AC1CE6" w:rsidRPr="002E01EE" w:rsidRDefault="007B57CC" w:rsidP="00B104A2">
      <w:pPr>
        <w:spacing w:line="0" w:lineRule="atLeast"/>
        <w:ind w:firstLine="420"/>
        <w:jc w:val="left"/>
        <w:textAlignment w:val="center"/>
        <w:rPr>
          <w:color w:val="000000"/>
          <w:szCs w:val="21"/>
        </w:rPr>
      </w:pPr>
      <w:r w:rsidRPr="002E01EE">
        <w:rPr>
          <w:color w:val="000000"/>
          <w:szCs w:val="21"/>
        </w:rPr>
        <w:t>D.</w:t>
      </w:r>
      <w:r w:rsidRPr="002E01EE">
        <w:rPr>
          <w:rFonts w:ascii="宋体" w:hAnsi="宋体"/>
          <w:color w:val="000000"/>
          <w:szCs w:val="21"/>
        </w:rPr>
        <w:t>诗人采用类比等方法阐明他</w:t>
      </w:r>
      <w:r w:rsidRPr="002E01EE">
        <w:rPr>
          <w:rFonts w:ascii="宋体" w:hAnsi="宋体"/>
          <w:noProof/>
          <w:color w:val="000000"/>
          <w:szCs w:val="21"/>
        </w:rPr>
        <w:drawing>
          <wp:inline distT="0" distB="0" distL="114300" distR="114300" wp14:anchorId="2CE2C212" wp14:editId="123BF42C">
            <wp:extent cx="133350" cy="177800"/>
            <wp:effectExtent l="0" t="0" r="0" b="1333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8" cstate="print"/>
                    <a:stretch>
                      <a:fillRect/>
                    </a:stretch>
                  </pic:blipFill>
                  <pic:spPr>
                    <a:xfrm>
                      <a:off x="0" y="0"/>
                      <a:ext cx="133350" cy="177800"/>
                    </a:xfrm>
                    <a:prstGeom prst="rect">
                      <a:avLst/>
                    </a:prstGeom>
                  </pic:spPr>
                </pic:pic>
              </a:graphicData>
            </a:graphic>
          </wp:inline>
        </w:drawing>
      </w:r>
      <w:r w:rsidRPr="002E01EE">
        <w:rPr>
          <w:rFonts w:ascii="宋体" w:hAnsi="宋体"/>
          <w:color w:val="000000"/>
          <w:szCs w:val="21"/>
        </w:rPr>
        <w:t>治学主张，使其浅近明白、通俗易懂。</w:t>
      </w:r>
    </w:p>
    <w:p w14:paraId="70B781A1" w14:textId="77777777" w:rsidR="00AC1CE6" w:rsidRPr="002E01EE" w:rsidRDefault="007B57CC" w:rsidP="00FF73CD">
      <w:pPr>
        <w:spacing w:line="0" w:lineRule="atLeast"/>
        <w:jc w:val="left"/>
        <w:textAlignment w:val="center"/>
        <w:rPr>
          <w:color w:val="000000"/>
          <w:szCs w:val="21"/>
        </w:rPr>
      </w:pPr>
      <w:r w:rsidRPr="002E01EE">
        <w:rPr>
          <w:color w:val="000000"/>
          <w:szCs w:val="21"/>
        </w:rPr>
        <w:t xml:space="preserve">16. </w:t>
      </w:r>
      <w:r w:rsidRPr="002E01EE">
        <w:rPr>
          <w:rFonts w:ascii="宋体" w:hAnsi="宋体"/>
          <w:color w:val="000000"/>
          <w:szCs w:val="21"/>
        </w:rPr>
        <w:t>诗的尾联提到魏了翁的名言：“不欲于卖花担上看桃李，须树头枝底方见活精神也。”结合本诗主题，谈谈你对这句话的理解。</w:t>
      </w:r>
    </w:p>
    <w:p w14:paraId="4AF4E26B" w14:textId="77777777" w:rsidR="00AC1CE6" w:rsidRPr="002E01EE" w:rsidRDefault="007B57CC" w:rsidP="00FF73CD">
      <w:pPr>
        <w:spacing w:line="0" w:lineRule="atLeast"/>
        <w:textAlignment w:val="center"/>
        <w:rPr>
          <w:color w:val="000000"/>
          <w:szCs w:val="21"/>
        </w:rPr>
      </w:pPr>
      <w:r w:rsidRPr="002E01EE">
        <w:rPr>
          <w:rFonts w:ascii="宋体" w:hAnsi="宋体"/>
          <w:b/>
          <w:color w:val="000000"/>
          <w:szCs w:val="21"/>
        </w:rPr>
        <w:t>（三）名篇名句默写（本题共</w:t>
      </w:r>
      <w:r w:rsidRPr="002E01EE">
        <w:rPr>
          <w:rFonts w:eastAsia="Times New Roman" w:cs="Times New Roman"/>
          <w:b/>
          <w:color w:val="000000"/>
          <w:szCs w:val="21"/>
        </w:rPr>
        <w:t>1</w:t>
      </w:r>
      <w:r w:rsidRPr="002E01EE">
        <w:rPr>
          <w:rFonts w:ascii="宋体" w:hAnsi="宋体"/>
          <w:b/>
          <w:color w:val="000000"/>
          <w:szCs w:val="21"/>
        </w:rPr>
        <w:t>小题，</w:t>
      </w:r>
      <w:r w:rsidRPr="002E01EE">
        <w:rPr>
          <w:rFonts w:eastAsia="Times New Roman" w:cs="Times New Roman"/>
          <w:b/>
          <w:color w:val="000000"/>
          <w:szCs w:val="21"/>
        </w:rPr>
        <w:t>6</w:t>
      </w:r>
      <w:r w:rsidRPr="002E01EE">
        <w:rPr>
          <w:rFonts w:ascii="宋体" w:hAnsi="宋体"/>
          <w:b/>
          <w:color w:val="000000"/>
          <w:szCs w:val="21"/>
        </w:rPr>
        <w:t>分）</w:t>
      </w:r>
    </w:p>
    <w:p w14:paraId="2F9EF020" w14:textId="77777777" w:rsidR="00AC1CE6" w:rsidRPr="002E01EE" w:rsidRDefault="007B57CC" w:rsidP="00FF73CD">
      <w:pPr>
        <w:spacing w:line="0" w:lineRule="atLeast"/>
        <w:textAlignment w:val="center"/>
        <w:rPr>
          <w:color w:val="000000"/>
          <w:szCs w:val="21"/>
        </w:rPr>
      </w:pPr>
      <w:r w:rsidRPr="002E01EE">
        <w:rPr>
          <w:color w:val="000000"/>
          <w:szCs w:val="21"/>
        </w:rPr>
        <w:t xml:space="preserve">17. </w:t>
      </w:r>
      <w:r w:rsidRPr="002E01EE">
        <w:rPr>
          <w:rFonts w:ascii="宋体" w:hAnsi="宋体"/>
          <w:color w:val="000000"/>
          <w:szCs w:val="21"/>
        </w:rPr>
        <w:t>补写出下列句子中的空缺部分。</w:t>
      </w:r>
    </w:p>
    <w:p w14:paraId="7F6EB983" w14:textId="77777777" w:rsidR="00AC1CE6" w:rsidRPr="002E01EE" w:rsidRDefault="007B57CC" w:rsidP="00FF73CD">
      <w:pPr>
        <w:spacing w:line="0" w:lineRule="atLeast"/>
        <w:ind w:left="420"/>
        <w:textAlignment w:val="center"/>
        <w:rPr>
          <w:color w:val="000000"/>
          <w:szCs w:val="21"/>
        </w:rPr>
      </w:pPr>
      <w:r w:rsidRPr="002E01EE">
        <w:rPr>
          <w:rFonts w:ascii="宋体" w:hAnsi="宋体"/>
          <w:color w:val="000000"/>
          <w:szCs w:val="21"/>
        </w:rPr>
        <w:t>（</w:t>
      </w:r>
      <w:r w:rsidRPr="002E01EE">
        <w:rPr>
          <w:rFonts w:eastAsia="Times New Roman" w:cs="Times New Roman"/>
          <w:color w:val="000000"/>
          <w:szCs w:val="21"/>
        </w:rPr>
        <w:t>1</w:t>
      </w:r>
      <w:r w:rsidRPr="002E01EE">
        <w:rPr>
          <w:rFonts w:ascii="宋体" w:hAnsi="宋体"/>
          <w:color w:val="000000"/>
          <w:szCs w:val="21"/>
        </w:rPr>
        <w:t>）司马迁在《报任安书》中说，自己编写《史记》“</w:t>
      </w:r>
      <w:r w:rsidRPr="002E01EE">
        <w:rPr>
          <w:color w:val="000000"/>
          <w:szCs w:val="21"/>
        </w:rPr>
        <w:t>________</w:t>
      </w:r>
      <w:r w:rsidRPr="002E01EE">
        <w:rPr>
          <w:rFonts w:ascii="宋体" w:hAnsi="宋体"/>
          <w:color w:val="000000"/>
          <w:szCs w:val="21"/>
        </w:rPr>
        <w:t>”，便遭遇了李陵之祸，因痛惜这部书不能完成，所以“</w:t>
      </w:r>
      <w:r w:rsidRPr="002E01EE">
        <w:rPr>
          <w:color w:val="000000"/>
          <w:szCs w:val="21"/>
        </w:rPr>
        <w:t>__________</w:t>
      </w:r>
      <w:r w:rsidRPr="002E01EE">
        <w:rPr>
          <w:rFonts w:ascii="宋体" w:hAnsi="宋体"/>
          <w:color w:val="000000"/>
          <w:szCs w:val="21"/>
        </w:rPr>
        <w:t>”。</w:t>
      </w:r>
    </w:p>
    <w:p w14:paraId="55CFD824" w14:textId="77777777" w:rsidR="00AC1CE6" w:rsidRPr="002E01EE" w:rsidRDefault="007B57CC" w:rsidP="00FF73CD">
      <w:pPr>
        <w:spacing w:line="0" w:lineRule="atLeast"/>
        <w:ind w:left="420"/>
        <w:textAlignment w:val="center"/>
        <w:rPr>
          <w:color w:val="000000"/>
          <w:szCs w:val="21"/>
        </w:rPr>
      </w:pPr>
      <w:r w:rsidRPr="002E01EE">
        <w:rPr>
          <w:rFonts w:ascii="宋体" w:hAnsi="宋体"/>
          <w:color w:val="000000"/>
          <w:szCs w:val="21"/>
        </w:rPr>
        <w:t>（</w:t>
      </w:r>
      <w:r w:rsidRPr="002E01EE">
        <w:rPr>
          <w:rFonts w:eastAsia="Times New Roman" w:cs="Times New Roman"/>
          <w:color w:val="000000"/>
          <w:szCs w:val="21"/>
        </w:rPr>
        <w:t>2</w:t>
      </w:r>
      <w:r w:rsidRPr="002E01EE">
        <w:rPr>
          <w:rFonts w:ascii="宋体" w:hAnsi="宋体"/>
          <w:color w:val="000000"/>
          <w:szCs w:val="21"/>
        </w:rPr>
        <w:t>）《旧唐书·音乐志》记载竖箜篌“体曲而长，二十有二弦”，而李贺《李凭箜篌引》中“</w:t>
      </w:r>
      <w:r w:rsidRPr="002E01EE">
        <w:rPr>
          <w:color w:val="000000"/>
          <w:szCs w:val="21"/>
        </w:rPr>
        <w:t>_______</w:t>
      </w:r>
      <w:r w:rsidRPr="002E01EE">
        <w:rPr>
          <w:rFonts w:ascii="宋体" w:hAnsi="宋体"/>
          <w:color w:val="000000"/>
          <w:szCs w:val="21"/>
        </w:rPr>
        <w:t>，</w:t>
      </w:r>
      <w:r w:rsidRPr="002E01EE">
        <w:rPr>
          <w:color w:val="000000"/>
          <w:szCs w:val="21"/>
        </w:rPr>
        <w:t>_______</w:t>
      </w:r>
      <w:r w:rsidRPr="002E01EE">
        <w:rPr>
          <w:rFonts w:ascii="宋体" w:hAnsi="宋体"/>
          <w:color w:val="000000"/>
          <w:szCs w:val="21"/>
        </w:rPr>
        <w:t>”两句，说明竖箜篌的弦数还有另一种可能。</w:t>
      </w:r>
    </w:p>
    <w:p w14:paraId="21A3B92B" w14:textId="77777777" w:rsidR="00AC1CE6" w:rsidRPr="002E01EE" w:rsidRDefault="007B57CC" w:rsidP="00FF73CD">
      <w:pPr>
        <w:spacing w:line="0" w:lineRule="atLeast"/>
        <w:ind w:left="420"/>
        <w:textAlignment w:val="center"/>
        <w:rPr>
          <w:color w:val="000000"/>
          <w:szCs w:val="21"/>
        </w:rPr>
      </w:pPr>
      <w:r w:rsidRPr="002E01EE">
        <w:rPr>
          <w:rFonts w:ascii="宋体" w:hAnsi="宋体"/>
          <w:color w:val="000000"/>
          <w:szCs w:val="21"/>
        </w:rPr>
        <w:t>（</w:t>
      </w:r>
      <w:r w:rsidRPr="002E01EE">
        <w:rPr>
          <w:rFonts w:eastAsia="Times New Roman" w:cs="Times New Roman"/>
          <w:color w:val="000000"/>
          <w:szCs w:val="21"/>
        </w:rPr>
        <w:t>3</w:t>
      </w:r>
      <w:r w:rsidRPr="002E01EE">
        <w:rPr>
          <w:rFonts w:ascii="宋体" w:hAnsi="宋体"/>
          <w:color w:val="000000"/>
          <w:szCs w:val="21"/>
        </w:rPr>
        <w:t>）小刚临摹了一幅诸葛亮的画像，想在上面题两句诗，却一直没想好。汪老师认为不妨直接用古人成句，比如“</w:t>
      </w:r>
      <w:r w:rsidRPr="002E01EE">
        <w:rPr>
          <w:color w:val="000000"/>
          <w:szCs w:val="21"/>
        </w:rPr>
        <w:t>__________</w:t>
      </w:r>
      <w:r w:rsidRPr="002E01EE">
        <w:rPr>
          <w:rFonts w:ascii="宋体" w:hAnsi="宋体"/>
          <w:color w:val="000000"/>
          <w:szCs w:val="21"/>
        </w:rPr>
        <w:t>，</w:t>
      </w:r>
      <w:r w:rsidRPr="002E01EE">
        <w:rPr>
          <w:color w:val="000000"/>
          <w:szCs w:val="21"/>
        </w:rPr>
        <w:t>_________</w:t>
      </w:r>
      <w:r w:rsidRPr="002E01EE">
        <w:rPr>
          <w:rFonts w:ascii="宋体" w:hAnsi="宋体"/>
          <w:color w:val="000000"/>
          <w:szCs w:val="21"/>
        </w:rPr>
        <w:t>”就很好。</w:t>
      </w:r>
    </w:p>
    <w:p w14:paraId="2103632A" w14:textId="77777777" w:rsidR="00AC1CE6" w:rsidRPr="002E01EE" w:rsidRDefault="007B57CC" w:rsidP="00FF73CD">
      <w:pPr>
        <w:spacing w:line="0" w:lineRule="atLeast"/>
        <w:textAlignment w:val="center"/>
        <w:rPr>
          <w:color w:val="000000"/>
          <w:szCs w:val="21"/>
        </w:rPr>
      </w:pPr>
      <w:r w:rsidRPr="002E01EE">
        <w:rPr>
          <w:rFonts w:ascii="宋体" w:hAnsi="宋体"/>
          <w:b/>
          <w:color w:val="000000"/>
          <w:szCs w:val="21"/>
        </w:rPr>
        <w:t>三、语言文字运用（</w:t>
      </w:r>
      <w:r w:rsidRPr="002E01EE">
        <w:rPr>
          <w:rFonts w:eastAsia="Times New Roman" w:cs="Times New Roman"/>
          <w:b/>
          <w:color w:val="000000"/>
          <w:szCs w:val="21"/>
        </w:rPr>
        <w:t>20</w:t>
      </w:r>
      <w:r w:rsidRPr="002E01EE">
        <w:rPr>
          <w:rFonts w:ascii="宋体" w:hAnsi="宋体"/>
          <w:b/>
          <w:color w:val="000000"/>
          <w:szCs w:val="21"/>
        </w:rPr>
        <w:t>分）</w:t>
      </w:r>
    </w:p>
    <w:p w14:paraId="1A00131C" w14:textId="77777777" w:rsidR="00AC1CE6" w:rsidRPr="002E01EE" w:rsidRDefault="007B57CC" w:rsidP="00FF73CD">
      <w:pPr>
        <w:spacing w:line="0" w:lineRule="atLeast"/>
        <w:ind w:firstLine="480"/>
        <w:textAlignment w:val="center"/>
        <w:rPr>
          <w:color w:val="000000"/>
          <w:szCs w:val="21"/>
        </w:rPr>
      </w:pPr>
      <w:r w:rsidRPr="002E01EE">
        <w:rPr>
          <w:rFonts w:ascii="宋体" w:hAnsi="宋体"/>
          <w:b/>
          <w:color w:val="000000"/>
          <w:szCs w:val="21"/>
        </w:rPr>
        <w:t>（一）语言文字运用I（本题共</w:t>
      </w:r>
      <w:r w:rsidRPr="002E01EE">
        <w:rPr>
          <w:rFonts w:eastAsia="Times New Roman" w:cs="Times New Roman"/>
          <w:b/>
          <w:color w:val="000000"/>
          <w:szCs w:val="21"/>
        </w:rPr>
        <w:t>2</w:t>
      </w:r>
      <w:r w:rsidRPr="002E01EE">
        <w:rPr>
          <w:rFonts w:ascii="宋体" w:hAnsi="宋体"/>
          <w:b/>
          <w:color w:val="000000"/>
          <w:szCs w:val="21"/>
        </w:rPr>
        <w:t>小题，</w:t>
      </w:r>
      <w:r w:rsidRPr="002E01EE">
        <w:rPr>
          <w:rFonts w:eastAsia="Times New Roman" w:cs="Times New Roman"/>
          <w:b/>
          <w:color w:val="000000"/>
          <w:szCs w:val="21"/>
        </w:rPr>
        <w:t>10</w:t>
      </w:r>
      <w:r w:rsidRPr="002E01EE">
        <w:rPr>
          <w:rFonts w:ascii="宋体" w:hAnsi="宋体"/>
          <w:b/>
          <w:color w:val="000000"/>
          <w:szCs w:val="21"/>
        </w:rPr>
        <w:t>分）</w:t>
      </w:r>
    </w:p>
    <w:p w14:paraId="0FE9CC47" w14:textId="77777777" w:rsidR="00AC1CE6" w:rsidRPr="002E01EE" w:rsidRDefault="007B57CC" w:rsidP="00FF73CD">
      <w:pPr>
        <w:spacing w:line="0" w:lineRule="atLeast"/>
        <w:ind w:firstLine="420"/>
        <w:textAlignment w:val="center"/>
        <w:rPr>
          <w:color w:val="000000"/>
          <w:szCs w:val="21"/>
        </w:rPr>
      </w:pPr>
      <w:r w:rsidRPr="002E01EE">
        <w:rPr>
          <w:rFonts w:ascii="宋体" w:hAnsi="宋体"/>
          <w:color w:val="000000"/>
          <w:szCs w:val="21"/>
        </w:rPr>
        <w:t>阅读下面</w:t>
      </w:r>
      <w:r w:rsidRPr="002E01EE">
        <w:rPr>
          <w:rFonts w:ascii="宋体" w:hAnsi="宋体"/>
          <w:noProof/>
          <w:color w:val="000000"/>
          <w:szCs w:val="21"/>
        </w:rPr>
        <w:drawing>
          <wp:inline distT="0" distB="0" distL="114300" distR="114300" wp14:anchorId="21130857" wp14:editId="7233A89A">
            <wp:extent cx="133350" cy="177800"/>
            <wp:effectExtent l="0" t="0" r="0" b="13335"/>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8" cstate="print"/>
                    <a:stretch>
                      <a:fillRect/>
                    </a:stretch>
                  </pic:blipFill>
                  <pic:spPr>
                    <a:xfrm>
                      <a:off x="0" y="0"/>
                      <a:ext cx="133350" cy="177800"/>
                    </a:xfrm>
                    <a:prstGeom prst="rect">
                      <a:avLst/>
                    </a:prstGeom>
                  </pic:spPr>
                </pic:pic>
              </a:graphicData>
            </a:graphic>
          </wp:inline>
        </w:drawing>
      </w:r>
      <w:r w:rsidRPr="002E01EE">
        <w:rPr>
          <w:rFonts w:ascii="宋体" w:hAnsi="宋体"/>
          <w:color w:val="000000"/>
          <w:szCs w:val="21"/>
        </w:rPr>
        <w:t>文字，完成下面小题。</w:t>
      </w:r>
    </w:p>
    <w:p w14:paraId="174E6EA0"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日常生活中，我们常常会因为忘记重要信息而懊恼，幻想着要是能过目不忘该多好啊！其实，我们更应该庆幸</w:t>
      </w:r>
      <w:r w:rsidRPr="002E01EE">
        <w:rPr>
          <w:rFonts w:ascii="楷体" w:eastAsia="楷体" w:hAnsi="楷体" w:cs="楷体"/>
          <w:color w:val="000000"/>
          <w:szCs w:val="21"/>
          <w:u w:val="single"/>
        </w:rPr>
        <w:t>    A    </w:t>
      </w:r>
      <w:r w:rsidRPr="002E01EE">
        <w:rPr>
          <w:rFonts w:ascii="楷体" w:eastAsia="楷体" w:hAnsi="楷体" w:cs="楷体"/>
          <w:color w:val="000000"/>
          <w:szCs w:val="21"/>
        </w:rPr>
        <w:t>，因为遗忘可以降低记忆带来的认知负荷，使认知系统能够更加高效地工作。而超强记忆力往往是以牺牲抽象、泛化能力为代价的。从下面例子中可以看出一些端倪。</w:t>
      </w:r>
    </w:p>
    <w:p w14:paraId="36F6B7C2"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有一位记者，①拥有人们只能望其项背的超强记忆力。②他虽然能轻松地记住一长串数字，③却发现不了其中的规律；④他脑海里充满各种孤立的事实，⑤却不能归纳出一些模式将它们组织起来。⑥这促使他不能理解隐喻等修辞手法，⑦甚至复杂一点的句子。⑧记忆大师奥布莱恩曾多次获得世界记忆锦标赛冠军，⑨虽然他的阅读理解能力比常人低很多，⑩听课的时候也很难集中注意力。也许正是牺牲了一部分记忆，我们才有了独一无二的归纳和抽象思维能力。</w:t>
      </w:r>
    </w:p>
    <w:p w14:paraId="31F459D4"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网络时代，我们没有办法也没有必要</w:t>
      </w:r>
      <w:r w:rsidRPr="002E01EE">
        <w:rPr>
          <w:rFonts w:ascii="楷体" w:eastAsia="楷体" w:hAnsi="楷体" w:cs="楷体"/>
          <w:color w:val="000000"/>
          <w:szCs w:val="21"/>
          <w:u w:val="single"/>
        </w:rPr>
        <w:t>    B    </w:t>
      </w:r>
      <w:r w:rsidRPr="002E01EE">
        <w:rPr>
          <w:rFonts w:ascii="楷体" w:eastAsia="楷体" w:hAnsi="楷体" w:cs="楷体"/>
          <w:color w:val="000000"/>
          <w:szCs w:val="21"/>
        </w:rPr>
        <w:t>，毕竟互联网随时可以帮我们查阅。</w:t>
      </w:r>
      <w:r w:rsidRPr="002E01EE">
        <w:rPr>
          <w:rFonts w:ascii="楷体" w:eastAsia="楷体" w:hAnsi="楷体" w:cs="楷体"/>
          <w:color w:val="000000"/>
          <w:szCs w:val="21"/>
          <w:u w:val="single"/>
        </w:rPr>
        <w:t>不过我们也不能过于依赖互联网，像互联网可以解决所有问题似的。</w:t>
      </w:r>
      <w:r w:rsidRPr="002E01EE">
        <w:rPr>
          <w:rFonts w:ascii="楷体" w:eastAsia="楷体" w:hAnsi="楷体" w:cs="楷体"/>
          <w:color w:val="000000"/>
          <w:szCs w:val="21"/>
        </w:rPr>
        <w:t>通过一些训练提升记忆力，也一直是我们孜孜以求的目标。</w:t>
      </w:r>
    </w:p>
    <w:p w14:paraId="0626F761" w14:textId="77777777" w:rsidR="00AC1CE6" w:rsidRPr="002E01EE" w:rsidRDefault="007B57CC" w:rsidP="00FF73CD">
      <w:pPr>
        <w:spacing w:line="0" w:lineRule="atLeast"/>
        <w:jc w:val="left"/>
        <w:textAlignment w:val="center"/>
        <w:rPr>
          <w:color w:val="000000"/>
          <w:szCs w:val="21"/>
        </w:rPr>
      </w:pPr>
      <w:r w:rsidRPr="002E01EE">
        <w:rPr>
          <w:color w:val="000000"/>
          <w:szCs w:val="21"/>
        </w:rPr>
        <w:t xml:space="preserve">18. </w:t>
      </w:r>
      <w:r w:rsidRPr="002E01EE">
        <w:rPr>
          <w:rFonts w:ascii="宋体" w:hAnsi="宋体"/>
          <w:color w:val="000000"/>
          <w:szCs w:val="21"/>
        </w:rPr>
        <w:t>请在文中画横线处补写恰当的语句，使整段文字语意完整连贯，内容贴切，逻辑严密，每处不超过</w:t>
      </w:r>
      <w:r w:rsidRPr="002E01EE">
        <w:rPr>
          <w:rFonts w:eastAsia="Times New Roman" w:cs="Times New Roman"/>
          <w:color w:val="000000"/>
          <w:szCs w:val="21"/>
        </w:rPr>
        <w:t>10</w:t>
      </w:r>
      <w:r w:rsidRPr="002E01EE">
        <w:rPr>
          <w:rFonts w:ascii="宋体" w:hAnsi="宋体"/>
          <w:color w:val="000000"/>
          <w:szCs w:val="21"/>
        </w:rPr>
        <w:t>个字。</w:t>
      </w:r>
    </w:p>
    <w:p w14:paraId="1FED0428" w14:textId="77777777" w:rsidR="00AC1CE6" w:rsidRPr="002E01EE" w:rsidRDefault="007B57CC" w:rsidP="00FF73CD">
      <w:pPr>
        <w:spacing w:line="0" w:lineRule="atLeast"/>
        <w:jc w:val="left"/>
        <w:textAlignment w:val="center"/>
        <w:rPr>
          <w:color w:val="000000"/>
          <w:szCs w:val="21"/>
        </w:rPr>
      </w:pPr>
      <w:r w:rsidRPr="002E01EE">
        <w:rPr>
          <w:color w:val="000000"/>
          <w:szCs w:val="21"/>
        </w:rPr>
        <w:t xml:space="preserve">19. </w:t>
      </w:r>
      <w:r w:rsidRPr="002E01EE">
        <w:rPr>
          <w:rFonts w:ascii="宋体" w:hAnsi="宋体"/>
          <w:color w:val="000000"/>
          <w:szCs w:val="21"/>
        </w:rPr>
        <w:t>文中第二段有三处表述不当，请指出其序号并做修改，使语言表达准确流畅，逻辑严密。不得改变原意。</w:t>
      </w:r>
    </w:p>
    <w:p w14:paraId="62C523AF" w14:textId="77777777" w:rsidR="00AC1CE6" w:rsidRPr="002E01EE" w:rsidRDefault="007B57CC" w:rsidP="00FF73CD">
      <w:pPr>
        <w:spacing w:line="0" w:lineRule="atLeast"/>
        <w:textAlignment w:val="center"/>
        <w:rPr>
          <w:color w:val="000000"/>
          <w:szCs w:val="21"/>
        </w:rPr>
      </w:pPr>
      <w:r w:rsidRPr="002E01EE">
        <w:rPr>
          <w:rFonts w:ascii="宋体" w:hAnsi="宋体"/>
          <w:b/>
          <w:color w:val="000000"/>
          <w:szCs w:val="21"/>
        </w:rPr>
        <w:t>（二）语言文字运用II（本题共</w:t>
      </w:r>
      <w:r w:rsidRPr="002E01EE">
        <w:rPr>
          <w:rFonts w:eastAsia="Times New Roman" w:cs="Times New Roman"/>
          <w:b/>
          <w:color w:val="000000"/>
          <w:szCs w:val="21"/>
        </w:rPr>
        <w:t>3</w:t>
      </w:r>
      <w:r w:rsidRPr="002E01EE">
        <w:rPr>
          <w:rFonts w:ascii="宋体" w:hAnsi="宋体"/>
          <w:b/>
          <w:color w:val="000000"/>
          <w:szCs w:val="21"/>
        </w:rPr>
        <w:t>小题，</w:t>
      </w:r>
      <w:r w:rsidRPr="002E01EE">
        <w:rPr>
          <w:rFonts w:eastAsia="Times New Roman" w:cs="Times New Roman"/>
          <w:b/>
          <w:color w:val="000000"/>
          <w:szCs w:val="21"/>
        </w:rPr>
        <w:t>10</w:t>
      </w:r>
      <w:r w:rsidRPr="002E01EE">
        <w:rPr>
          <w:rFonts w:ascii="宋体" w:hAnsi="宋体"/>
          <w:b/>
          <w:color w:val="000000"/>
          <w:szCs w:val="21"/>
        </w:rPr>
        <w:t>分）</w:t>
      </w:r>
    </w:p>
    <w:p w14:paraId="3FF6D068" w14:textId="77777777" w:rsidR="00AC1CE6" w:rsidRPr="002E01EE" w:rsidRDefault="007B57CC" w:rsidP="00FF73CD">
      <w:pPr>
        <w:spacing w:line="0" w:lineRule="atLeast"/>
        <w:ind w:firstLine="420"/>
        <w:textAlignment w:val="center"/>
        <w:rPr>
          <w:color w:val="000000"/>
          <w:szCs w:val="21"/>
        </w:rPr>
      </w:pPr>
      <w:r w:rsidRPr="002E01EE">
        <w:rPr>
          <w:rFonts w:ascii="宋体" w:hAnsi="宋体"/>
          <w:color w:val="000000"/>
          <w:szCs w:val="21"/>
        </w:rPr>
        <w:t>阅读下面的文字，完成下面小题。</w:t>
      </w:r>
    </w:p>
    <w:p w14:paraId="7AA60BD5"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天是越来越冷了，祥子似乎没觉到。心中有了一定的主意，眼前便增多了光明；在光明中不会觉得寒冷。地上初见冰凌，连便道上的土都凝固起来，</w:t>
      </w:r>
      <w:r w:rsidRPr="002E01EE">
        <w:rPr>
          <w:rFonts w:ascii="楷体" w:eastAsia="楷体" w:hAnsi="楷体" w:cs="楷体"/>
          <w:color w:val="000000"/>
          <w:szCs w:val="21"/>
          <w:em w:val="dot"/>
        </w:rPr>
        <w:t>处处</w:t>
      </w:r>
      <w:r w:rsidRPr="002E01EE">
        <w:rPr>
          <w:rFonts w:ascii="楷体" w:eastAsia="楷体" w:hAnsi="楷体" w:cs="楷体"/>
          <w:color w:val="000000"/>
          <w:szCs w:val="21"/>
        </w:rPr>
        <w:t>显出干燥，结实，黑土的颜色已</w:t>
      </w:r>
      <w:r w:rsidRPr="002E01EE">
        <w:rPr>
          <w:rFonts w:ascii="楷体" w:eastAsia="楷体" w:hAnsi="楷体" w:cs="楷体"/>
          <w:color w:val="000000"/>
          <w:szCs w:val="21"/>
          <w:em w:val="dot"/>
        </w:rPr>
        <w:t>微微</w:t>
      </w:r>
      <w:r w:rsidRPr="002E01EE">
        <w:rPr>
          <w:rFonts w:ascii="楷体" w:eastAsia="楷体" w:hAnsi="楷体" w:cs="楷体"/>
          <w:color w:val="000000"/>
          <w:szCs w:val="21"/>
        </w:rPr>
        <w:t>发些黄，像已把潮气散尽。特别是在一清早，被大车轧起的土棱上镶着几条霜边，小风尖溜溜的把早霞吹散，露出极高极蓝极爽快的天；祥子愿意</w:t>
      </w:r>
      <w:r w:rsidRPr="002E01EE">
        <w:rPr>
          <w:rFonts w:ascii="楷体" w:eastAsia="楷体" w:hAnsi="楷体" w:cs="楷体"/>
          <w:color w:val="000000"/>
          <w:szCs w:val="21"/>
          <w:em w:val="dot"/>
        </w:rPr>
        <w:t>早早</w:t>
      </w:r>
      <w:r w:rsidRPr="002E01EE">
        <w:rPr>
          <w:rFonts w:ascii="楷体" w:eastAsia="楷体" w:hAnsi="楷体" w:cs="楷体"/>
          <w:color w:val="000000"/>
          <w:szCs w:val="21"/>
        </w:rPr>
        <w:t>的拉车跑一趟，凉风飕进他的袖口，使他全身像洗冷水澡似的一哆嗦，一痛快。有时候起了狂风，把他打得出不来气，</w:t>
      </w:r>
      <w:r w:rsidRPr="002E01EE">
        <w:rPr>
          <w:rFonts w:ascii="楷体" w:eastAsia="楷体" w:hAnsi="楷体" w:cs="楷体"/>
          <w:color w:val="000000"/>
          <w:szCs w:val="21"/>
          <w:u w:val="single"/>
        </w:rPr>
        <w:t>①可是他低着头，咬着牙，向前钻</w:t>
      </w:r>
      <w:r w:rsidRPr="002E01EE">
        <w:rPr>
          <w:rFonts w:ascii="楷体" w:eastAsia="楷体" w:hAnsi="楷体" w:cs="楷体"/>
          <w:color w:val="000000"/>
          <w:szCs w:val="21"/>
        </w:rPr>
        <w:t>，像一条浮着逆水的大鱼；风越大，他的抵抗也越大，似乎是和狂风决一死战。猛的一股风顶得他透不出气，</w:t>
      </w:r>
      <w:r w:rsidRPr="002E01EE">
        <w:rPr>
          <w:rFonts w:ascii="楷体" w:eastAsia="楷体" w:hAnsi="楷体" w:cs="楷体"/>
          <w:color w:val="000000"/>
          <w:szCs w:val="21"/>
          <w:u w:val="single"/>
        </w:rPr>
        <w:t>②闭住口，半天，打出一个嗝</w:t>
      </w:r>
      <w:r w:rsidRPr="002E01EE">
        <w:rPr>
          <w:rFonts w:ascii="楷体" w:eastAsia="楷体" w:hAnsi="楷体" w:cs="楷体"/>
          <w:color w:val="000000"/>
          <w:szCs w:val="21"/>
        </w:rPr>
        <w:t>，仿佛是在水里扎了一个猛子。打出这个嗝，他继续往前奔走，往前冲进，没有任何东西能阻止住这个巨人；他全身的筋肉没有一处松懈，像被蚂蚁围攻的绿虫，全身摇动着抵御。这一身汗！等到放下车，直一直腰，吐出一口长气，抹去嘴角的黄沙，他觉得他是无敌的，他刚从风里出来，风并没能把他怎样了！</w:t>
      </w:r>
    </w:p>
    <w:p w14:paraId="4F20D35A" w14:textId="77777777" w:rsidR="00AC1CE6" w:rsidRPr="002E01EE" w:rsidRDefault="007B57CC" w:rsidP="00FF73CD">
      <w:pPr>
        <w:spacing w:line="0" w:lineRule="atLeast"/>
        <w:jc w:val="left"/>
        <w:textAlignment w:val="center"/>
        <w:rPr>
          <w:color w:val="000000"/>
          <w:szCs w:val="21"/>
        </w:rPr>
      </w:pPr>
      <w:r w:rsidRPr="002E01EE">
        <w:rPr>
          <w:color w:val="000000"/>
          <w:szCs w:val="21"/>
        </w:rPr>
        <w:t xml:space="preserve">20. </w:t>
      </w:r>
      <w:r w:rsidRPr="002E01EE">
        <w:rPr>
          <w:rFonts w:ascii="宋体" w:hAnsi="宋体"/>
          <w:color w:val="000000"/>
          <w:szCs w:val="21"/>
        </w:rPr>
        <w:t>文中有三个重叠形式“处处、微微、早早”，说说它们和“处、微、早”相比，语意上各自有什么不同。</w:t>
      </w:r>
    </w:p>
    <w:p w14:paraId="39590FF8" w14:textId="77777777" w:rsidR="00AC1CE6" w:rsidRPr="002E01EE" w:rsidRDefault="007B57CC" w:rsidP="00FF73CD">
      <w:pPr>
        <w:spacing w:line="0" w:lineRule="atLeast"/>
        <w:jc w:val="left"/>
        <w:textAlignment w:val="center"/>
        <w:rPr>
          <w:color w:val="000000"/>
          <w:szCs w:val="21"/>
        </w:rPr>
      </w:pPr>
      <w:r w:rsidRPr="002E01EE">
        <w:rPr>
          <w:color w:val="000000"/>
          <w:szCs w:val="21"/>
        </w:rPr>
        <w:lastRenderedPageBreak/>
        <w:t xml:space="preserve">21. </w:t>
      </w:r>
      <w:r w:rsidRPr="002E01EE">
        <w:rPr>
          <w:rFonts w:ascii="宋体" w:hAnsi="宋体"/>
          <w:color w:val="000000"/>
          <w:szCs w:val="21"/>
        </w:rPr>
        <w:t>对文学作品来说，标点标示的停顿，有时很有表现力。文中有两处画横线部分，请任选一处，分析其中的逗号是怎样增强表现力的。</w:t>
      </w:r>
    </w:p>
    <w:p w14:paraId="28C662A1" w14:textId="77777777" w:rsidR="00AC1CE6" w:rsidRPr="002E01EE" w:rsidRDefault="007B57CC" w:rsidP="00FF73CD">
      <w:pPr>
        <w:spacing w:line="0" w:lineRule="atLeast"/>
        <w:jc w:val="left"/>
        <w:textAlignment w:val="center"/>
        <w:rPr>
          <w:color w:val="000000"/>
          <w:szCs w:val="21"/>
        </w:rPr>
      </w:pPr>
      <w:r w:rsidRPr="002E01EE">
        <w:rPr>
          <w:color w:val="000000"/>
          <w:szCs w:val="21"/>
        </w:rPr>
        <w:t xml:space="preserve">22. </w:t>
      </w:r>
      <w:r w:rsidRPr="002E01EE">
        <w:rPr>
          <w:rFonts w:ascii="宋体" w:hAnsi="宋体"/>
          <w:color w:val="000000"/>
          <w:szCs w:val="21"/>
        </w:rPr>
        <w:t>语言文字运用I和II中画波浪线部分，都有“像……似的”，说说二者表意上的不同。</w:t>
      </w:r>
    </w:p>
    <w:p w14:paraId="5DC2838B" w14:textId="77777777" w:rsidR="00AC1CE6" w:rsidRPr="002E01EE" w:rsidRDefault="007B57CC" w:rsidP="00FF73CD">
      <w:pPr>
        <w:spacing w:line="0" w:lineRule="atLeast"/>
        <w:textAlignment w:val="center"/>
        <w:rPr>
          <w:color w:val="000000"/>
          <w:szCs w:val="21"/>
        </w:rPr>
      </w:pPr>
      <w:r w:rsidRPr="002E01EE">
        <w:rPr>
          <w:rFonts w:ascii="宋体" w:hAnsi="宋体"/>
          <w:color w:val="000000"/>
          <w:szCs w:val="21"/>
        </w:rPr>
        <w:t>（</w:t>
      </w:r>
      <w:r w:rsidRPr="002E01EE">
        <w:rPr>
          <w:rFonts w:eastAsia="Times New Roman" w:cs="Times New Roman"/>
          <w:color w:val="000000"/>
          <w:szCs w:val="21"/>
        </w:rPr>
        <w:t>1</w:t>
      </w:r>
      <w:r w:rsidRPr="002E01EE">
        <w:rPr>
          <w:rFonts w:ascii="宋体" w:hAnsi="宋体"/>
          <w:color w:val="000000"/>
          <w:szCs w:val="21"/>
        </w:rPr>
        <w:t>）不过我们也不能过于依赖互联网，像互联网可以解决所有问题似的。</w:t>
      </w:r>
    </w:p>
    <w:p w14:paraId="0A3D4929" w14:textId="77777777" w:rsidR="00AC1CE6" w:rsidRPr="002E01EE" w:rsidRDefault="007B57CC" w:rsidP="00FF73CD">
      <w:pPr>
        <w:spacing w:line="0" w:lineRule="atLeast"/>
        <w:textAlignment w:val="center"/>
        <w:rPr>
          <w:color w:val="000000"/>
          <w:szCs w:val="21"/>
        </w:rPr>
      </w:pPr>
      <w:r w:rsidRPr="002E01EE">
        <w:rPr>
          <w:rFonts w:ascii="宋体" w:hAnsi="宋体"/>
          <w:color w:val="000000"/>
          <w:szCs w:val="21"/>
        </w:rPr>
        <w:t>（</w:t>
      </w:r>
      <w:r w:rsidRPr="002E01EE">
        <w:rPr>
          <w:rFonts w:eastAsia="Times New Roman" w:cs="Times New Roman"/>
          <w:color w:val="000000"/>
          <w:szCs w:val="21"/>
        </w:rPr>
        <w:t>2</w:t>
      </w:r>
      <w:r w:rsidRPr="002E01EE">
        <w:rPr>
          <w:rFonts w:ascii="宋体" w:hAnsi="宋体"/>
          <w:color w:val="000000"/>
          <w:szCs w:val="21"/>
        </w:rPr>
        <w:t>）使他全身像洗冷水澡似的一哆嗦，一痛快。</w:t>
      </w:r>
    </w:p>
    <w:p w14:paraId="6C2C5F51" w14:textId="77777777" w:rsidR="00AC1CE6" w:rsidRPr="002E01EE" w:rsidRDefault="007B57CC" w:rsidP="00FF73CD">
      <w:pPr>
        <w:spacing w:line="0" w:lineRule="atLeast"/>
        <w:textAlignment w:val="center"/>
        <w:rPr>
          <w:color w:val="000000"/>
          <w:szCs w:val="21"/>
        </w:rPr>
      </w:pPr>
      <w:r w:rsidRPr="002E01EE">
        <w:rPr>
          <w:rFonts w:ascii="宋体" w:hAnsi="宋体"/>
          <w:b/>
          <w:color w:val="000000"/>
          <w:szCs w:val="21"/>
        </w:rPr>
        <w:t>四、写作（</w:t>
      </w:r>
      <w:r w:rsidRPr="002E01EE">
        <w:rPr>
          <w:rFonts w:eastAsia="Times New Roman" w:cs="Times New Roman"/>
          <w:b/>
          <w:color w:val="000000"/>
          <w:szCs w:val="21"/>
        </w:rPr>
        <w:t>60</w:t>
      </w:r>
      <w:r w:rsidRPr="002E01EE">
        <w:rPr>
          <w:rFonts w:ascii="宋体" w:hAnsi="宋体"/>
          <w:b/>
          <w:color w:val="000000"/>
          <w:szCs w:val="21"/>
        </w:rPr>
        <w:t>分）</w:t>
      </w:r>
    </w:p>
    <w:p w14:paraId="7D5193D1" w14:textId="77777777" w:rsidR="00AC1CE6" w:rsidRPr="002E01EE" w:rsidRDefault="007B57CC" w:rsidP="00FF73CD">
      <w:pPr>
        <w:spacing w:line="0" w:lineRule="atLeast"/>
        <w:textAlignment w:val="center"/>
        <w:rPr>
          <w:color w:val="000000"/>
          <w:szCs w:val="21"/>
        </w:rPr>
      </w:pPr>
      <w:r w:rsidRPr="002E01EE">
        <w:rPr>
          <w:color w:val="000000"/>
          <w:szCs w:val="21"/>
        </w:rPr>
        <w:t xml:space="preserve">23. </w:t>
      </w:r>
      <w:r w:rsidRPr="002E01EE">
        <w:rPr>
          <w:rFonts w:ascii="宋体" w:hAnsi="宋体"/>
          <w:color w:val="000000"/>
          <w:szCs w:val="21"/>
        </w:rPr>
        <w:t>阅读下面的材料，根据要求写作。</w:t>
      </w:r>
    </w:p>
    <w:p w14:paraId="3DA0C09F" w14:textId="77777777" w:rsidR="00AC1CE6" w:rsidRPr="002E01EE" w:rsidRDefault="007B57CC" w:rsidP="00FF73CD">
      <w:pPr>
        <w:spacing w:line="0" w:lineRule="atLeast"/>
        <w:ind w:firstLine="420"/>
        <w:textAlignment w:val="center"/>
        <w:rPr>
          <w:color w:val="000000"/>
          <w:szCs w:val="21"/>
        </w:rPr>
      </w:pPr>
      <w:r w:rsidRPr="002E01EE">
        <w:rPr>
          <w:rFonts w:ascii="楷体" w:eastAsia="楷体" w:hAnsi="楷体" w:cs="楷体"/>
          <w:color w:val="000000"/>
          <w:szCs w:val="21"/>
        </w:rPr>
        <w:t>好的故事，可以帮我们更好地表达和沟通，可以触动心灵、启迪智慧；好的故事，可以改变一个人的命运，可以展现一个民族的形象……故事是有力量的。</w:t>
      </w:r>
    </w:p>
    <w:p w14:paraId="5B0A6BCD" w14:textId="77777777" w:rsidR="00AC1CE6" w:rsidRPr="002E01EE" w:rsidRDefault="007B57CC" w:rsidP="00FF73CD">
      <w:pPr>
        <w:spacing w:line="0" w:lineRule="atLeast"/>
        <w:ind w:firstLine="420"/>
        <w:textAlignment w:val="center"/>
        <w:rPr>
          <w:color w:val="000000"/>
          <w:szCs w:val="21"/>
        </w:rPr>
      </w:pPr>
      <w:r w:rsidRPr="002E01EE">
        <w:rPr>
          <w:rFonts w:ascii="宋体" w:hAnsi="宋体"/>
          <w:color w:val="000000"/>
          <w:szCs w:val="21"/>
        </w:rPr>
        <w:t>以上材料引发了你怎样的联想和思考？请写一篇文章。</w:t>
      </w:r>
    </w:p>
    <w:p w14:paraId="771C8E91" w14:textId="38236F0B" w:rsidR="00AC1CE6" w:rsidRPr="00B104A2" w:rsidRDefault="007B57CC" w:rsidP="00B104A2">
      <w:pPr>
        <w:spacing w:line="0" w:lineRule="atLeast"/>
        <w:ind w:firstLine="420"/>
        <w:textAlignment w:val="center"/>
        <w:rPr>
          <w:color w:val="000000"/>
          <w:szCs w:val="21"/>
        </w:rPr>
      </w:pPr>
      <w:r w:rsidRPr="002E01EE">
        <w:rPr>
          <w:rFonts w:ascii="宋体" w:hAnsi="宋体"/>
          <w:color w:val="000000"/>
          <w:szCs w:val="21"/>
        </w:rPr>
        <w:t>要求：选准角度，确定立意，明确文体，自拟标题；不要套作，不得抄袭；不得泄露个人信息；不少于800字</w:t>
      </w:r>
      <w:r w:rsidRPr="002E01EE">
        <w:rPr>
          <w:rFonts w:ascii="宋体" w:hAnsi="宋体"/>
          <w:noProof/>
          <w:color w:val="000000"/>
          <w:position w:val="-12"/>
          <w:szCs w:val="21"/>
        </w:rPr>
        <w:drawing>
          <wp:inline distT="0" distB="0" distL="114300" distR="114300" wp14:anchorId="42D80239" wp14:editId="73DA1C4C">
            <wp:extent cx="127000" cy="762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9" cstate="print"/>
                    <a:stretch>
                      <a:fillRect/>
                    </a:stretch>
                  </pic:blipFill>
                  <pic:spPr>
                    <a:xfrm>
                      <a:off x="0" y="0"/>
                      <a:ext cx="127000" cy="76200"/>
                    </a:xfrm>
                    <a:prstGeom prst="rect">
                      <a:avLst/>
                    </a:prstGeom>
                  </pic:spPr>
                </pic:pic>
              </a:graphicData>
            </a:graphic>
          </wp:inline>
        </w:drawing>
      </w:r>
    </w:p>
    <w:sectPr w:rsidR="00AC1CE6" w:rsidRPr="00B104A2" w:rsidSect="007711A8">
      <w:footerReference w:type="default" r:id="rId10"/>
      <w:pgSz w:w="11906" w:h="16838"/>
      <w:pgMar w:top="1440" w:right="1080" w:bottom="1440" w:left="1080" w:header="708" w:footer="708"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279721" w14:textId="77777777" w:rsidR="000D671F" w:rsidRDefault="000D671F" w:rsidP="00AC1CE6">
      <w:r>
        <w:separator/>
      </w:r>
    </w:p>
  </w:endnote>
  <w:endnote w:type="continuationSeparator" w:id="0">
    <w:p w14:paraId="1D29ED28" w14:textId="77777777" w:rsidR="000D671F" w:rsidRDefault="000D671F" w:rsidP="00AC1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MS Sans Serif">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5DC863" w14:textId="37BDBFB5" w:rsidR="00ED7485" w:rsidRPr="00ED7485" w:rsidRDefault="00ED7485" w:rsidP="00ED7485">
    <w:pPr>
      <w:pStyle w:val="a3"/>
      <w:jc w:val="center"/>
      <w:rPr>
        <w:rFonts w:ascii="MS Sans Serif" w:hAnsi="MS Sans Serif" w:hint="eastAsia"/>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5D2714" w14:textId="77777777" w:rsidR="000D671F" w:rsidRDefault="000D671F" w:rsidP="00AC1CE6">
      <w:r>
        <w:separator/>
      </w:r>
    </w:p>
  </w:footnote>
  <w:footnote w:type="continuationSeparator" w:id="0">
    <w:p w14:paraId="0CCC07EA" w14:textId="77777777" w:rsidR="000D671F" w:rsidRDefault="000D671F" w:rsidP="00AC1CE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GNlYzllZGVlN2QyNTYwNTRkNjMwMGE5MDQzZDI4ZGIifQ=="/>
  </w:docVars>
  <w:rsids>
    <w:rsidRoot w:val="00A07DF2"/>
    <w:rsid w:val="00005EBC"/>
    <w:rsid w:val="00016BFA"/>
    <w:rsid w:val="000460FF"/>
    <w:rsid w:val="00054E7B"/>
    <w:rsid w:val="000D671F"/>
    <w:rsid w:val="000E4D02"/>
    <w:rsid w:val="001139FF"/>
    <w:rsid w:val="0016572E"/>
    <w:rsid w:val="00171458"/>
    <w:rsid w:val="00173C1D"/>
    <w:rsid w:val="001764C3"/>
    <w:rsid w:val="0018010E"/>
    <w:rsid w:val="00191C29"/>
    <w:rsid w:val="001C63DA"/>
    <w:rsid w:val="001D4563"/>
    <w:rsid w:val="00201A7E"/>
    <w:rsid w:val="00221FC9"/>
    <w:rsid w:val="002432F1"/>
    <w:rsid w:val="002457C2"/>
    <w:rsid w:val="002908F0"/>
    <w:rsid w:val="002A0E5D"/>
    <w:rsid w:val="002A1A21"/>
    <w:rsid w:val="002E01EE"/>
    <w:rsid w:val="002F06B2"/>
    <w:rsid w:val="003102DB"/>
    <w:rsid w:val="003476E3"/>
    <w:rsid w:val="00360978"/>
    <w:rsid w:val="003658EF"/>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742BE"/>
    <w:rsid w:val="006D5DE9"/>
    <w:rsid w:val="006F45E0"/>
    <w:rsid w:val="00701D6B"/>
    <w:rsid w:val="007061B2"/>
    <w:rsid w:val="00740A09"/>
    <w:rsid w:val="00762E26"/>
    <w:rsid w:val="00767F31"/>
    <w:rsid w:val="007711A8"/>
    <w:rsid w:val="007B57CC"/>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93CA9"/>
    <w:rsid w:val="00AC1CE6"/>
    <w:rsid w:val="00AD6B6A"/>
    <w:rsid w:val="00B104A2"/>
    <w:rsid w:val="00B80D67"/>
    <w:rsid w:val="00B8100F"/>
    <w:rsid w:val="00B96924"/>
    <w:rsid w:val="00BA1A7E"/>
    <w:rsid w:val="00BB50C6"/>
    <w:rsid w:val="00BE1BCD"/>
    <w:rsid w:val="00C02815"/>
    <w:rsid w:val="00C02FC6"/>
    <w:rsid w:val="00C0374E"/>
    <w:rsid w:val="00C321EB"/>
    <w:rsid w:val="00C46E11"/>
    <w:rsid w:val="00C755B9"/>
    <w:rsid w:val="00CA4A07"/>
    <w:rsid w:val="00D51257"/>
    <w:rsid w:val="00D53E80"/>
    <w:rsid w:val="00D634C2"/>
    <w:rsid w:val="00D756B6"/>
    <w:rsid w:val="00D77F6E"/>
    <w:rsid w:val="00DA0796"/>
    <w:rsid w:val="00DA5448"/>
    <w:rsid w:val="00DF071B"/>
    <w:rsid w:val="00E07012"/>
    <w:rsid w:val="00E63075"/>
    <w:rsid w:val="00E97096"/>
    <w:rsid w:val="00EA0188"/>
    <w:rsid w:val="00EB17B4"/>
    <w:rsid w:val="00ED1550"/>
    <w:rsid w:val="00ED46E3"/>
    <w:rsid w:val="00ED7485"/>
    <w:rsid w:val="00EE1A37"/>
    <w:rsid w:val="00F21C80"/>
    <w:rsid w:val="00F676FD"/>
    <w:rsid w:val="00F72514"/>
    <w:rsid w:val="00FA0944"/>
    <w:rsid w:val="00FB0C54"/>
    <w:rsid w:val="00FB34D2"/>
    <w:rsid w:val="00FB4B17"/>
    <w:rsid w:val="00FC5860"/>
    <w:rsid w:val="00FD377B"/>
    <w:rsid w:val="00FF2D79"/>
    <w:rsid w:val="00FF517A"/>
    <w:rsid w:val="00FF73CD"/>
    <w:rsid w:val="08517E1F"/>
    <w:rsid w:val="15C13B0E"/>
    <w:rsid w:val="38274566"/>
    <w:rsid w:val="493040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CD1DFA9"/>
  <w15:docId w15:val="{2B63045B-A642-476D-BBA5-7AE094A80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C1CE6"/>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rsid w:val="00AC1CE6"/>
    <w:pPr>
      <w:tabs>
        <w:tab w:val="center" w:pos="4153"/>
        <w:tab w:val="right" w:pos="8306"/>
      </w:tabs>
      <w:snapToGrid w:val="0"/>
      <w:jc w:val="left"/>
    </w:pPr>
    <w:rPr>
      <w:sz w:val="18"/>
    </w:rPr>
  </w:style>
  <w:style w:type="paragraph" w:styleId="a4">
    <w:name w:val="header"/>
    <w:basedOn w:val="a"/>
    <w:link w:val="a5"/>
    <w:uiPriority w:val="99"/>
    <w:qFormat/>
    <w:rsid w:val="00AC1CE6"/>
    <w:pPr>
      <w:tabs>
        <w:tab w:val="center" w:pos="4153"/>
        <w:tab w:val="right" w:pos="8306"/>
      </w:tabs>
      <w:snapToGrid w:val="0"/>
    </w:pPr>
    <w:rPr>
      <w:sz w:val="18"/>
    </w:rPr>
  </w:style>
  <w:style w:type="character" w:styleId="a6">
    <w:name w:val="Hyperlink"/>
    <w:basedOn w:val="a0"/>
    <w:uiPriority w:val="99"/>
    <w:unhideWhenUsed/>
    <w:qFormat/>
    <w:rsid w:val="00AC1CE6"/>
    <w:rPr>
      <w:color w:val="0000FF"/>
      <w:u w:val="single"/>
    </w:rPr>
  </w:style>
  <w:style w:type="character" w:customStyle="1" w:styleId="a5">
    <w:name w:val="页眉 字符"/>
    <w:basedOn w:val="a0"/>
    <w:link w:val="a4"/>
    <w:uiPriority w:val="99"/>
    <w:qFormat/>
    <w:rsid w:val="00AC1CE6"/>
    <w:rPr>
      <w:kern w:val="2"/>
      <w:sz w:val="18"/>
      <w:szCs w:val="24"/>
    </w:rPr>
  </w:style>
  <w:style w:type="paragraph" w:styleId="a7">
    <w:name w:val="No Spacing"/>
    <w:uiPriority w:val="1"/>
    <w:qFormat/>
    <w:rsid w:val="00AC1CE6"/>
    <w:rPr>
      <w:rFonts w:asciiTheme="minorHAnsi" w:eastAsia="Microsoft YaHei UI" w:hAnsiTheme="minorHAnsi" w:cstheme="minorBidi"/>
      <w:sz w:val="22"/>
      <w:szCs w:val="22"/>
    </w:rPr>
  </w:style>
  <w:style w:type="paragraph" w:styleId="a8">
    <w:name w:val="List Paragraph"/>
    <w:basedOn w:val="a"/>
    <w:uiPriority w:val="99"/>
    <w:qFormat/>
    <w:rsid w:val="00AC1CE6"/>
    <w:pPr>
      <w:ind w:firstLineChars="200" w:firstLine="420"/>
    </w:pPr>
  </w:style>
  <w:style w:type="paragraph" w:styleId="a9">
    <w:name w:val="Balloon Text"/>
    <w:basedOn w:val="a"/>
    <w:link w:val="aa"/>
    <w:semiHidden/>
    <w:unhideWhenUsed/>
    <w:rsid w:val="007B57CC"/>
    <w:rPr>
      <w:sz w:val="18"/>
      <w:szCs w:val="18"/>
    </w:rPr>
  </w:style>
  <w:style w:type="character" w:customStyle="1" w:styleId="aa">
    <w:name w:val="批注框文本 字符"/>
    <w:basedOn w:val="a0"/>
    <w:link w:val="a9"/>
    <w:semiHidden/>
    <w:rsid w:val="007B57C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F3553-48FB-443E-8344-E83712C8D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1336</Words>
  <Characters>7617</Characters>
  <Application>Microsoft Office Word</Application>
  <DocSecurity>0</DocSecurity>
  <Lines>63</Lines>
  <Paragraphs>17</Paragraphs>
  <ScaleCrop>false</ScaleCrop>
  <Manager/>
  <Company>http://www.shijuan1.com</Company>
  <LinksUpToDate>false</LinksUpToDate>
  <CharactersWithSpaces>8936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第一试卷网</dc:title>
  <dc:subject>www.shijuan1.com</dc:subject>
  <dc:creator>ShiJuan</dc:creator>
  <cp:keywords/>
  <dc:description>http://www.shijuan1.com</dc:description>
  <cp:lastModifiedBy>Radium Kepler</cp:lastModifiedBy>
  <cp:revision>16</cp:revision>
  <dcterms:created xsi:type="dcterms:W3CDTF">2023-06-12T18:50:00Z</dcterms:created>
  <dcterms:modified xsi:type="dcterms:W3CDTF">2024-06-27T16:07:00Z</dcterms:modified>
  <cp:category/>
</cp:coreProperties>
</file>