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FB2F" w14:textId="77777777" w:rsidR="009875D6" w:rsidRPr="00E97C5D" w:rsidRDefault="009875D6" w:rsidP="009875D6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绝密</w:t>
      </w:r>
      <w:r w:rsidRPr="00E97C5D">
        <w:rPr>
          <w:rFonts w:hint="eastAsia"/>
          <w:b/>
          <w:bCs/>
          <w:sz w:val="22"/>
          <w:szCs w:val="22"/>
        </w:rPr>
        <w:t>★</w:t>
      </w:r>
      <w:r>
        <w:rPr>
          <w:rFonts w:hint="eastAsia"/>
          <w:b/>
          <w:bCs/>
          <w:sz w:val="22"/>
          <w:szCs w:val="22"/>
        </w:rPr>
        <w:t>启用前</w:t>
      </w:r>
    </w:p>
    <w:p w14:paraId="69A124D8" w14:textId="46EBBEF1" w:rsidR="009875D6" w:rsidRPr="00743E49" w:rsidRDefault="009875D6" w:rsidP="009875D6">
      <w:pPr>
        <w:jc w:val="center"/>
        <w:rPr>
          <w:sz w:val="34"/>
          <w:szCs w:val="34"/>
        </w:rPr>
      </w:pPr>
      <w:r w:rsidRPr="00743E49">
        <w:rPr>
          <w:rFonts w:hint="eastAsia"/>
          <w:sz w:val="34"/>
          <w:szCs w:val="34"/>
        </w:rPr>
        <w:t>20</w:t>
      </w:r>
      <w:r>
        <w:rPr>
          <w:rFonts w:hint="eastAsia"/>
          <w:sz w:val="34"/>
          <w:szCs w:val="34"/>
        </w:rPr>
        <w:t>25</w:t>
      </w:r>
      <w:r w:rsidRPr="00743E49">
        <w:rPr>
          <w:rFonts w:hint="eastAsia"/>
          <w:sz w:val="34"/>
          <w:szCs w:val="34"/>
        </w:rPr>
        <w:t>年</w:t>
      </w:r>
      <w:r>
        <w:rPr>
          <w:rFonts w:hint="eastAsia"/>
          <w:sz w:val="34"/>
          <w:szCs w:val="34"/>
        </w:rPr>
        <w:t>普通高等学校招生全国统一考试</w:t>
      </w:r>
    </w:p>
    <w:p w14:paraId="660F6C73" w14:textId="40E7E6AD" w:rsidR="009875D6" w:rsidRPr="00743E49" w:rsidRDefault="009875D6" w:rsidP="009875D6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语</w:t>
      </w:r>
      <w:r w:rsidRPr="00743E49">
        <w:rPr>
          <w:rFonts w:ascii="黑体" w:eastAsia="黑体" w:hAnsi="黑体" w:hint="eastAsia"/>
          <w:sz w:val="44"/>
          <w:szCs w:val="44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文</w:t>
      </w:r>
    </w:p>
    <w:p w14:paraId="78C06CE3" w14:textId="560381BD" w:rsidR="009875D6" w:rsidRPr="00FF3C4F" w:rsidRDefault="009875D6" w:rsidP="009875D6">
      <w:pPr>
        <w:rPr>
          <w:rFonts w:ascii="宋体" w:hAnsi="宋体"/>
          <w:sz w:val="22"/>
          <w:szCs w:val="22"/>
        </w:rPr>
      </w:pPr>
      <w:r>
        <w:rPr>
          <w:rFonts w:ascii="黑体" w:eastAsia="黑体" w:hAnsi="黑体"/>
          <w:sz w:val="22"/>
          <w:szCs w:val="22"/>
        </w:rPr>
        <w:tab/>
      </w:r>
      <w:r w:rsidRPr="00FF3C4F">
        <w:rPr>
          <w:rFonts w:ascii="宋体" w:hAnsi="宋体" w:hint="eastAsia"/>
          <w:sz w:val="22"/>
          <w:szCs w:val="22"/>
        </w:rPr>
        <w:t>本试卷共</w:t>
      </w:r>
      <w:r w:rsidR="00B7658B">
        <w:rPr>
          <w:rFonts w:cs="Times New Roman" w:hint="eastAsia"/>
          <w:sz w:val="22"/>
          <w:szCs w:val="22"/>
        </w:rPr>
        <w:t>6</w:t>
      </w:r>
      <w:r w:rsidRPr="00FF3C4F">
        <w:rPr>
          <w:rFonts w:ascii="宋体" w:hAnsi="宋体" w:hint="eastAsia"/>
          <w:sz w:val="22"/>
          <w:szCs w:val="22"/>
        </w:rPr>
        <w:t>页，总分</w:t>
      </w:r>
      <w:r w:rsidRPr="00FF3C4F">
        <w:rPr>
          <w:rFonts w:cs="Times New Roman"/>
          <w:sz w:val="22"/>
          <w:szCs w:val="22"/>
        </w:rPr>
        <w:t>1</w:t>
      </w:r>
      <w:r>
        <w:rPr>
          <w:rFonts w:cs="Times New Roman" w:hint="eastAsia"/>
          <w:sz w:val="22"/>
          <w:szCs w:val="22"/>
        </w:rPr>
        <w:t>50</w:t>
      </w:r>
      <w:r w:rsidRPr="00FF3C4F">
        <w:rPr>
          <w:rFonts w:ascii="宋体" w:hAnsi="宋体" w:hint="eastAsia"/>
          <w:sz w:val="22"/>
          <w:szCs w:val="22"/>
        </w:rPr>
        <w:t>分，考试时间</w:t>
      </w:r>
      <w:r w:rsidRPr="00FF3C4F">
        <w:rPr>
          <w:rFonts w:cs="Times New Roman"/>
          <w:sz w:val="22"/>
          <w:szCs w:val="22"/>
        </w:rPr>
        <w:t>1</w:t>
      </w:r>
      <w:r>
        <w:rPr>
          <w:rFonts w:cs="Times New Roman" w:hint="eastAsia"/>
          <w:sz w:val="22"/>
          <w:szCs w:val="22"/>
        </w:rPr>
        <w:t>5</w:t>
      </w:r>
      <w:r w:rsidRPr="00FF3C4F">
        <w:rPr>
          <w:rFonts w:cs="Times New Roman"/>
          <w:sz w:val="22"/>
          <w:szCs w:val="22"/>
        </w:rPr>
        <w:t>0</w:t>
      </w:r>
      <w:r w:rsidRPr="00FF3C4F">
        <w:rPr>
          <w:rFonts w:ascii="宋体" w:hAnsi="宋体" w:hint="eastAsia"/>
          <w:sz w:val="22"/>
          <w:szCs w:val="22"/>
        </w:rPr>
        <w:t>分钟。</w:t>
      </w:r>
    </w:p>
    <w:p w14:paraId="091E3D00" w14:textId="77777777" w:rsidR="009875D6" w:rsidRPr="00822607" w:rsidRDefault="009875D6" w:rsidP="009875D6">
      <w:pPr>
        <w:rPr>
          <w:rFonts w:ascii="黑体" w:eastAsia="黑体" w:hAnsi="黑体"/>
          <w:sz w:val="22"/>
          <w:szCs w:val="22"/>
        </w:rPr>
      </w:pPr>
      <w:r w:rsidRPr="00822607">
        <w:rPr>
          <w:rFonts w:ascii="黑体" w:eastAsia="黑体" w:hAnsi="黑体" w:hint="eastAsia"/>
          <w:sz w:val="22"/>
          <w:szCs w:val="22"/>
        </w:rPr>
        <w:t>注意事项</w:t>
      </w:r>
      <w:r>
        <w:rPr>
          <w:rFonts w:ascii="黑体" w:eastAsia="黑体" w:hAnsi="黑体" w:hint="eastAsia"/>
          <w:sz w:val="22"/>
          <w:szCs w:val="22"/>
        </w:rPr>
        <w:t>：</w:t>
      </w:r>
    </w:p>
    <w:p w14:paraId="6816D847" w14:textId="77777777" w:rsidR="009875D6" w:rsidRPr="00822607" w:rsidRDefault="009875D6" w:rsidP="009875D6">
      <w:pPr>
        <w:ind w:leftChars="200" w:left="420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1</w:t>
      </w:r>
      <w:r w:rsidRPr="00822607">
        <w:rPr>
          <w:rFonts w:hint="eastAsia"/>
          <w:sz w:val="22"/>
          <w:szCs w:val="22"/>
        </w:rPr>
        <w:t>．答卷前，考生务必将自己的姓名、准考证号填写在答题卡上。</w:t>
      </w:r>
    </w:p>
    <w:p w14:paraId="4F740D3C" w14:textId="77777777" w:rsidR="009875D6" w:rsidRPr="00822607" w:rsidRDefault="009875D6" w:rsidP="009875D6">
      <w:pPr>
        <w:ind w:firstLine="420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2</w:t>
      </w:r>
      <w:r w:rsidRPr="00822607">
        <w:rPr>
          <w:rFonts w:hint="eastAsia"/>
          <w:sz w:val="22"/>
          <w:szCs w:val="22"/>
        </w:rPr>
        <w:t>．回答选择题时，选出每小题答案后，用铅笔把答题卡上对应题目的答案标号涂黑。如需改动，用橡皮擦干净后，再选</w:t>
      </w:r>
      <w:proofErr w:type="gramStart"/>
      <w:r w:rsidRPr="00822607">
        <w:rPr>
          <w:rFonts w:hint="eastAsia"/>
          <w:sz w:val="22"/>
          <w:szCs w:val="22"/>
        </w:rPr>
        <w:t>涂其他</w:t>
      </w:r>
      <w:proofErr w:type="gramEnd"/>
      <w:r w:rsidRPr="00822607">
        <w:rPr>
          <w:rFonts w:hint="eastAsia"/>
          <w:sz w:val="22"/>
          <w:szCs w:val="22"/>
        </w:rPr>
        <w:t>答案标号。</w:t>
      </w:r>
      <w:proofErr w:type="gramStart"/>
      <w:r w:rsidRPr="00822607">
        <w:rPr>
          <w:rFonts w:hint="eastAsia"/>
          <w:sz w:val="22"/>
          <w:szCs w:val="22"/>
        </w:rPr>
        <w:t>回答非</w:t>
      </w:r>
      <w:proofErr w:type="gramEnd"/>
      <w:r w:rsidRPr="00822607">
        <w:rPr>
          <w:rFonts w:hint="eastAsia"/>
          <w:sz w:val="22"/>
          <w:szCs w:val="22"/>
        </w:rPr>
        <w:t>选择题时，将答案写在答题卡上。写在本试卷上无效。</w:t>
      </w:r>
    </w:p>
    <w:p w14:paraId="322C90C9" w14:textId="77777777" w:rsidR="009875D6" w:rsidRDefault="009875D6" w:rsidP="009875D6">
      <w:pPr>
        <w:ind w:firstLine="420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3</w:t>
      </w:r>
      <w:r w:rsidRPr="00822607">
        <w:rPr>
          <w:rFonts w:hint="eastAsia"/>
          <w:sz w:val="22"/>
          <w:szCs w:val="22"/>
        </w:rPr>
        <w:t>．考试结束后，将本试卷和答题卡一并交回。</w:t>
      </w:r>
    </w:p>
    <w:p w14:paraId="1B8770E3" w14:textId="77777777" w:rsidR="009875D6" w:rsidRDefault="009875D6" w:rsidP="009875D6">
      <w:pPr>
        <w:rPr>
          <w:sz w:val="22"/>
          <w:szCs w:val="22"/>
        </w:rPr>
      </w:pPr>
    </w:p>
    <w:p w14:paraId="531DA3D3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一、现代文阅读</w:t>
      </w:r>
      <w:r w:rsidRPr="00692779">
        <w:rPr>
          <w:rFonts w:hint="eastAsia"/>
          <w:color w:val="000000" w:themeColor="text1"/>
          <w:szCs w:val="21"/>
        </w:rPr>
        <w:t>(35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3322B257" w14:textId="1BC2DF87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</w:t>
      </w:r>
      <w:proofErr w:type="gramStart"/>
      <w:r w:rsidRPr="00692779">
        <w:rPr>
          <w:rFonts w:hint="eastAsia"/>
          <w:color w:val="000000" w:themeColor="text1"/>
          <w:szCs w:val="21"/>
        </w:rPr>
        <w:t>一</w:t>
      </w:r>
      <w:proofErr w:type="gramEnd"/>
      <w:r w:rsidRPr="00692779">
        <w:rPr>
          <w:rFonts w:hint="eastAsia"/>
          <w:color w:val="000000" w:themeColor="text1"/>
          <w:szCs w:val="21"/>
        </w:rPr>
        <w:t>)</w:t>
      </w:r>
      <w:r w:rsidRPr="00692779">
        <w:rPr>
          <w:rFonts w:hint="eastAsia"/>
          <w:color w:val="000000" w:themeColor="text1"/>
          <w:szCs w:val="21"/>
        </w:rPr>
        <w:t>现代文阅读</w:t>
      </w:r>
      <w:r w:rsidRPr="00692779">
        <w:rPr>
          <w:rFonts w:hint="eastAsia"/>
          <w:color w:val="000000" w:themeColor="text1"/>
          <w:szCs w:val="21"/>
        </w:rPr>
        <w:t>I(</w:t>
      </w:r>
      <w:r w:rsidRPr="00692779">
        <w:rPr>
          <w:rFonts w:hint="eastAsia"/>
          <w:color w:val="000000" w:themeColor="text1"/>
          <w:szCs w:val="21"/>
        </w:rPr>
        <w:t>本题共</w:t>
      </w:r>
      <w:r w:rsidRPr="00692779">
        <w:rPr>
          <w:rFonts w:hint="eastAsia"/>
          <w:color w:val="000000" w:themeColor="text1"/>
          <w:szCs w:val="21"/>
        </w:rPr>
        <w:t>5</w:t>
      </w:r>
      <w:r w:rsidRPr="00692779">
        <w:rPr>
          <w:rFonts w:hint="eastAsia"/>
          <w:color w:val="000000" w:themeColor="text1"/>
          <w:szCs w:val="21"/>
        </w:rPr>
        <w:t>小题，</w:t>
      </w:r>
      <w:r w:rsidRPr="00692779">
        <w:rPr>
          <w:rFonts w:hint="eastAsia"/>
          <w:color w:val="000000" w:themeColor="text1"/>
          <w:szCs w:val="21"/>
        </w:rPr>
        <w:t>19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59F719AB" w14:textId="7D3DD8A6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阅读下面文字，完成</w:t>
      </w:r>
      <w:r w:rsidRPr="00692779">
        <w:rPr>
          <w:rFonts w:hint="eastAsia"/>
          <w:color w:val="000000" w:themeColor="text1"/>
          <w:szCs w:val="21"/>
        </w:rPr>
        <w:t>1~5</w:t>
      </w:r>
      <w:r w:rsidRPr="00692779">
        <w:rPr>
          <w:rFonts w:hint="eastAsia"/>
          <w:color w:val="000000" w:themeColor="text1"/>
          <w:szCs w:val="21"/>
        </w:rPr>
        <w:t>题。</w:t>
      </w:r>
    </w:p>
    <w:p w14:paraId="1172D4DE" w14:textId="22DEE013" w:rsidR="003F0370" w:rsidRPr="00692779" w:rsidRDefault="003F0370" w:rsidP="009875D6">
      <w:pPr>
        <w:jc w:val="center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种植入门问答</w:t>
      </w:r>
    </w:p>
    <w:p w14:paraId="736F273A" w14:textId="5B470853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一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：譬如种植一株树，或者一株花，如何能使之必然生活，而且会发荣滋长？</w:t>
      </w:r>
    </w:p>
    <w:p w14:paraId="7121EB48" w14:textId="4F1746AC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答：如果这一株花或树，得来时并无重大损伤，且出土未久，未曾枯槁，依法种植，断无不能生活之理。</w:t>
      </w:r>
    </w:p>
    <w:p w14:paraId="2E9C1795" w14:textId="4AFF0B40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问二：如何说是依法种植？</w:t>
      </w:r>
    </w:p>
    <w:p w14:paraId="2953BBC4" w14:textId="355F7D21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答：第一须择天晴之候，泥土干燥，深耕浅种。如有多枝，勿使分枝之处埋入土内，将泥土桩实，浇足凉水，这水要使地下之土与盖上之土，和花树之根结成一体，是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谓依法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种植。</w:t>
      </w:r>
    </w:p>
    <w:p w14:paraId="03CB00A6" w14:textId="2B501D87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问三：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依理想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而论，种植花树以阴雨天为宜，为何舍此不取，反要选择天晴之日？</w:t>
      </w:r>
    </w:p>
    <w:p w14:paraId="6736B81C" w14:textId="3B8982E9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烈日之下，种植固非所宜，然须择晴天的早上或晚上。因为在雨天，泥土一经雨淋，容易成块，种植之后，不能与花树之根及加入之土融合凝结，以致中多空隙，根须不但不能发达，且易腐蚀。所以必求天晴之日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将干泥粉碎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，加入根之四周，使无一处空隙，然后灌之以水，则花树之根能与泥土融成一片，是以种树必得趁晴天。</w:t>
      </w:r>
    </w:p>
    <w:p w14:paraId="3011760C" w14:textId="256FE755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问四：……</w:t>
      </w:r>
    </w:p>
    <w:p w14:paraId="46549BEB" w14:textId="510A74AE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答：……</w:t>
      </w:r>
    </w:p>
    <w:p w14:paraId="703BBCD1" w14:textId="192B1805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问五：深耕浅种之说，如何解释？</w:t>
      </w:r>
    </w:p>
    <w:p w14:paraId="067DFE31" w14:textId="2545455F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答：所谓深耕，即是种树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之穴必掘之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稍深，较种下之树根越一倍；种时仍将掘出之松泥，填入穴内，中部稍稍高起，这就指浅种。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继乃将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树根安置妥帖，而旋转一周，使泥土与根相和洽。然后四周再加泥土，让其与穴外原有之泥土相和洽，于是稍加坚实，再浇足水，是谓深耕浅种。</w:t>
      </w:r>
    </w:p>
    <w:p w14:paraId="09A20BE9" w14:textId="6D8300E9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问六：必须深耕之理由安在？</w:t>
      </w:r>
    </w:p>
    <w:p w14:paraId="73316B2F" w14:textId="55C6DBB6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答：花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树发达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与否，全靠乎根，假使根须不能发达，花树亦不能发达。倘使种植时仅掘至应种之下而止，则根须不易发展，花树即不能繁荣，此为必须深耕之理由。</w:t>
      </w:r>
    </w:p>
    <w:p w14:paraId="29F943B7" w14:textId="48E7B2B4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问七：既深耕矣，深种有何妨碍，何以必须浅种？</w:t>
      </w:r>
    </w:p>
    <w:p w14:paraId="6B31459F" w14:textId="7BBF7835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答：花与树之呼吸，在枝干与叶，如人之有口鼻，人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苟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闭塞口鼻，必致窒息。使花与树之枝干，深陷土内，亦必致窒息，此即不可深种之理由。</w:t>
      </w:r>
    </w:p>
    <w:p w14:paraId="73428C60" w14:textId="7B737AC4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问八：种植花树方法，尚有其他不可不知的条件否？</w:t>
      </w:r>
    </w:p>
    <w:p w14:paraId="163477EA" w14:textId="1839B89A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答：尚有三端不可不明白：第一，种植花树的地位；第二，种植后的浇灌干湿；第三，施肥料的时期和浓淡。三端缺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一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，不能使种后之花树延长生命，而且也不能发达。</w:t>
      </w:r>
    </w:p>
    <w:p w14:paraId="073C229C" w14:textId="796BA81C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lastRenderedPageBreak/>
        <w:t>问九：如何是地位？</w:t>
      </w:r>
    </w:p>
    <w:p w14:paraId="43EF340C" w14:textId="321D34E8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答：地位有两种，一种是方向，一种是高低。</w:t>
      </w:r>
    </w:p>
    <w:p w14:paraId="553C3ADC" w14:textId="25837024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问十：方向应当如何？古人说是向阳的好，是否如此？</w:t>
      </w:r>
    </w:p>
    <w:p w14:paraId="6FA8D041" w14:textId="3E71CFF9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答：这是不差的，但是也有较为喜阴的，即使喜阳的花树，长久晒在烈日之下，亦非所宜。</w:t>
      </w:r>
    </w:p>
    <w:p w14:paraId="4B31664C" w14:textId="2F445475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问十一：高低又怎样解释？</w:t>
      </w:r>
    </w:p>
    <w:p w14:paraId="274535A2" w14:textId="6B68CD8A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答：花树有喜干的，也有喜湿的，但即使喜湿的花树，如时常浸在水内，除浮萍水草等外，绝不能耐。所以种植花树之地，必较平地为高，使大雨之后，无积水之患。</w:t>
      </w:r>
    </w:p>
    <w:p w14:paraId="70A54E72" w14:textId="5EF87B91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问十二：请问浇灌的干湿如何？</w:t>
      </w:r>
    </w:p>
    <w:p w14:paraId="1B6DB41D" w14:textId="7DA94862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浇灌必依天时的干湿而定：风和日暖，雨水调畅之时，不必浇灌；天晴较久，夜无露水，间日浇灌；炎夏烈日，每日浇灌，或晨夕各一次浇灌。浇灌必须在日尚未出，或日已没落时，地面热气全消，方为有益无害。不然，郁热之气，蕴蓄于根，易致腐烂。假使干湿难定，则自以较干为宜，常言道“湿不如干”，乃经验之谈也。</w:t>
      </w:r>
    </w:p>
    <w:p w14:paraId="4F2BE54C" w14:textId="624AC838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问十三：请问施用肥料之时期和浓淡，如何方称适当？</w:t>
      </w:r>
    </w:p>
    <w:p w14:paraId="7BC0BE12" w14:textId="69EFE67B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时期各有先后，然就普通而言，以立冬之后与立春之前，最为适宜。施用肥料，须在天晴之后，若在雨天肥料随流水而去，不但效用全无，且雨时根须已湿，加以肥料沾着易致腐烂。至于肥料浓淡以及肥料多少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常语曰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“肥不如瘠”。如此观之，施肥不若淡而次数多为妙，湿时施干肥，干时施液肥可也。</w:t>
      </w:r>
    </w:p>
    <w:p w14:paraId="7C90C698" w14:textId="3369EA3B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问十四：“湿不如干”“肥不如瘠”，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依理想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而论，似乎相反，请问理由安在？</w:t>
      </w:r>
    </w:p>
    <w:p w14:paraId="2D6F055D" w14:textId="014BA258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答：所谓湿干肥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瘠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，皆是过分而言。因为过干如经发觉，可以立刻浇灌而使之湿，过湿则不能立刻使之干也，肥瘠亦然。盖一则能补救，一则不能补救，此其理之一。过干过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瘠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之弊，花树枝叶至多暂时憔悴，一经发觉，实时浇水、上肥，尚易补救。过湿过肥，其病先在于根，根已腐烂，枝叶尚繁茂，及至根部腐烂殆尽，枝叶变化，补救已无及矣，此其理之二。</w:t>
      </w:r>
    </w:p>
    <w:p w14:paraId="49B77323" w14:textId="4D9FB354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问十五：除以上问答外，尚有不可不知之事理否？</w:t>
      </w:r>
    </w:p>
    <w:p w14:paraId="3C8E8F45" w14:textId="02AF818D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答：尚有一端为入门不可不知者，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余常谓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培植花树，与教育儿童无异。教育儿童的最要条件，为多注意，少干涉。假使少注意，而多干涉，不但于儿童身心无益处，反多弊害也。种植花树亦然，一花一树，既经依法种植之后，须时时留意，有无害虫滋蔓，或风吹、雨打、日炙、霜侵，有则及时补救。切不可时常移植，攀折摇动，使之不能安定，如此则自然枝叶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茁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发，花果丰饶。而所谓入门，亦尽于此矣。</w:t>
      </w:r>
    </w:p>
    <w:p w14:paraId="7D551DDE" w14:textId="441B1B70" w:rsidR="003F0370" w:rsidRPr="00692779" w:rsidRDefault="003F0370" w:rsidP="009875D6">
      <w:pPr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（摘编自黄岳渊、黄德邻《花经》）</w:t>
      </w:r>
    </w:p>
    <w:p w14:paraId="3B765C13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1.</w:t>
      </w:r>
      <w:r w:rsidRPr="00692779">
        <w:rPr>
          <w:rFonts w:hint="eastAsia"/>
          <w:color w:val="000000" w:themeColor="text1"/>
          <w:szCs w:val="21"/>
        </w:rPr>
        <w:t>下列对材料相关内容的理解和分析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不正确的一项是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46B717B3" w14:textId="1C3B072A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A.</w:t>
      </w:r>
      <w:r w:rsidR="003F0370" w:rsidRPr="00692779">
        <w:rPr>
          <w:color w:val="000000" w:themeColor="text1"/>
          <w:szCs w:val="21"/>
        </w:rPr>
        <w:t xml:space="preserve"> </w:t>
      </w:r>
    </w:p>
    <w:p w14:paraId="7914FCD9" w14:textId="1A0DA814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B</w:t>
      </w:r>
      <w:r w:rsidR="003F0370" w:rsidRPr="00692779">
        <w:rPr>
          <w:rFonts w:hint="eastAsia"/>
          <w:color w:val="000000" w:themeColor="text1"/>
          <w:szCs w:val="21"/>
        </w:rPr>
        <w:t xml:space="preserve">. </w:t>
      </w:r>
    </w:p>
    <w:p w14:paraId="35351455" w14:textId="378A936F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C.</w:t>
      </w:r>
      <w:r w:rsidR="003F0370" w:rsidRPr="00692779">
        <w:rPr>
          <w:color w:val="000000" w:themeColor="text1"/>
          <w:szCs w:val="21"/>
        </w:rPr>
        <w:t xml:space="preserve"> </w:t>
      </w:r>
    </w:p>
    <w:p w14:paraId="5059D253" w14:textId="6AE4C6AE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D.</w:t>
      </w:r>
      <w:r w:rsidR="003F0370" w:rsidRPr="00692779">
        <w:rPr>
          <w:color w:val="000000" w:themeColor="text1"/>
          <w:szCs w:val="21"/>
        </w:rPr>
        <w:t xml:space="preserve"> </w:t>
      </w:r>
    </w:p>
    <w:p w14:paraId="20E6A501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2.</w:t>
      </w:r>
      <w:r w:rsidRPr="00692779">
        <w:rPr>
          <w:rFonts w:hint="eastAsia"/>
          <w:color w:val="000000" w:themeColor="text1"/>
          <w:szCs w:val="21"/>
        </w:rPr>
        <w:t>根据材料内容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下列说法不正确的一项是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4B54CB97" w14:textId="506D0E05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A.</w:t>
      </w:r>
      <w:r w:rsidR="003F0370" w:rsidRPr="00692779">
        <w:rPr>
          <w:color w:val="000000" w:themeColor="text1"/>
          <w:szCs w:val="21"/>
        </w:rPr>
        <w:t xml:space="preserve"> </w:t>
      </w:r>
    </w:p>
    <w:p w14:paraId="0F132A7D" w14:textId="0E6F3575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B.</w:t>
      </w:r>
      <w:r w:rsidR="003F0370" w:rsidRPr="00692779">
        <w:rPr>
          <w:color w:val="000000" w:themeColor="text1"/>
          <w:szCs w:val="21"/>
        </w:rPr>
        <w:t xml:space="preserve"> </w:t>
      </w:r>
    </w:p>
    <w:p w14:paraId="6D51AD96" w14:textId="4AB96173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C.</w:t>
      </w:r>
      <w:r w:rsidR="003F0370" w:rsidRPr="00692779">
        <w:rPr>
          <w:rFonts w:hint="eastAsia"/>
          <w:color w:val="000000" w:themeColor="text1"/>
          <w:szCs w:val="21"/>
        </w:rPr>
        <w:t xml:space="preserve"> </w:t>
      </w:r>
    </w:p>
    <w:p w14:paraId="717D4BD3" w14:textId="5FFA1EFC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D</w:t>
      </w:r>
      <w:r w:rsidR="003F0370" w:rsidRPr="00692779">
        <w:rPr>
          <w:rFonts w:hint="eastAsia"/>
          <w:color w:val="000000" w:themeColor="text1"/>
          <w:szCs w:val="21"/>
        </w:rPr>
        <w:t xml:space="preserve">. </w:t>
      </w:r>
    </w:p>
    <w:p w14:paraId="6ED2D310" w14:textId="265395F1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3.</w:t>
      </w:r>
      <w:r w:rsidR="003F0370" w:rsidRPr="00692779">
        <w:rPr>
          <w:rFonts w:hint="eastAsia"/>
          <w:color w:val="000000" w:themeColor="text1"/>
          <w:szCs w:val="21"/>
        </w:rPr>
        <w:t>根据原文内容，在下面文段的横线处补写出恰当的语句，每处不超过</w:t>
      </w:r>
      <w:r w:rsidR="003F0370" w:rsidRPr="00692779">
        <w:rPr>
          <w:rFonts w:hint="eastAsia"/>
          <w:color w:val="000000" w:themeColor="text1"/>
          <w:szCs w:val="21"/>
        </w:rPr>
        <w:t>10</w:t>
      </w:r>
      <w:r w:rsidR="003F0370" w:rsidRPr="00692779">
        <w:rPr>
          <w:rFonts w:hint="eastAsia"/>
          <w:color w:val="000000" w:themeColor="text1"/>
          <w:szCs w:val="21"/>
        </w:rPr>
        <w:t>个字。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73BF0591" w14:textId="334584E8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牡丹具有喜干怕湿、忌积水的习性，因此其种植地最好选择在干燥向阳、</w:t>
      </w:r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 xml:space="preserve">  ①  </w:t>
      </w:r>
      <w:r w:rsidRPr="00692779">
        <w:rPr>
          <w:rFonts w:ascii="楷体" w:eastAsia="楷体" w:hAnsi="楷体" w:hint="eastAsia"/>
          <w:color w:val="000000" w:themeColor="text1"/>
          <w:szCs w:val="21"/>
        </w:rPr>
        <w:t>的地方。栽种前先挖土坑，坑的具体大小以根系放入后能充分舒展为原则。再将基肥填入坑底，覆上一层约10厘米的厚土。然后将植株置入坑内，用手扶持端正，填土一半，轻提植株并</w:t>
      </w:r>
      <w:r w:rsidRPr="00692779">
        <w:rPr>
          <w:rFonts w:ascii="楷体" w:eastAsia="楷体" w:hAnsi="楷体" w:hint="eastAsia"/>
          <w:color w:val="000000" w:themeColor="text1"/>
          <w:szCs w:val="21"/>
        </w:rPr>
        <w:lastRenderedPageBreak/>
        <w:t>左右摇动，使</w:t>
      </w:r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 xml:space="preserve">  ②  </w:t>
      </w:r>
      <w:r w:rsidRPr="00692779">
        <w:rPr>
          <w:rFonts w:ascii="楷体" w:eastAsia="楷体" w:hAnsi="楷体" w:hint="eastAsia"/>
          <w:color w:val="000000" w:themeColor="text1"/>
          <w:szCs w:val="21"/>
        </w:rPr>
        <w:t>。栽植深度不可过深或过浅，过深则</w:t>
      </w:r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 xml:space="preserve">  ③  </w:t>
      </w:r>
      <w:r w:rsidRPr="00692779">
        <w:rPr>
          <w:rFonts w:ascii="楷体" w:eastAsia="楷体" w:hAnsi="楷体" w:hint="eastAsia"/>
          <w:color w:val="000000" w:themeColor="text1"/>
          <w:szCs w:val="21"/>
        </w:rPr>
        <w:t>，过浅又容易发生倒伏。最后将土填满，用脚踩实后再浇透水。</w:t>
      </w:r>
    </w:p>
    <w:p w14:paraId="07C1B1E0" w14:textId="35A83755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4.</w:t>
      </w:r>
      <w:r w:rsidR="003F0370" w:rsidRPr="00692779">
        <w:rPr>
          <w:rFonts w:hint="eastAsia"/>
          <w:color w:val="000000" w:themeColor="text1"/>
          <w:szCs w:val="21"/>
        </w:rPr>
        <w:t>根据上下文，问</w:t>
      </w:r>
      <w:proofErr w:type="gramStart"/>
      <w:r w:rsidR="003F0370" w:rsidRPr="00692779">
        <w:rPr>
          <w:rFonts w:hint="eastAsia"/>
          <w:color w:val="000000" w:themeColor="text1"/>
          <w:szCs w:val="21"/>
        </w:rPr>
        <w:t>四提出</w:t>
      </w:r>
      <w:proofErr w:type="gramEnd"/>
      <w:r w:rsidR="003F0370" w:rsidRPr="00692779">
        <w:rPr>
          <w:rFonts w:hint="eastAsia"/>
          <w:color w:val="000000" w:themeColor="text1"/>
          <w:szCs w:val="21"/>
        </w:rPr>
        <w:t>的问题可能是什么？请写出一个并阐述理由</w:t>
      </w:r>
      <w:r w:rsidRPr="00692779">
        <w:rPr>
          <w:rFonts w:hint="eastAsia"/>
          <w:color w:val="000000" w:themeColor="text1"/>
          <w:szCs w:val="21"/>
        </w:rPr>
        <w:t>。</w:t>
      </w:r>
      <w:r w:rsidRPr="00692779">
        <w:rPr>
          <w:rFonts w:hint="eastAsia"/>
          <w:color w:val="000000" w:themeColor="text1"/>
          <w:szCs w:val="21"/>
        </w:rPr>
        <w:t>(4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2CD1868A" w14:textId="18F5B74C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5.</w:t>
      </w:r>
      <w:r w:rsidR="003F0370" w:rsidRPr="00692779">
        <w:rPr>
          <w:rFonts w:hint="eastAsia"/>
          <w:color w:val="000000" w:themeColor="text1"/>
          <w:szCs w:val="21"/>
        </w:rPr>
        <w:t>与本文类似，柳宗元《种树郭橐驼传》也把种树比作对待孩子，二者的养护理念有什么不同？产生这种不同的原因是什么？</w:t>
      </w:r>
      <w:r w:rsidRPr="00692779">
        <w:rPr>
          <w:rFonts w:hint="eastAsia"/>
          <w:color w:val="000000" w:themeColor="text1"/>
          <w:szCs w:val="21"/>
        </w:rPr>
        <w:t>(6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7D231D64" w14:textId="77777777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</w:t>
      </w:r>
      <w:r w:rsidRPr="00692779">
        <w:rPr>
          <w:rFonts w:hint="eastAsia"/>
          <w:color w:val="000000" w:themeColor="text1"/>
          <w:szCs w:val="21"/>
        </w:rPr>
        <w:t>二</w:t>
      </w:r>
      <w:r w:rsidRPr="00692779">
        <w:rPr>
          <w:rFonts w:hint="eastAsia"/>
          <w:color w:val="000000" w:themeColor="text1"/>
          <w:szCs w:val="21"/>
        </w:rPr>
        <w:t>)</w:t>
      </w:r>
      <w:r w:rsidRPr="00692779">
        <w:rPr>
          <w:rFonts w:hint="eastAsia"/>
          <w:color w:val="000000" w:themeColor="text1"/>
          <w:szCs w:val="21"/>
        </w:rPr>
        <w:t>现代文阅读Ⅱ</w:t>
      </w:r>
      <w:r w:rsidRPr="00692779">
        <w:rPr>
          <w:rFonts w:hint="eastAsia"/>
          <w:color w:val="000000" w:themeColor="text1"/>
          <w:szCs w:val="21"/>
        </w:rPr>
        <w:t>(</w:t>
      </w:r>
      <w:r w:rsidRPr="00692779">
        <w:rPr>
          <w:rFonts w:hint="eastAsia"/>
          <w:color w:val="000000" w:themeColor="text1"/>
          <w:szCs w:val="21"/>
        </w:rPr>
        <w:t>本题共</w:t>
      </w:r>
      <w:r w:rsidRPr="00692779">
        <w:rPr>
          <w:rFonts w:hint="eastAsia"/>
          <w:color w:val="000000" w:themeColor="text1"/>
          <w:szCs w:val="21"/>
        </w:rPr>
        <w:t>4</w:t>
      </w:r>
      <w:r w:rsidRPr="00692779">
        <w:rPr>
          <w:rFonts w:hint="eastAsia"/>
          <w:color w:val="000000" w:themeColor="text1"/>
          <w:szCs w:val="21"/>
        </w:rPr>
        <w:t>小题</w:t>
      </w:r>
      <w:r w:rsidRPr="00692779">
        <w:rPr>
          <w:rFonts w:hint="eastAsia"/>
          <w:color w:val="000000" w:themeColor="text1"/>
          <w:szCs w:val="21"/>
        </w:rPr>
        <w:t>,16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472B8D8C" w14:textId="77777777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阅读下面的文字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完成</w:t>
      </w:r>
      <w:r w:rsidRPr="00692779">
        <w:rPr>
          <w:rFonts w:hint="eastAsia"/>
          <w:color w:val="000000" w:themeColor="text1"/>
          <w:szCs w:val="21"/>
        </w:rPr>
        <w:t>6~9</w:t>
      </w:r>
      <w:r w:rsidRPr="00692779">
        <w:rPr>
          <w:rFonts w:hint="eastAsia"/>
          <w:color w:val="000000" w:themeColor="text1"/>
          <w:szCs w:val="21"/>
        </w:rPr>
        <w:t>题。</w:t>
      </w:r>
    </w:p>
    <w:p w14:paraId="78BA4B8C" w14:textId="004960B0" w:rsidR="003F0370" w:rsidRPr="00692779" w:rsidRDefault="003F0370" w:rsidP="009875D6">
      <w:pPr>
        <w:jc w:val="center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鼓书艺人[注]（节选）  老 舍</w:t>
      </w:r>
    </w:p>
    <w:p w14:paraId="76A718CC" w14:textId="253BC034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一九三八年夏，汉口战局吃紧。</w:t>
      </w:r>
    </w:p>
    <w:p w14:paraId="7CBE7857" w14:textId="68808358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浑浊的长江，浩浩荡荡地往东奔流。形形色色的难民，历尽了人间苦难，正没命地朝着相反的方向奔逃。翅膀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下贴着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红膏药的飞机，一个劲儿地扔炸弹。炸弹发出揪心的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咝咝声往下落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，一掉进水里，就溅起混着血的冲天水柱。</w:t>
      </w:r>
    </w:p>
    <w:p w14:paraId="2B773F81" w14:textId="4CE7825A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一只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叫作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“民生”的白色小江轮，满载着难民，正沿江而上，开往重庆。船上的烟囱突突地冒着黑烟，慢慢开进了“七十二滩”的第一滩，两岸的悬崖峭壁，把江水紧紧挤在中间。</w:t>
      </w:r>
    </w:p>
    <w:p w14:paraId="5055263C" w14:textId="59E54DD3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房舱和统舱里都挤满了人，甲板上也是水泄不通。在浓烟直冒的烟囱底下，有五六十个小孩子，手足无措地紧紧挤在一起。他们已经没了家，没了父母，浑身都是煤烟和尘土，就像刚打煤堆里钻出来一样。</w:t>
      </w:r>
    </w:p>
    <w:p w14:paraId="48CD4DB8" w14:textId="067BE3F8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湍急的长江，两岸怪石林立，江水像条怒龙，发狂地在两山之间扭来扭去。过了一道险滩，紧接着又是一道，然后直泻而下。船在江面上颠来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簸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去，像一条毛毛虫在挣命。汽笛一响，船上每个人都吓得大气也不敢出，唯恐大难临头。有的时候，迎着激流而上的满载的船，猛地摇晃起来，江水从船帮一涌而入，把甲板上的每个人都浇个透湿。</w:t>
      </w:r>
    </w:p>
    <w:p w14:paraId="5DF016F3" w14:textId="6C15416D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太阳一落到峭崖的背后，寒风就吹得乘客们直打战。偶尔一线阳光从岩石缝里漏过来，在汹涌的江面上投下一道彩虹，美得出奇。</w:t>
      </w:r>
    </w:p>
    <w:p w14:paraId="7F2236FE" w14:textId="159ABB6F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大江两岸，座座青山，处处陡坡，都有自己的名字。它们千姿万态，构成一幅无穷无尽的画卷。古往今来，多少人讴歌过江上变幻莫测的美景，多少人吟咏过有关它的神奇传说。楚怀王和巫山神女幽会的古迹犹存。可是这些逃难的旅客已顾不得这些，当江轮穿过巫峡，打绝代佳人——神女峰面前驶过时，他们都毫不动心。</w:t>
      </w:r>
    </w:p>
    <w:p w14:paraId="0D12F99A" w14:textId="4ABB7C42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难民们没闲心，也没立足的地方，没法凭栏观赏景致。所有乘客，不分老少贵贱，都被眼前的危险和茫茫前途吓住了。特别使人难受的，是生活上的不便。房舱里的人出不来，因为甲板上满是人，行李堆成了山。甲板上的人也活动不了，因为没空当儿。所有的人都紧紧地挤在一块儿。可是，疲劳不堪的茶房还是想法给乘客们开饭。他们光着脚走路。那些沾满了煤烟和尘土的脚丫子，把它们挨过的所有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东西都蹭脏了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，在行李卷和包袱上留下小泥饼子。他们的脚沾不着甲板，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只好见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什么踩什么，——哪怕是踩在乘客的脸上或身上呢。被踩的人又叫又骂，结果是更乱，更惨。</w:t>
      </w:r>
    </w:p>
    <w:p w14:paraId="1EF46FDA" w14:textId="6EC9B1EB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在“民生”轮上，谁心里也不平静，人们不是烦恼，就是生气，悲伤。两岸美丽的青山映入眼帘也振奋不了他们。生活太无情，真是遭不完的罪孽，说不尽的伤心。</w:t>
      </w:r>
    </w:p>
    <w:p w14:paraId="35C9D0BC" w14:textId="1D660B3C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乘客中看来只有一个人是既不悲伤，也不发愁。这人就是方宝庆，四十开外，他靠一面大鼓、一副鼓板和一把三弦，在茶馆里唱大鼓、说评书吃饭。他是个走江湖卖艺的，大半生带着全家走南闯北。日本人进了北平，宝庆带着全家去上海。上海沦陷了，他们又到汉口。如今敌人进逼到汉口市郊了，他和全家又跟大伙儿一起往重庆逃。北平是宝庆的家。他唱的大鼓，全是京韵的。他要想留在北平很容易，用不着遭这么大罪，受这么多苦。他不明白自己是不是爱国，可是他宁愿丢下舒舒服服的家和心爱的东西，不愿在飘着日本旗的城里挣钱吃饭。</w:t>
      </w:r>
    </w:p>
    <w:p w14:paraId="3C1D62AC" w14:textId="6F2FF20F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上了“民生”不到几个钟头，他就认得了几乎所有同船的人。没过多久，船的每个角落</w:t>
      </w:r>
      <w:r w:rsidRPr="00692779">
        <w:rPr>
          <w:rFonts w:ascii="楷体" w:eastAsia="楷体" w:hAnsi="楷体" w:hint="eastAsia"/>
          <w:color w:val="000000" w:themeColor="text1"/>
          <w:szCs w:val="21"/>
        </w:rPr>
        <w:lastRenderedPageBreak/>
        <w:t>他都熟悉，什么东西在哪里，他都知道。要是他实在找不到别的事情可干，就顺着狭窄的铁梯，爬上甲板，看看烟囱下面那些没人管的，满身是煤烟的小孩儿。</w:t>
      </w:r>
    </w:p>
    <w:p w14:paraId="41674833" w14:textId="4AEFDE4C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宝庆看到这些一身煤烟的可怜孩子，觉着心疼。看着他们，想起他说过的那些动人心弦的故事，他体会得出这些可怜的小家伙在大乱中失去爹娘时的那份伤心劲儿。他也想象得出他们怎样没衣没食，挨饿受冻，从上海、南京一路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捱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过来，现在又往四川奔。</w:t>
      </w:r>
    </w:p>
    <w:p w14:paraId="42E139FB" w14:textId="6ABF60C2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他希望能拿出三四百个热腾腾的肉包子来，给这些面带病容的黑乎乎的小宝贝儿吃。可是有什么法子呢，他什么也拿不出。他想要给孩子们唱上一段，可是心里直翻腾，开不了口。他跑江湖卖唱，多年学来的要来就来的笑容和容易交朋友的习惯，在这些遭难的孩子面前，一点儿也使不上。他一言不发，傻里傻气地站着发愣。突突冒烟的烟囱里落下来的黑煤灰，在他那没戴帽子的秃头上，慢慢地积了厚厚的一层。</w:t>
      </w:r>
    </w:p>
    <w:p w14:paraId="103760CF" w14:textId="76E282C3" w:rsidR="003F0370" w:rsidRPr="00692779" w:rsidRDefault="003F0370" w:rsidP="009875D6">
      <w:pPr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听见下面甲板上传来欢呼声，他像从梦中醒来，往下看，乘客们都在高兴，因为船已经驶过了最后一道险滩。两岸只有平缓的山坡，江面变得又开阔，又平静。</w:t>
      </w:r>
    </w:p>
    <w:p w14:paraId="6AEC9FCA" w14:textId="1A7E35CC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船拢岸时，西边天上的太阳已经现出金红色。一时间谁也没动。那些驾着船安然穿过险滩的船长和领港，那些瞧着他们的茶房和乘客，一个个都累得不想动了。</w:t>
      </w:r>
    </w:p>
    <w:p w14:paraId="280C64DE" w14:textId="38D33AA9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宝庆掸了掸光头上的煤灰，张大了嘴，大声对孩子们叫道：“来，快来，都来，洗个澡。”他推开人群，领着孩子们走过跳板，像赶一群鸭子，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扑通扑通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地跳进水里。</w:t>
      </w:r>
    </w:p>
    <w:p w14:paraId="2B36824B" w14:textId="760F022C" w:rsidR="003F0370" w:rsidRPr="00692779" w:rsidRDefault="003F0370" w:rsidP="009875D6">
      <w:pPr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（马小弥译，有删改）</w:t>
      </w:r>
    </w:p>
    <w:p w14:paraId="2B4940FC" w14:textId="7FB8F800" w:rsidR="003F0370" w:rsidRPr="00692779" w:rsidRDefault="003F0370" w:rsidP="009875D6">
      <w:pPr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文本二：</w:t>
      </w:r>
    </w:p>
    <w:p w14:paraId="4B6B6BDE" w14:textId="265E037F" w:rsidR="003F0370" w:rsidRPr="00692779" w:rsidRDefault="003F0370" w:rsidP="009875D6">
      <w:pPr>
        <w:jc w:val="center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我为什么离开武汉（节选）  老 舍</w:t>
      </w:r>
    </w:p>
    <w:p w14:paraId="4A4FAA40" w14:textId="2A053F66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在大时代中，专凭着看与听，是不能够了解它的，旁观者清，只是看清了事实的动态，而不能明白事态中人物的情感。看别人荷枪赴前线，并不能体念到战士的心情。要明白大时代，必须在大时代中分担一部分工作。有了操作的经验与热情，而后才能认识时代一部分的真情真意。一部分自然与全面有异，可是认识了一个山峰，到底比瞪着眼看着千重雾岭强。因此，我既然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由亡城逃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出来，到了武汉，我就想作一点我所能作的，而且是有益于抗战的事。干什么去呢？最理想的当然是到军队里服务。但是，我去不了。我的身体弱。</w:t>
      </w:r>
    </w:p>
    <w:p w14:paraId="0E24EA18" w14:textId="76B21CBC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伤心与自怨是没用的。我决定停在武汉，写稿子，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不再作赴前方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的梦。一边写文章，一边办理中华全国文艺界抗敌协会的事务，一直到了今年七月月尾。这时候，武汉已遭过两次大轰炸。轰炸，随便吧，炸不死就写稿子。炸弹有两次都落在离我不很远的地方。有些人已向我讨论迁移的问题了，我不大起劲，我以离开武汉为耻。多住一天，仿佛就多一份勇气与力量。</w:t>
      </w:r>
    </w:p>
    <w:p w14:paraId="0D5904D4" w14:textId="73CDB031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……</w:t>
      </w:r>
    </w:p>
    <w:p w14:paraId="7CF3D095" w14:textId="0ACB4453" w:rsidR="003F0370" w:rsidRPr="00692779" w:rsidRDefault="003F0370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我真不愿走！迁移之议既成，武汉不允许我住下去了。船票不易得，抓到一张，便须起身。流亡者的生活一半是在舟车之上。</w:t>
      </w:r>
    </w:p>
    <w:p w14:paraId="027F15F5" w14:textId="3308E125" w:rsidR="003F0370" w:rsidRPr="00692779" w:rsidRDefault="003F0370" w:rsidP="009875D6">
      <w:pPr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（发表于1938年10月，有删改）</w:t>
      </w:r>
    </w:p>
    <w:p w14:paraId="52519C7E" w14:textId="6079FDC4" w:rsidR="003F0370" w:rsidRPr="00692779" w:rsidRDefault="003F0370" w:rsidP="009875D6">
      <w:pPr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[注] 老舍于1948年至1949年创作了长篇小说《鼓书艺人》，被译为英文，1952年出版。中文原稿遗失，后根据英译本回译为中文。</w:t>
      </w:r>
    </w:p>
    <w:p w14:paraId="6B891B4A" w14:textId="39350AFF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6.</w:t>
      </w:r>
      <w:r w:rsidR="003F0370" w:rsidRPr="00692779">
        <w:rPr>
          <w:rFonts w:hint="eastAsia"/>
          <w:color w:val="000000" w:themeColor="text1"/>
          <w:szCs w:val="21"/>
        </w:rPr>
        <w:t>下列对文本相关内容和艺术特色的分析鉴赏，正确的一项是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37FA1110" w14:textId="49D37A78" w:rsidR="003F0370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A.</w:t>
      </w:r>
      <w:r w:rsidR="003F0370" w:rsidRPr="00692779">
        <w:rPr>
          <w:rFonts w:hint="eastAsia"/>
          <w:color w:val="000000" w:themeColor="text1"/>
          <w:szCs w:val="21"/>
        </w:rPr>
        <w:t>文本一开头写长江向东奔流与难民向西奔逃，炸弹下落与水柱溅起，富有镜头感，将“战局吃紧”真切地呈现出来。</w:t>
      </w:r>
    </w:p>
    <w:p w14:paraId="51B038AC" w14:textId="14ACF22E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B.</w:t>
      </w:r>
      <w:r w:rsidR="003F0370" w:rsidRPr="00692779">
        <w:rPr>
          <w:rFonts w:hint="eastAsia"/>
          <w:color w:val="000000" w:themeColor="text1"/>
          <w:szCs w:val="21"/>
        </w:rPr>
        <w:t>文本一写“江水像条怒龙，发狂地在两山之间扭来扭去”，这里的江水象征抗战的艰辛曲折以及人们不屈不挠的意志</w:t>
      </w:r>
      <w:r w:rsidRPr="00692779">
        <w:rPr>
          <w:rFonts w:hint="eastAsia"/>
          <w:color w:val="000000" w:themeColor="text1"/>
          <w:szCs w:val="21"/>
        </w:rPr>
        <w:t>。</w:t>
      </w:r>
    </w:p>
    <w:p w14:paraId="707AF4F3" w14:textId="33CB2DE8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C.</w:t>
      </w:r>
      <w:r w:rsidR="003F0370" w:rsidRPr="00692779">
        <w:rPr>
          <w:rFonts w:hint="eastAsia"/>
          <w:color w:val="000000" w:themeColor="text1"/>
          <w:szCs w:val="21"/>
        </w:rPr>
        <w:t>文本一写乘客们在寒风中打战，转而又写阳光在江面上投下彩虹，这里的阳光和彩虹都象征着难民们的希望</w:t>
      </w:r>
      <w:r w:rsidRPr="00692779">
        <w:rPr>
          <w:rFonts w:hint="eastAsia"/>
          <w:color w:val="000000" w:themeColor="text1"/>
          <w:szCs w:val="21"/>
        </w:rPr>
        <w:t>。</w:t>
      </w:r>
    </w:p>
    <w:p w14:paraId="3813FFA5" w14:textId="4AB59969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D.</w:t>
      </w:r>
      <w:r w:rsidR="003F0370" w:rsidRPr="00692779">
        <w:rPr>
          <w:rFonts w:hint="eastAsia"/>
          <w:color w:val="000000" w:themeColor="text1"/>
          <w:szCs w:val="21"/>
        </w:rPr>
        <w:t>文本二是老舍在抗战中的自述，从不愿离开武汉到最终离开武汉，他在思想和认识上发生</w:t>
      </w:r>
      <w:r w:rsidR="003F0370" w:rsidRPr="00692779">
        <w:rPr>
          <w:rFonts w:hint="eastAsia"/>
          <w:color w:val="000000" w:themeColor="text1"/>
          <w:szCs w:val="21"/>
        </w:rPr>
        <w:lastRenderedPageBreak/>
        <w:t>了重大转变</w:t>
      </w:r>
      <w:r w:rsidRPr="00692779">
        <w:rPr>
          <w:rFonts w:hint="eastAsia"/>
          <w:color w:val="000000" w:themeColor="text1"/>
          <w:szCs w:val="21"/>
        </w:rPr>
        <w:t>。</w:t>
      </w:r>
    </w:p>
    <w:p w14:paraId="72433009" w14:textId="510E2A6E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7.</w:t>
      </w:r>
      <w:r w:rsidRPr="00692779">
        <w:rPr>
          <w:rFonts w:hint="eastAsia"/>
          <w:color w:val="000000" w:themeColor="text1"/>
          <w:szCs w:val="21"/>
        </w:rPr>
        <w:t>下列说法不正确的一项是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1696B3F8" w14:textId="1541D015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A</w:t>
      </w:r>
      <w:r w:rsidR="003F0370" w:rsidRPr="00692779">
        <w:rPr>
          <w:rFonts w:hint="eastAsia"/>
          <w:color w:val="000000" w:themeColor="text1"/>
          <w:szCs w:val="21"/>
        </w:rPr>
        <w:t>.</w:t>
      </w:r>
    </w:p>
    <w:p w14:paraId="2E82FDBF" w14:textId="08C9881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B</w:t>
      </w:r>
      <w:r w:rsidR="003F0370" w:rsidRPr="00692779">
        <w:rPr>
          <w:rFonts w:hint="eastAsia"/>
          <w:color w:val="000000" w:themeColor="text1"/>
          <w:szCs w:val="21"/>
        </w:rPr>
        <w:t>.</w:t>
      </w:r>
    </w:p>
    <w:p w14:paraId="724D5B41" w14:textId="3FCE70E4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C.</w:t>
      </w:r>
    </w:p>
    <w:p w14:paraId="1CB2C8C6" w14:textId="4E522125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D.</w:t>
      </w:r>
    </w:p>
    <w:p w14:paraId="11CD06A9" w14:textId="6500E558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8. (4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018533C0" w14:textId="25178DB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9.</w:t>
      </w:r>
      <w:r w:rsidR="003F0370" w:rsidRPr="00692779">
        <w:rPr>
          <w:rFonts w:hint="eastAsia"/>
          <w:color w:val="000000" w:themeColor="text1"/>
          <w:szCs w:val="21"/>
        </w:rPr>
        <w:t xml:space="preserve"> </w:t>
      </w:r>
      <w:r w:rsidRPr="00692779">
        <w:rPr>
          <w:rFonts w:hint="eastAsia"/>
          <w:color w:val="000000" w:themeColor="text1"/>
          <w:szCs w:val="21"/>
        </w:rPr>
        <w:t>(6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6E1F029F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二、古代诗文阅读</w:t>
      </w:r>
      <w:r w:rsidRPr="00692779">
        <w:rPr>
          <w:rFonts w:hint="eastAsia"/>
          <w:color w:val="000000" w:themeColor="text1"/>
          <w:szCs w:val="21"/>
        </w:rPr>
        <w:t>(35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36B47E9B" w14:textId="77777777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</w:t>
      </w:r>
      <w:proofErr w:type="gramStart"/>
      <w:r w:rsidRPr="00692779">
        <w:rPr>
          <w:rFonts w:hint="eastAsia"/>
          <w:color w:val="000000" w:themeColor="text1"/>
          <w:szCs w:val="21"/>
        </w:rPr>
        <w:t>一</w:t>
      </w:r>
      <w:proofErr w:type="gramEnd"/>
      <w:r w:rsidRPr="00692779">
        <w:rPr>
          <w:rFonts w:hint="eastAsia"/>
          <w:color w:val="000000" w:themeColor="text1"/>
          <w:szCs w:val="21"/>
        </w:rPr>
        <w:t>)</w:t>
      </w:r>
      <w:r w:rsidRPr="00692779">
        <w:rPr>
          <w:rFonts w:hint="eastAsia"/>
          <w:color w:val="000000" w:themeColor="text1"/>
          <w:szCs w:val="21"/>
        </w:rPr>
        <w:t>文言文阅读</w:t>
      </w:r>
      <w:r w:rsidRPr="00692779">
        <w:rPr>
          <w:rFonts w:hint="eastAsia"/>
          <w:color w:val="000000" w:themeColor="text1"/>
          <w:szCs w:val="21"/>
        </w:rPr>
        <w:t>(</w:t>
      </w:r>
      <w:r w:rsidRPr="00692779">
        <w:rPr>
          <w:rFonts w:hint="eastAsia"/>
          <w:color w:val="000000" w:themeColor="text1"/>
          <w:szCs w:val="21"/>
        </w:rPr>
        <w:t>本题共</w:t>
      </w:r>
      <w:r w:rsidRPr="00692779">
        <w:rPr>
          <w:rFonts w:hint="eastAsia"/>
          <w:color w:val="000000" w:themeColor="text1"/>
          <w:szCs w:val="21"/>
        </w:rPr>
        <w:t>5</w:t>
      </w:r>
      <w:r w:rsidRPr="00692779">
        <w:rPr>
          <w:rFonts w:hint="eastAsia"/>
          <w:color w:val="000000" w:themeColor="text1"/>
          <w:szCs w:val="21"/>
        </w:rPr>
        <w:t>小题，</w:t>
      </w:r>
      <w:r w:rsidRPr="00692779">
        <w:rPr>
          <w:rFonts w:hint="eastAsia"/>
          <w:color w:val="000000" w:themeColor="text1"/>
          <w:szCs w:val="21"/>
        </w:rPr>
        <w:t>22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69D4A2BF" w14:textId="733E1788" w:rsidR="00692779" w:rsidRPr="00692779" w:rsidRDefault="00692779" w:rsidP="009875D6">
      <w:pPr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材料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一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：</w:t>
      </w:r>
    </w:p>
    <w:p w14:paraId="1447971F" w14:textId="3019BB30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郑伯如晋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，子大叔相，见范献子[注]。献子曰：“若王室何？”对曰：“老夫其国家不能恤，敢及王室？抑人亦有言曰：‘嫠不恤其纬，而忧宗周之陨，为将及焉。’今王室实蠢蠢焉，吾小国惧矣，然大国之忧也，吾侪何知焉？吾子其早图之。”</w:t>
      </w:r>
    </w:p>
    <w:p w14:paraId="141D3C4E" w14:textId="662EE0CD" w:rsidR="00692779" w:rsidRPr="00692779" w:rsidRDefault="00692779" w:rsidP="009875D6">
      <w:pPr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（节选自《左传·昭公二十四年》）</w:t>
      </w:r>
    </w:p>
    <w:p w14:paraId="384195FB" w14:textId="2F72F370" w:rsidR="00692779" w:rsidRPr="00692779" w:rsidRDefault="00692779" w:rsidP="009875D6">
      <w:pPr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材料二：</w:t>
      </w:r>
    </w:p>
    <w:p w14:paraId="3C9743D3" w14:textId="67F1D6CB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漆室女者，鲁漆室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邑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之女也。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当穆公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时，君老，太子幼。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女倚柱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而啸，旁人闻之，莫不为之惨者。其邻人妇从之游，谓曰：“何啸之悲也？”漆室女曰：“吾忧鲁君老，太子幼。”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邻妇笑曰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：“此乃鲁大夫之忧，妇人何与焉！”漆室女曰：“不然，非子所知也。昔晋客舍吾家，系马园中。马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佚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驰走，践吾葵，使我终岁不食葵。邻人女奔，随人亡，其家倩吾兄行追之。逢霖水出，溺流而死，令吾终身无兄。</w:t>
      </w:r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>今鲁君老悖，太子少愚，愚伪日起。</w:t>
      </w:r>
      <w:r w:rsidRPr="00692779">
        <w:rPr>
          <w:rFonts w:ascii="楷体" w:eastAsia="楷体" w:hAnsi="楷体" w:hint="eastAsia"/>
          <w:color w:val="000000" w:themeColor="text1"/>
          <w:szCs w:val="21"/>
          <w:u w:val="wave"/>
        </w:rPr>
        <w:t>夫鲁国有患者君臣父子皆被其辱祸及众庶妇人独安所避乎！</w:t>
      </w:r>
      <w:r w:rsidRPr="00692779">
        <w:rPr>
          <w:rFonts w:ascii="楷体" w:eastAsia="楷体" w:hAnsi="楷体" w:hint="eastAsia"/>
          <w:color w:val="000000" w:themeColor="text1"/>
          <w:szCs w:val="21"/>
        </w:rPr>
        <w:t>吾甚忧之。”</w:t>
      </w:r>
    </w:p>
    <w:p w14:paraId="042E68DD" w14:textId="43CA120C" w:rsidR="00692779" w:rsidRPr="00692779" w:rsidRDefault="00692779" w:rsidP="009875D6">
      <w:pPr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（节选自刘向《列女传》卷三）</w:t>
      </w:r>
    </w:p>
    <w:p w14:paraId="697768BD" w14:textId="3A232A34" w:rsidR="00692779" w:rsidRPr="00692779" w:rsidRDefault="00692779" w:rsidP="009875D6">
      <w:pPr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材料三：</w:t>
      </w:r>
    </w:p>
    <w:p w14:paraId="27069707" w14:textId="7216F08B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>鲁监门之女婴相从绩，中夜而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>泣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>涕，其偶曰：“何谓而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>泣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  <w:u w:val="single"/>
        </w:rPr>
        <w:t>也？”</w:t>
      </w:r>
      <w:r w:rsidRPr="00692779">
        <w:rPr>
          <w:rFonts w:ascii="楷体" w:eastAsia="楷体" w:hAnsi="楷体" w:hint="eastAsia"/>
          <w:color w:val="000000" w:themeColor="text1"/>
          <w:szCs w:val="21"/>
        </w:rPr>
        <w:t>婴曰：“吾闻卫世子不肖，所以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泣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也。”其偶曰：“卫世子不肖，诸侯之忧也，子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曷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为泣也？”婴曰：“吾闻之异乎子之言也。昔者宋之桓司马得罪于宋君，出于鲁，其马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佚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而吾园，而食吾园之葵。是岁，吾闻园人亡利之半。越王勾践起兵而攻吴，诸侯畏其威，鲁往献女，吾姊与焉，兄往视之，道畏而死。越兵威者，吴也；兄死者，我也。今卫世子甚不肖，好兵，吾男弟三人，能无忧乎？”</w:t>
      </w:r>
    </w:p>
    <w:p w14:paraId="198EAB91" w14:textId="7516F4A9" w:rsidR="00692779" w:rsidRPr="00692779" w:rsidRDefault="00692779" w:rsidP="009875D6">
      <w:pPr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（节选自韩婴《韩诗外传》卷二）</w:t>
      </w:r>
    </w:p>
    <w:p w14:paraId="101A2117" w14:textId="0CB4F474" w:rsidR="00692779" w:rsidRPr="00692779" w:rsidRDefault="00692779" w:rsidP="009875D6">
      <w:pPr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材料四：</w:t>
      </w:r>
    </w:p>
    <w:p w14:paraId="63213A48" w14:textId="1512BFC3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战国之时，说客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辨士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尤好借物以喻其意，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非以为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实有此事也，乃汉晋著述者往往误以为实事而采之入书。《春秋传》子大叔云“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嫠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不恤其纬，而忧宗周之陨，为将及焉”，此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不过设言耳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。其后衍之，遂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谓漆室之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女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不绩其麻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而忧鲁国；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其后又衍之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遂谓鲁监门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之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女婴忧卫世子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之不肖。而有“终岁不食葵”“终身无兄”之言，若真有其人其事者矣。由是韩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婴竟采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之以入《诗外传》，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刘向采之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以入《列女传》。传之益久，信者愈多，遂至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虚言竟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成实事。乃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世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之士但见汉人之书有之，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遂信之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而不疑，抑亦过矣。</w:t>
      </w:r>
    </w:p>
    <w:p w14:paraId="1BC37CB2" w14:textId="20E4920F" w:rsidR="00692779" w:rsidRPr="00692779" w:rsidRDefault="00692779" w:rsidP="00B9033D">
      <w:pPr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（节选自崔述《考信录》）</w:t>
      </w:r>
    </w:p>
    <w:p w14:paraId="256DE43A" w14:textId="3593695E" w:rsidR="003F0370" w:rsidRPr="00692779" w:rsidRDefault="00692779" w:rsidP="009875D6">
      <w:pPr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[注] 春秋末期，宗周王室动荡，</w:t>
      </w:r>
      <w:proofErr w:type="gramStart"/>
      <w:r w:rsidRPr="00692779">
        <w:rPr>
          <w:rFonts w:ascii="楷体" w:eastAsia="楷体" w:hAnsi="楷体" w:hint="eastAsia"/>
          <w:color w:val="000000" w:themeColor="text1"/>
          <w:szCs w:val="21"/>
        </w:rPr>
        <w:t>晋强郑弱</w:t>
      </w:r>
      <w:proofErr w:type="gramEnd"/>
      <w:r w:rsidRPr="00692779">
        <w:rPr>
          <w:rFonts w:ascii="楷体" w:eastAsia="楷体" w:hAnsi="楷体" w:hint="eastAsia"/>
          <w:color w:val="000000" w:themeColor="text1"/>
          <w:szCs w:val="21"/>
        </w:rPr>
        <w:t>。子大叔为郑国正卿，范献子为晋国大臣。</w:t>
      </w:r>
    </w:p>
    <w:p w14:paraId="048FE043" w14:textId="13A46972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10.</w:t>
      </w:r>
      <w:r w:rsidRPr="00692779">
        <w:rPr>
          <w:rFonts w:hint="eastAsia"/>
          <w:color w:val="000000" w:themeColor="text1"/>
          <w:szCs w:val="21"/>
        </w:rPr>
        <w:t>材料二画波浪线的部分有三处需要断句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请用铅笔将答题纸上相应位置的答案标号涂黑</w:t>
      </w:r>
      <w:r w:rsidRPr="00692779">
        <w:rPr>
          <w:rFonts w:hint="eastAsia"/>
          <w:color w:val="000000" w:themeColor="text1"/>
          <w:szCs w:val="21"/>
        </w:rPr>
        <w:t>,</w:t>
      </w:r>
      <w:proofErr w:type="gramStart"/>
      <w:r w:rsidRPr="00692779">
        <w:rPr>
          <w:rFonts w:hint="eastAsia"/>
          <w:color w:val="000000" w:themeColor="text1"/>
          <w:szCs w:val="21"/>
        </w:rPr>
        <w:t>每涂对</w:t>
      </w:r>
      <w:proofErr w:type="gramEnd"/>
      <w:r w:rsidRPr="00692779">
        <w:rPr>
          <w:rFonts w:hint="eastAsia"/>
          <w:color w:val="000000" w:themeColor="text1"/>
          <w:szCs w:val="21"/>
        </w:rPr>
        <w:t>一处给</w:t>
      </w:r>
      <w:r w:rsidRPr="00692779">
        <w:rPr>
          <w:rFonts w:hint="eastAsia"/>
          <w:color w:val="000000" w:themeColor="text1"/>
          <w:szCs w:val="21"/>
        </w:rPr>
        <w:t>1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涂黑超过三处不给分。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513D35A1" w14:textId="1211FAA7" w:rsidR="00692779" w:rsidRPr="00692779" w:rsidRDefault="00692779" w:rsidP="009875D6">
      <w:pPr>
        <w:jc w:val="center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夫鲁国</w:t>
      </w:r>
      <w:r w:rsidRPr="00692779">
        <w:rPr>
          <w:rFonts w:hint="eastAsia"/>
          <w:color w:val="000000" w:themeColor="text1"/>
          <w:szCs w:val="21"/>
          <w:bdr w:val="single" w:sz="4" w:space="0" w:color="auto"/>
        </w:rPr>
        <w:t>A</w:t>
      </w:r>
      <w:r w:rsidRPr="00692779">
        <w:rPr>
          <w:rFonts w:hint="eastAsia"/>
          <w:color w:val="000000" w:themeColor="text1"/>
          <w:szCs w:val="21"/>
        </w:rPr>
        <w:t>有患者</w:t>
      </w:r>
      <w:r w:rsidRPr="00692779">
        <w:rPr>
          <w:rFonts w:hint="eastAsia"/>
          <w:color w:val="000000" w:themeColor="text1"/>
          <w:szCs w:val="21"/>
          <w:bdr w:val="single" w:sz="4" w:space="0" w:color="auto"/>
        </w:rPr>
        <w:t>B</w:t>
      </w:r>
      <w:r w:rsidRPr="00692779">
        <w:rPr>
          <w:rFonts w:hint="eastAsia"/>
          <w:color w:val="000000" w:themeColor="text1"/>
          <w:szCs w:val="21"/>
        </w:rPr>
        <w:t>君臣父子</w:t>
      </w:r>
      <w:r w:rsidRPr="00692779">
        <w:rPr>
          <w:rFonts w:hint="eastAsia"/>
          <w:color w:val="000000" w:themeColor="text1"/>
          <w:szCs w:val="21"/>
          <w:bdr w:val="single" w:sz="4" w:space="0" w:color="auto"/>
        </w:rPr>
        <w:t>C</w:t>
      </w:r>
      <w:r w:rsidRPr="00692779">
        <w:rPr>
          <w:rFonts w:hint="eastAsia"/>
          <w:color w:val="000000" w:themeColor="text1"/>
          <w:szCs w:val="21"/>
        </w:rPr>
        <w:t>皆被其辱</w:t>
      </w:r>
      <w:r w:rsidRPr="00692779">
        <w:rPr>
          <w:rFonts w:hint="eastAsia"/>
          <w:color w:val="000000" w:themeColor="text1"/>
          <w:szCs w:val="21"/>
          <w:bdr w:val="single" w:sz="4" w:space="0" w:color="auto"/>
        </w:rPr>
        <w:t>D</w:t>
      </w:r>
      <w:r w:rsidRPr="00692779">
        <w:rPr>
          <w:rFonts w:hint="eastAsia"/>
          <w:color w:val="000000" w:themeColor="text1"/>
          <w:szCs w:val="21"/>
        </w:rPr>
        <w:t>祸及众庶</w:t>
      </w:r>
      <w:r w:rsidRPr="00692779">
        <w:rPr>
          <w:rFonts w:hint="eastAsia"/>
          <w:color w:val="000000" w:themeColor="text1"/>
          <w:szCs w:val="21"/>
          <w:bdr w:val="single" w:sz="4" w:space="0" w:color="auto"/>
        </w:rPr>
        <w:t>E</w:t>
      </w:r>
      <w:r w:rsidRPr="00692779">
        <w:rPr>
          <w:rFonts w:hint="eastAsia"/>
          <w:color w:val="000000" w:themeColor="text1"/>
          <w:szCs w:val="21"/>
        </w:rPr>
        <w:t>妇人</w:t>
      </w:r>
      <w:r w:rsidRPr="00692779">
        <w:rPr>
          <w:rFonts w:hint="eastAsia"/>
          <w:color w:val="000000" w:themeColor="text1"/>
          <w:szCs w:val="21"/>
          <w:bdr w:val="single" w:sz="4" w:space="0" w:color="auto"/>
        </w:rPr>
        <w:t>F</w:t>
      </w:r>
      <w:proofErr w:type="gramStart"/>
      <w:r w:rsidRPr="00692779">
        <w:rPr>
          <w:rFonts w:hint="eastAsia"/>
          <w:color w:val="000000" w:themeColor="text1"/>
          <w:szCs w:val="21"/>
        </w:rPr>
        <w:t>独安</w:t>
      </w:r>
      <w:proofErr w:type="gramEnd"/>
      <w:r w:rsidRPr="00692779">
        <w:rPr>
          <w:rFonts w:hint="eastAsia"/>
          <w:color w:val="000000" w:themeColor="text1"/>
          <w:szCs w:val="21"/>
          <w:bdr w:val="single" w:sz="4" w:space="0" w:color="auto"/>
        </w:rPr>
        <w:t>G</w:t>
      </w:r>
      <w:r w:rsidRPr="00692779">
        <w:rPr>
          <w:rFonts w:hint="eastAsia"/>
          <w:color w:val="000000" w:themeColor="text1"/>
          <w:szCs w:val="21"/>
        </w:rPr>
        <w:t>所避乎！</w:t>
      </w:r>
    </w:p>
    <w:p w14:paraId="3FD68C78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11.</w:t>
      </w:r>
      <w:r w:rsidRPr="00692779">
        <w:rPr>
          <w:rFonts w:hint="eastAsia"/>
          <w:color w:val="000000" w:themeColor="text1"/>
          <w:szCs w:val="21"/>
        </w:rPr>
        <w:t>下列对材料中加点的词语及相关内容的解说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不正确的一项是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24D7ACDD" w14:textId="516C199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A.</w:t>
      </w:r>
      <w:r w:rsidR="00692779" w:rsidRPr="00692779">
        <w:rPr>
          <w:color w:val="000000" w:themeColor="text1"/>
          <w:szCs w:val="21"/>
        </w:rPr>
        <w:t xml:space="preserve"> </w:t>
      </w:r>
    </w:p>
    <w:p w14:paraId="010F68E4" w14:textId="2094F92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lastRenderedPageBreak/>
        <w:t>B.</w:t>
      </w:r>
      <w:r w:rsidR="00692779" w:rsidRPr="00692779">
        <w:rPr>
          <w:color w:val="000000" w:themeColor="text1"/>
          <w:szCs w:val="21"/>
        </w:rPr>
        <w:t xml:space="preserve"> </w:t>
      </w:r>
    </w:p>
    <w:p w14:paraId="473794B2" w14:textId="0E7DAFFF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C.</w:t>
      </w:r>
      <w:r w:rsidR="00692779" w:rsidRPr="00692779">
        <w:rPr>
          <w:color w:val="000000" w:themeColor="text1"/>
          <w:szCs w:val="21"/>
        </w:rPr>
        <w:t xml:space="preserve"> </w:t>
      </w:r>
    </w:p>
    <w:p w14:paraId="3A504E67" w14:textId="49DC944C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D.</w:t>
      </w:r>
      <w:r w:rsidR="00692779" w:rsidRPr="00692779">
        <w:rPr>
          <w:color w:val="000000" w:themeColor="text1"/>
          <w:szCs w:val="21"/>
        </w:rPr>
        <w:t xml:space="preserve"> </w:t>
      </w:r>
    </w:p>
    <w:p w14:paraId="35DC8D46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12.</w:t>
      </w:r>
      <w:r w:rsidRPr="00692779">
        <w:rPr>
          <w:rFonts w:hint="eastAsia"/>
          <w:color w:val="000000" w:themeColor="text1"/>
          <w:szCs w:val="21"/>
        </w:rPr>
        <w:t>下列对材料有关内容的概述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不正确的一项是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692497AF" w14:textId="3CDE33A0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A.</w:t>
      </w:r>
      <w:r w:rsidR="00692779" w:rsidRPr="00692779">
        <w:rPr>
          <w:rFonts w:hint="eastAsia"/>
          <w:color w:val="000000" w:themeColor="text1"/>
          <w:szCs w:val="21"/>
        </w:rPr>
        <w:t xml:space="preserve"> </w:t>
      </w:r>
    </w:p>
    <w:p w14:paraId="3BDC0BF0" w14:textId="2780C6FA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B.</w:t>
      </w:r>
      <w:r w:rsidR="00692779" w:rsidRPr="00692779">
        <w:rPr>
          <w:color w:val="000000" w:themeColor="text1"/>
          <w:szCs w:val="21"/>
        </w:rPr>
        <w:t xml:space="preserve"> </w:t>
      </w:r>
    </w:p>
    <w:p w14:paraId="03C2B73B" w14:textId="41A2AD14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C.</w:t>
      </w:r>
      <w:r w:rsidR="00692779" w:rsidRPr="00692779">
        <w:rPr>
          <w:color w:val="000000" w:themeColor="text1"/>
          <w:szCs w:val="21"/>
        </w:rPr>
        <w:t xml:space="preserve"> </w:t>
      </w:r>
    </w:p>
    <w:p w14:paraId="5FFBF905" w14:textId="00DD1794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D.</w:t>
      </w:r>
      <w:r w:rsidR="00692779" w:rsidRPr="00692779">
        <w:rPr>
          <w:color w:val="000000" w:themeColor="text1"/>
          <w:szCs w:val="21"/>
        </w:rPr>
        <w:t xml:space="preserve"> </w:t>
      </w:r>
    </w:p>
    <w:p w14:paraId="608D238F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13.</w:t>
      </w:r>
      <w:r w:rsidRPr="00692779">
        <w:rPr>
          <w:rFonts w:hint="eastAsia"/>
          <w:color w:val="000000" w:themeColor="text1"/>
          <w:szCs w:val="21"/>
        </w:rPr>
        <w:t>把材料中画横线的句子翻译成现代汉语。</w:t>
      </w:r>
      <w:r w:rsidRPr="00692779">
        <w:rPr>
          <w:rFonts w:hint="eastAsia"/>
          <w:color w:val="000000" w:themeColor="text1"/>
          <w:szCs w:val="21"/>
        </w:rPr>
        <w:t>(8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2E7C7E47" w14:textId="657C7EAC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(1</w:t>
      </w:r>
      <w:r w:rsidR="00692779" w:rsidRPr="00692779">
        <w:rPr>
          <w:rFonts w:hint="eastAsia"/>
          <w:color w:val="000000" w:themeColor="text1"/>
          <w:szCs w:val="21"/>
        </w:rPr>
        <w:t>)</w:t>
      </w:r>
      <w:proofErr w:type="gramStart"/>
      <w:r w:rsidR="00692779" w:rsidRPr="00692779">
        <w:rPr>
          <w:rFonts w:ascii="宋体" w:hAnsi="宋体" w:hint="eastAsia"/>
          <w:color w:val="000000" w:themeColor="text1"/>
          <w:szCs w:val="21"/>
        </w:rPr>
        <w:t>今鲁君</w:t>
      </w:r>
      <w:proofErr w:type="gramEnd"/>
      <w:r w:rsidR="00692779" w:rsidRPr="00692779">
        <w:rPr>
          <w:rFonts w:ascii="宋体" w:hAnsi="宋体" w:hint="eastAsia"/>
          <w:color w:val="000000" w:themeColor="text1"/>
          <w:szCs w:val="21"/>
        </w:rPr>
        <w:t>老悖，太子少愚，</w:t>
      </w:r>
      <w:proofErr w:type="gramStart"/>
      <w:r w:rsidR="00692779" w:rsidRPr="00692779">
        <w:rPr>
          <w:rFonts w:ascii="宋体" w:hAnsi="宋体" w:hint="eastAsia"/>
          <w:color w:val="000000" w:themeColor="text1"/>
          <w:szCs w:val="21"/>
        </w:rPr>
        <w:t>愚伪日</w:t>
      </w:r>
      <w:proofErr w:type="gramEnd"/>
      <w:r w:rsidR="00692779" w:rsidRPr="00692779">
        <w:rPr>
          <w:rFonts w:ascii="宋体" w:hAnsi="宋体" w:hint="eastAsia"/>
          <w:color w:val="000000" w:themeColor="text1"/>
          <w:szCs w:val="21"/>
        </w:rPr>
        <w:t>起。</w:t>
      </w:r>
    </w:p>
    <w:p w14:paraId="79052D73" w14:textId="39855129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(2)</w:t>
      </w:r>
      <w:r w:rsidR="00692779" w:rsidRPr="00692779">
        <w:rPr>
          <w:rFonts w:ascii="宋体" w:hAnsi="宋体" w:hint="eastAsia"/>
          <w:color w:val="000000" w:themeColor="text1"/>
          <w:szCs w:val="21"/>
        </w:rPr>
        <w:t>鲁监门之女婴相从绩，中夜而</w:t>
      </w:r>
      <w:proofErr w:type="gramStart"/>
      <w:r w:rsidR="00692779" w:rsidRPr="00692779">
        <w:rPr>
          <w:rFonts w:ascii="宋体" w:hAnsi="宋体" w:hint="eastAsia"/>
          <w:color w:val="000000" w:themeColor="text1"/>
          <w:szCs w:val="21"/>
        </w:rPr>
        <w:t>泣</w:t>
      </w:r>
      <w:proofErr w:type="gramEnd"/>
      <w:r w:rsidR="00692779" w:rsidRPr="00692779">
        <w:rPr>
          <w:rFonts w:ascii="宋体" w:hAnsi="宋体" w:hint="eastAsia"/>
          <w:color w:val="000000" w:themeColor="text1"/>
          <w:szCs w:val="21"/>
        </w:rPr>
        <w:t>涕，其偶曰：“何谓而</w:t>
      </w:r>
      <w:proofErr w:type="gramStart"/>
      <w:r w:rsidR="00692779" w:rsidRPr="00692779">
        <w:rPr>
          <w:rFonts w:ascii="宋体" w:hAnsi="宋体" w:hint="eastAsia"/>
          <w:color w:val="000000" w:themeColor="text1"/>
          <w:szCs w:val="21"/>
        </w:rPr>
        <w:t>泣</w:t>
      </w:r>
      <w:proofErr w:type="gramEnd"/>
      <w:r w:rsidR="00692779" w:rsidRPr="00692779">
        <w:rPr>
          <w:rFonts w:ascii="宋体" w:hAnsi="宋体" w:hint="eastAsia"/>
          <w:color w:val="000000" w:themeColor="text1"/>
          <w:szCs w:val="21"/>
        </w:rPr>
        <w:t>也？”</w:t>
      </w:r>
    </w:p>
    <w:p w14:paraId="56AD95CE" w14:textId="58E4400C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14.</w:t>
      </w:r>
      <w:r w:rsidR="00692779" w:rsidRPr="00692779">
        <w:rPr>
          <w:rFonts w:hint="eastAsia"/>
          <w:color w:val="000000" w:themeColor="text1"/>
          <w:szCs w:val="21"/>
        </w:rPr>
        <w:t>崔述运用三则材料说明了什么观点？请概括他的观点并谈谈你的认识。</w:t>
      </w:r>
      <w:r w:rsidRPr="00692779">
        <w:rPr>
          <w:rFonts w:hint="eastAsia"/>
          <w:color w:val="000000" w:themeColor="text1"/>
          <w:szCs w:val="21"/>
        </w:rPr>
        <w:t>(5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5C58D195" w14:textId="77777777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</w:t>
      </w:r>
      <w:r w:rsidRPr="00692779">
        <w:rPr>
          <w:rFonts w:hint="eastAsia"/>
          <w:color w:val="000000" w:themeColor="text1"/>
          <w:szCs w:val="21"/>
        </w:rPr>
        <w:t>二</w:t>
      </w:r>
      <w:r w:rsidRPr="00692779">
        <w:rPr>
          <w:rFonts w:hint="eastAsia"/>
          <w:color w:val="000000" w:themeColor="text1"/>
          <w:szCs w:val="21"/>
        </w:rPr>
        <w:t>)</w:t>
      </w:r>
      <w:r w:rsidRPr="00692779">
        <w:rPr>
          <w:rFonts w:hint="eastAsia"/>
          <w:color w:val="000000" w:themeColor="text1"/>
          <w:szCs w:val="21"/>
        </w:rPr>
        <w:t>古代诗歌阅读</w:t>
      </w:r>
      <w:r w:rsidRPr="00692779">
        <w:rPr>
          <w:rFonts w:hint="eastAsia"/>
          <w:color w:val="000000" w:themeColor="text1"/>
          <w:szCs w:val="21"/>
        </w:rPr>
        <w:t>(</w:t>
      </w:r>
      <w:r w:rsidRPr="00692779">
        <w:rPr>
          <w:rFonts w:hint="eastAsia"/>
          <w:color w:val="000000" w:themeColor="text1"/>
          <w:szCs w:val="21"/>
        </w:rPr>
        <w:t>本题共</w:t>
      </w:r>
      <w:r w:rsidRPr="00692779">
        <w:rPr>
          <w:rFonts w:hint="eastAsia"/>
          <w:color w:val="000000" w:themeColor="text1"/>
          <w:szCs w:val="21"/>
        </w:rPr>
        <w:t>2</w:t>
      </w:r>
      <w:r w:rsidRPr="00692779">
        <w:rPr>
          <w:rFonts w:hint="eastAsia"/>
          <w:color w:val="000000" w:themeColor="text1"/>
          <w:szCs w:val="21"/>
        </w:rPr>
        <w:t>小题</w:t>
      </w:r>
      <w:r w:rsidRPr="00692779">
        <w:rPr>
          <w:rFonts w:hint="eastAsia"/>
          <w:color w:val="000000" w:themeColor="text1"/>
          <w:szCs w:val="21"/>
        </w:rPr>
        <w:t>,9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566D217C" w14:textId="77777777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阅读下面这首宋诗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完成</w:t>
      </w:r>
      <w:r w:rsidRPr="00692779">
        <w:rPr>
          <w:rFonts w:hint="eastAsia"/>
          <w:color w:val="000000" w:themeColor="text1"/>
          <w:szCs w:val="21"/>
        </w:rPr>
        <w:t>15~16</w:t>
      </w:r>
      <w:r w:rsidRPr="00692779">
        <w:rPr>
          <w:rFonts w:hint="eastAsia"/>
          <w:color w:val="000000" w:themeColor="text1"/>
          <w:szCs w:val="21"/>
        </w:rPr>
        <w:t>题。</w:t>
      </w:r>
    </w:p>
    <w:p w14:paraId="394977FA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15.</w:t>
      </w:r>
      <w:r w:rsidRPr="00692779">
        <w:rPr>
          <w:rFonts w:hint="eastAsia"/>
          <w:color w:val="000000" w:themeColor="text1"/>
          <w:szCs w:val="21"/>
        </w:rPr>
        <w:t>下列对这首诗的理解和赏析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不正确的一项是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528C8FEE" w14:textId="284F9282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A</w:t>
      </w:r>
      <w:r w:rsidR="009875D6">
        <w:rPr>
          <w:rFonts w:hint="eastAsia"/>
          <w:color w:val="000000" w:themeColor="text1"/>
          <w:szCs w:val="21"/>
        </w:rPr>
        <w:t>.</w:t>
      </w:r>
      <w:r w:rsidR="009875D6" w:rsidRPr="00692779">
        <w:rPr>
          <w:color w:val="000000" w:themeColor="text1"/>
          <w:szCs w:val="21"/>
        </w:rPr>
        <w:t xml:space="preserve"> </w:t>
      </w:r>
    </w:p>
    <w:p w14:paraId="757A7CB1" w14:textId="4B6B6DAE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B</w:t>
      </w:r>
      <w:r w:rsidR="009875D6">
        <w:rPr>
          <w:rFonts w:hint="eastAsia"/>
          <w:color w:val="000000" w:themeColor="text1"/>
          <w:szCs w:val="21"/>
        </w:rPr>
        <w:t>.</w:t>
      </w:r>
      <w:r w:rsidR="009875D6" w:rsidRPr="00692779">
        <w:rPr>
          <w:color w:val="000000" w:themeColor="text1"/>
          <w:szCs w:val="21"/>
        </w:rPr>
        <w:t xml:space="preserve"> </w:t>
      </w:r>
    </w:p>
    <w:p w14:paraId="770E8D54" w14:textId="3EF4ABB1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C</w:t>
      </w:r>
      <w:r w:rsidR="009875D6">
        <w:rPr>
          <w:rFonts w:hint="eastAsia"/>
          <w:color w:val="000000" w:themeColor="text1"/>
          <w:szCs w:val="21"/>
        </w:rPr>
        <w:t>.</w:t>
      </w:r>
      <w:r w:rsidR="009875D6" w:rsidRPr="00692779">
        <w:rPr>
          <w:color w:val="000000" w:themeColor="text1"/>
          <w:szCs w:val="21"/>
        </w:rPr>
        <w:t xml:space="preserve"> </w:t>
      </w:r>
    </w:p>
    <w:p w14:paraId="0450D99D" w14:textId="134E53E1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D.</w:t>
      </w:r>
      <w:r w:rsidR="009875D6" w:rsidRPr="00692779">
        <w:rPr>
          <w:color w:val="000000" w:themeColor="text1"/>
          <w:szCs w:val="21"/>
        </w:rPr>
        <w:t xml:space="preserve"> </w:t>
      </w:r>
    </w:p>
    <w:p w14:paraId="2CB90685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16.</w:t>
      </w:r>
      <w:r w:rsidRPr="00692779">
        <w:rPr>
          <w:rFonts w:hint="eastAsia"/>
          <w:color w:val="000000" w:themeColor="text1"/>
          <w:szCs w:val="21"/>
        </w:rPr>
        <w:t>诗中以对比的方式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对泉声进行了生动的描写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请结合相关内容简要赏析。</w:t>
      </w:r>
      <w:r w:rsidRPr="00692779">
        <w:rPr>
          <w:rFonts w:hint="eastAsia"/>
          <w:color w:val="000000" w:themeColor="text1"/>
          <w:szCs w:val="21"/>
        </w:rPr>
        <w:t>(6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513BF5C8" w14:textId="77777777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</w:t>
      </w:r>
      <w:r w:rsidRPr="00692779">
        <w:rPr>
          <w:rFonts w:hint="eastAsia"/>
          <w:color w:val="000000" w:themeColor="text1"/>
          <w:szCs w:val="21"/>
        </w:rPr>
        <w:t>三</w:t>
      </w:r>
      <w:r w:rsidRPr="00692779">
        <w:rPr>
          <w:rFonts w:hint="eastAsia"/>
          <w:color w:val="000000" w:themeColor="text1"/>
          <w:szCs w:val="21"/>
        </w:rPr>
        <w:t>)</w:t>
      </w:r>
      <w:r w:rsidRPr="00692779">
        <w:rPr>
          <w:rFonts w:hint="eastAsia"/>
          <w:color w:val="000000" w:themeColor="text1"/>
          <w:szCs w:val="21"/>
        </w:rPr>
        <w:t>名篇名句默写</w:t>
      </w:r>
      <w:r w:rsidRPr="00692779">
        <w:rPr>
          <w:rFonts w:hint="eastAsia"/>
          <w:color w:val="000000" w:themeColor="text1"/>
          <w:szCs w:val="21"/>
        </w:rPr>
        <w:t>(</w:t>
      </w:r>
      <w:r w:rsidRPr="00692779">
        <w:rPr>
          <w:rFonts w:hint="eastAsia"/>
          <w:color w:val="000000" w:themeColor="text1"/>
          <w:szCs w:val="21"/>
        </w:rPr>
        <w:t>本题共</w:t>
      </w:r>
      <w:r w:rsidRPr="00692779">
        <w:rPr>
          <w:rFonts w:hint="eastAsia"/>
          <w:color w:val="000000" w:themeColor="text1"/>
          <w:szCs w:val="21"/>
        </w:rPr>
        <w:t>1</w:t>
      </w:r>
      <w:r w:rsidRPr="00692779">
        <w:rPr>
          <w:rFonts w:hint="eastAsia"/>
          <w:color w:val="000000" w:themeColor="text1"/>
          <w:szCs w:val="21"/>
        </w:rPr>
        <w:t>小题</w:t>
      </w:r>
      <w:r w:rsidRPr="00692779">
        <w:rPr>
          <w:rFonts w:hint="eastAsia"/>
          <w:color w:val="000000" w:themeColor="text1"/>
          <w:szCs w:val="21"/>
        </w:rPr>
        <w:t>,6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0450CEDB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17.</w:t>
      </w:r>
      <w:r w:rsidRPr="00692779">
        <w:rPr>
          <w:rFonts w:hint="eastAsia"/>
          <w:color w:val="000000" w:themeColor="text1"/>
          <w:szCs w:val="21"/>
        </w:rPr>
        <w:t>补写出下列句子中的空缺部分。</w:t>
      </w:r>
      <w:r w:rsidRPr="00692779">
        <w:rPr>
          <w:rFonts w:hint="eastAsia"/>
          <w:color w:val="000000" w:themeColor="text1"/>
          <w:szCs w:val="21"/>
        </w:rPr>
        <w:t>(6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2B1C48D4" w14:textId="3B987FA6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(1)</w:t>
      </w:r>
      <w:r w:rsidR="009875D6" w:rsidRPr="00692779">
        <w:rPr>
          <w:color w:val="000000" w:themeColor="text1"/>
          <w:szCs w:val="21"/>
        </w:rPr>
        <w:t xml:space="preserve"> </w:t>
      </w:r>
    </w:p>
    <w:p w14:paraId="7722B95D" w14:textId="70A6D623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(2</w:t>
      </w:r>
      <w:r w:rsidR="009875D6">
        <w:rPr>
          <w:rFonts w:hint="eastAsia"/>
          <w:color w:val="000000" w:themeColor="text1"/>
          <w:szCs w:val="21"/>
        </w:rPr>
        <w:t>)</w:t>
      </w:r>
      <w:r w:rsidR="009875D6" w:rsidRPr="00692779">
        <w:rPr>
          <w:color w:val="000000" w:themeColor="text1"/>
          <w:szCs w:val="21"/>
        </w:rPr>
        <w:t xml:space="preserve"> </w:t>
      </w:r>
    </w:p>
    <w:p w14:paraId="0A2E2883" w14:textId="4B71E0BE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(3</w:t>
      </w:r>
      <w:r w:rsidR="009875D6">
        <w:rPr>
          <w:rFonts w:hint="eastAsia"/>
          <w:color w:val="000000" w:themeColor="text1"/>
          <w:szCs w:val="21"/>
        </w:rPr>
        <w:t>)</w:t>
      </w:r>
      <w:r w:rsidR="009875D6" w:rsidRPr="00692779">
        <w:rPr>
          <w:color w:val="000000" w:themeColor="text1"/>
          <w:szCs w:val="21"/>
        </w:rPr>
        <w:t xml:space="preserve"> </w:t>
      </w:r>
    </w:p>
    <w:p w14:paraId="27D4E9A8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三、语言文字运用</w:t>
      </w:r>
      <w:r w:rsidRPr="00692779">
        <w:rPr>
          <w:rFonts w:hint="eastAsia"/>
          <w:color w:val="000000" w:themeColor="text1"/>
          <w:szCs w:val="21"/>
        </w:rPr>
        <w:t>(</w:t>
      </w:r>
      <w:r w:rsidRPr="00692779">
        <w:rPr>
          <w:rFonts w:hint="eastAsia"/>
          <w:color w:val="000000" w:themeColor="text1"/>
          <w:szCs w:val="21"/>
        </w:rPr>
        <w:t>本题共</w:t>
      </w:r>
      <w:r w:rsidRPr="00692779">
        <w:rPr>
          <w:rFonts w:hint="eastAsia"/>
          <w:color w:val="000000" w:themeColor="text1"/>
          <w:szCs w:val="21"/>
        </w:rPr>
        <w:t>5</w:t>
      </w:r>
      <w:r w:rsidRPr="00692779">
        <w:rPr>
          <w:rFonts w:hint="eastAsia"/>
          <w:color w:val="000000" w:themeColor="text1"/>
          <w:szCs w:val="21"/>
        </w:rPr>
        <w:t>小题</w:t>
      </w:r>
      <w:r w:rsidRPr="00692779">
        <w:rPr>
          <w:rFonts w:hint="eastAsia"/>
          <w:color w:val="000000" w:themeColor="text1"/>
          <w:szCs w:val="21"/>
        </w:rPr>
        <w:t>,18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6CE061FD" w14:textId="77777777" w:rsidR="009875D6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阅读下列文字，完成</w:t>
      </w:r>
      <w:r w:rsidRPr="00692779">
        <w:rPr>
          <w:rFonts w:hint="eastAsia"/>
          <w:color w:val="000000" w:themeColor="text1"/>
          <w:szCs w:val="21"/>
        </w:rPr>
        <w:t>18~22</w:t>
      </w:r>
      <w:r w:rsidRPr="00692779">
        <w:rPr>
          <w:rFonts w:hint="eastAsia"/>
          <w:color w:val="000000" w:themeColor="text1"/>
          <w:szCs w:val="21"/>
        </w:rPr>
        <w:t>题。</w:t>
      </w:r>
    </w:p>
    <w:p w14:paraId="663BF691" w14:textId="0B55150C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18.</w:t>
      </w:r>
      <w:r w:rsidR="009875D6" w:rsidRPr="00692779">
        <w:rPr>
          <w:rFonts w:hint="eastAsia"/>
          <w:color w:val="000000" w:themeColor="text1"/>
          <w:szCs w:val="21"/>
        </w:rPr>
        <w:t xml:space="preserve"> </w:t>
      </w:r>
      <w:r w:rsidRPr="00692779">
        <w:rPr>
          <w:rFonts w:hint="eastAsia"/>
          <w:color w:val="000000" w:themeColor="text1"/>
          <w:szCs w:val="21"/>
        </w:rPr>
        <w:t>(5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256F0207" w14:textId="75B69923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19.</w:t>
      </w:r>
      <w:r w:rsidR="009875D6" w:rsidRPr="00692779">
        <w:rPr>
          <w:rFonts w:hint="eastAsia"/>
          <w:color w:val="000000" w:themeColor="text1"/>
          <w:szCs w:val="21"/>
        </w:rPr>
        <w:t xml:space="preserve"> </w:t>
      </w:r>
      <w:r w:rsidRPr="00692779">
        <w:rPr>
          <w:rFonts w:hint="eastAsia"/>
          <w:color w:val="000000" w:themeColor="text1"/>
          <w:szCs w:val="21"/>
        </w:rPr>
        <w:t>(2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2EAD88DB" w14:textId="6C4761DD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20</w:t>
      </w:r>
      <w:r w:rsidR="00B9033D">
        <w:rPr>
          <w:rFonts w:hint="eastAsia"/>
          <w:color w:val="000000" w:themeColor="text1"/>
          <w:szCs w:val="21"/>
        </w:rPr>
        <w:t>.</w:t>
      </w:r>
      <w:r w:rsidR="009875D6" w:rsidRPr="00692779">
        <w:rPr>
          <w:rFonts w:hint="eastAsia"/>
          <w:color w:val="000000" w:themeColor="text1"/>
          <w:szCs w:val="21"/>
        </w:rPr>
        <w:t xml:space="preserve"> </w:t>
      </w:r>
      <w:r w:rsidRPr="00692779">
        <w:rPr>
          <w:rFonts w:hint="eastAsia"/>
          <w:color w:val="000000" w:themeColor="text1"/>
          <w:szCs w:val="21"/>
        </w:rPr>
        <w:t>(4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526809E2" w14:textId="098244A3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21</w:t>
      </w:r>
      <w:r w:rsidR="00B9033D">
        <w:rPr>
          <w:rFonts w:hint="eastAsia"/>
          <w:color w:val="000000" w:themeColor="text1"/>
          <w:szCs w:val="21"/>
        </w:rPr>
        <w:t>.</w:t>
      </w:r>
      <w:r w:rsidR="009875D6" w:rsidRPr="00692779">
        <w:rPr>
          <w:rFonts w:hint="eastAsia"/>
          <w:color w:val="000000" w:themeColor="text1"/>
          <w:szCs w:val="21"/>
        </w:rPr>
        <w:t xml:space="preserve"> </w:t>
      </w:r>
      <w:r w:rsidRPr="00692779">
        <w:rPr>
          <w:rFonts w:hint="eastAsia"/>
          <w:color w:val="000000" w:themeColor="text1"/>
          <w:szCs w:val="21"/>
        </w:rPr>
        <w:t>(4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7C4FF226" w14:textId="20DD405D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22.</w:t>
      </w:r>
      <w:r w:rsidR="009875D6" w:rsidRPr="00692779">
        <w:rPr>
          <w:rFonts w:hint="eastAsia"/>
          <w:color w:val="000000" w:themeColor="text1"/>
          <w:szCs w:val="21"/>
        </w:rPr>
        <w:t xml:space="preserve"> </w:t>
      </w:r>
      <w:r w:rsidRPr="00692779">
        <w:rPr>
          <w:rFonts w:hint="eastAsia"/>
          <w:color w:val="000000" w:themeColor="text1"/>
          <w:szCs w:val="21"/>
        </w:rPr>
        <w:t>(3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22098DD9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四、写作</w:t>
      </w:r>
      <w:r w:rsidRPr="00692779">
        <w:rPr>
          <w:rFonts w:hint="eastAsia"/>
          <w:color w:val="000000" w:themeColor="text1"/>
          <w:szCs w:val="21"/>
        </w:rPr>
        <w:t>(60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639382FD" w14:textId="77777777" w:rsidR="00491E24" w:rsidRPr="00692779" w:rsidRDefault="00491E24" w:rsidP="009875D6">
      <w:pPr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23.</w:t>
      </w:r>
      <w:r w:rsidRPr="00692779">
        <w:rPr>
          <w:rFonts w:hint="eastAsia"/>
          <w:color w:val="000000" w:themeColor="text1"/>
          <w:szCs w:val="21"/>
        </w:rPr>
        <w:t>阅读下面的材料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根据要求写作。</w:t>
      </w:r>
      <w:r w:rsidRPr="00692779">
        <w:rPr>
          <w:rFonts w:hint="eastAsia"/>
          <w:color w:val="000000" w:themeColor="text1"/>
          <w:szCs w:val="21"/>
        </w:rPr>
        <w:t>(60</w:t>
      </w:r>
      <w:r w:rsidRPr="00692779">
        <w:rPr>
          <w:rFonts w:hint="eastAsia"/>
          <w:color w:val="000000" w:themeColor="text1"/>
          <w:szCs w:val="21"/>
        </w:rPr>
        <w:t>分</w:t>
      </w:r>
      <w:r w:rsidRPr="00692779">
        <w:rPr>
          <w:rFonts w:hint="eastAsia"/>
          <w:color w:val="000000" w:themeColor="text1"/>
          <w:szCs w:val="21"/>
        </w:rPr>
        <w:t>)</w:t>
      </w:r>
    </w:p>
    <w:p w14:paraId="4B45F121" w14:textId="77777777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他想要给孩子们唱上一段，可是心里直翻腾，开不了口。</w:t>
      </w:r>
    </w:p>
    <w:p w14:paraId="554062F1" w14:textId="77777777" w:rsidR="00692779" w:rsidRPr="00692779" w:rsidRDefault="00692779" w:rsidP="009875D6">
      <w:pPr>
        <w:ind w:firstLine="420"/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——老舍《鼓书艺人》</w:t>
      </w:r>
    </w:p>
    <w:p w14:paraId="22209D3B" w14:textId="77777777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假如我是一只鸟，</w:t>
      </w:r>
    </w:p>
    <w:p w14:paraId="583CA691" w14:textId="77777777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我也应该用嘶哑的喉咙歌唱</w:t>
      </w:r>
    </w:p>
    <w:p w14:paraId="29CEE31E" w14:textId="77777777" w:rsidR="00692779" w:rsidRPr="00692779" w:rsidRDefault="00692779" w:rsidP="009875D6">
      <w:pPr>
        <w:ind w:firstLine="420"/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——艾青《我爱这土地》</w:t>
      </w:r>
    </w:p>
    <w:p w14:paraId="00EBB298" w14:textId="77777777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我要以带血的手和你们一一拥抱，</w:t>
      </w:r>
    </w:p>
    <w:p w14:paraId="6D2F29A3" w14:textId="77777777" w:rsidR="00692779" w:rsidRPr="00692779" w:rsidRDefault="00692779" w:rsidP="009875D6">
      <w:pPr>
        <w:ind w:firstLine="420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因为一个民族已经起来</w:t>
      </w:r>
    </w:p>
    <w:p w14:paraId="455D49CD" w14:textId="77777777" w:rsidR="00692779" w:rsidRPr="00692779" w:rsidRDefault="00692779" w:rsidP="009875D6">
      <w:pPr>
        <w:ind w:firstLine="420"/>
        <w:jc w:val="right"/>
        <w:rPr>
          <w:rFonts w:ascii="楷体" w:eastAsia="楷体" w:hAnsi="楷体"/>
          <w:color w:val="000000" w:themeColor="text1"/>
          <w:szCs w:val="21"/>
        </w:rPr>
      </w:pPr>
      <w:r w:rsidRPr="00692779">
        <w:rPr>
          <w:rFonts w:ascii="楷体" w:eastAsia="楷体" w:hAnsi="楷体" w:hint="eastAsia"/>
          <w:color w:val="000000" w:themeColor="text1"/>
          <w:szCs w:val="21"/>
        </w:rPr>
        <w:t>——穆旦《赞美》</w:t>
      </w:r>
    </w:p>
    <w:p w14:paraId="1D1A751A" w14:textId="77777777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以上材料引发了你怎样的联想和思考</w:t>
      </w:r>
      <w:r w:rsidRPr="00692779">
        <w:rPr>
          <w:rFonts w:hint="eastAsia"/>
          <w:color w:val="000000" w:themeColor="text1"/>
          <w:szCs w:val="21"/>
        </w:rPr>
        <w:t xml:space="preserve"> </w:t>
      </w:r>
      <w:r w:rsidRPr="00692779">
        <w:rPr>
          <w:rFonts w:hint="eastAsia"/>
          <w:color w:val="000000" w:themeColor="text1"/>
          <w:szCs w:val="21"/>
        </w:rPr>
        <w:t>请写一篇文章。</w:t>
      </w:r>
    </w:p>
    <w:p w14:paraId="7AD08916" w14:textId="7A28186B" w:rsidR="00491E24" w:rsidRPr="00692779" w:rsidRDefault="00491E24" w:rsidP="009875D6">
      <w:pPr>
        <w:ind w:firstLine="420"/>
        <w:rPr>
          <w:color w:val="000000" w:themeColor="text1"/>
          <w:szCs w:val="21"/>
        </w:rPr>
      </w:pPr>
      <w:r w:rsidRPr="00692779">
        <w:rPr>
          <w:rFonts w:hint="eastAsia"/>
          <w:color w:val="000000" w:themeColor="text1"/>
          <w:szCs w:val="21"/>
        </w:rPr>
        <w:t>要求</w:t>
      </w:r>
      <w:r w:rsidRPr="00692779">
        <w:rPr>
          <w:rFonts w:hint="eastAsia"/>
          <w:color w:val="000000" w:themeColor="text1"/>
          <w:szCs w:val="21"/>
        </w:rPr>
        <w:t>:</w:t>
      </w:r>
      <w:r w:rsidRPr="00692779">
        <w:rPr>
          <w:rFonts w:hint="eastAsia"/>
          <w:color w:val="000000" w:themeColor="text1"/>
          <w:szCs w:val="21"/>
        </w:rPr>
        <w:t>选准角度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确定立意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明确文体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自拟标题</w:t>
      </w:r>
      <w:r w:rsidRPr="00692779">
        <w:rPr>
          <w:rFonts w:hint="eastAsia"/>
          <w:color w:val="000000" w:themeColor="text1"/>
          <w:szCs w:val="21"/>
        </w:rPr>
        <w:t>;</w:t>
      </w:r>
      <w:r w:rsidRPr="00692779">
        <w:rPr>
          <w:rFonts w:hint="eastAsia"/>
          <w:color w:val="000000" w:themeColor="text1"/>
          <w:szCs w:val="21"/>
        </w:rPr>
        <w:t>不要套作</w:t>
      </w:r>
      <w:r w:rsidRPr="00692779">
        <w:rPr>
          <w:rFonts w:hint="eastAsia"/>
          <w:color w:val="000000" w:themeColor="text1"/>
          <w:szCs w:val="21"/>
        </w:rPr>
        <w:t>,</w:t>
      </w:r>
      <w:r w:rsidRPr="00692779">
        <w:rPr>
          <w:rFonts w:hint="eastAsia"/>
          <w:color w:val="000000" w:themeColor="text1"/>
          <w:szCs w:val="21"/>
        </w:rPr>
        <w:t>不得抄袭</w:t>
      </w:r>
      <w:r w:rsidRPr="00692779">
        <w:rPr>
          <w:rFonts w:hint="eastAsia"/>
          <w:color w:val="000000" w:themeColor="text1"/>
          <w:szCs w:val="21"/>
        </w:rPr>
        <w:t>;</w:t>
      </w:r>
      <w:r w:rsidRPr="00692779">
        <w:rPr>
          <w:rFonts w:hint="eastAsia"/>
          <w:color w:val="000000" w:themeColor="text1"/>
          <w:szCs w:val="21"/>
        </w:rPr>
        <w:t>不得泄露个人信息</w:t>
      </w:r>
      <w:r w:rsidRPr="00692779">
        <w:rPr>
          <w:rFonts w:hint="eastAsia"/>
          <w:color w:val="000000" w:themeColor="text1"/>
          <w:szCs w:val="21"/>
        </w:rPr>
        <w:t>;</w:t>
      </w:r>
      <w:r w:rsidRPr="00692779">
        <w:rPr>
          <w:rFonts w:hint="eastAsia"/>
          <w:color w:val="000000" w:themeColor="text1"/>
          <w:szCs w:val="21"/>
        </w:rPr>
        <w:t>不</w:t>
      </w:r>
      <w:r w:rsidRPr="00692779">
        <w:rPr>
          <w:rFonts w:hint="eastAsia"/>
          <w:color w:val="000000" w:themeColor="text1"/>
          <w:szCs w:val="21"/>
        </w:rPr>
        <w:lastRenderedPageBreak/>
        <w:t>少于</w:t>
      </w:r>
      <w:r w:rsidRPr="00692779">
        <w:rPr>
          <w:rFonts w:hint="eastAsia"/>
          <w:color w:val="000000" w:themeColor="text1"/>
          <w:szCs w:val="21"/>
        </w:rPr>
        <w:t>800</w:t>
      </w:r>
      <w:r w:rsidRPr="00692779">
        <w:rPr>
          <w:rFonts w:hint="eastAsia"/>
          <w:color w:val="000000" w:themeColor="text1"/>
          <w:szCs w:val="21"/>
        </w:rPr>
        <w:t>字。</w:t>
      </w:r>
    </w:p>
    <w:sectPr w:rsidR="00491E24" w:rsidRPr="00692779" w:rsidSect="003F0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E4D3F" w14:textId="77777777" w:rsidR="00F67167" w:rsidRDefault="00F67167" w:rsidP="008C4E7F">
      <w:r>
        <w:separator/>
      </w:r>
    </w:p>
  </w:endnote>
  <w:endnote w:type="continuationSeparator" w:id="0">
    <w:p w14:paraId="7244A08D" w14:textId="77777777" w:rsidR="00F67167" w:rsidRDefault="00F67167" w:rsidP="008C4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67FD2" w14:textId="77777777" w:rsidR="00F67167" w:rsidRDefault="00F67167" w:rsidP="008C4E7F">
      <w:r>
        <w:separator/>
      </w:r>
    </w:p>
  </w:footnote>
  <w:footnote w:type="continuationSeparator" w:id="0">
    <w:p w14:paraId="498444A9" w14:textId="77777777" w:rsidR="00F67167" w:rsidRDefault="00F67167" w:rsidP="008C4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FF"/>
    <w:rsid w:val="00002D79"/>
    <w:rsid w:val="001424DD"/>
    <w:rsid w:val="001525A2"/>
    <w:rsid w:val="001B1C48"/>
    <w:rsid w:val="00214D0B"/>
    <w:rsid w:val="00290F7D"/>
    <w:rsid w:val="002975B2"/>
    <w:rsid w:val="002D57F4"/>
    <w:rsid w:val="002D5907"/>
    <w:rsid w:val="002F1CD4"/>
    <w:rsid w:val="002F452D"/>
    <w:rsid w:val="00313C16"/>
    <w:rsid w:val="00324828"/>
    <w:rsid w:val="003B06E9"/>
    <w:rsid w:val="003F0370"/>
    <w:rsid w:val="00491E24"/>
    <w:rsid w:val="004E76AA"/>
    <w:rsid w:val="00576386"/>
    <w:rsid w:val="005C76A6"/>
    <w:rsid w:val="0060663D"/>
    <w:rsid w:val="0067457D"/>
    <w:rsid w:val="00692779"/>
    <w:rsid w:val="00764ACA"/>
    <w:rsid w:val="00775E12"/>
    <w:rsid w:val="00795347"/>
    <w:rsid w:val="008C4659"/>
    <w:rsid w:val="008C4E7F"/>
    <w:rsid w:val="0091043E"/>
    <w:rsid w:val="00940286"/>
    <w:rsid w:val="009443E2"/>
    <w:rsid w:val="009875D6"/>
    <w:rsid w:val="009C14E7"/>
    <w:rsid w:val="00A05529"/>
    <w:rsid w:val="00A24BEB"/>
    <w:rsid w:val="00AA55CD"/>
    <w:rsid w:val="00AC46AD"/>
    <w:rsid w:val="00B30C25"/>
    <w:rsid w:val="00B7658B"/>
    <w:rsid w:val="00B80E35"/>
    <w:rsid w:val="00B9033D"/>
    <w:rsid w:val="00C2457D"/>
    <w:rsid w:val="00C830E0"/>
    <w:rsid w:val="00CC2CAD"/>
    <w:rsid w:val="00D031C5"/>
    <w:rsid w:val="00DE0994"/>
    <w:rsid w:val="00F63674"/>
    <w:rsid w:val="00F67167"/>
    <w:rsid w:val="00F74742"/>
    <w:rsid w:val="00F82955"/>
    <w:rsid w:val="00FA76FF"/>
    <w:rsid w:val="00FB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5222B"/>
  <w15:chartTrackingRefBased/>
  <w15:docId w15:val="{5DA7EF43-7094-4BF8-8ED7-39632EE7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E7F"/>
    <w:pPr>
      <w:widowControl w:val="0"/>
      <w:jc w:val="both"/>
    </w:pPr>
    <w:rPr>
      <w:rFonts w:cs="宋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4E7F"/>
    <w:pP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4E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4E7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4E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Radium Kepler</dc:creator>
  <cp:keywords/>
  <dc:description/>
  <cp:lastModifiedBy>Radium Kepler</cp:lastModifiedBy>
  <cp:revision>4</cp:revision>
  <cp:lastPrinted>2025-06-07T05:40:00Z</cp:lastPrinted>
  <dcterms:created xsi:type="dcterms:W3CDTF">2025-06-07T05:37:00Z</dcterms:created>
  <dcterms:modified xsi:type="dcterms:W3CDTF">2025-06-07T05:51:00Z</dcterms:modified>
</cp:coreProperties>
</file>