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Alfa Stream v5.0 — Technical Documentation (ENG)</w:t>
      </w:r>
    </w:p>
    <w:p>
      <w:r>
        <w:t>Author: David Urban</w:t>
      </w:r>
    </w:p>
    <w:p>
      <w:r>
        <w:t>Version: 5.0 (final)</w:t>
      </w:r>
    </w:p>
    <w:p>
      <w:r>
        <w:t>Date: 2026-04</w:t>
      </w:r>
    </w:p>
    <w:p>
      <w:pPr>
        <w:pStyle w:val="Heading1"/>
      </w:pPr>
      <w:r>
        <w:t>About the Project</w:t>
      </w:r>
    </w:p>
    <w:p>
      <w:r>
        <w:t>Alfa Stream is a personal portfolio project designed and built from scratch to showcase a complete end-to-end data project — combining data engineering, data analytics, and machine learning in one platform.</w:t>
      </w:r>
    </w:p>
    <w:p>
      <w:r>
        <w:t>The project covers the full data lifecycle: source data simulation, pipeline orchestration, cloud warehousing, transformation modeling, an analytics layer with business dashboards, and an integrated ML forecasting layer.</w:t>
      </w:r>
    </w:p>
    <w:p>
      <w:pPr>
        <w:pStyle w:val="Heading1"/>
      </w:pPr>
      <w:r>
        <w:t>Architecture</w:t>
      </w:r>
    </w:p>
    <w:p>
      <w:r>
        <w:t>The system is organized into five layers:</w:t>
      </w:r>
    </w:p>
    <w:p>
      <w:pPr>
        <w:pStyle w:val="Heading2"/>
      </w:pPr>
      <w:r>
        <w:t>1. Data Generators (Python)</w:t>
      </w:r>
    </w:p>
    <w:p>
      <w:r>
        <w:t>Python scripts (Pandas) simulate:</w:t>
      </w:r>
    </w:p>
    <w:p>
      <w:pPr>
        <w:pStyle w:val="ListBullet"/>
      </w:pPr>
      <w:r>
        <w:t>Products — static catalog with categories and prices</w:t>
      </w:r>
    </w:p>
    <w:p>
      <w:pPr>
        <w:pStyle w:val="ListBullet"/>
      </w:pPr>
      <w:r>
        <w:t>Employees — HR master data with hire/exit dates</w:t>
      </w:r>
    </w:p>
    <w:p>
      <w:pPr>
        <w:pStyle w:val="ListBullet"/>
      </w:pPr>
      <w:r>
        <w:t>Traffic — incremental visit events with seasonality and peak-hour logic</w:t>
      </w:r>
    </w:p>
    <w:p>
      <w:pPr>
        <w:pStyle w:val="ListBullet"/>
      </w:pPr>
      <w:r>
        <w:t>Orders — incremental order generation linked to products and employees</w:t>
      </w:r>
    </w:p>
    <w:p>
      <w:pPr>
        <w:pStyle w:val="Heading2"/>
      </w:pPr>
      <w:r>
        <w:t>2. Orchestration (Apache Airflow)</w:t>
      </w:r>
    </w:p>
    <w:p>
      <w:r>
        <w:t>Master Orchestrator (DAG 05) runs all steps sequentially:</w:t>
      </w:r>
    </w:p>
    <w:p>
      <w:r>
        <w:t>00_HR_Gen → 01A_Products → 01B_Traffic → 01C_Orders → 02_Postgres_Load → 03_Snowflake_Sync → 04_dbt_Transform → 06_ML_Predictions</w:t>
      </w:r>
    </w:p>
    <w:p>
      <w:r>
        <w:t>Each DAG waits for the previous one to complete (wait_for_completion logic).</w:t>
      </w:r>
    </w:p>
    <w:p>
      <w:pPr>
        <w:pStyle w:val="Heading2"/>
      </w:pPr>
      <w:r>
        <w:t>3. Data Layers (PostgreSQL → Snowflake → dbt)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ODS</w:t>
            </w:r>
          </w:p>
        </w:tc>
        <w:tc>
          <w:tcPr>
            <w:tcW w:type="dxa" w:w="2880"/>
          </w:tcPr>
          <w:p>
            <w:r>
              <w:t>PostgreSQL (Docker)</w:t>
            </w:r>
          </w:p>
        </w:tc>
        <w:tc>
          <w:tcPr>
            <w:tcW w:type="dxa" w:w="2880"/>
          </w:tcPr>
          <w:p>
            <w:r>
              <w:t>Local staging before cloud</w:t>
            </w:r>
          </w:p>
        </w:tc>
      </w:tr>
      <w:tr>
        <w:tc>
          <w:tcPr>
            <w:tcW w:type="dxa" w:w="2880"/>
          </w:tcPr>
          <w:p>
            <w:r>
              <w:t>RAW</w:t>
            </w:r>
          </w:p>
        </w:tc>
        <w:tc>
          <w:tcPr>
            <w:tcW w:type="dxa" w:w="2880"/>
          </w:tcPr>
          <w:p>
            <w:r>
              <w:t>Snowflake</w:t>
            </w:r>
          </w:p>
        </w:tc>
        <w:tc>
          <w:tcPr>
            <w:tcW w:type="dxa" w:w="2880"/>
          </w:tcPr>
          <w:p>
            <w:r>
              <w:t>Data as-landed — no transformations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Snowflake + dbt views</w:t>
            </w:r>
          </w:p>
        </w:tc>
        <w:tc>
          <w:tcPr>
            <w:tcW w:type="dxa" w:w="2880"/>
          </w:tcPr>
          <w:p>
            <w:r>
              <w:t>Cleaned and renamed data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Snowflake + dbt incremental tables</w:t>
            </w:r>
          </w:p>
        </w:tc>
        <w:tc>
          <w:tcPr>
            <w:tcW w:type="dxa" w:w="2880"/>
          </w:tcPr>
          <w:p>
            <w:r>
              <w:t>Business dimensions, facts, and mart aggregations</w:t>
            </w:r>
          </w:p>
        </w:tc>
      </w:tr>
    </w:tbl>
    <w:p>
      <w:pPr>
        <w:pStyle w:val="Heading2"/>
      </w:pPr>
      <w:r>
        <w:t>4. Analytics Layer (Power BI)</w:t>
      </w:r>
    </w:p>
    <w:p>
      <w:r>
        <w:t>[PLACEHOLDER — to be completed after Power BI reports are finished]</w:t>
      </w:r>
    </w:p>
    <w:p>
      <w:r>
        <w:t>This section will include:</w:t>
      </w:r>
    </w:p>
    <w:p>
      <w:pPr>
        <w:pStyle w:val="ListBullet"/>
      </w:pPr>
      <w:r>
        <w:t>Description of the composite Power BI model (Import + DirectQuery)</w:t>
      </w:r>
    </w:p>
    <w:p>
      <w:pPr>
        <w:pStyle w:val="ListBullet"/>
      </w:pPr>
      <w:r>
        <w:t>Overview of the five dashboard pages and their business questions</w:t>
      </w:r>
    </w:p>
    <w:p>
      <w:pPr>
        <w:pStyle w:val="ListBullet"/>
      </w:pPr>
      <w:r>
        <w:t>DAX measures and their interpretation</w:t>
      </w:r>
    </w:p>
    <w:p>
      <w:pPr>
        <w:pStyle w:val="ListBullet"/>
      </w:pPr>
      <w:r>
        <w:t>Dashboard screenshots</w:t>
      </w:r>
    </w:p>
    <w:p>
      <w:pPr>
        <w:pStyle w:val="Heading2"/>
      </w:pPr>
      <w:r>
        <w:t>5. ML Predictions (Facebook Prophet)</w:t>
      </w:r>
    </w:p>
    <w:p>
      <w:r>
        <w:t>DAG 06 runs automatically after every dbt transformation cycle. It pulls monthly revenue data from GOLD.MART_MONTHLY_PRODUCT_SALES, trains a separate Prophet model per product category (plus one aggregate model for total revenue), and writes 6-month forward forecasts back to Snowflake as GOLD.ML_REVENUE_FORECAST.</w:t>
      </w:r>
    </w:p>
    <w:p>
      <w:r>
        <w:t>Prophet configuration:</w:t>
      </w:r>
    </w:p>
    <w:p>
      <w:pPr>
        <w:pStyle w:val="ListBullet"/>
      </w:pPr>
      <w:r>
        <w:t>Yearly seasonality enabled — captures annual revenue patterns</w:t>
      </w:r>
    </w:p>
    <w:p>
      <w:pPr>
        <w:pStyle w:val="ListBullet"/>
      </w:pPr>
      <w:r>
        <w:t>Multiplicative seasonality mode — correct for revenue data with growth trend</w:t>
      </w:r>
    </w:p>
    <w:p>
      <w:pPr>
        <w:pStyle w:val="ListBullet"/>
      </w:pPr>
      <w:r>
        <w:t>95% confidence interval (yhat_lower / yhat_upper)</w:t>
      </w:r>
    </w:p>
    <w:p>
      <w:pPr>
        <w:pStyle w:val="ListBullet"/>
      </w:pPr>
      <w:r>
        <w:t>Minimum 12 months of history required per category before forecasting</w:t>
      </w:r>
    </w:p>
    <w:p>
      <w:r>
        <w:t>Output table: GOLD.ML_REVENUE_FORECAST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FORECAST_ID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row identifier (UUID)</w:t>
            </w:r>
          </w:p>
        </w:tc>
      </w:tr>
      <w:tr>
        <w:tc>
          <w:tcPr>
            <w:tcW w:type="dxa" w:w="2880"/>
          </w:tcPr>
          <w:p>
            <w:r>
              <w:t>FORECAST_DATE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Month being forecasted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category or ALL for total</w:t>
            </w:r>
          </w:p>
        </w:tc>
      </w:tr>
      <w:tr>
        <w:tc>
          <w:tcPr>
            <w:tcW w:type="dxa" w:w="2880"/>
          </w:tcPr>
          <w:p>
            <w:r>
              <w:t>REVENUE_ACTUAL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Historical actual (NULL for future months)</w:t>
            </w:r>
          </w:p>
        </w:tc>
      </w:tr>
      <w:tr>
        <w:tc>
          <w:tcPr>
            <w:tcW w:type="dxa" w:w="2880"/>
          </w:tcPr>
          <w:p>
            <w:r>
              <w:t>REVENUE_FORECAST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Prophet point forecast (yhat)</w:t>
            </w:r>
          </w:p>
        </w:tc>
      </w:tr>
      <w:tr>
        <w:tc>
          <w:tcPr>
            <w:tcW w:type="dxa" w:w="2880"/>
          </w:tcPr>
          <w:p>
            <w:r>
              <w:t>REVENUE_LOWER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95% confidence lower bound</w:t>
            </w:r>
          </w:p>
        </w:tc>
      </w:tr>
      <w:tr>
        <w:tc>
          <w:tcPr>
            <w:tcW w:type="dxa" w:w="2880"/>
          </w:tcPr>
          <w:p>
            <w:r>
              <w:t>REVENUE_UPPER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95% confidence upper bound</w:t>
            </w:r>
          </w:p>
        </w:tc>
      </w:tr>
      <w:tr>
        <w:tc>
          <w:tcPr>
            <w:tcW w:type="dxa" w:w="2880"/>
          </w:tcPr>
          <w:p>
            <w:r>
              <w:t>IS_FUTURE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for forecast-only rows</w:t>
            </w:r>
          </w:p>
        </w:tc>
      </w:tr>
      <w:tr>
        <w:tc>
          <w:tcPr>
            <w:tcW w:type="dxa" w:w="2880"/>
          </w:tcPr>
          <w:p>
            <w:r>
              <w:t>GENERATED_AT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the model run completed</w:t>
            </w:r>
          </w:p>
        </w:tc>
      </w:tr>
    </w:tbl>
    <w:p>
      <w:pPr>
        <w:pStyle w:val="Heading1"/>
      </w:pPr>
      <w:r>
        <w:t>Delta Load (Incremental Processing)</w:t>
      </w:r>
    </w:p>
    <w:p>
      <w:pPr>
        <w:pStyle w:val="ListBullet"/>
      </w:pPr>
      <w:r>
        <w:t>Generators produce only new rows since the last run</w:t>
      </w:r>
    </w:p>
    <w:p>
      <w:pPr>
        <w:pStyle w:val="ListBullet"/>
      </w:pPr>
      <w:r>
        <w:t>Postgres → Snowflake transfer copies only new records</w:t>
      </w:r>
    </w:p>
    <w:p>
      <w:pPr>
        <w:pStyle w:val="ListBullet"/>
      </w:pPr>
      <w:r>
        <w:t>dbt models use incremental materialization with unique_key merge strategy</w:t>
      </w:r>
    </w:p>
    <w:p>
      <w:pPr>
        <w:pStyle w:val="ListBullet"/>
      </w:pPr>
      <w:r>
        <w:t>Latest month is always re-processed for partial-month data (&gt;= MAX(period_column))</w:t>
      </w:r>
    </w:p>
    <w:p>
      <w:pPr>
        <w:pStyle w:val="ListBullet"/>
      </w:pPr>
      <w:r>
        <w:t>ML_REVENUE_FORECAST is fully refreshed on each run — predictions change as new data arrives</w:t>
      </w:r>
    </w:p>
    <w:p>
      <w:pPr>
        <w:pStyle w:val="Heading1"/>
      </w:pPr>
      <w:r>
        <w:t>Data Model — GOLD Layer</w:t>
      </w:r>
    </w:p>
    <w:p>
      <w:pPr>
        <w:pStyle w:val="Heading2"/>
      </w:pPr>
      <w:r>
        <w:t>Dimensions (Import in Power BI)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Grain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</w:tr>
      <w:tr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one row per day (2023–2031)</w:t>
            </w:r>
          </w:p>
        </w:tc>
        <w:tc>
          <w:tcPr>
            <w:tcW w:type="dxa" w:w="2880"/>
          </w:tcPr>
          <w:p>
            <w:r>
              <w:t>date_day, year, month, quarter, is_weekend</w:t>
            </w:r>
          </w:p>
        </w:tc>
      </w:tr>
      <w:tr>
        <w:tc>
          <w:tcPr>
            <w:tcW w:type="dxa" w:w="2880"/>
          </w:tcPr>
          <w:p>
            <w:r>
              <w:t>dim_products_gold</w:t>
            </w:r>
          </w:p>
        </w:tc>
        <w:tc>
          <w:tcPr>
            <w:tcW w:type="dxa" w:w="2880"/>
          </w:tcPr>
          <w:p>
            <w:r>
              <w:t>one row per product</w:t>
            </w:r>
          </w:p>
        </w:tc>
        <w:tc>
          <w:tcPr>
            <w:tcW w:type="dxa" w:w="2880"/>
          </w:tcPr>
          <w:p>
            <w:r>
              <w:t>product_id, name, category, subcategory, base_price, unit_cost</w:t>
            </w:r>
          </w:p>
        </w:tc>
      </w:tr>
      <w:tr>
        <w:tc>
          <w:tcPr>
            <w:tcW w:type="dxa" w:w="2880"/>
          </w:tcPr>
          <w:p>
            <w:r>
              <w:t>dim_employees_gold</w:t>
            </w:r>
          </w:p>
        </w:tc>
        <w:tc>
          <w:tcPr>
            <w:tcW w:type="dxa" w:w="2880"/>
          </w:tcPr>
          <w:p>
            <w:r>
              <w:t>one row per employee</w:t>
            </w:r>
          </w:p>
        </w:tc>
        <w:tc>
          <w:tcPr>
            <w:tcW w:type="dxa" w:w="2880"/>
          </w:tcPr>
          <w:p>
            <w:r>
              <w:t>employee_id, name, gender, hire_date, exit_date</w:t>
            </w:r>
          </w:p>
        </w:tc>
      </w:tr>
      <w:tr>
        <w:tc>
          <w:tcPr>
            <w:tcW w:type="dxa" w:w="2880"/>
          </w:tcPr>
          <w:p>
            <w:r>
              <w:t>dim_payroll_gold</w:t>
            </w:r>
          </w:p>
        </w:tc>
        <w:tc>
          <w:tcPr>
            <w:tcW w:type="dxa" w:w="2880"/>
          </w:tcPr>
          <w:p>
            <w:r>
              <w:t>employee × month</w:t>
            </w:r>
          </w:p>
        </w:tc>
        <w:tc>
          <w:tcPr>
            <w:tcW w:type="dxa" w:w="2880"/>
          </w:tcPr>
          <w:p>
            <w:r>
              <w:t>employee_id, month_year, monthly_salary</w:t>
            </w:r>
          </w:p>
        </w:tc>
      </w:tr>
    </w:tbl>
    <w:p>
      <w:pPr>
        <w:pStyle w:val="Heading2"/>
      </w:pPr>
      <w:r>
        <w:t>Facts, Marts &amp; ML (DirectQuery in Power BI)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Grain</w:t>
            </w:r>
          </w:p>
        </w:tc>
        <w:tc>
          <w:tcPr>
            <w:tcW w:type="dxa" w:w="2880"/>
          </w:tcPr>
          <w:p>
            <w:r>
              <w:t>Key metrics</w:t>
            </w:r>
          </w:p>
        </w:tc>
      </w:tr>
      <w:tr>
        <w:tc>
          <w:tcPr>
            <w:tcW w:type="dxa" w:w="2880"/>
          </w:tcPr>
          <w:p>
            <w:r>
              <w:t>fact_orders_gold</w:t>
            </w:r>
          </w:p>
        </w:tc>
        <w:tc>
          <w:tcPr>
            <w:tcW w:type="dxa" w:w="2880"/>
          </w:tcPr>
          <w:p>
            <w:r>
              <w:t>one row per order</w:t>
            </w:r>
          </w:p>
        </w:tc>
        <w:tc>
          <w:tcPr>
            <w:tcW w:type="dxa" w:w="2880"/>
          </w:tcPr>
          <w:p>
            <w:r>
              <w:t>product_revenue, addon_revenue, total_order_value</w:t>
            </w:r>
          </w:p>
        </w:tc>
      </w:tr>
      <w:tr>
        <w:tc>
          <w:tcPr>
            <w:tcW w:type="dxa" w:w="2880"/>
          </w:tcPr>
          <w:p>
            <w:r>
              <w:t>mart_monthly_product_sales</w:t>
            </w:r>
          </w:p>
        </w:tc>
        <w:tc>
          <w:tcPr>
            <w:tcW w:type="dxa" w:w="2880"/>
          </w:tcPr>
          <w:p>
            <w:r>
              <w:t>month × product</w:t>
            </w:r>
          </w:p>
        </w:tc>
        <w:tc>
          <w:tcPr>
            <w:tcW w:type="dxa" w:w="2880"/>
          </w:tcPr>
          <w:p>
            <w:r>
              <w:t>total_qty, total_revenue, product_margin</w:t>
            </w:r>
          </w:p>
        </w:tc>
      </w:tr>
      <w:tr>
        <w:tc>
          <w:tcPr>
            <w:tcW w:type="dxa" w:w="2880"/>
          </w:tcPr>
          <w:p>
            <w:r>
              <w:t>mart_hourly_traffic_conversion</w:t>
            </w:r>
          </w:p>
        </w:tc>
        <w:tc>
          <w:tcPr>
            <w:tcW w:type="dxa" w:w="2880"/>
          </w:tcPr>
          <w:p>
            <w:r>
              <w:t>truncated hour</w:t>
            </w:r>
          </w:p>
        </w:tc>
        <w:tc>
          <w:tcPr>
            <w:tcW w:type="dxa" w:w="2880"/>
          </w:tcPr>
          <w:p>
            <w:r>
              <w:t>total_visits, total_carts, total_orders</w:t>
            </w:r>
          </w:p>
        </w:tc>
      </w:tr>
      <w:tr>
        <w:tc>
          <w:tcPr>
            <w:tcW w:type="dxa" w:w="2880"/>
          </w:tcPr>
          <w:p>
            <w:r>
              <w:t>mart_traffic_conversion_by_product</w:t>
            </w:r>
          </w:p>
        </w:tc>
        <w:tc>
          <w:tcPr>
            <w:tcW w:type="dxa" w:w="2880"/>
          </w:tcPr>
          <w:p>
            <w:r>
              <w:t>month × product</w:t>
            </w:r>
          </w:p>
        </w:tc>
        <w:tc>
          <w:tcPr>
            <w:tcW w:type="dxa" w:w="2880"/>
          </w:tcPr>
          <w:p>
            <w:r>
              <w:t>total_views, cart_rate_pct, conversion_rate_pct</w:t>
            </w:r>
          </w:p>
        </w:tc>
      </w:tr>
      <w:tr>
        <w:tc>
          <w:tcPr>
            <w:tcW w:type="dxa" w:w="2880"/>
          </w:tcPr>
          <w:p>
            <w:r>
              <w:t>mart_employee_addon_performance</w:t>
            </w:r>
          </w:p>
        </w:tc>
        <w:tc>
          <w:tcPr>
            <w:tcW w:type="dxa" w:w="2880"/>
          </w:tcPr>
          <w:p>
            <w:r>
              <w:t>month × employee</w:t>
            </w:r>
          </w:p>
        </w:tc>
        <w:tc>
          <w:tcPr>
            <w:tcW w:type="dxa" w:w="2880"/>
          </w:tcPr>
          <w:p>
            <w:r>
              <w:t>addon_attach_rate_pct, total_addon_revenue, tenure_bracket</w:t>
            </w:r>
          </w:p>
        </w:tc>
      </w:tr>
      <w:tr>
        <w:tc>
          <w:tcPr>
            <w:tcW w:type="dxa" w:w="2880"/>
          </w:tcPr>
          <w:p>
            <w:r>
              <w:t>ml_revenue_forecast</w:t>
            </w:r>
          </w:p>
        </w:tc>
        <w:tc>
          <w:tcPr>
            <w:tcW w:type="dxa" w:w="2880"/>
          </w:tcPr>
          <w:p>
            <w:r>
              <w:t>month × category</w:t>
            </w:r>
          </w:p>
        </w:tc>
        <w:tc>
          <w:tcPr>
            <w:tcW w:type="dxa" w:w="2880"/>
          </w:tcPr>
          <w:p>
            <w:r>
              <w:t>revenue_forecast, revenue_lower, revenue_upper, is_future</w:t>
            </w:r>
          </w:p>
        </w:tc>
      </w:tr>
    </w:tbl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Apache Airflow 2.7.1 (Docker, LocalExecutor)</w:t>
            </w:r>
          </w:p>
        </w:tc>
      </w:tr>
      <w:tr>
        <w:tc>
          <w:tcPr>
            <w:tcW w:type="dxa" w:w="4320"/>
          </w:tcPr>
          <w:p>
            <w:r>
              <w:t>Data generation</w:t>
            </w:r>
          </w:p>
        </w:tc>
        <w:tc>
          <w:tcPr>
            <w:tcW w:type="dxa" w:w="4320"/>
          </w:tcPr>
          <w:p>
            <w:r>
              <w:t>Python (Pandas)</w:t>
            </w:r>
          </w:p>
        </w:tc>
      </w:tr>
      <w:tr>
        <w:tc>
          <w:tcPr>
            <w:tcW w:type="dxa" w:w="4320"/>
          </w:tcPr>
          <w:p>
            <w:r>
              <w:t>Local staging</w:t>
            </w:r>
          </w:p>
        </w:tc>
        <w:tc>
          <w:tcPr>
            <w:tcW w:type="dxa" w:w="4320"/>
          </w:tcPr>
          <w:p>
            <w:r>
              <w:t>PostgreSQL 15 (Docker)</w:t>
            </w:r>
          </w:p>
        </w:tc>
      </w:tr>
      <w:tr>
        <w:tc>
          <w:tcPr>
            <w:tcW w:type="dxa" w:w="4320"/>
          </w:tcPr>
          <w:p>
            <w:r>
              <w:t>Cloud warehouse</w:t>
            </w:r>
          </w:p>
        </w:tc>
        <w:tc>
          <w:tcPr>
            <w:tcW w:type="dxa" w:w="4320"/>
          </w:tcPr>
          <w:p>
            <w:r>
              <w:t>Snowflake</w:t>
            </w:r>
          </w:p>
        </w:tc>
      </w:tr>
      <w:tr>
        <w:tc>
          <w:tcPr>
            <w:tcW w:type="dxa" w:w="4320"/>
          </w:tcPr>
          <w:p>
            <w:r>
              <w:t>Transformation</w:t>
            </w:r>
          </w:p>
        </w:tc>
        <w:tc>
          <w:tcPr>
            <w:tcW w:type="dxa" w:w="4320"/>
          </w:tcPr>
          <w:p>
            <w:r>
              <w:t>dbt Core (incremental materialization)</w:t>
            </w:r>
          </w:p>
        </w:tc>
      </w:tr>
      <w:tr>
        <w:tc>
          <w:tcPr>
            <w:tcW w:type="dxa" w:w="4320"/>
          </w:tcPr>
          <w:p>
            <w:r>
              <w:t>Reporting &amp; Analytics</w:t>
            </w:r>
          </w:p>
        </w:tc>
        <w:tc>
          <w:tcPr>
            <w:tcW w:type="dxa" w:w="4320"/>
          </w:tcPr>
          <w:p>
            <w:r>
              <w:t>Power BI (composite model, DirectQuery + Import)</w:t>
            </w:r>
          </w:p>
        </w:tc>
      </w:tr>
      <w:tr>
        <w:tc>
          <w:tcPr>
            <w:tcW w:type="dxa" w:w="4320"/>
          </w:tcPr>
          <w:p>
            <w:r>
              <w:t>ML / Forecasting</w:t>
            </w:r>
          </w:p>
        </w:tc>
        <w:tc>
          <w:tcPr>
            <w:tcW w:type="dxa" w:w="4320"/>
          </w:tcPr>
          <w:p>
            <w:r>
              <w:t>Python — Facebook Prophet</w:t>
            </w:r>
          </w:p>
        </w:tc>
      </w:tr>
    </w:tbl>
    <w:p>
      <w:pPr>
        <w:pStyle w:val="Heading1"/>
      </w:pPr>
      <w:r>
        <w:t>Running the Project Locally</w:t>
      </w:r>
    </w:p>
    <w:p>
      <w:r>
        <w:t>Start infrastructure: docker-compose up -d</w:t>
      </w:r>
    </w:p>
    <w:p>
      <w:r>
        <w:t>dbt transformations (from dbt_alfa/ directory):</w:t>
      </w:r>
    </w:p>
    <w:p>
      <w:r>
        <w:t xml:space="preserve">  export SF_PASSWORD=&lt;see docker-compose.yaml&gt;</w:t>
      </w:r>
    </w:p>
    <w:p>
      <w:r>
        <w:t xml:space="preserve">  dbt run --select staging   # SILVER views</w:t>
      </w:r>
    </w:p>
    <w:p>
      <w:r>
        <w:t xml:space="preserve">  dbt run --select marts     # GOLD tables</w:t>
      </w:r>
    </w:p>
    <w:p>
      <w:r>
        <w:t xml:space="preserve">  dbt test</w:t>
      </w:r>
    </w:p>
    <w:p>
      <w:r>
        <w:t>Full pipeline: Airflow UI → http://localhost:8082  (admin / admin)</w:t>
      </w:r>
    </w:p>
    <w:p>
      <w:r>
        <w:t>DAG: 05_Master_Orchestrator → trigger manually (runs all DAGs including 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