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FFDF7" w14:textId="3693723D" w:rsidR="00925F6F" w:rsidRPr="000E5978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TUGAS ULANGAN TENGAH SEMESTER</w:t>
      </w:r>
    </w:p>
    <w:p w14:paraId="79D1CC7A" w14:textId="57B1385B" w:rsidR="00661A03" w:rsidRPr="000E5978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6A569B" w14:textId="34513157" w:rsidR="00661A03" w:rsidRPr="000E5978" w:rsidRDefault="00661A03" w:rsidP="00661A03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MATA KULIAH:</w:t>
      </w:r>
    </w:p>
    <w:p w14:paraId="31DFA49C" w14:textId="61016AA4" w:rsidR="00661A03" w:rsidRPr="000E5978" w:rsidRDefault="00661A03" w:rsidP="009D1057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BASIS DATA</w:t>
      </w:r>
    </w:p>
    <w:p w14:paraId="57E5C7B5" w14:textId="77777777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C1E726" w14:textId="3DAFE2E3" w:rsidR="00DF6598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EE19E" wp14:editId="54E3FF40">
            <wp:extent cx="3280181" cy="3302000"/>
            <wp:effectExtent l="0" t="0" r="0" b="0"/>
            <wp:docPr id="162169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87" cy="330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50E6" w14:textId="77777777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0618BE" w14:textId="1FB2A7CF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>:</w:t>
      </w:r>
    </w:p>
    <w:p w14:paraId="5CD9A820" w14:textId="468ACF71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 xml:space="preserve">Ranny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Meilisa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>, S.Kom.,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M.Pd.T</w:t>
      </w:r>
      <w:proofErr w:type="spellEnd"/>
    </w:p>
    <w:p w14:paraId="31B0B248" w14:textId="77777777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5D5E98" w14:textId="7237018A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7E41D21F" w14:textId="599978AC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t>Teguh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Tegar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( 20230801124 )</w:t>
      </w:r>
    </w:p>
    <w:p w14:paraId="61F025B8" w14:textId="77777777" w:rsidR="00925F6F" w:rsidRPr="000E5978" w:rsidRDefault="00925F6F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A2656F" w14:textId="77777777" w:rsidR="00661A03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FC8523" w14:textId="77777777" w:rsidR="009D1057" w:rsidRDefault="009D1057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512BFC" w14:textId="77777777" w:rsidR="009D1057" w:rsidRPr="000E5978" w:rsidRDefault="009D1057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BD0FA" w14:textId="77777777" w:rsidR="00661A03" w:rsidRPr="000E5978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A5EAD" w14:textId="42294B2B" w:rsidR="00661A03" w:rsidRPr="000E5978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TEKNIK INFORMATIKA</w:t>
      </w:r>
    </w:p>
    <w:p w14:paraId="25169EC1" w14:textId="6AF711ED" w:rsidR="00661A03" w:rsidRPr="000E5978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UNIVERSITAS ESA UNGGUL</w:t>
      </w:r>
    </w:p>
    <w:p w14:paraId="7D3163A3" w14:textId="36320B61" w:rsidR="00661A03" w:rsidRPr="000E5978" w:rsidRDefault="00661A03" w:rsidP="00925F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2024</w:t>
      </w:r>
    </w:p>
    <w:p w14:paraId="76E21CA8" w14:textId="2B6C91CC" w:rsidR="00661A03" w:rsidRPr="000E5978" w:rsidRDefault="00661A03" w:rsidP="00661A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lastRenderedPageBreak/>
        <w:t>Suatu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field yang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pada </w:t>
      </w:r>
      <w:r w:rsidRPr="000E5978">
        <w:rPr>
          <w:rFonts w:ascii="Times New Roman" w:hAnsi="Times New Roman" w:cs="Times New Roman"/>
          <w:i/>
          <w:iCs/>
          <w:sz w:val="24"/>
          <w:szCs w:val="24"/>
        </w:rPr>
        <w:t>Primary Key</w:t>
      </w:r>
      <w:r w:rsidRPr="000E5978">
        <w:rPr>
          <w:rFonts w:ascii="Times New Roman" w:hAnsi="Times New Roman" w:cs="Times New Roman"/>
          <w:sz w:val="24"/>
          <w:szCs w:val="24"/>
        </w:rPr>
        <w:t xml:space="preserve">. Tipe data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autoincrement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r w:rsidRPr="000E5978">
        <w:rPr>
          <w:rFonts w:ascii="Times New Roman" w:hAnsi="Times New Roman" w:cs="Times New Roman"/>
          <w:b/>
          <w:bCs/>
          <w:sz w:val="24"/>
          <w:szCs w:val="24"/>
        </w:rPr>
        <w:t>int.</w:t>
      </w:r>
    </w:p>
    <w:p w14:paraId="4A949E76" w14:textId="5BF6EB5C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t>Perintahnya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06172D6" w14:textId="1DCA90CC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</w:p>
    <w:p w14:paraId="0E833852" w14:textId="502CEB91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B7A1479" w14:textId="4138C7D1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&gt;Create Table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(</w:t>
      </w:r>
      <w:r w:rsidRPr="000E5978">
        <w:rPr>
          <w:rFonts w:ascii="Times New Roman" w:hAnsi="Times New Roman" w:cs="Times New Roman"/>
          <w:sz w:val="24"/>
          <w:szCs w:val="24"/>
        </w:rPr>
        <w:br/>
      </w:r>
      <w:r w:rsidRPr="000E5978">
        <w:rPr>
          <w:rFonts w:ascii="Times New Roman" w:hAnsi="Times New Roman" w:cs="Times New Roman"/>
          <w:sz w:val="24"/>
          <w:szCs w:val="24"/>
        </w:rPr>
        <w:tab/>
        <w:t xml:space="preserve">ID int(5) not null primary key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>,</w:t>
      </w:r>
    </w:p>
    <w:p w14:paraId="1F9E4F51" w14:textId="6F404A0B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ab/>
        <w:t>NIM char(8) not null,</w:t>
      </w:r>
    </w:p>
    <w:p w14:paraId="2185E585" w14:textId="5D17CDA8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varchar(50),</w:t>
      </w:r>
    </w:p>
    <w:p w14:paraId="39810478" w14:textId="71391833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varchar(200),</w:t>
      </w:r>
    </w:p>
    <w:p w14:paraId="753632FE" w14:textId="660D9A17" w:rsidR="00661A03" w:rsidRPr="000E5978" w:rsidRDefault="00661A03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0E5978" w:rsidRPr="000E5978">
        <w:rPr>
          <w:rFonts w:ascii="Times New Roman" w:hAnsi="Times New Roman" w:cs="Times New Roman"/>
          <w:sz w:val="24"/>
          <w:szCs w:val="24"/>
        </w:rPr>
        <w:t xml:space="preserve"> varchar(30));</w:t>
      </w:r>
    </w:p>
    <w:p w14:paraId="4EB9EA65" w14:textId="4AF1B308" w:rsidR="000E5978" w:rsidRPr="000E5978" w:rsidRDefault="000E5978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5978">
        <w:rPr>
          <w:rFonts w:ascii="Times New Roman" w:hAnsi="Times New Roman" w:cs="Times New Roman"/>
          <w:sz w:val="24"/>
          <w:szCs w:val="24"/>
        </w:rPr>
        <w:t>screenshoot</w:t>
      </w:r>
      <w:proofErr w:type="spellEnd"/>
      <w:r w:rsidRPr="000E5978">
        <w:rPr>
          <w:rFonts w:ascii="Times New Roman" w:hAnsi="Times New Roman" w:cs="Times New Roman"/>
          <w:sz w:val="24"/>
          <w:szCs w:val="24"/>
        </w:rPr>
        <w:t>)</w:t>
      </w:r>
    </w:p>
    <w:p w14:paraId="5A4C3223" w14:textId="77777777" w:rsidR="000E5978" w:rsidRPr="000E5978" w:rsidRDefault="000E5978" w:rsidP="00661A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FA6F7A" w14:textId="5BDB348D" w:rsidR="000E5978" w:rsidRPr="000E5978" w:rsidRDefault="000E5978" w:rsidP="000E597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E5978"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6EDB3C7C" w14:textId="01C78EAC" w:rsidR="000E5978" w:rsidRPr="000E5978" w:rsidRDefault="000E5978" w:rsidP="000E5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D9B61" wp14:editId="169BC104">
            <wp:extent cx="3690697" cy="5799667"/>
            <wp:effectExtent l="0" t="0" r="5080" b="0"/>
            <wp:docPr id="1330008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77"/>
                    <a:stretch/>
                  </pic:blipFill>
                  <pic:spPr bwMode="auto">
                    <a:xfrm>
                      <a:off x="0" y="0"/>
                      <a:ext cx="3696459" cy="580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F18AC" w14:textId="27ADF207" w:rsidR="000E5978" w:rsidRDefault="000E5978" w:rsidP="000E5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5978">
        <w:rPr>
          <w:rFonts w:ascii="Times New Roman" w:hAnsi="Times New Roman" w:cs="Times New Roman"/>
          <w:sz w:val="24"/>
          <w:szCs w:val="24"/>
        </w:rPr>
        <w:lastRenderedPageBreak/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Penjualan_Barang</w:t>
      </w:r>
      <w:proofErr w:type="spellEnd"/>
    </w:p>
    <w:p w14:paraId="1D55D622" w14:textId="29A093BA" w:rsidR="000E5978" w:rsidRDefault="000E5978" w:rsidP="000E5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CA66E5" w14:textId="4D63A000" w:rsidR="000E5978" w:rsidRDefault="000E5978" w:rsidP="000E597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E5978"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0AD8F714" w14:textId="77777777" w:rsidR="000E5978" w:rsidRDefault="000E5978" w:rsidP="000E597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C5A0B" w14:textId="46010B68" w:rsidR="000E5978" w:rsidRDefault="000E5978" w:rsidP="000E597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E59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1F6F98" wp14:editId="1E08F9C1">
            <wp:extent cx="5143946" cy="457240"/>
            <wp:effectExtent l="0" t="0" r="0" b="0"/>
            <wp:docPr id="141249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87FD" w14:textId="77777777" w:rsidR="000E5978" w:rsidRDefault="000E5978" w:rsidP="000E5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8D44A" w14:textId="0F6FEC39" w:rsidR="000E5978" w:rsidRDefault="000E5978" w:rsidP="000E5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Penjualan_Barang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relationship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6DF3450B" w14:textId="77777777" w:rsidR="000E5978" w:rsidRDefault="000E5978" w:rsidP="000E5978">
      <w:pPr>
        <w:rPr>
          <w:rFonts w:ascii="Times New Roman" w:hAnsi="Times New Roman" w:cs="Times New Roman"/>
          <w:sz w:val="24"/>
          <w:szCs w:val="24"/>
        </w:rPr>
      </w:pPr>
    </w:p>
    <w:p w14:paraId="4BD48AD9" w14:textId="1FA532CD" w:rsidR="000E5978" w:rsidRDefault="000E5978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E5978"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56D791E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Microsoft Windows [Version 10.0.22631.4317]</w:t>
      </w:r>
    </w:p>
    <w:p w14:paraId="2704B78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(c) Microsoft Corporation. All rights reserved.</w:t>
      </w:r>
    </w:p>
    <w:p w14:paraId="7B00F4B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6EB88E9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C:\Users\HP&gt;cd\xampp\mysql\bin</w:t>
      </w:r>
    </w:p>
    <w:p w14:paraId="3943BBD5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7689A707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C:\xampp\mysql\bin&gt;mysql -u root -p</w:t>
      </w:r>
    </w:p>
    <w:p w14:paraId="19D9B0C8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Enter password:</w:t>
      </w:r>
    </w:p>
    <w:p w14:paraId="4F5F983C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Welcome to the MariaDB monitor.  Commands end with ; or \g.</w:t>
      </w:r>
    </w:p>
    <w:p w14:paraId="21601CC0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Your MariaDB connection id is 10</w:t>
      </w:r>
    </w:p>
    <w:p w14:paraId="7F3BBB40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Server version: 10.4.32-MariaDB mariadb.org binary distribution</w:t>
      </w:r>
    </w:p>
    <w:p w14:paraId="318B8DB9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51C8B54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Copyright (c) 2000, 2018, Oracle, MariaDB Corporation Ab and others.</w:t>
      </w:r>
    </w:p>
    <w:p w14:paraId="1BDEE159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5077DF89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Type 'help;' or '\h' for help. Type '\c' to clear the current input statement.</w:t>
      </w:r>
    </w:p>
    <w:p w14:paraId="21C75A32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77DBF85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[(none)]&gt; show databases;</w:t>
      </w:r>
    </w:p>
    <w:p w14:paraId="4CD2388E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+--------------------+</w:t>
      </w:r>
    </w:p>
    <w:p w14:paraId="37D0869D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| Database           |</w:t>
      </w:r>
    </w:p>
    <w:p w14:paraId="55C90582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+--------------------+</w:t>
      </w:r>
    </w:p>
    <w:p w14:paraId="1BE52937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dealer_pagani</w:t>
      </w:r>
      <w:proofErr w:type="spellEnd"/>
      <w:r w:rsidRPr="003E22DA">
        <w:rPr>
          <w:rFonts w:ascii="Courier New" w:hAnsi="Courier New" w:cs="Courier New"/>
        </w:rPr>
        <w:t xml:space="preserve">      |</w:t>
      </w:r>
    </w:p>
    <w:p w14:paraId="416AE66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information_schema</w:t>
      </w:r>
      <w:proofErr w:type="spellEnd"/>
      <w:r w:rsidRPr="003E22DA">
        <w:rPr>
          <w:rFonts w:ascii="Courier New" w:hAnsi="Courier New" w:cs="Courier New"/>
        </w:rPr>
        <w:t xml:space="preserve"> |</w:t>
      </w:r>
    </w:p>
    <w:p w14:paraId="3D165CA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mysql</w:t>
      </w:r>
      <w:proofErr w:type="spellEnd"/>
      <w:r w:rsidRPr="003E22DA">
        <w:rPr>
          <w:rFonts w:ascii="Courier New" w:hAnsi="Courier New" w:cs="Courier New"/>
        </w:rPr>
        <w:t xml:space="preserve">              |</w:t>
      </w:r>
    </w:p>
    <w:p w14:paraId="1DEC6A7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orderentry</w:t>
      </w:r>
      <w:proofErr w:type="spellEnd"/>
      <w:r w:rsidRPr="003E22DA">
        <w:rPr>
          <w:rFonts w:ascii="Courier New" w:hAnsi="Courier New" w:cs="Courier New"/>
        </w:rPr>
        <w:t xml:space="preserve">         |</w:t>
      </w:r>
    </w:p>
    <w:p w14:paraId="11BC8F1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penjualan_barang</w:t>
      </w:r>
      <w:proofErr w:type="spellEnd"/>
      <w:r w:rsidRPr="003E22DA">
        <w:rPr>
          <w:rFonts w:ascii="Courier New" w:hAnsi="Courier New" w:cs="Courier New"/>
        </w:rPr>
        <w:t xml:space="preserve">   |</w:t>
      </w:r>
    </w:p>
    <w:p w14:paraId="09C9A8D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performance_schema</w:t>
      </w:r>
      <w:proofErr w:type="spellEnd"/>
      <w:r w:rsidRPr="003E22DA">
        <w:rPr>
          <w:rFonts w:ascii="Courier New" w:hAnsi="Courier New" w:cs="Courier New"/>
        </w:rPr>
        <w:t xml:space="preserve"> |</w:t>
      </w:r>
    </w:p>
    <w:p w14:paraId="185E1665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| pertemuan_4        |</w:t>
      </w:r>
    </w:p>
    <w:p w14:paraId="6C8DEA9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phpmyadmin</w:t>
      </w:r>
      <w:proofErr w:type="spellEnd"/>
      <w:r w:rsidRPr="003E22DA">
        <w:rPr>
          <w:rFonts w:ascii="Courier New" w:hAnsi="Courier New" w:cs="Courier New"/>
        </w:rPr>
        <w:t xml:space="preserve">         |</w:t>
      </w:r>
    </w:p>
    <w:p w14:paraId="1B6CC0A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| </w:t>
      </w:r>
      <w:proofErr w:type="spellStart"/>
      <w:r w:rsidRPr="003E22DA">
        <w:rPr>
          <w:rFonts w:ascii="Courier New" w:hAnsi="Courier New" w:cs="Courier New"/>
        </w:rPr>
        <w:t>praktikum</w:t>
      </w:r>
      <w:proofErr w:type="spellEnd"/>
      <w:r w:rsidRPr="003E22DA">
        <w:rPr>
          <w:rFonts w:ascii="Courier New" w:hAnsi="Courier New" w:cs="Courier New"/>
        </w:rPr>
        <w:t xml:space="preserve">          |</w:t>
      </w:r>
    </w:p>
    <w:p w14:paraId="36268F05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| test               |</w:t>
      </w:r>
    </w:p>
    <w:p w14:paraId="004984F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+--------------------+</w:t>
      </w:r>
    </w:p>
    <w:p w14:paraId="1F7DC807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10 rows in set (0.001 sec)</w:t>
      </w:r>
    </w:p>
    <w:p w14:paraId="376F6A0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48440462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MariaDB [(none)]&gt; create database 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>;</w:t>
      </w:r>
    </w:p>
    <w:p w14:paraId="7468FC0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Query OK, 1 row affected (0.001 sec)</w:t>
      </w:r>
    </w:p>
    <w:p w14:paraId="7A990C2D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5C751BBF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MariaDB [(none)]&gt; use 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>;</w:t>
      </w:r>
    </w:p>
    <w:p w14:paraId="13B662E7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Database changed</w:t>
      </w:r>
    </w:p>
    <w:p w14:paraId="56FCFCB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 xml:space="preserve">]&gt; create table </w:t>
      </w:r>
      <w:proofErr w:type="spellStart"/>
      <w:r w:rsidRPr="003E22DA">
        <w:rPr>
          <w:rFonts w:ascii="Courier New" w:hAnsi="Courier New" w:cs="Courier New"/>
        </w:rPr>
        <w:t>barang</w:t>
      </w:r>
      <w:proofErr w:type="spellEnd"/>
      <w:r w:rsidRPr="003E22DA">
        <w:rPr>
          <w:rFonts w:ascii="Courier New" w:hAnsi="Courier New" w:cs="Courier New"/>
        </w:rPr>
        <w:t xml:space="preserve"> (</w:t>
      </w:r>
    </w:p>
    <w:p w14:paraId="4277557D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 xml:space="preserve"> int </w:t>
      </w:r>
      <w:proofErr w:type="spellStart"/>
      <w:r w:rsidRPr="003E22DA">
        <w:rPr>
          <w:rFonts w:ascii="Courier New" w:hAnsi="Courier New" w:cs="Courier New"/>
        </w:rPr>
        <w:t>auto_increment</w:t>
      </w:r>
      <w:proofErr w:type="spellEnd"/>
      <w:r w:rsidRPr="003E22DA">
        <w:rPr>
          <w:rFonts w:ascii="Courier New" w:hAnsi="Courier New" w:cs="Courier New"/>
        </w:rPr>
        <w:t xml:space="preserve"> primary key,</w:t>
      </w:r>
    </w:p>
    <w:p w14:paraId="77177CEA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lastRenderedPageBreak/>
        <w:t xml:space="preserve">    -&gt;     </w:t>
      </w:r>
      <w:proofErr w:type="spellStart"/>
      <w:r w:rsidRPr="003E22DA">
        <w:rPr>
          <w:rFonts w:ascii="Courier New" w:hAnsi="Courier New" w:cs="Courier New"/>
        </w:rPr>
        <w:t>nama_barang</w:t>
      </w:r>
      <w:proofErr w:type="spellEnd"/>
      <w:r w:rsidRPr="003E22DA">
        <w:rPr>
          <w:rFonts w:ascii="Courier New" w:hAnsi="Courier New" w:cs="Courier New"/>
        </w:rPr>
        <w:t xml:space="preserve"> varchar(100) not null,</w:t>
      </w:r>
    </w:p>
    <w:p w14:paraId="5B201B69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kategori</w:t>
      </w:r>
      <w:proofErr w:type="spellEnd"/>
      <w:r w:rsidRPr="003E22DA">
        <w:rPr>
          <w:rFonts w:ascii="Courier New" w:hAnsi="Courier New" w:cs="Courier New"/>
        </w:rPr>
        <w:t xml:space="preserve"> varchar(50),</w:t>
      </w:r>
    </w:p>
    <w:p w14:paraId="79C87577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harga</w:t>
      </w:r>
      <w:proofErr w:type="spellEnd"/>
      <w:r w:rsidRPr="003E22DA">
        <w:rPr>
          <w:rFonts w:ascii="Courier New" w:hAnsi="Courier New" w:cs="Courier New"/>
        </w:rPr>
        <w:t xml:space="preserve"> </w:t>
      </w:r>
      <w:proofErr w:type="spellStart"/>
      <w:r w:rsidRPr="003E22DA">
        <w:rPr>
          <w:rFonts w:ascii="Courier New" w:hAnsi="Courier New" w:cs="Courier New"/>
        </w:rPr>
        <w:t>bigint</w:t>
      </w:r>
      <w:proofErr w:type="spellEnd"/>
      <w:r w:rsidRPr="003E22DA">
        <w:rPr>
          <w:rFonts w:ascii="Courier New" w:hAnsi="Courier New" w:cs="Courier New"/>
        </w:rPr>
        <w:t>,</w:t>
      </w:r>
    </w:p>
    <w:p w14:paraId="1A4F4CC5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stok</w:t>
      </w:r>
      <w:proofErr w:type="spellEnd"/>
      <w:r w:rsidRPr="003E22DA">
        <w:rPr>
          <w:rFonts w:ascii="Courier New" w:hAnsi="Courier New" w:cs="Courier New"/>
        </w:rPr>
        <w:t xml:space="preserve"> int</w:t>
      </w:r>
    </w:p>
    <w:p w14:paraId="6F40E2D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);</w:t>
      </w:r>
    </w:p>
    <w:p w14:paraId="274AC0E0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Query OK, 0 rows affected (0.007 sec)</w:t>
      </w:r>
    </w:p>
    <w:p w14:paraId="79D60D8A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23D261DE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 xml:space="preserve">]&gt; create table </w:t>
      </w:r>
      <w:proofErr w:type="spellStart"/>
      <w:r w:rsidRPr="003E22DA">
        <w:rPr>
          <w:rFonts w:ascii="Courier New" w:hAnsi="Courier New" w:cs="Courier New"/>
        </w:rPr>
        <w:t>transaksi</w:t>
      </w:r>
      <w:proofErr w:type="spellEnd"/>
      <w:r w:rsidRPr="003E22DA">
        <w:rPr>
          <w:rFonts w:ascii="Courier New" w:hAnsi="Courier New" w:cs="Courier New"/>
        </w:rPr>
        <w:t xml:space="preserve"> (</w:t>
      </w:r>
    </w:p>
    <w:p w14:paraId="5901498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id_transaksi</w:t>
      </w:r>
      <w:proofErr w:type="spellEnd"/>
      <w:r w:rsidRPr="003E22DA">
        <w:rPr>
          <w:rFonts w:ascii="Courier New" w:hAnsi="Courier New" w:cs="Courier New"/>
        </w:rPr>
        <w:t xml:space="preserve"> int </w:t>
      </w:r>
      <w:proofErr w:type="spellStart"/>
      <w:r w:rsidRPr="003E22DA">
        <w:rPr>
          <w:rFonts w:ascii="Courier New" w:hAnsi="Courier New" w:cs="Courier New"/>
        </w:rPr>
        <w:t>auto_increment</w:t>
      </w:r>
      <w:proofErr w:type="spellEnd"/>
      <w:r w:rsidRPr="003E22DA">
        <w:rPr>
          <w:rFonts w:ascii="Courier New" w:hAnsi="Courier New" w:cs="Courier New"/>
        </w:rPr>
        <w:t xml:space="preserve"> primary key,</w:t>
      </w:r>
    </w:p>
    <w:p w14:paraId="216DBB1F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 xml:space="preserve"> int,</w:t>
      </w:r>
    </w:p>
    <w:p w14:paraId="09B0654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jumlah</w:t>
      </w:r>
      <w:proofErr w:type="spellEnd"/>
      <w:r w:rsidRPr="003E22DA">
        <w:rPr>
          <w:rFonts w:ascii="Courier New" w:hAnsi="Courier New" w:cs="Courier New"/>
        </w:rPr>
        <w:t xml:space="preserve"> int,</w:t>
      </w:r>
    </w:p>
    <w:p w14:paraId="4F297C6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total_harga</w:t>
      </w:r>
      <w:proofErr w:type="spellEnd"/>
      <w:r w:rsidRPr="003E22DA">
        <w:rPr>
          <w:rFonts w:ascii="Courier New" w:hAnsi="Courier New" w:cs="Courier New"/>
        </w:rPr>
        <w:t xml:space="preserve"> </w:t>
      </w:r>
      <w:proofErr w:type="spellStart"/>
      <w:r w:rsidRPr="003E22DA">
        <w:rPr>
          <w:rFonts w:ascii="Courier New" w:hAnsi="Courier New" w:cs="Courier New"/>
        </w:rPr>
        <w:t>bigint</w:t>
      </w:r>
      <w:proofErr w:type="spellEnd"/>
      <w:r w:rsidRPr="003E22DA">
        <w:rPr>
          <w:rFonts w:ascii="Courier New" w:hAnsi="Courier New" w:cs="Courier New"/>
        </w:rPr>
        <w:t>,</w:t>
      </w:r>
    </w:p>
    <w:p w14:paraId="05956232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tanggal_transaksi</w:t>
      </w:r>
      <w:proofErr w:type="spellEnd"/>
      <w:r w:rsidRPr="003E22DA">
        <w:rPr>
          <w:rFonts w:ascii="Courier New" w:hAnsi="Courier New" w:cs="Courier New"/>
        </w:rPr>
        <w:t xml:space="preserve"> date,</w:t>
      </w:r>
    </w:p>
    <w:p w14:paraId="4EE4BA2E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foreign key (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 xml:space="preserve">) references </w:t>
      </w:r>
      <w:proofErr w:type="spellStart"/>
      <w:r w:rsidRPr="003E22DA">
        <w:rPr>
          <w:rFonts w:ascii="Courier New" w:hAnsi="Courier New" w:cs="Courier New"/>
        </w:rPr>
        <w:t>barang</w:t>
      </w:r>
      <w:proofErr w:type="spellEnd"/>
      <w:r w:rsidRPr="003E22DA">
        <w:rPr>
          <w:rFonts w:ascii="Courier New" w:hAnsi="Courier New" w:cs="Courier New"/>
        </w:rPr>
        <w:t>(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>)</w:t>
      </w:r>
    </w:p>
    <w:p w14:paraId="37C76262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);</w:t>
      </w:r>
    </w:p>
    <w:p w14:paraId="7716241D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Query OK, 0 rows affected (0.016 sec)</w:t>
      </w:r>
    </w:p>
    <w:p w14:paraId="2774568F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352986B0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 xml:space="preserve">]&gt; create table </w:t>
      </w:r>
      <w:proofErr w:type="spellStart"/>
      <w:r w:rsidRPr="003E22DA">
        <w:rPr>
          <w:rFonts w:ascii="Courier New" w:hAnsi="Courier New" w:cs="Courier New"/>
        </w:rPr>
        <w:t>pelanggan</w:t>
      </w:r>
      <w:proofErr w:type="spellEnd"/>
      <w:r w:rsidRPr="003E22DA">
        <w:rPr>
          <w:rFonts w:ascii="Courier New" w:hAnsi="Courier New" w:cs="Courier New"/>
        </w:rPr>
        <w:t xml:space="preserve"> (</w:t>
      </w:r>
    </w:p>
    <w:p w14:paraId="1520E68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id_pelanggan</w:t>
      </w:r>
      <w:proofErr w:type="spellEnd"/>
      <w:r w:rsidRPr="003E22DA">
        <w:rPr>
          <w:rFonts w:ascii="Courier New" w:hAnsi="Courier New" w:cs="Courier New"/>
        </w:rPr>
        <w:t xml:space="preserve"> int </w:t>
      </w:r>
      <w:proofErr w:type="spellStart"/>
      <w:r w:rsidRPr="003E22DA">
        <w:rPr>
          <w:rFonts w:ascii="Courier New" w:hAnsi="Courier New" w:cs="Courier New"/>
        </w:rPr>
        <w:t>auto_increment</w:t>
      </w:r>
      <w:proofErr w:type="spellEnd"/>
      <w:r w:rsidRPr="003E22DA">
        <w:rPr>
          <w:rFonts w:ascii="Courier New" w:hAnsi="Courier New" w:cs="Courier New"/>
        </w:rPr>
        <w:t xml:space="preserve"> primary key,</w:t>
      </w:r>
    </w:p>
    <w:p w14:paraId="2A37B12A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nama_pelanggan</w:t>
      </w:r>
      <w:proofErr w:type="spellEnd"/>
      <w:r w:rsidRPr="003E22DA">
        <w:rPr>
          <w:rFonts w:ascii="Courier New" w:hAnsi="Courier New" w:cs="Courier New"/>
        </w:rPr>
        <w:t xml:space="preserve"> varchar(100),</w:t>
      </w:r>
    </w:p>
    <w:p w14:paraId="35946AF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alamat</w:t>
      </w:r>
      <w:proofErr w:type="spellEnd"/>
      <w:r w:rsidRPr="003E22DA">
        <w:rPr>
          <w:rFonts w:ascii="Courier New" w:hAnsi="Courier New" w:cs="Courier New"/>
        </w:rPr>
        <w:t xml:space="preserve"> varchar(200),</w:t>
      </w:r>
    </w:p>
    <w:p w14:paraId="19D8E70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telepon</w:t>
      </w:r>
      <w:proofErr w:type="spellEnd"/>
      <w:r w:rsidRPr="003E22DA">
        <w:rPr>
          <w:rFonts w:ascii="Courier New" w:hAnsi="Courier New" w:cs="Courier New"/>
        </w:rPr>
        <w:t xml:space="preserve"> varchar(20)</w:t>
      </w:r>
    </w:p>
    <w:p w14:paraId="31244BE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);</w:t>
      </w:r>
    </w:p>
    <w:p w14:paraId="58803AD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Query OK, 0 rows affected (0.005 sec)</w:t>
      </w:r>
    </w:p>
    <w:p w14:paraId="4A5D980E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039F1E0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>]&gt; create table supplier (</w:t>
      </w:r>
    </w:p>
    <w:p w14:paraId="0A502E0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id_supplier</w:t>
      </w:r>
      <w:proofErr w:type="spellEnd"/>
      <w:r w:rsidRPr="003E22DA">
        <w:rPr>
          <w:rFonts w:ascii="Courier New" w:hAnsi="Courier New" w:cs="Courier New"/>
        </w:rPr>
        <w:t xml:space="preserve"> int </w:t>
      </w:r>
      <w:proofErr w:type="spellStart"/>
      <w:r w:rsidRPr="003E22DA">
        <w:rPr>
          <w:rFonts w:ascii="Courier New" w:hAnsi="Courier New" w:cs="Courier New"/>
        </w:rPr>
        <w:t>auto_increment</w:t>
      </w:r>
      <w:proofErr w:type="spellEnd"/>
      <w:r w:rsidRPr="003E22DA">
        <w:rPr>
          <w:rFonts w:ascii="Courier New" w:hAnsi="Courier New" w:cs="Courier New"/>
        </w:rPr>
        <w:t xml:space="preserve"> primary key,</w:t>
      </w:r>
    </w:p>
    <w:p w14:paraId="410214C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nama_supplier</w:t>
      </w:r>
      <w:proofErr w:type="spellEnd"/>
      <w:r w:rsidRPr="003E22DA">
        <w:rPr>
          <w:rFonts w:ascii="Courier New" w:hAnsi="Courier New" w:cs="Courier New"/>
        </w:rPr>
        <w:t xml:space="preserve"> varchar(100),</w:t>
      </w:r>
    </w:p>
    <w:p w14:paraId="07E3575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alamat</w:t>
      </w:r>
      <w:proofErr w:type="spellEnd"/>
      <w:r w:rsidRPr="003E22DA">
        <w:rPr>
          <w:rFonts w:ascii="Courier New" w:hAnsi="Courier New" w:cs="Courier New"/>
        </w:rPr>
        <w:t xml:space="preserve"> varchar(200),</w:t>
      </w:r>
    </w:p>
    <w:p w14:paraId="379B01B8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telepon</w:t>
      </w:r>
      <w:proofErr w:type="spellEnd"/>
      <w:r w:rsidRPr="003E22DA">
        <w:rPr>
          <w:rFonts w:ascii="Courier New" w:hAnsi="Courier New" w:cs="Courier New"/>
        </w:rPr>
        <w:t xml:space="preserve"> varchar(20)</w:t>
      </w:r>
    </w:p>
    <w:p w14:paraId="509DCA82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);</w:t>
      </w:r>
    </w:p>
    <w:p w14:paraId="506EAED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Query OK, 0 rows affected (0.015 sec)</w:t>
      </w:r>
    </w:p>
    <w:p w14:paraId="4135A71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42575640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 xml:space="preserve">]&gt; create table </w:t>
      </w:r>
      <w:proofErr w:type="spellStart"/>
      <w:r w:rsidRPr="003E22DA">
        <w:rPr>
          <w:rFonts w:ascii="Courier New" w:hAnsi="Courier New" w:cs="Courier New"/>
        </w:rPr>
        <w:t>pembelian</w:t>
      </w:r>
      <w:proofErr w:type="spellEnd"/>
      <w:r w:rsidRPr="003E22DA">
        <w:rPr>
          <w:rFonts w:ascii="Courier New" w:hAnsi="Courier New" w:cs="Courier New"/>
        </w:rPr>
        <w:t xml:space="preserve"> (</w:t>
      </w:r>
    </w:p>
    <w:p w14:paraId="2B94A0A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id_pembelian</w:t>
      </w:r>
      <w:proofErr w:type="spellEnd"/>
      <w:r w:rsidRPr="003E22DA">
        <w:rPr>
          <w:rFonts w:ascii="Courier New" w:hAnsi="Courier New" w:cs="Courier New"/>
        </w:rPr>
        <w:t xml:space="preserve"> int </w:t>
      </w:r>
      <w:proofErr w:type="spellStart"/>
      <w:r w:rsidRPr="003E22DA">
        <w:rPr>
          <w:rFonts w:ascii="Courier New" w:hAnsi="Courier New" w:cs="Courier New"/>
        </w:rPr>
        <w:t>auto_increment</w:t>
      </w:r>
      <w:proofErr w:type="spellEnd"/>
      <w:r w:rsidRPr="003E22DA">
        <w:rPr>
          <w:rFonts w:ascii="Courier New" w:hAnsi="Courier New" w:cs="Courier New"/>
        </w:rPr>
        <w:t xml:space="preserve"> primary key,</w:t>
      </w:r>
    </w:p>
    <w:p w14:paraId="7FE30FFC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id_supplier</w:t>
      </w:r>
      <w:proofErr w:type="spellEnd"/>
      <w:r w:rsidRPr="003E22DA">
        <w:rPr>
          <w:rFonts w:ascii="Courier New" w:hAnsi="Courier New" w:cs="Courier New"/>
        </w:rPr>
        <w:t xml:space="preserve"> int,</w:t>
      </w:r>
    </w:p>
    <w:p w14:paraId="44E92C09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 xml:space="preserve"> int,</w:t>
      </w:r>
    </w:p>
    <w:p w14:paraId="404B27EA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jumlah</w:t>
      </w:r>
      <w:proofErr w:type="spellEnd"/>
      <w:r w:rsidRPr="003E22DA">
        <w:rPr>
          <w:rFonts w:ascii="Courier New" w:hAnsi="Courier New" w:cs="Courier New"/>
        </w:rPr>
        <w:t xml:space="preserve"> int,</w:t>
      </w:r>
    </w:p>
    <w:p w14:paraId="1E472343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harga_pembelian</w:t>
      </w:r>
      <w:proofErr w:type="spellEnd"/>
      <w:r w:rsidRPr="003E22DA">
        <w:rPr>
          <w:rFonts w:ascii="Courier New" w:hAnsi="Courier New" w:cs="Courier New"/>
        </w:rPr>
        <w:t xml:space="preserve"> </w:t>
      </w:r>
      <w:proofErr w:type="spellStart"/>
      <w:r w:rsidRPr="003E22DA">
        <w:rPr>
          <w:rFonts w:ascii="Courier New" w:hAnsi="Courier New" w:cs="Courier New"/>
        </w:rPr>
        <w:t>bigint</w:t>
      </w:r>
      <w:proofErr w:type="spellEnd"/>
      <w:r w:rsidRPr="003E22DA">
        <w:rPr>
          <w:rFonts w:ascii="Courier New" w:hAnsi="Courier New" w:cs="Courier New"/>
        </w:rPr>
        <w:t>,</w:t>
      </w:r>
    </w:p>
    <w:p w14:paraId="2A20805B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</w:t>
      </w:r>
      <w:proofErr w:type="spellStart"/>
      <w:r w:rsidRPr="003E22DA">
        <w:rPr>
          <w:rFonts w:ascii="Courier New" w:hAnsi="Courier New" w:cs="Courier New"/>
        </w:rPr>
        <w:t>tanggal_pembelian</w:t>
      </w:r>
      <w:proofErr w:type="spellEnd"/>
      <w:r w:rsidRPr="003E22DA">
        <w:rPr>
          <w:rFonts w:ascii="Courier New" w:hAnsi="Courier New" w:cs="Courier New"/>
        </w:rPr>
        <w:t xml:space="preserve"> date,</w:t>
      </w:r>
    </w:p>
    <w:p w14:paraId="3BE8F3AF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foreign key (</w:t>
      </w:r>
      <w:proofErr w:type="spellStart"/>
      <w:r w:rsidRPr="003E22DA">
        <w:rPr>
          <w:rFonts w:ascii="Courier New" w:hAnsi="Courier New" w:cs="Courier New"/>
        </w:rPr>
        <w:t>id_supplier</w:t>
      </w:r>
      <w:proofErr w:type="spellEnd"/>
      <w:r w:rsidRPr="003E22DA">
        <w:rPr>
          <w:rFonts w:ascii="Courier New" w:hAnsi="Courier New" w:cs="Courier New"/>
        </w:rPr>
        <w:t>) references supplier(</w:t>
      </w:r>
      <w:proofErr w:type="spellStart"/>
      <w:r w:rsidRPr="003E22DA">
        <w:rPr>
          <w:rFonts w:ascii="Courier New" w:hAnsi="Courier New" w:cs="Courier New"/>
        </w:rPr>
        <w:t>id_supplier</w:t>
      </w:r>
      <w:proofErr w:type="spellEnd"/>
      <w:r w:rsidRPr="003E22DA">
        <w:rPr>
          <w:rFonts w:ascii="Courier New" w:hAnsi="Courier New" w:cs="Courier New"/>
        </w:rPr>
        <w:t>),</w:t>
      </w:r>
    </w:p>
    <w:p w14:paraId="72D94521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    foreign key (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 xml:space="preserve">) references </w:t>
      </w:r>
      <w:proofErr w:type="spellStart"/>
      <w:r w:rsidRPr="003E22DA">
        <w:rPr>
          <w:rFonts w:ascii="Courier New" w:hAnsi="Courier New" w:cs="Courier New"/>
        </w:rPr>
        <w:t>barang</w:t>
      </w:r>
      <w:proofErr w:type="spellEnd"/>
      <w:r w:rsidRPr="003E22DA">
        <w:rPr>
          <w:rFonts w:ascii="Courier New" w:hAnsi="Courier New" w:cs="Courier New"/>
        </w:rPr>
        <w:t>(</w:t>
      </w:r>
      <w:proofErr w:type="spellStart"/>
      <w:r w:rsidRPr="003E22DA">
        <w:rPr>
          <w:rFonts w:ascii="Courier New" w:hAnsi="Courier New" w:cs="Courier New"/>
        </w:rPr>
        <w:t>id_barang</w:t>
      </w:r>
      <w:proofErr w:type="spellEnd"/>
      <w:r w:rsidRPr="003E22DA">
        <w:rPr>
          <w:rFonts w:ascii="Courier New" w:hAnsi="Courier New" w:cs="Courier New"/>
        </w:rPr>
        <w:t>)</w:t>
      </w:r>
    </w:p>
    <w:p w14:paraId="143E0AE9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 xml:space="preserve">    -&gt; );</w:t>
      </w:r>
    </w:p>
    <w:p w14:paraId="2B35534E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Query OK, 0 rows affected (0.015 sec)</w:t>
      </w:r>
    </w:p>
    <w:p w14:paraId="37C995D4" w14:textId="77777777" w:rsidR="0059569C" w:rsidRPr="003E22DA" w:rsidRDefault="0059569C" w:rsidP="0059569C">
      <w:pPr>
        <w:pStyle w:val="PlainText"/>
        <w:rPr>
          <w:rFonts w:ascii="Courier New" w:hAnsi="Courier New" w:cs="Courier New"/>
        </w:rPr>
      </w:pPr>
    </w:p>
    <w:p w14:paraId="77828008" w14:textId="6476A1E0" w:rsidR="0059569C" w:rsidRPr="0059569C" w:rsidRDefault="0059569C" w:rsidP="0059569C">
      <w:pPr>
        <w:pStyle w:val="PlainText"/>
        <w:rPr>
          <w:rFonts w:ascii="Courier New" w:hAnsi="Courier New" w:cs="Courier New"/>
        </w:rPr>
      </w:pPr>
      <w:r w:rsidRPr="003E22DA">
        <w:rPr>
          <w:rFonts w:ascii="Courier New" w:hAnsi="Courier New" w:cs="Courier New"/>
        </w:rPr>
        <w:t>MariaDB [</w:t>
      </w:r>
      <w:proofErr w:type="spellStart"/>
      <w:r w:rsidRPr="003E22DA">
        <w:rPr>
          <w:rFonts w:ascii="Courier New" w:hAnsi="Courier New" w:cs="Courier New"/>
        </w:rPr>
        <w:t>penjualan_barang_uts</w:t>
      </w:r>
      <w:proofErr w:type="spellEnd"/>
      <w:r w:rsidRPr="003E22DA">
        <w:rPr>
          <w:rFonts w:ascii="Courier New" w:hAnsi="Courier New" w:cs="Courier New"/>
        </w:rPr>
        <w:t>]&gt;</w:t>
      </w:r>
    </w:p>
    <w:p w14:paraId="07979DF8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82F1F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3681A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19756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DDA4B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BFAC7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4F566" w14:textId="771CEA28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E8E44D" wp14:editId="0517A4E0">
            <wp:extent cx="4975860" cy="8854440"/>
            <wp:effectExtent l="0" t="0" r="0" b="3810"/>
            <wp:docPr id="207420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4EDB" w14:textId="171FDD80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Diagram Relationship</w:t>
      </w:r>
    </w:p>
    <w:p w14:paraId="42CAA573" w14:textId="77777777" w:rsidR="0059569C" w:rsidRDefault="0059569C" w:rsidP="000E597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696E0" w14:textId="4CD3CA44" w:rsidR="0059569C" w:rsidRPr="000E5978" w:rsidRDefault="0059569C" w:rsidP="0059569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956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BF5390" wp14:editId="6B171B83">
            <wp:extent cx="5731510" cy="2205355"/>
            <wp:effectExtent l="0" t="0" r="2540" b="4445"/>
            <wp:docPr id="147123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3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69C" w:rsidRPr="000E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D3FFB"/>
    <w:multiLevelType w:val="hybridMultilevel"/>
    <w:tmpl w:val="56FC74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3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6F"/>
    <w:rsid w:val="000E5978"/>
    <w:rsid w:val="0059569C"/>
    <w:rsid w:val="00661A03"/>
    <w:rsid w:val="00925F6F"/>
    <w:rsid w:val="009263A0"/>
    <w:rsid w:val="009D1057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5A966"/>
  <w15:chartTrackingRefBased/>
  <w15:docId w15:val="{C0AE1D50-EFA4-4A7D-B16B-1964640B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A03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9569C"/>
    <w:pPr>
      <w:spacing w:after="0" w:line="240" w:lineRule="auto"/>
    </w:pPr>
    <w:rPr>
      <w:rFonts w:ascii="Consolas" w:hAnsi="Consolas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59569C"/>
    <w:rPr>
      <w:rFonts w:ascii="Consolas" w:hAnsi="Consolas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2</cp:revision>
  <dcterms:created xsi:type="dcterms:W3CDTF">2024-11-10T11:21:00Z</dcterms:created>
  <dcterms:modified xsi:type="dcterms:W3CDTF">2024-11-10T12:05:00Z</dcterms:modified>
</cp:coreProperties>
</file>