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F7" w:rsidRDefault="00BF2F65">
      <w:pPr>
        <w:pStyle w:val="3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ЛАБОРАТОРНАЯ РАБОТА № 1</w:t>
      </w:r>
    </w:p>
    <w:p w:rsidR="00721BF7" w:rsidRDefault="00721BF7">
      <w:pPr>
        <w:pStyle w:val="3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721BF7" w:rsidRDefault="00BF2F65">
      <w:pPr>
        <w:pStyle w:val="7"/>
        <w:shd w:val="clear" w:color="auto" w:fill="FFFFFF"/>
        <w:spacing w:before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«</w:t>
      </w:r>
      <w:r>
        <w:rPr>
          <w:sz w:val="28"/>
          <w:szCs w:val="28"/>
        </w:rPr>
        <w:t xml:space="preserve">Введение в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</w:p>
    <w:p w:rsidR="00721BF7" w:rsidRDefault="00721BF7">
      <w:pPr>
        <w:pStyle w:val="7"/>
        <w:shd w:val="clear" w:color="auto" w:fill="FFFFFF"/>
        <w:spacing w:before="0"/>
        <w:rPr>
          <w:b/>
          <w:bCs/>
          <w:color w:val="000000"/>
          <w:sz w:val="28"/>
          <w:szCs w:val="28"/>
        </w:rPr>
      </w:pPr>
    </w:p>
    <w:p w:rsidR="00721BF7" w:rsidRDefault="00BF2F65">
      <w:pPr>
        <w:pStyle w:val="7"/>
        <w:shd w:val="clear" w:color="auto" w:fill="FFFFFF"/>
        <w:spacing w:before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изучить основные типы данных и операторы языка </w:t>
      </w:r>
      <w:r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>.</w:t>
      </w:r>
    </w:p>
    <w:p w:rsidR="00721BF7" w:rsidRDefault="00721BF7">
      <w:pPr>
        <w:pStyle w:val="7"/>
        <w:shd w:val="clear" w:color="auto" w:fill="FFFFFF"/>
        <w:spacing w:before="0"/>
        <w:rPr>
          <w:color w:val="000000"/>
          <w:sz w:val="28"/>
          <w:szCs w:val="28"/>
        </w:rPr>
      </w:pPr>
    </w:p>
    <w:p w:rsidR="00721BF7" w:rsidRDefault="00BF2F65">
      <w:pPr>
        <w:pStyle w:val="7"/>
        <w:shd w:val="clear" w:color="auto" w:fill="FFFFFF"/>
        <w:spacing w:before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Теоретическая часть:</w:t>
      </w:r>
      <w:r>
        <w:rPr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теоретические сведения</w:t>
      </w:r>
      <w:r>
        <w:rPr>
          <w:color w:val="000000"/>
          <w:sz w:val="28"/>
          <w:szCs w:val="28"/>
        </w:rPr>
        <w:t xml:space="preserve"> приведены в электронном конспекте лекций.</w:t>
      </w:r>
    </w:p>
    <w:p w:rsidR="00721BF7" w:rsidRDefault="00721BF7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</w:p>
    <w:p w:rsidR="00721BF7" w:rsidRDefault="00BF2F65">
      <w:pPr>
        <w:pStyle w:val="7"/>
        <w:shd w:val="clear" w:color="auto" w:fill="FFFFFF"/>
        <w:spacing w:befor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часть:</w:t>
      </w:r>
    </w:p>
    <w:p w:rsidR="003B3200" w:rsidRDefault="003B3200" w:rsidP="003B3200">
      <w:pPr>
        <w:rPr>
          <w:b/>
          <w:color w:val="000000"/>
          <w:sz w:val="28"/>
          <w:szCs w:val="28"/>
          <w:lang w:val="en-US"/>
        </w:rPr>
      </w:pPr>
    </w:p>
    <w:p w:rsidR="00721BF7" w:rsidRPr="003B3200" w:rsidRDefault="00BF2F65" w:rsidP="003B3200">
      <w:pP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1. </w:t>
      </w:r>
      <w:r>
        <w:rPr>
          <w:b/>
        </w:rPr>
        <w:t xml:space="preserve">Работа </w:t>
      </w:r>
      <w:r>
        <w:rPr>
          <w:b/>
        </w:rPr>
        <w:t>с диалоговыми окнами</w:t>
      </w:r>
    </w:p>
    <w:p w:rsidR="00721BF7" w:rsidRDefault="00721BF7">
      <w:pPr>
        <w:ind w:firstLine="709"/>
        <w:rPr>
          <w:sz w:val="28"/>
          <w:szCs w:val="28"/>
        </w:rPr>
      </w:pPr>
    </w:p>
    <w:p w:rsidR="00721BF7" w:rsidRPr="00B9613D" w:rsidRDefault="00BF2F65">
      <w:pPr>
        <w:numPr>
          <w:ilvl w:val="0"/>
          <w:numId w:val="1"/>
        </w:numPr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текстовом редакторе создайте файл </w:t>
      </w:r>
      <w:r>
        <w:rPr>
          <w:b/>
          <w:color w:val="000000"/>
          <w:sz w:val="28"/>
          <w:szCs w:val="28"/>
          <w:lang w:val="en-US"/>
        </w:rPr>
        <w:t>z</w:t>
      </w:r>
      <w:r>
        <w:rPr>
          <w:b/>
          <w:color w:val="000000"/>
          <w:sz w:val="28"/>
          <w:szCs w:val="28"/>
        </w:rPr>
        <w:t>1_1.</w:t>
      </w:r>
      <w:r>
        <w:rPr>
          <w:b/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и поместите в него следующий код: </w:t>
      </w:r>
    </w:p>
    <w:p w:rsidR="00B9613D" w:rsidRPr="00B9613D" w:rsidRDefault="00B9613D" w:rsidP="00B9613D">
      <w:pPr>
        <w:shd w:val="clear" w:color="auto" w:fill="FFFFFF"/>
        <w:rPr>
          <w:color w:val="000000"/>
          <w:sz w:val="28"/>
          <w:szCs w:val="28"/>
        </w:rPr>
      </w:pPr>
    </w:p>
    <w:p w:rsidR="00B9613D" w:rsidRDefault="00B9613D" w:rsidP="00B9613D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1AF1EA" wp14:editId="4225FB93">
            <wp:extent cx="5940425" cy="3036122"/>
            <wp:effectExtent l="19050" t="1905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12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9613D" w:rsidRPr="00B9613D" w:rsidRDefault="00B9613D" w:rsidP="00B9613D">
      <w:pPr>
        <w:shd w:val="clear" w:color="auto" w:fill="FFFFFF"/>
        <w:rPr>
          <w:color w:val="000000"/>
          <w:sz w:val="28"/>
          <w:szCs w:val="28"/>
          <w:lang w:val="en-US"/>
        </w:rPr>
      </w:pPr>
    </w:p>
    <w:p w:rsidR="00721BF7" w:rsidRDefault="00BF2F65">
      <w:pPr>
        <w:shd w:val="clear" w:color="auto" w:fill="FFFFFF"/>
        <w:ind w:hanging="360"/>
      </w:pPr>
      <w:r w:rsidRPr="003401E8">
        <w:t>2.</w:t>
      </w:r>
      <w:r w:rsidRPr="003401E8">
        <w:tab/>
      </w:r>
      <w:r>
        <w:t>Отк</w:t>
      </w:r>
      <w:r>
        <w:t xml:space="preserve">ройте этот файл </w:t>
      </w:r>
      <w:r>
        <w:t>в браузере и просмотрите результат.</w:t>
      </w:r>
    </w:p>
    <w:p w:rsidR="003B3200" w:rsidRDefault="003B3200" w:rsidP="003B3200">
      <w:pPr>
        <w:rPr>
          <w:lang w:val="en-US"/>
        </w:rPr>
      </w:pPr>
    </w:p>
    <w:p w:rsidR="00721BF7" w:rsidRPr="003B3200" w:rsidRDefault="00BF2F65" w:rsidP="003B3200">
      <w:pPr>
        <w:rPr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Задание 2. </w:t>
      </w:r>
      <w:r>
        <w:rPr>
          <w:b/>
        </w:rPr>
        <w:t>Вычисление арифметических выражений</w:t>
      </w:r>
    </w:p>
    <w:p w:rsidR="00721BF7" w:rsidRDefault="00721BF7">
      <w:pPr>
        <w:ind w:firstLine="709"/>
        <w:rPr>
          <w:sz w:val="28"/>
          <w:szCs w:val="28"/>
        </w:rPr>
      </w:pPr>
    </w:p>
    <w:p w:rsidR="00721BF7" w:rsidRDefault="00BF2F65">
      <w:pPr>
        <w:shd w:val="clear" w:color="auto" w:fill="FFFFFF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  <w:t xml:space="preserve">В текстовом редакторе создайте файл </w:t>
      </w:r>
      <w:r>
        <w:rPr>
          <w:b/>
          <w:color w:val="000000"/>
          <w:sz w:val="28"/>
          <w:szCs w:val="28"/>
          <w:lang w:val="en-US"/>
        </w:rPr>
        <w:t>z</w:t>
      </w:r>
      <w:r>
        <w:rPr>
          <w:b/>
          <w:color w:val="000000"/>
          <w:sz w:val="28"/>
          <w:szCs w:val="28"/>
        </w:rPr>
        <w:t>1_2.</w:t>
      </w:r>
      <w:r>
        <w:rPr>
          <w:b/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и поместите в него следующий код: </w:t>
      </w:r>
    </w:p>
    <w:p w:rsidR="00721BF7" w:rsidRDefault="00721BF7" w:rsidP="00B9613D">
      <w:pPr>
        <w:shd w:val="clear" w:color="auto" w:fill="FFFFFF"/>
        <w:rPr>
          <w:color w:val="000000"/>
          <w:sz w:val="28"/>
          <w:szCs w:val="28"/>
        </w:rPr>
      </w:pPr>
    </w:p>
    <w:p w:rsidR="00B9613D" w:rsidRDefault="00B9613D" w:rsidP="00B9613D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4AB34" wp14:editId="10A8A889">
            <wp:extent cx="5658690" cy="2814452"/>
            <wp:effectExtent l="19050" t="19050" r="0" b="508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323" cy="281576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21BF7" w:rsidRDefault="00721BF7">
      <w:pPr>
        <w:ind w:left="709"/>
        <w:jc w:val="both"/>
        <w:rPr>
          <w:sz w:val="28"/>
          <w:szCs w:val="28"/>
          <w:lang w:val="en-US"/>
        </w:rPr>
      </w:pPr>
    </w:p>
    <w:p w:rsidR="00721BF7" w:rsidRDefault="00BF2F65">
      <w:pPr>
        <w:numPr>
          <w:ilvl w:val="0"/>
          <w:numId w:val="1"/>
        </w:numPr>
        <w:ind w:left="0"/>
        <w:jc w:val="both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Просмотрите в браузере результаты работы скрипта.</w:t>
      </w:r>
    </w:p>
    <w:p w:rsidR="003B3200" w:rsidRDefault="003B3200" w:rsidP="003B3200">
      <w:pPr>
        <w:rPr>
          <w:color w:val="365F91"/>
          <w:sz w:val="28"/>
          <w:szCs w:val="28"/>
          <w:lang w:val="en-US"/>
        </w:rPr>
      </w:pPr>
    </w:p>
    <w:p w:rsidR="00721BF7" w:rsidRPr="003B3200" w:rsidRDefault="00BF2F65" w:rsidP="003B3200">
      <w:pPr>
        <w:rPr>
          <w:b/>
        </w:rPr>
      </w:pPr>
      <w:r>
        <w:rPr>
          <w:b/>
          <w:color w:val="000000"/>
          <w:sz w:val="28"/>
          <w:szCs w:val="28"/>
        </w:rPr>
        <w:t xml:space="preserve">Задание 3. </w:t>
      </w:r>
      <w:r>
        <w:rPr>
          <w:b/>
        </w:rPr>
        <w:t>Вычисление площади и периметра</w:t>
      </w:r>
      <w:r>
        <w:rPr>
          <w:b/>
        </w:rPr>
        <w:t xml:space="preserve"> правильного n-угольника, описан</w:t>
      </w:r>
      <w:r w:rsidR="003B3200">
        <w:rPr>
          <w:b/>
        </w:rPr>
        <w:t>ного около окружности радиуса R</w:t>
      </w:r>
    </w:p>
    <w:p w:rsidR="00721BF7" w:rsidRDefault="00721BF7">
      <w:pPr>
        <w:jc w:val="center"/>
        <w:rPr>
          <w:b/>
        </w:rPr>
      </w:pPr>
    </w:p>
    <w:p w:rsidR="00721BF7" w:rsidRPr="003B3200" w:rsidRDefault="00BF2F65" w:rsidP="003B3200">
      <w:pPr>
        <w:pStyle w:val="ac"/>
        <w:numPr>
          <w:ilvl w:val="3"/>
          <w:numId w:val="1"/>
        </w:numPr>
        <w:shd w:val="clear" w:color="auto" w:fill="FFFFFF"/>
        <w:ind w:left="0" w:hanging="284"/>
        <w:jc w:val="both"/>
        <w:rPr>
          <w:color w:val="000000"/>
          <w:sz w:val="28"/>
          <w:szCs w:val="28"/>
        </w:rPr>
      </w:pPr>
      <w:r w:rsidRPr="003B3200">
        <w:rPr>
          <w:color w:val="000000"/>
          <w:sz w:val="28"/>
          <w:szCs w:val="28"/>
        </w:rPr>
        <w:t xml:space="preserve">В текстовом редакторе создайте файл </w:t>
      </w:r>
      <w:r w:rsidRPr="003B3200">
        <w:rPr>
          <w:b/>
          <w:color w:val="000000"/>
          <w:sz w:val="28"/>
          <w:szCs w:val="28"/>
        </w:rPr>
        <w:t>z1_3.</w:t>
      </w:r>
      <w:r w:rsidRPr="003B3200">
        <w:rPr>
          <w:b/>
          <w:color w:val="000000"/>
          <w:sz w:val="28"/>
          <w:szCs w:val="28"/>
          <w:lang w:val="en-US"/>
        </w:rPr>
        <w:t>html</w:t>
      </w:r>
      <w:r w:rsidRPr="003B3200">
        <w:rPr>
          <w:color w:val="000000"/>
          <w:sz w:val="28"/>
          <w:szCs w:val="28"/>
        </w:rPr>
        <w:t xml:space="preserve"> и поместите в него следующий код: </w:t>
      </w:r>
    </w:p>
    <w:p w:rsidR="00721BF7" w:rsidRDefault="00721BF7"/>
    <w:p w:rsidR="00721BF7" w:rsidRDefault="00555483">
      <w:r>
        <w:rPr>
          <w:noProof/>
        </w:rPr>
        <w:drawing>
          <wp:inline distT="0" distB="0" distL="0" distR="0" wp14:anchorId="60B9B047" wp14:editId="4FDB32E0">
            <wp:extent cx="5940425" cy="3186947"/>
            <wp:effectExtent l="19050" t="1905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21BF7" w:rsidRDefault="00721BF7"/>
    <w:p w:rsidR="00721BF7" w:rsidRPr="003B3200" w:rsidRDefault="00BF2F65">
      <w:pPr>
        <w:ind w:left="-397" w:hanging="340"/>
        <w:jc w:val="both"/>
        <w:rPr>
          <w:rStyle w:val="a4"/>
          <w:sz w:val="28"/>
          <w:szCs w:val="28"/>
          <w:lang w:val="en-US"/>
        </w:rPr>
      </w:pPr>
      <w:r>
        <w:rPr>
          <w:rStyle w:val="a4"/>
          <w:sz w:val="28"/>
          <w:szCs w:val="28"/>
        </w:rPr>
        <w:t>2. Просмотрите в браузере результаты работы скрипта.</w:t>
      </w:r>
      <w:r w:rsidR="00555483">
        <w:rPr>
          <w:rStyle w:val="a4"/>
          <w:sz w:val="28"/>
          <w:szCs w:val="28"/>
        </w:rPr>
        <w:t xml:space="preserve"> Округлите полученные значения до целых с помощью </w:t>
      </w:r>
      <w:proofErr w:type="spellStart"/>
      <w:r w:rsidR="003B3200" w:rsidRPr="003B3200">
        <w:rPr>
          <w:rStyle w:val="a4"/>
          <w:b/>
          <w:sz w:val="28"/>
          <w:szCs w:val="28"/>
          <w:lang w:val="en-US"/>
        </w:rPr>
        <w:t>Math.round</w:t>
      </w:r>
      <w:proofErr w:type="spellEnd"/>
      <w:r w:rsidR="003B3200" w:rsidRPr="003B3200">
        <w:rPr>
          <w:rStyle w:val="a4"/>
          <w:b/>
          <w:sz w:val="28"/>
          <w:szCs w:val="28"/>
          <w:lang w:val="en-US"/>
        </w:rPr>
        <w:t>()</w:t>
      </w:r>
      <w:r w:rsidR="003B3200">
        <w:rPr>
          <w:rStyle w:val="a4"/>
          <w:sz w:val="28"/>
          <w:szCs w:val="28"/>
          <w:lang w:val="en-US"/>
        </w:rPr>
        <w:t>.</w:t>
      </w:r>
    </w:p>
    <w:p w:rsidR="003B3200" w:rsidRDefault="003B3200" w:rsidP="003B3200">
      <w:pPr>
        <w:rPr>
          <w:b/>
          <w:color w:val="000000"/>
          <w:sz w:val="28"/>
          <w:szCs w:val="28"/>
          <w:lang w:val="en-US"/>
        </w:rPr>
      </w:pPr>
    </w:p>
    <w:p w:rsidR="003B3200" w:rsidRDefault="003B3200" w:rsidP="003B3200">
      <w:pPr>
        <w:rPr>
          <w:b/>
          <w:color w:val="000000"/>
          <w:sz w:val="28"/>
          <w:szCs w:val="28"/>
          <w:lang w:val="en-US"/>
        </w:rPr>
      </w:pPr>
    </w:p>
    <w:p w:rsidR="003B3200" w:rsidRDefault="003B3200" w:rsidP="003B3200">
      <w:pPr>
        <w:rPr>
          <w:b/>
          <w:color w:val="000000"/>
          <w:sz w:val="28"/>
          <w:szCs w:val="28"/>
          <w:lang w:val="en-US"/>
        </w:rPr>
      </w:pPr>
    </w:p>
    <w:p w:rsidR="00721BF7" w:rsidRPr="003B3200" w:rsidRDefault="00BF2F65" w:rsidP="003B3200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 xml:space="preserve">Задание </w:t>
      </w:r>
      <w:r w:rsidRPr="003401E8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 xml:space="preserve">Формирование </w:t>
      </w:r>
      <w:proofErr w:type="spellStart"/>
      <w:r>
        <w:rPr>
          <w:b/>
          <w:color w:val="000000"/>
          <w:sz w:val="28"/>
          <w:szCs w:val="28"/>
        </w:rPr>
        <w:t>динамичсеких</w:t>
      </w:r>
      <w:proofErr w:type="spellEnd"/>
      <w:r>
        <w:rPr>
          <w:b/>
          <w:color w:val="000000"/>
          <w:sz w:val="28"/>
          <w:szCs w:val="28"/>
        </w:rPr>
        <w:t xml:space="preserve"> страниц с использованием метода </w:t>
      </w:r>
      <w:r>
        <w:rPr>
          <w:b/>
          <w:color w:val="000000"/>
          <w:sz w:val="28"/>
          <w:szCs w:val="28"/>
          <w:lang w:val="en-US"/>
        </w:rPr>
        <w:t>write</w:t>
      </w:r>
      <w:r w:rsidRPr="003401E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объекта </w:t>
      </w:r>
      <w:r>
        <w:rPr>
          <w:b/>
          <w:color w:val="000000"/>
          <w:sz w:val="28"/>
          <w:szCs w:val="28"/>
          <w:lang w:val="en-US"/>
        </w:rPr>
        <w:t>document</w:t>
      </w:r>
    </w:p>
    <w:p w:rsidR="00721BF7" w:rsidRDefault="00721BF7">
      <w:pPr>
        <w:ind w:firstLine="709"/>
        <w:jc w:val="center"/>
        <w:rPr>
          <w:b/>
          <w:color w:val="000000"/>
          <w:sz w:val="28"/>
          <w:szCs w:val="28"/>
        </w:rPr>
      </w:pPr>
    </w:p>
    <w:p w:rsidR="00721BF7" w:rsidRPr="003401E8" w:rsidRDefault="00BF2F65">
      <w:pPr>
        <w:shd w:val="clear" w:color="auto" w:fill="FFFFFF"/>
        <w:ind w:left="1077" w:hanging="1417"/>
        <w:jc w:val="both"/>
        <w:rPr>
          <w:color w:val="000000"/>
          <w:sz w:val="28"/>
          <w:szCs w:val="28"/>
        </w:rPr>
      </w:pPr>
      <w:r w:rsidRPr="003401E8">
        <w:rPr>
          <w:color w:val="000000"/>
          <w:sz w:val="28"/>
          <w:szCs w:val="28"/>
        </w:rPr>
        <w:t xml:space="preserve">1. В текстовом редакторе создайте файл </w:t>
      </w:r>
      <w:r>
        <w:rPr>
          <w:color w:val="000000"/>
          <w:sz w:val="28"/>
          <w:szCs w:val="28"/>
        </w:rPr>
        <w:t>z1_</w:t>
      </w:r>
      <w:r w:rsidRPr="003401E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html</w:t>
      </w:r>
      <w:r w:rsidRPr="003401E8">
        <w:rPr>
          <w:color w:val="000000"/>
          <w:sz w:val="28"/>
          <w:szCs w:val="28"/>
        </w:rPr>
        <w:t xml:space="preserve"> и поместите в него следующий код: </w:t>
      </w:r>
    </w:p>
    <w:p w:rsidR="00721BF7" w:rsidRDefault="00721BF7">
      <w:pPr>
        <w:shd w:val="clear" w:color="auto" w:fill="FFFFFF"/>
        <w:ind w:left="1077" w:hanging="1417"/>
        <w:jc w:val="both"/>
        <w:rPr>
          <w:color w:val="000000"/>
          <w:sz w:val="28"/>
          <w:szCs w:val="28"/>
        </w:rPr>
      </w:pPr>
    </w:p>
    <w:p w:rsidR="00721BF7" w:rsidRDefault="003B3200" w:rsidP="003B3200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C1FD78" wp14:editId="6925C699">
            <wp:extent cx="5940425" cy="1627195"/>
            <wp:effectExtent l="19050" t="1905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B3200" w:rsidRPr="003B3200" w:rsidRDefault="003B3200" w:rsidP="003B3200">
      <w:pPr>
        <w:shd w:val="clear" w:color="auto" w:fill="FFFFFF"/>
        <w:rPr>
          <w:color w:val="000000"/>
          <w:sz w:val="28"/>
          <w:szCs w:val="28"/>
          <w:lang w:val="en-US"/>
        </w:rPr>
      </w:pPr>
    </w:p>
    <w:p w:rsidR="00721BF7" w:rsidRPr="00DA71AA" w:rsidRDefault="00BF2F65">
      <w:pPr>
        <w:shd w:val="clear" w:color="auto" w:fill="FFFFFF"/>
        <w:ind w:hanging="360"/>
        <w:jc w:val="both"/>
        <w:rPr>
          <w:rStyle w:val="a4"/>
          <w:color w:val="000000"/>
          <w:sz w:val="28"/>
          <w:szCs w:val="28"/>
        </w:rPr>
      </w:pPr>
      <w:r w:rsidRPr="003401E8">
        <w:rPr>
          <w:rStyle w:val="a4"/>
          <w:color w:val="000000"/>
          <w:sz w:val="28"/>
          <w:szCs w:val="28"/>
        </w:rPr>
        <w:t xml:space="preserve">2. </w:t>
      </w:r>
      <w:r>
        <w:rPr>
          <w:rStyle w:val="a4"/>
          <w:color w:val="000000"/>
          <w:sz w:val="28"/>
          <w:szCs w:val="28"/>
        </w:rPr>
        <w:t>Просмотрите в браузере результаты работы скрипта.</w:t>
      </w:r>
      <w:r w:rsidR="00DA71AA" w:rsidRPr="00DA71AA">
        <w:rPr>
          <w:rStyle w:val="a4"/>
          <w:color w:val="000000"/>
          <w:sz w:val="28"/>
          <w:szCs w:val="28"/>
        </w:rPr>
        <w:t xml:space="preserve"> </w:t>
      </w:r>
      <w:r w:rsidR="00DA71AA">
        <w:rPr>
          <w:rStyle w:val="a4"/>
          <w:color w:val="000000"/>
          <w:sz w:val="28"/>
          <w:szCs w:val="28"/>
        </w:rPr>
        <w:t xml:space="preserve">Сделайте изменения по своему усмотрению. </w:t>
      </w:r>
    </w:p>
    <w:p w:rsidR="00721BF7" w:rsidRDefault="00721BF7">
      <w:pPr>
        <w:shd w:val="clear" w:color="auto" w:fill="FFFFFF"/>
        <w:ind w:hanging="360"/>
        <w:jc w:val="both"/>
        <w:rPr>
          <w:color w:val="000000"/>
          <w:sz w:val="28"/>
          <w:szCs w:val="28"/>
        </w:rPr>
      </w:pPr>
    </w:p>
    <w:p w:rsidR="00DA71AA" w:rsidRDefault="00DA71AA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</w:p>
    <w:p w:rsidR="00DA71AA" w:rsidRDefault="00DA71AA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</w:p>
    <w:p w:rsidR="00721BF7" w:rsidRPr="00DA71AA" w:rsidRDefault="00BF2F65">
      <w:pPr>
        <w:shd w:val="clear" w:color="auto" w:fill="FFFFFF"/>
        <w:ind w:firstLine="709"/>
        <w:jc w:val="center"/>
        <w:rPr>
          <w:b/>
          <w:color w:val="FF0000"/>
          <w:sz w:val="28"/>
          <w:szCs w:val="28"/>
          <w:u w:val="single"/>
        </w:rPr>
      </w:pPr>
      <w:r w:rsidRPr="00DA71AA">
        <w:rPr>
          <w:b/>
          <w:color w:val="FF0000"/>
          <w:sz w:val="28"/>
          <w:szCs w:val="28"/>
          <w:u w:val="single"/>
        </w:rPr>
        <w:t>Индивидуальные задания</w:t>
      </w:r>
    </w:p>
    <w:p w:rsidR="00721BF7" w:rsidRDefault="00BF2F65">
      <w:pPr>
        <w:pStyle w:val="ab"/>
        <w:spacing w:before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Вы совершаете покупку в магазинах </w:t>
      </w:r>
      <w:r w:rsidR="00C53973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C5397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вро</w:t>
      </w:r>
      <w:r w:rsidR="00C53973">
        <w:rPr>
          <w:rFonts w:ascii="Times New Roman" w:hAnsi="Times New Roman" w:cs="Times New Roman"/>
          <w:sz w:val="28"/>
          <w:szCs w:val="28"/>
        </w:rPr>
        <w:t>тог</w:t>
      </w:r>
      <w:proofErr w:type="spellEnd"/>
      <w:r w:rsidR="00C5397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Написать сценарий, в котором с использованием метода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</w:t>
      </w:r>
      <w:r w:rsidRPr="00340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вводится общая сумма покупки, вводится скидка в размере от 1 до 5 %. В окне документа должны быть отображены: общая стоимость покупки, скидка в рублях </w:t>
      </w:r>
      <w:r>
        <w:rPr>
          <w:rFonts w:ascii="Times New Roman" w:hAnsi="Times New Roman" w:cs="Times New Roman"/>
          <w:sz w:val="28"/>
          <w:szCs w:val="28"/>
        </w:rPr>
        <w:t xml:space="preserve">и стоимость покупки со скидкой. </w:t>
      </w:r>
      <w:r w:rsidR="00DA71AA">
        <w:rPr>
          <w:rFonts w:ascii="Times New Roman" w:hAnsi="Times New Roman" w:cs="Times New Roman"/>
          <w:sz w:val="28"/>
          <w:szCs w:val="28"/>
        </w:rPr>
        <w:t xml:space="preserve">Вывод оформить как кассовый чек. </w:t>
      </w:r>
    </w:p>
    <w:p w:rsidR="00DA71AA" w:rsidRDefault="00C53973" w:rsidP="00DA71AA">
      <w:pPr>
        <w:pStyle w:val="ab"/>
        <w:spacing w:before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9174" cy="2945081"/>
            <wp:effectExtent l="19050" t="1905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07" cy="2939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D0EDB" w:rsidRDefault="008D0EDB">
      <w:pPr>
        <w:shd w:val="clear" w:color="auto" w:fill="FFFFFF"/>
        <w:ind w:firstLine="709"/>
        <w:jc w:val="both"/>
        <w:rPr>
          <w:b/>
          <w:bCs/>
          <w:sz w:val="28"/>
          <w:szCs w:val="28"/>
        </w:rPr>
      </w:pPr>
    </w:p>
    <w:p w:rsidR="008D0EDB" w:rsidRDefault="00BF2F65">
      <w:pPr>
        <w:shd w:val="clear" w:color="auto" w:fill="FFFFFF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2. </w:t>
      </w:r>
      <w:r w:rsidR="008D0EDB" w:rsidRPr="008D0EDB">
        <w:rPr>
          <w:bCs/>
          <w:sz w:val="28"/>
          <w:szCs w:val="28"/>
        </w:rPr>
        <w:t xml:space="preserve">Помогите школьнику выполнить домашнее задание: решить задачу (таблица </w:t>
      </w:r>
      <w:r w:rsidR="00276F10">
        <w:rPr>
          <w:bCs/>
          <w:sz w:val="28"/>
          <w:szCs w:val="28"/>
        </w:rPr>
        <w:t>1</w:t>
      </w:r>
      <w:r w:rsidR="008D0EDB" w:rsidRPr="008D0EDB">
        <w:rPr>
          <w:bCs/>
          <w:sz w:val="28"/>
          <w:szCs w:val="28"/>
        </w:rPr>
        <w:t>)</w:t>
      </w:r>
      <w:r w:rsidR="00276F10">
        <w:rPr>
          <w:bCs/>
          <w:sz w:val="28"/>
          <w:szCs w:val="28"/>
        </w:rPr>
        <w:t xml:space="preserve"> и </w:t>
      </w:r>
      <w:r w:rsidR="00276F10" w:rsidRPr="008D0EDB">
        <w:rPr>
          <w:bCs/>
          <w:sz w:val="28"/>
          <w:szCs w:val="28"/>
        </w:rPr>
        <w:t xml:space="preserve">посчитать значение переменной </w:t>
      </w:r>
      <w:r w:rsidR="00276F10" w:rsidRPr="008D0EDB">
        <w:rPr>
          <w:bCs/>
          <w:sz w:val="28"/>
          <w:szCs w:val="28"/>
          <w:lang w:val="en-US"/>
        </w:rPr>
        <w:t>b</w:t>
      </w:r>
      <w:r w:rsidR="00276F10" w:rsidRPr="008D0EDB">
        <w:rPr>
          <w:bCs/>
          <w:sz w:val="28"/>
          <w:szCs w:val="28"/>
        </w:rPr>
        <w:t xml:space="preserve"> (</w:t>
      </w:r>
      <w:r w:rsidR="00276F10">
        <w:rPr>
          <w:bCs/>
          <w:sz w:val="28"/>
          <w:szCs w:val="28"/>
        </w:rPr>
        <w:t>таблица 2</w:t>
      </w:r>
      <w:r w:rsidR="00276F10">
        <w:rPr>
          <w:bCs/>
          <w:sz w:val="28"/>
          <w:szCs w:val="28"/>
        </w:rPr>
        <w:t>)</w:t>
      </w:r>
      <w:r w:rsidR="008D0EDB" w:rsidRPr="008D0EDB">
        <w:rPr>
          <w:bCs/>
          <w:sz w:val="28"/>
          <w:szCs w:val="28"/>
        </w:rPr>
        <w:t>.</w:t>
      </w:r>
    </w:p>
    <w:p w:rsidR="00721BF7" w:rsidRDefault="00BF2F65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вводятся с использованием метода </w:t>
      </w:r>
      <w:r>
        <w:rPr>
          <w:b/>
          <w:sz w:val="28"/>
          <w:szCs w:val="28"/>
          <w:lang w:val="en-US"/>
        </w:rPr>
        <w:t>prompt</w:t>
      </w:r>
      <w:r>
        <w:rPr>
          <w:sz w:val="28"/>
          <w:szCs w:val="28"/>
        </w:rPr>
        <w:t>. При выводе информации предусмотреть форматирование документа, в</w:t>
      </w:r>
      <w:r>
        <w:rPr>
          <w:sz w:val="28"/>
          <w:szCs w:val="28"/>
        </w:rPr>
        <w:t xml:space="preserve">ывод текста задания, включая рисунок исходного выражения, и вывод информации о разработчике скрипта. </w:t>
      </w:r>
    </w:p>
    <w:p w:rsidR="008D0EDB" w:rsidRPr="003401E8" w:rsidRDefault="008D0EDB" w:rsidP="008D0EDB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арифметического выражения используются методы объекта </w:t>
      </w:r>
      <w:r>
        <w:rPr>
          <w:b/>
          <w:bCs/>
          <w:sz w:val="28"/>
          <w:szCs w:val="28"/>
          <w:lang w:val="en-US"/>
        </w:rPr>
        <w:t>Math</w:t>
      </w:r>
      <w:r w:rsidRPr="003401E8">
        <w:rPr>
          <w:sz w:val="28"/>
          <w:szCs w:val="28"/>
        </w:rPr>
        <w:t>:</w:t>
      </w:r>
    </w:p>
    <w:p w:rsidR="008D0EDB" w:rsidRDefault="008D0EDB" w:rsidP="008D0EDB">
      <w:pPr>
        <w:pStyle w:val="1"/>
        <w:shd w:val="clear" w:color="auto" w:fill="FFFFFF"/>
        <w:ind w:firstLine="709"/>
        <w:rPr>
          <w:sz w:val="4"/>
          <w:szCs w:val="4"/>
        </w:rPr>
      </w:pPr>
      <w:bookmarkStart w:id="0" w:name="extab"/>
      <w:bookmarkEnd w:id="0"/>
    </w:p>
    <w:tbl>
      <w:tblPr>
        <w:tblW w:w="0" w:type="auto"/>
        <w:tblInd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8"/>
        <w:gridCol w:w="7367"/>
      </w:tblGrid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e"/>
            </w:pPr>
            <w:r>
              <w:t>Методы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e"/>
            </w:pPr>
            <w:r>
              <w:t>Описание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1">
              <w:proofErr w:type="spellStart"/>
              <w:r>
                <w:rPr>
                  <w:rStyle w:val="-"/>
                </w:rPr>
                <w:t>abs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 xml:space="preserve">Возвращает </w:t>
            </w:r>
            <w:proofErr w:type="gramStart"/>
            <w:r>
              <w:t>абсолютное</w:t>
            </w:r>
            <w:proofErr w:type="gramEnd"/>
            <w:r>
              <w:t xml:space="preserve"> значения (модуль) числа x.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2">
              <w:proofErr w:type="spellStart"/>
              <w:r>
                <w:rPr>
                  <w:rStyle w:val="-"/>
                </w:rPr>
                <w:t>acos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арккосинус числа x в радианах.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3">
              <w:proofErr w:type="spellStart"/>
              <w:r>
                <w:rPr>
                  <w:rStyle w:val="-"/>
                </w:rPr>
                <w:t>asin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арксинус числа x в радианах.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4">
              <w:proofErr w:type="spellStart"/>
              <w:r>
                <w:rPr>
                  <w:rStyle w:val="-"/>
                </w:rPr>
                <w:t>atan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арктангенс числа x как численное значение между -PI/2 и PI/2 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5">
              <w:proofErr w:type="spellStart"/>
              <w:r>
                <w:rPr>
                  <w:rStyle w:val="-"/>
                </w:rPr>
                <w:t>ceil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Округляет значение x до первого большего целого числа.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6">
              <w:proofErr w:type="spellStart"/>
              <w:r>
                <w:rPr>
                  <w:rStyle w:val="-"/>
                </w:rPr>
                <w:t>cos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косинус числа x (число x задается в радианах).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7">
              <w:proofErr w:type="spellStart"/>
              <w:r>
                <w:rPr>
                  <w:rStyle w:val="-"/>
                </w:rPr>
                <w:t>exp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значение E в степени x.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8">
              <w:proofErr w:type="spellStart"/>
              <w:r>
                <w:rPr>
                  <w:rStyle w:val="-"/>
                </w:rPr>
                <w:t>floor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Округляет значение x до первого меньшего целого числа.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19">
              <w:proofErr w:type="spellStart"/>
              <w:r>
                <w:rPr>
                  <w:rStyle w:val="-"/>
                </w:rPr>
                <w:t>log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натуральный логарифм (с основанием E) х.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20">
              <w:proofErr w:type="spellStart"/>
              <w:r>
                <w:rPr>
                  <w:rStyle w:val="-"/>
                </w:rPr>
                <w:t>max</w:t>
              </w:r>
              <w:proofErr w:type="spellEnd"/>
              <w:r>
                <w:rPr>
                  <w:rStyle w:val="-"/>
                </w:rPr>
                <w:t>(x1,x2,...</w:t>
              </w:r>
              <w:proofErr w:type="spellStart"/>
              <w:r>
                <w:rPr>
                  <w:rStyle w:val="-"/>
                </w:rPr>
                <w:t>xn</w:t>
              </w:r>
              <w:proofErr w:type="spellEnd"/>
              <w:r>
                <w:rPr>
                  <w:rStyle w:val="-"/>
                </w:rPr>
                <w:t>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большее из чисел x1,x2,...</w:t>
            </w:r>
            <w:proofErr w:type="spellStart"/>
            <w:r>
              <w:t>xn</w:t>
            </w:r>
            <w:proofErr w:type="spellEnd"/>
            <w:r>
              <w:t>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21">
              <w:proofErr w:type="spellStart"/>
              <w:r>
                <w:rPr>
                  <w:rStyle w:val="-"/>
                </w:rPr>
                <w:t>min</w:t>
              </w:r>
              <w:proofErr w:type="spellEnd"/>
              <w:r>
                <w:rPr>
                  <w:rStyle w:val="-"/>
                </w:rPr>
                <w:t>(x1,x2,...</w:t>
              </w:r>
              <w:proofErr w:type="spellStart"/>
              <w:r>
                <w:rPr>
                  <w:rStyle w:val="-"/>
                </w:rPr>
                <w:t>xn</w:t>
              </w:r>
              <w:proofErr w:type="spellEnd"/>
              <w:r>
                <w:rPr>
                  <w:rStyle w:val="-"/>
                </w:rPr>
                <w:t>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 xml:space="preserve">Возвращает </w:t>
            </w:r>
            <w:proofErr w:type="gramStart"/>
            <w:r>
              <w:t>меньшее</w:t>
            </w:r>
            <w:proofErr w:type="gramEnd"/>
            <w:r>
              <w:t xml:space="preserve"> из чисел x1,x2,...</w:t>
            </w:r>
            <w:proofErr w:type="spellStart"/>
            <w:r>
              <w:t>xn</w:t>
            </w:r>
            <w:proofErr w:type="spellEnd"/>
            <w:r>
              <w:t>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22">
              <w:proofErr w:type="spellStart"/>
              <w:r>
                <w:rPr>
                  <w:rStyle w:val="-"/>
                </w:rPr>
                <w:t>pow</w:t>
              </w:r>
              <w:proofErr w:type="spellEnd"/>
              <w:r>
                <w:rPr>
                  <w:rStyle w:val="-"/>
                </w:rPr>
                <w:t>(</w:t>
              </w:r>
              <w:proofErr w:type="spellStart"/>
              <w:r>
                <w:rPr>
                  <w:rStyle w:val="-"/>
                </w:rPr>
                <w:t>x,y</w:t>
              </w:r>
              <w:proofErr w:type="spellEnd"/>
              <w:r>
                <w:rPr>
                  <w:rStyle w:val="-"/>
                </w:rPr>
                <w:t>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Возводит x в степень y и возвращает результат.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23">
              <w:proofErr w:type="spellStart"/>
              <w:r>
                <w:rPr>
                  <w:rStyle w:val="-"/>
                </w:rPr>
                <w:t>random</w:t>
              </w:r>
              <w:proofErr w:type="spellEnd"/>
              <w:r>
                <w:rPr>
                  <w:rStyle w:val="-"/>
                </w:rPr>
                <w:t>()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случайное число между 0 и 1 (</w:t>
            </w:r>
            <w:proofErr w:type="gramStart"/>
            <w:r>
              <w:t>например</w:t>
            </w:r>
            <w:proofErr w:type="gramEnd"/>
            <w:r>
              <w:t xml:space="preserve"> 0.6230522912910803).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24">
              <w:proofErr w:type="spellStart"/>
              <w:r>
                <w:rPr>
                  <w:rStyle w:val="-"/>
                </w:rPr>
                <w:t>round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Округляет значение x до ближайшего целого числа.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25">
              <w:proofErr w:type="spellStart"/>
              <w:r>
                <w:rPr>
                  <w:rStyle w:val="-"/>
                </w:rPr>
                <w:t>sin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синус числа x (число x задается в радианах).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26">
              <w:proofErr w:type="spellStart"/>
              <w:r>
                <w:rPr>
                  <w:rStyle w:val="-"/>
                </w:rPr>
                <w:t>sqrt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квадратный корень x.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  <w:rPr>
                <w:rStyle w:val="-"/>
              </w:rPr>
            </w:pPr>
            <w:hyperlink r:id="rId27">
              <w:proofErr w:type="spellStart"/>
              <w:r>
                <w:rPr>
                  <w:rStyle w:val="-"/>
                </w:rPr>
                <w:t>tan</w:t>
              </w:r>
              <w:proofErr w:type="spellEnd"/>
              <w:r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тангенс угла.</w:t>
            </w:r>
          </w:p>
        </w:tc>
      </w:tr>
    </w:tbl>
    <w:p w:rsidR="008D0EDB" w:rsidRDefault="008D0EDB" w:rsidP="008D0EDB">
      <w:pPr>
        <w:shd w:val="clear" w:color="auto" w:fill="FFFFFF"/>
        <w:ind w:firstLine="709"/>
      </w:pPr>
    </w:p>
    <w:p w:rsidR="008D0EDB" w:rsidRDefault="008D0EDB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8D0EDB" w:rsidRPr="00256C73" w:rsidRDefault="008D0EDB" w:rsidP="00276F10">
      <w:pPr>
        <w:pStyle w:val="af2"/>
        <w:spacing w:line="223" w:lineRule="auto"/>
        <w:jc w:val="left"/>
        <w:rPr>
          <w:i w:val="0"/>
        </w:rPr>
      </w:pPr>
      <w:r>
        <w:rPr>
          <w:i w:val="0"/>
        </w:rPr>
        <w:t>Таблица 1</w:t>
      </w:r>
    </w:p>
    <w:tbl>
      <w:tblPr>
        <w:tblW w:w="90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961"/>
        <w:gridCol w:w="2813"/>
      </w:tblGrid>
      <w:tr w:rsidR="008D0EDB" w:rsidRPr="00144E8F" w:rsidTr="009753E8">
        <w:trPr>
          <w:trHeight w:val="471"/>
        </w:trPr>
        <w:tc>
          <w:tcPr>
            <w:tcW w:w="1276" w:type="dxa"/>
            <w:vAlign w:val="center"/>
          </w:tcPr>
          <w:p w:rsidR="008D0EDB" w:rsidRPr="001429A6" w:rsidRDefault="008D0EDB" w:rsidP="009753E8">
            <w:pPr>
              <w:pStyle w:val="af4"/>
              <w:spacing w:line="223" w:lineRule="auto"/>
              <w:rPr>
                <w:sz w:val="24"/>
                <w:szCs w:val="24"/>
              </w:rPr>
            </w:pPr>
            <w:r w:rsidRPr="001429A6">
              <w:rPr>
                <w:sz w:val="24"/>
                <w:szCs w:val="24"/>
              </w:rPr>
              <w:t>Вариант</w:t>
            </w:r>
          </w:p>
        </w:tc>
        <w:tc>
          <w:tcPr>
            <w:tcW w:w="4961" w:type="dxa"/>
            <w:vAlign w:val="center"/>
          </w:tcPr>
          <w:p w:rsidR="008D0EDB" w:rsidRPr="001429A6" w:rsidRDefault="008D0EDB" w:rsidP="009753E8">
            <w:pPr>
              <w:pStyle w:val="af4"/>
              <w:spacing w:line="223" w:lineRule="auto"/>
              <w:rPr>
                <w:sz w:val="24"/>
                <w:szCs w:val="24"/>
              </w:rPr>
            </w:pPr>
            <w:bookmarkStart w:id="1" w:name="_Toc76127674"/>
            <w:r w:rsidRPr="001429A6">
              <w:rPr>
                <w:sz w:val="24"/>
                <w:szCs w:val="24"/>
              </w:rPr>
              <w:t>Вычислить</w:t>
            </w:r>
            <w:bookmarkEnd w:id="1"/>
          </w:p>
        </w:tc>
        <w:tc>
          <w:tcPr>
            <w:tcW w:w="2813" w:type="dxa"/>
            <w:vAlign w:val="center"/>
          </w:tcPr>
          <w:p w:rsidR="008D0EDB" w:rsidRPr="001429A6" w:rsidRDefault="008D0EDB" w:rsidP="009753E8">
            <w:pPr>
              <w:pStyle w:val="af4"/>
              <w:spacing w:line="223" w:lineRule="auto"/>
              <w:rPr>
                <w:sz w:val="24"/>
                <w:szCs w:val="24"/>
              </w:rPr>
            </w:pPr>
            <w:bookmarkStart w:id="2" w:name="_Toc76127675"/>
            <w:r w:rsidRPr="001429A6">
              <w:rPr>
                <w:sz w:val="24"/>
                <w:szCs w:val="24"/>
              </w:rPr>
              <w:t>Расчетные формулы</w:t>
            </w:r>
            <w:bookmarkEnd w:id="2"/>
          </w:p>
        </w:tc>
      </w:tr>
      <w:tr w:rsidR="008D0EDB" w:rsidRPr="000D52C0" w:rsidTr="009753E8">
        <w:trPr>
          <w:trHeight w:val="354"/>
        </w:trPr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1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jc w:val="both"/>
            </w:pPr>
            <w:r w:rsidRPr="000D52C0">
              <w:t xml:space="preserve">Площадь круга и длину окружности радиуса </w:t>
            </w:r>
            <w:r w:rsidRPr="00CA0C51">
              <w:rPr>
                <w:i/>
                <w:lang w:val="en-US"/>
              </w:rPr>
              <w:t>r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sz w:val="24"/>
                <w:szCs w:val="24"/>
                <w:lang w:val="en-US"/>
              </w:rPr>
            </w:pPr>
            <w:r w:rsidRPr="00FA4D27">
              <w:rPr>
                <w:position w:val="-6"/>
                <w:sz w:val="24"/>
                <w:szCs w:val="24"/>
              </w:rPr>
              <w:object w:dxaOrig="8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15.9pt" o:ole="">
                  <v:imagedata r:id="rId28" o:title=""/>
                </v:shape>
                <o:OLEObject Type="Embed" ProgID="Equation.3" ShapeID="_x0000_i1025" DrawAspect="Content" ObjectID="_1537535294" r:id="rId29"/>
              </w:object>
            </w:r>
            <w:r w:rsidRPr="00FA4D2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FA4D27">
              <w:rPr>
                <w:sz w:val="24"/>
                <w:szCs w:val="24"/>
                <w:lang w:val="en-US"/>
              </w:rPr>
              <w:t xml:space="preserve"> </w:t>
            </w:r>
            <w:r w:rsidRPr="00FA4D27">
              <w:rPr>
                <w:position w:val="-10"/>
                <w:sz w:val="24"/>
                <w:szCs w:val="24"/>
                <w:lang w:val="en-US"/>
              </w:rPr>
              <w:object w:dxaOrig="760" w:dyaOrig="320">
                <v:shape id="_x0000_i1026" type="#_x0000_t75" style="width:38.35pt;height:15.9pt" o:ole="">
                  <v:imagedata r:id="rId30" o:title=""/>
                </v:shape>
                <o:OLEObject Type="Embed" ProgID="Equation.3" ShapeID="_x0000_i1026" DrawAspect="Content" ObjectID="_1537535295" r:id="rId31"/>
              </w:object>
            </w:r>
          </w:p>
        </w:tc>
      </w:tr>
      <w:tr w:rsidR="008D0EDB" w:rsidRPr="0043571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2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</w:t>
            </w:r>
            <w:r>
              <w:t>и угол при основании равнобедренного треугольника</w:t>
            </w:r>
            <w:r w:rsidRPr="000D52C0">
              <w:t xml:space="preserve"> </w:t>
            </w:r>
            <w:r>
              <w:br/>
            </w:r>
            <w:r w:rsidRPr="000D52C0">
              <w:t xml:space="preserve">с основанием </w:t>
            </w:r>
            <w:r w:rsidRPr="00B762B7">
              <w:rPr>
                <w:i/>
                <w:lang w:val="en-US"/>
              </w:rPr>
              <w:t>a</w:t>
            </w:r>
            <w:r w:rsidRPr="000D52C0">
              <w:t xml:space="preserve"> и высотой </w:t>
            </w:r>
            <w:r w:rsidRPr="00CA0C51"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sz w:val="24"/>
                <w:szCs w:val="24"/>
              </w:rPr>
            </w:pPr>
            <w:r w:rsidRPr="00587C5C">
              <w:rPr>
                <w:position w:val="-22"/>
                <w:sz w:val="30"/>
                <w:szCs w:val="30"/>
                <w:lang w:val="en-US"/>
              </w:rPr>
              <w:object w:dxaOrig="740" w:dyaOrig="620">
                <v:shape id="_x0000_i1027" type="#_x0000_t75" style="width:59.85pt;height:28.5pt" o:ole="">
                  <v:imagedata r:id="rId32" o:title=""/>
                </v:shape>
                <o:OLEObject Type="Embed" ProgID="Equation.3" ShapeID="_x0000_i1027" DrawAspect="Content" ObjectID="_1537535296" r:id="rId33"/>
              </w:object>
            </w:r>
            <w:r w:rsidRPr="00587C5C">
              <w:rPr>
                <w:sz w:val="30"/>
                <w:szCs w:val="30"/>
              </w:rPr>
              <w:t xml:space="preserve">  </w:t>
            </w:r>
            <w:r w:rsidRPr="00FA4D27">
              <w:rPr>
                <w:position w:val="-10"/>
                <w:sz w:val="24"/>
                <w:szCs w:val="24"/>
              </w:rPr>
              <w:object w:dxaOrig="1640" w:dyaOrig="320">
                <v:shape id="_x0000_i1028" type="#_x0000_t75" style="width:81.8pt;height:15.9pt" o:ole="">
                  <v:imagedata r:id="rId34" o:title=""/>
                </v:shape>
                <o:OLEObject Type="Embed" ProgID="Equation.3" ShapeID="_x0000_i1028" DrawAspect="Content" ObjectID="_1537535297" r:id="rId35"/>
              </w:object>
            </w:r>
          </w:p>
        </w:tc>
      </w:tr>
      <w:tr w:rsidR="008D0EDB" w:rsidRPr="0043571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3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и периметр прямоугольника </w:t>
            </w:r>
            <w:r>
              <w:br/>
            </w:r>
            <w:r w:rsidRPr="000D52C0">
              <w:t xml:space="preserve">со сторонами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vAlign w:val="center"/>
          </w:tcPr>
          <w:p w:rsidR="008D0EDB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</w:rPr>
            </w:pPr>
          </w:p>
          <w:p w:rsidR="008D0EDB" w:rsidRPr="00435710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435710">
              <w:rPr>
                <w:i/>
                <w:iCs/>
                <w:sz w:val="24"/>
                <w:szCs w:val="24"/>
              </w:rPr>
              <w:t xml:space="preserve"> =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ab</w:t>
            </w:r>
            <w:r w:rsidRPr="00435710">
              <w:rPr>
                <w:i/>
                <w:iCs/>
                <w:sz w:val="24"/>
                <w:szCs w:val="24"/>
              </w:rPr>
              <w:t xml:space="preserve">  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435710">
              <w:rPr>
                <w:i/>
                <w:iCs/>
                <w:sz w:val="24"/>
                <w:szCs w:val="24"/>
              </w:rPr>
              <w:t xml:space="preserve"> 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435710">
              <w:rPr>
                <w:i/>
                <w:iCs/>
                <w:sz w:val="24"/>
                <w:szCs w:val="24"/>
              </w:rPr>
              <w:t xml:space="preserve"> = </w:t>
            </w:r>
            <w:r w:rsidRPr="00435710">
              <w:rPr>
                <w:iCs/>
                <w:sz w:val="24"/>
                <w:szCs w:val="24"/>
              </w:rPr>
              <w:t>2</w:t>
            </w:r>
            <w:r w:rsidRPr="000F19C8">
              <w:rPr>
                <w:iCs/>
                <w:sz w:val="24"/>
                <w:szCs w:val="24"/>
              </w:rPr>
              <w:t>(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435710">
              <w:rPr>
                <w:i/>
                <w:iCs/>
                <w:sz w:val="24"/>
                <w:szCs w:val="24"/>
              </w:rPr>
              <w:t>+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0F19C8">
              <w:rPr>
                <w:iCs/>
                <w:sz w:val="24"/>
                <w:szCs w:val="24"/>
              </w:rPr>
              <w:t>)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4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Скорость в конце пути и путь, пройденный за время </w:t>
            </w:r>
            <w:r w:rsidRPr="00CA0C51">
              <w:rPr>
                <w:i/>
                <w:lang w:val="en-US"/>
              </w:rPr>
              <w:t>t</w:t>
            </w:r>
            <w:r w:rsidRPr="00CA0C51">
              <w:rPr>
                <w:i/>
              </w:rPr>
              <w:t xml:space="preserve"> </w:t>
            </w:r>
            <w:r w:rsidRPr="000D52C0">
              <w:t xml:space="preserve">с ускорением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 </w:t>
            </w:r>
            <w:r w:rsidRPr="000D52C0">
              <w:t xml:space="preserve"> при </w:t>
            </w:r>
            <w:r w:rsidRPr="00CA0C51">
              <w:rPr>
                <w:i/>
                <w:lang w:val="en-US"/>
              </w:rPr>
              <w:t>v</w:t>
            </w:r>
            <w:r w:rsidRPr="00550A3F">
              <w:rPr>
                <w:vertAlign w:val="subscript"/>
              </w:rPr>
              <w:t xml:space="preserve">0 </w:t>
            </w:r>
            <w:r w:rsidRPr="00CA0C51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550A3F">
              <w:t>0</w:t>
            </w:r>
            <w:r w:rsidRPr="000D52C0">
              <w:t xml:space="preserve"> 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sz w:val="24"/>
                <w:szCs w:val="24"/>
                <w:vertAlign w:val="superscript"/>
              </w:rPr>
            </w:pPr>
            <w:bookmarkStart w:id="3" w:name="_Toc76127676"/>
            <w:r w:rsidRPr="00FA4D27">
              <w:rPr>
                <w:i/>
                <w:sz w:val="24"/>
                <w:szCs w:val="24"/>
              </w:rPr>
              <w:t>v = at</w:t>
            </w:r>
            <w:r w:rsidRPr="00FA4D27">
              <w:rPr>
                <w:sz w:val="24"/>
                <w:szCs w:val="24"/>
              </w:rPr>
              <w:t xml:space="preserve">   </w:t>
            </w:r>
            <w:bookmarkEnd w:id="3"/>
            <w:r w:rsidRPr="00587C5C">
              <w:rPr>
                <w:position w:val="-22"/>
                <w:sz w:val="24"/>
                <w:szCs w:val="24"/>
              </w:rPr>
              <w:object w:dxaOrig="880" w:dyaOrig="600">
                <v:shape id="_x0000_i1029" type="#_x0000_t75" style="width:44.4pt;height:29.9pt" o:ole="">
                  <v:imagedata r:id="rId36" o:title=""/>
                </v:shape>
                <o:OLEObject Type="Embed" ProgID="Equation.3" ShapeID="_x0000_i1029" DrawAspect="Content" ObjectID="_1537535298" r:id="rId3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5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>
              <w:t>Площадь</w:t>
            </w:r>
            <w:r w:rsidRPr="000D52C0">
              <w:t xml:space="preserve"> и периметр квадрата со стороной</w:t>
            </w:r>
            <w:r>
              <w:t> </w:t>
            </w:r>
            <w:r w:rsidRPr="00550A3F">
              <w:rPr>
                <w:i/>
              </w:rPr>
              <w:t>а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  <w:lang w:val="en-US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S = a</w:t>
            </w:r>
            <w:r w:rsidRPr="00587C5C">
              <w:rPr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FA4D27">
              <w:rPr>
                <w:i/>
                <w:iCs/>
                <w:sz w:val="24"/>
                <w:szCs w:val="24"/>
                <w:vertAlign w:val="superscript"/>
                <w:lang w:val="en-US"/>
              </w:rPr>
              <w:t xml:space="preserve"> 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P = </w:t>
            </w:r>
            <w:r w:rsidRPr="00587C5C">
              <w:rPr>
                <w:iCs/>
                <w:sz w:val="24"/>
                <w:szCs w:val="24"/>
                <w:lang w:val="en-US"/>
              </w:rPr>
              <w:t>4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  <w:rPr>
                <w:lang w:val="en-US"/>
              </w:rPr>
            </w:pPr>
            <w:r w:rsidRPr="000D52C0">
              <w:rPr>
                <w:lang w:val="en-US"/>
              </w:rPr>
              <w:lastRenderedPageBreak/>
              <w:t>6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Объем и площадь боковой поверхности параллелепипеда со сторонами </w:t>
            </w:r>
            <w:r w:rsidRPr="00CA0C51">
              <w:rPr>
                <w:i/>
              </w:rPr>
              <w:t xml:space="preserve">а, </w:t>
            </w:r>
            <w:r w:rsidRPr="00CA0C51">
              <w:rPr>
                <w:i/>
                <w:lang w:val="en-US"/>
              </w:rPr>
              <w:t>b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sz w:val="24"/>
                <w:szCs w:val="24"/>
              </w:rPr>
            </w:pPr>
            <w:bookmarkStart w:id="4" w:name="_Toc76127677"/>
            <w:r w:rsidRPr="00FA4D27">
              <w:rPr>
                <w:i/>
                <w:sz w:val="24"/>
                <w:szCs w:val="24"/>
              </w:rPr>
              <w:t>V = abc   S =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587C5C">
              <w:rPr>
                <w:sz w:val="24"/>
                <w:szCs w:val="24"/>
              </w:rPr>
              <w:t>2</w:t>
            </w:r>
            <w:r w:rsidRPr="000F19C8">
              <w:rPr>
                <w:sz w:val="24"/>
                <w:szCs w:val="24"/>
              </w:rPr>
              <w:t>(</w:t>
            </w:r>
            <w:r w:rsidRPr="00FA4D27">
              <w:rPr>
                <w:i/>
                <w:sz w:val="24"/>
                <w:szCs w:val="24"/>
              </w:rPr>
              <w:t>a+b</w:t>
            </w:r>
            <w:r w:rsidRPr="000F19C8">
              <w:rPr>
                <w:sz w:val="24"/>
                <w:szCs w:val="24"/>
              </w:rPr>
              <w:t>)</w:t>
            </w:r>
            <w:r w:rsidRPr="00FA4D27">
              <w:rPr>
                <w:i/>
                <w:sz w:val="24"/>
                <w:szCs w:val="24"/>
              </w:rPr>
              <w:t>с</w:t>
            </w:r>
            <w:bookmarkEnd w:id="4"/>
          </w:p>
        </w:tc>
      </w:tr>
      <w:tr w:rsidR="008D0EDB" w:rsidRPr="00550A3F" w:rsidTr="009753E8">
        <w:trPr>
          <w:trHeight w:val="341"/>
        </w:trPr>
        <w:tc>
          <w:tcPr>
            <w:tcW w:w="1276" w:type="dxa"/>
            <w:vAlign w:val="center"/>
          </w:tcPr>
          <w:p w:rsidR="008D0EDB" w:rsidRPr="004915EA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4915EA">
              <w:t>7</w:t>
            </w:r>
          </w:p>
        </w:tc>
        <w:tc>
          <w:tcPr>
            <w:tcW w:w="4961" w:type="dxa"/>
            <w:vAlign w:val="center"/>
          </w:tcPr>
          <w:p w:rsidR="008D0EDB" w:rsidRPr="004915EA" w:rsidRDefault="008D0EDB" w:rsidP="009753E8">
            <w:pPr>
              <w:pStyle w:val="af3"/>
              <w:spacing w:line="223" w:lineRule="auto"/>
            </w:pPr>
            <w:r w:rsidRPr="004915EA">
              <w:t xml:space="preserve">Площадь кольца с внешним радиусом </w:t>
            </w:r>
            <w:r w:rsidRPr="004915EA">
              <w:rPr>
                <w:i/>
                <w:lang w:val="en-US"/>
              </w:rPr>
              <w:t>R</w:t>
            </w:r>
            <w:r w:rsidRPr="004915EA">
              <w:t xml:space="preserve"> </w:t>
            </w:r>
            <w:r>
              <w:br/>
            </w:r>
            <w:r w:rsidRPr="004915EA">
              <w:t xml:space="preserve">и внутренним </w:t>
            </w:r>
            <w:r w:rsidRPr="004915EA">
              <w:rPr>
                <w:i/>
                <w:lang w:val="en-US"/>
              </w:rPr>
              <w:t>r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</w:rPr>
            </w:pPr>
            <w:r w:rsidRPr="004915EA">
              <w:rPr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/>
                <w:iCs/>
                <w:sz w:val="24"/>
                <w:szCs w:val="24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87C5C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0F19C8">
              <w:rPr>
                <w:iCs/>
                <w:sz w:val="24"/>
                <w:szCs w:val="24"/>
              </w:rPr>
              <w:t>(</w:t>
            </w:r>
            <w:r w:rsidRPr="004915EA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550A3F">
              <w:rPr>
                <w:iCs/>
                <w:sz w:val="24"/>
                <w:szCs w:val="24"/>
                <w:vertAlign w:val="superscript"/>
              </w:rPr>
              <w:t>2</w:t>
            </w:r>
            <w:r w:rsidRPr="00550A3F">
              <w:rPr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550A3F">
              <w:rPr>
                <w:i/>
                <w:iCs/>
                <w:sz w:val="24"/>
                <w:szCs w:val="24"/>
              </w:rPr>
              <w:t xml:space="preserve">– </w:t>
            </w:r>
            <w:r w:rsidRPr="004915EA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550A3F">
              <w:rPr>
                <w:iCs/>
                <w:sz w:val="24"/>
                <w:szCs w:val="24"/>
                <w:vertAlign w:val="superscript"/>
              </w:rPr>
              <w:t>2</w:t>
            </w:r>
            <w:r w:rsidRPr="000F19C8">
              <w:rPr>
                <w:iCs/>
                <w:sz w:val="24"/>
                <w:szCs w:val="24"/>
              </w:rPr>
              <w:t>)</w:t>
            </w:r>
          </w:p>
        </w:tc>
      </w:tr>
      <w:tr w:rsidR="008D0EDB" w:rsidRPr="00550A3F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8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боковой поверхности и объем цилиндра с радиусом основания </w:t>
            </w:r>
            <w:r w:rsidRPr="00824D9E">
              <w:rPr>
                <w:i/>
                <w:lang w:val="en-US"/>
              </w:rPr>
              <w:t>r</w:t>
            </w:r>
            <w:r w:rsidRPr="00824D9E">
              <w:t xml:space="preserve"> </w:t>
            </w:r>
            <w:r w:rsidRPr="000D52C0">
              <w:t xml:space="preserve">и высотой </w:t>
            </w:r>
            <w:r w:rsidRPr="00CA0C51"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550A3F">
              <w:rPr>
                <w:i/>
                <w:iCs/>
                <w:sz w:val="24"/>
                <w:szCs w:val="24"/>
              </w:rPr>
              <w:t xml:space="preserve"> = </w:t>
            </w:r>
            <w:r w:rsidRPr="00550A3F">
              <w:rPr>
                <w:iCs/>
                <w:sz w:val="24"/>
                <w:szCs w:val="24"/>
              </w:rPr>
              <w:t>2</w:t>
            </w:r>
            <w:r w:rsidRPr="00723634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550A3F"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h</w:t>
            </w:r>
            <w:r w:rsidRPr="00550A3F">
              <w:rPr>
                <w:i/>
                <w:iCs/>
                <w:sz w:val="24"/>
                <w:szCs w:val="24"/>
              </w:rPr>
              <w:t xml:space="preserve">  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/>
                <w:iCs/>
                <w:sz w:val="24"/>
                <w:szCs w:val="24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550A3F"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Cs/>
                <w:sz w:val="24"/>
                <w:szCs w:val="24"/>
                <w:vertAlign w:val="superscript"/>
              </w:rPr>
              <w:t>2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h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550A3F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550A3F">
              <w:t>9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и периметр прямоугольного треугольника с катетами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 w:rsidRPr="000D52C0">
              <w:rPr>
                <w:b/>
              </w:rPr>
              <w:t xml:space="preserve"> </w:t>
            </w:r>
            <w:r w:rsidRPr="000D52C0">
              <w:t>и</w:t>
            </w:r>
            <w:r w:rsidRPr="000D52C0">
              <w:rPr>
                <w:b/>
              </w:rPr>
              <w:t xml:space="preserve"> </w:t>
            </w:r>
            <w:r w:rsidRPr="000D52C0">
              <w:t>гипотенузой</w:t>
            </w:r>
            <w:r w:rsidRPr="000D52C0">
              <w:rPr>
                <w:b/>
              </w:rPr>
              <w:t xml:space="preserve"> </w:t>
            </w:r>
            <w:r w:rsidRPr="00CA0C51">
              <w:rPr>
                <w:i/>
              </w:rPr>
              <w:t>с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sz w:val="24"/>
                <w:szCs w:val="24"/>
                <w:lang w:val="en-US"/>
              </w:rPr>
            </w:pPr>
            <w:r w:rsidRPr="00587C5C">
              <w:rPr>
                <w:position w:val="-22"/>
                <w:sz w:val="24"/>
                <w:szCs w:val="24"/>
                <w:lang w:val="en-US"/>
              </w:rPr>
              <w:object w:dxaOrig="720" w:dyaOrig="620">
                <v:shape id="_x0000_i1030" type="#_x0000_t75" style="width:36pt;height:30.85pt" o:ole="">
                  <v:imagedata r:id="rId38" o:title=""/>
                </v:shape>
                <o:OLEObject Type="Embed" ProgID="Equation.3" ShapeID="_x0000_i1030" DrawAspect="Content" ObjectID="_1537535299" r:id="rId39"/>
              </w:object>
            </w:r>
            <w:r w:rsidRPr="00FA4D27">
              <w:rPr>
                <w:sz w:val="24"/>
                <w:szCs w:val="24"/>
                <w:lang w:val="en-US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+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+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c</w:t>
            </w:r>
          </w:p>
        </w:tc>
      </w:tr>
      <w:tr w:rsidR="008D0EDB" w:rsidRPr="000D52C0" w:rsidTr="009753E8">
        <w:trPr>
          <w:trHeight w:val="704"/>
        </w:trPr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hanging="108"/>
              <w:jc w:val="center"/>
              <w:rPr>
                <w:lang w:val="en-US"/>
              </w:rPr>
            </w:pPr>
            <w:r w:rsidRPr="000D52C0">
              <w:rPr>
                <w:lang w:val="en-US"/>
              </w:rPr>
              <w:t>10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Объем и площадь поверхности куба </w:t>
            </w:r>
            <w:r>
              <w:br/>
            </w:r>
            <w:r w:rsidRPr="000D52C0">
              <w:t xml:space="preserve">со стороной </w:t>
            </w:r>
            <w:r w:rsidRPr="00CA0C51">
              <w:rPr>
                <w:i/>
              </w:rPr>
              <w:t>а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  <w:lang w:val="en-US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V = a</w:t>
            </w:r>
            <w:r w:rsidRPr="00587C5C">
              <w:rPr>
                <w:iCs/>
                <w:sz w:val="24"/>
                <w:szCs w:val="24"/>
                <w:vertAlign w:val="superscript"/>
                <w:lang w:val="en-US"/>
              </w:rPr>
              <w:t>3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   S = </w:t>
            </w:r>
            <w:r w:rsidRPr="00587C5C">
              <w:rPr>
                <w:iCs/>
                <w:sz w:val="24"/>
                <w:szCs w:val="24"/>
                <w:lang w:val="en-US"/>
              </w:rPr>
              <w:t>6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587C5C">
              <w:rPr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D0EDB" w:rsidRPr="00852530" w:rsidTr="009753E8">
        <w:tc>
          <w:tcPr>
            <w:tcW w:w="1276" w:type="dxa"/>
            <w:vAlign w:val="center"/>
          </w:tcPr>
          <w:p w:rsidR="008D0EDB" w:rsidRPr="004915EA" w:rsidRDefault="008D0EDB" w:rsidP="009753E8">
            <w:pPr>
              <w:pStyle w:val="af3"/>
              <w:spacing w:line="223" w:lineRule="auto"/>
              <w:ind w:hanging="108"/>
              <w:jc w:val="center"/>
            </w:pPr>
            <w:r w:rsidRPr="004915EA">
              <w:t>11</w:t>
            </w:r>
          </w:p>
        </w:tc>
        <w:tc>
          <w:tcPr>
            <w:tcW w:w="4961" w:type="dxa"/>
            <w:vAlign w:val="center"/>
          </w:tcPr>
          <w:p w:rsidR="008D0EDB" w:rsidRPr="004915EA" w:rsidRDefault="008D0EDB" w:rsidP="009753E8">
            <w:pPr>
              <w:pStyle w:val="af3"/>
              <w:spacing w:line="223" w:lineRule="auto"/>
            </w:pPr>
            <w:r w:rsidRPr="00CB095A">
              <w:t xml:space="preserve">Периметр и площадь треугольника </w:t>
            </w:r>
            <w:r>
              <w:br/>
            </w:r>
            <w:r w:rsidRPr="00CB095A">
              <w:t xml:space="preserve">со сторонами </w:t>
            </w:r>
            <w:r w:rsidRPr="00CB095A">
              <w:rPr>
                <w:i/>
                <w:lang w:val="en-US"/>
              </w:rPr>
              <w:t>a</w:t>
            </w:r>
            <w:r w:rsidRPr="00CB095A">
              <w:rPr>
                <w:i/>
              </w:rPr>
              <w:t xml:space="preserve">, </w:t>
            </w:r>
            <w:r w:rsidRPr="00CB095A">
              <w:rPr>
                <w:i/>
                <w:lang w:val="en-US"/>
              </w:rPr>
              <w:t>b</w:t>
            </w:r>
            <w:r w:rsidRPr="00CB095A">
              <w:rPr>
                <w:i/>
              </w:rPr>
              <w:t xml:space="preserve">, </w:t>
            </w:r>
            <w:r w:rsidRPr="00CB095A">
              <w:rPr>
                <w:i/>
                <w:lang w:val="en-US"/>
              </w:rPr>
              <w:t>c</w:t>
            </w:r>
          </w:p>
        </w:tc>
        <w:tc>
          <w:tcPr>
            <w:tcW w:w="2813" w:type="dxa"/>
          </w:tcPr>
          <w:p w:rsidR="008D0EDB" w:rsidRPr="00CB095A" w:rsidRDefault="008D0EDB" w:rsidP="009753E8">
            <w:pPr>
              <w:pStyle w:val="af3"/>
              <w:spacing w:line="223" w:lineRule="auto"/>
              <w:rPr>
                <w:b/>
                <w:i/>
                <w:iCs/>
                <w:sz w:val="24"/>
                <w:szCs w:val="24"/>
                <w:lang w:val="en-US"/>
              </w:rPr>
            </w:pPr>
            <w:r w:rsidRPr="00CB095A">
              <w:rPr>
                <w:i/>
                <w:iCs/>
                <w:sz w:val="24"/>
                <w:szCs w:val="24"/>
                <w:lang w:val="en-US"/>
              </w:rPr>
              <w:t>P = a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>+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>+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 xml:space="preserve">c = </w:t>
            </w:r>
            <w:r w:rsidRPr="00237D0F">
              <w:rPr>
                <w:iCs/>
                <w:sz w:val="24"/>
                <w:szCs w:val="24"/>
                <w:lang w:val="en-US"/>
              </w:rPr>
              <w:t>2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CB095A">
              <w:rPr>
                <w:b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CB095A">
              <w:rPr>
                <w:i/>
                <w:iCs/>
                <w:position w:val="-12"/>
                <w:sz w:val="24"/>
                <w:szCs w:val="24"/>
                <w:lang w:val="en-US"/>
              </w:rPr>
              <w:object w:dxaOrig="2820" w:dyaOrig="400">
                <v:shape id="_x0000_i1031" type="#_x0000_t75" style="width:133.7pt;height:19.65pt" o:ole="">
                  <v:imagedata r:id="rId40" o:title=""/>
                </v:shape>
                <o:OLEObject Type="Embed" ProgID="Equation.3" ShapeID="_x0000_i1031" DrawAspect="Content" ObjectID="_1537535300" r:id="rId41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hanging="108"/>
              <w:jc w:val="center"/>
            </w:pPr>
            <w:r w:rsidRPr="000D52C0">
              <w:t>12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основания и объем цилиндра </w:t>
            </w:r>
            <w:r>
              <w:br/>
            </w:r>
            <w:r w:rsidRPr="000D52C0">
              <w:t xml:space="preserve">с радиусом основания </w:t>
            </w:r>
            <w:r w:rsidRPr="00CA0C51">
              <w:rPr>
                <w:i/>
                <w:lang w:val="en-US"/>
              </w:rPr>
              <w:t>r</w:t>
            </w:r>
            <w:r w:rsidRPr="000D52C0">
              <w:t xml:space="preserve"> и высотой </w:t>
            </w:r>
            <w:r w:rsidRPr="00CA0C51"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  <w:lang w:val="en-US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S = </w:t>
            </w:r>
            <w:r w:rsidRPr="00587C5C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r </w:t>
            </w:r>
            <w:r w:rsidRPr="00FA4D27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  V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Sh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hanging="108"/>
              <w:jc w:val="center"/>
            </w:pPr>
            <w:r w:rsidRPr="000D52C0">
              <w:rPr>
                <w:lang w:val="en-US"/>
              </w:rPr>
              <w:t>13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Объем и площадь основания параллелепипеда со сторонами </w:t>
            </w:r>
            <w:r w:rsidRPr="00CA0C51">
              <w:rPr>
                <w:i/>
              </w:rPr>
              <w:t xml:space="preserve">а, </w:t>
            </w:r>
            <w:r w:rsidRPr="00CA0C51">
              <w:rPr>
                <w:i/>
                <w:lang w:val="en-US"/>
              </w:rPr>
              <w:t>b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sz w:val="24"/>
                <w:szCs w:val="24"/>
              </w:rPr>
            </w:pPr>
            <w:bookmarkStart w:id="5" w:name="_Toc76127678"/>
            <w:r w:rsidRPr="00FA4D27">
              <w:rPr>
                <w:i/>
                <w:sz w:val="24"/>
                <w:szCs w:val="24"/>
              </w:rPr>
              <w:t>V = abc   S =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ab</w:t>
            </w:r>
            <w:bookmarkEnd w:id="5"/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ind w:hanging="108"/>
              <w:jc w:val="center"/>
            </w:pPr>
            <w:r w:rsidRPr="000D52C0">
              <w:t>14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Площадь основания и объем конуса </w:t>
            </w:r>
            <w:r>
              <w:br/>
            </w:r>
            <w:r w:rsidRPr="000D52C0">
              <w:t xml:space="preserve">с радиусом основания </w:t>
            </w:r>
            <w:r w:rsidRPr="00CA0C51">
              <w:rPr>
                <w:i/>
                <w:lang w:val="en-US"/>
              </w:rPr>
              <w:t>r</w:t>
            </w:r>
            <w:r w:rsidRPr="000D52C0">
              <w:t xml:space="preserve"> и высотой </w:t>
            </w:r>
            <w:r w:rsidRPr="00CA0C51"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sz w:val="24"/>
                <w:szCs w:val="24"/>
              </w:rPr>
            </w:pPr>
            <w:bookmarkStart w:id="6" w:name="_Toc76127679"/>
            <w:r w:rsidRPr="00FA4D27">
              <w:rPr>
                <w:i/>
                <w:iCs/>
                <w:sz w:val="24"/>
                <w:szCs w:val="24"/>
              </w:rPr>
              <w:t xml:space="preserve">S = </w:t>
            </w:r>
            <w:r w:rsidRPr="00587C5C">
              <w:rPr>
                <w:iCs/>
                <w:sz w:val="24"/>
                <w:szCs w:val="24"/>
              </w:rPr>
              <w:sym w:font="Symbol" w:char="F070"/>
            </w:r>
            <w:r w:rsidRPr="00FA4D27">
              <w:rPr>
                <w:i/>
                <w:iCs/>
                <w:sz w:val="24"/>
                <w:szCs w:val="24"/>
              </w:rPr>
              <w:t xml:space="preserve">r </w:t>
            </w:r>
            <w:r w:rsidRPr="00587C5C">
              <w:rPr>
                <w:iCs/>
                <w:sz w:val="24"/>
                <w:szCs w:val="24"/>
                <w:vertAlign w:val="superscript"/>
              </w:rPr>
              <w:t>2</w:t>
            </w:r>
            <w:r w:rsidRPr="00FA4D27">
              <w:rPr>
                <w:iCs/>
                <w:sz w:val="24"/>
                <w:szCs w:val="24"/>
              </w:rPr>
              <w:t xml:space="preserve">   </w:t>
            </w:r>
            <w:bookmarkEnd w:id="6"/>
            <w:r w:rsidRPr="00FA4D27">
              <w:rPr>
                <w:iCs/>
                <w:position w:val="-24"/>
                <w:sz w:val="24"/>
                <w:szCs w:val="24"/>
              </w:rPr>
              <w:object w:dxaOrig="760" w:dyaOrig="620">
                <v:shape id="_x0000_i1032" type="#_x0000_t75" style="width:38.35pt;height:30.85pt" o:ole="">
                  <v:imagedata r:id="rId42" o:title=""/>
                </v:shape>
                <o:OLEObject Type="Embed" ProgID="Equation.3" ShapeID="_x0000_i1032" DrawAspect="Content" ObjectID="_1537535301" r:id="rId43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ind w:hanging="108"/>
              <w:jc w:val="center"/>
            </w:pPr>
            <w:r w:rsidRPr="000D52C0">
              <w:t>15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Гипотенузу и площадь прямоугольного треугольника с катетами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b/>
                <w:i/>
                <w:iCs/>
                <w:sz w:val="24"/>
                <w:szCs w:val="24"/>
              </w:rPr>
            </w:pPr>
            <w:r w:rsidRPr="00FA4D27">
              <w:rPr>
                <w:b/>
                <w:i/>
                <w:iCs/>
                <w:position w:val="-8"/>
                <w:sz w:val="24"/>
                <w:szCs w:val="24"/>
                <w:lang w:val="en-US"/>
              </w:rPr>
              <w:object w:dxaOrig="1400" w:dyaOrig="380">
                <v:shape id="_x0000_i1033" type="#_x0000_t75" style="width:69.65pt;height:18.7pt" o:ole="">
                  <v:imagedata r:id="rId44" o:title=""/>
                </v:shape>
                <o:OLEObject Type="Embed" ProgID="Equation.3" ShapeID="_x0000_i1033" DrawAspect="Content" ObjectID="_1537535302" r:id="rId45"/>
              </w:object>
            </w:r>
            <w:r w:rsidRPr="00FA4D27">
              <w:rPr>
                <w:b/>
                <w:i/>
                <w:iCs/>
                <w:sz w:val="24"/>
                <w:szCs w:val="24"/>
              </w:rPr>
              <w:t xml:space="preserve">  </w:t>
            </w:r>
            <w:r w:rsidRPr="00587C5C">
              <w:rPr>
                <w:position w:val="-22"/>
                <w:sz w:val="24"/>
                <w:szCs w:val="24"/>
                <w:lang w:val="en-US"/>
              </w:rPr>
              <w:object w:dxaOrig="740" w:dyaOrig="580">
                <v:shape id="_x0000_i1034" type="#_x0000_t75" style="width:36.95pt;height:29.45pt" o:ole="">
                  <v:imagedata r:id="rId46" o:title=""/>
                </v:shape>
                <o:OLEObject Type="Embed" ProgID="Equation.3" ShapeID="_x0000_i1034" DrawAspect="Content" ObjectID="_1537535303" r:id="rId4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ind w:hanging="108"/>
              <w:jc w:val="center"/>
            </w:pPr>
            <w:r w:rsidRPr="000D52C0">
              <w:t>16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>
              <w:t xml:space="preserve">Высоту и площадь равнобедренной трапеции с основаниями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>
              <w:t xml:space="preserve"> (</w:t>
            </w:r>
            <w:r w:rsidRPr="00CA0C51"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 </w:t>
            </w:r>
            <w:r w:rsidRPr="00CA0C51">
              <w:rPr>
                <w:i/>
              </w:rPr>
              <w:t>&gt;</w:t>
            </w:r>
            <w:r>
              <w:rPr>
                <w:i/>
              </w:rPr>
              <w:t xml:space="preserve"> </w:t>
            </w:r>
            <w:r w:rsidRPr="00CA0C51">
              <w:rPr>
                <w:i/>
                <w:lang w:val="en-US"/>
              </w:rPr>
              <w:t>a</w:t>
            </w:r>
            <w:r w:rsidRPr="00C520BF">
              <w:t xml:space="preserve">) </w:t>
            </w:r>
            <w:r>
              <w:br/>
              <w:t>и</w:t>
            </w:r>
            <w:r w:rsidRPr="000D52C0">
              <w:t xml:space="preserve"> </w:t>
            </w:r>
            <w:r>
              <w:t xml:space="preserve">углом при большем основании </w:t>
            </w:r>
            <w:r w:rsidRPr="00CA0C51">
              <w:rPr>
                <w:i/>
              </w:rPr>
              <w:t>α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587C5C">
              <w:rPr>
                <w:i/>
                <w:iCs/>
                <w:position w:val="-22"/>
                <w:sz w:val="24"/>
                <w:szCs w:val="24"/>
                <w:lang w:val="en-US"/>
              </w:rPr>
              <w:object w:dxaOrig="1400" w:dyaOrig="580">
                <v:shape id="_x0000_i1035" type="#_x0000_t75" style="width:69.65pt;height:29.45pt" o:ole="">
                  <v:imagedata r:id="rId48" o:title=""/>
                </v:shape>
                <o:OLEObject Type="Embed" ProgID="Equation.3" ShapeID="_x0000_i1035" DrawAspect="Content" ObjectID="_1537535304" r:id="rId49"/>
              </w:object>
            </w:r>
          </w:p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position w:val="-24"/>
                <w:sz w:val="24"/>
                <w:szCs w:val="24"/>
                <w:lang w:val="en-US"/>
              </w:rPr>
              <w:object w:dxaOrig="1140" w:dyaOrig="620">
                <v:shape id="_x0000_i1036" type="#_x0000_t75" style="width:57.05pt;height:30.85pt" o:ole="">
                  <v:imagedata r:id="rId50" o:title=""/>
                </v:shape>
                <o:OLEObject Type="Embed" ProgID="Equation.3" ShapeID="_x0000_i1036" DrawAspect="Content" ObjectID="_1537535305" r:id="rId51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</w:pPr>
            <w:r w:rsidRPr="000D52C0">
              <w:t>17</w:t>
            </w:r>
          </w:p>
        </w:tc>
        <w:tc>
          <w:tcPr>
            <w:tcW w:w="4961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rPr>
                <w:spacing w:val="-4"/>
              </w:rPr>
            </w:pPr>
            <w:r w:rsidRPr="00550A3F">
              <w:rPr>
                <w:spacing w:val="-4"/>
              </w:rPr>
              <w:t xml:space="preserve">Площадь поверхности и объем шара радиуса </w:t>
            </w:r>
            <w:r w:rsidRPr="00550A3F">
              <w:rPr>
                <w:i/>
                <w:spacing w:val="-4"/>
                <w:lang w:val="en-US"/>
              </w:rPr>
              <w:t>R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iCs/>
                <w:sz w:val="24"/>
                <w:szCs w:val="24"/>
                <w:lang w:val="en-US"/>
              </w:rPr>
            </w:pPr>
            <w:r w:rsidRPr="00FA4D27">
              <w:rPr>
                <w:iCs/>
                <w:position w:val="-6"/>
                <w:sz w:val="24"/>
                <w:szCs w:val="24"/>
                <w:lang w:val="en-US"/>
              </w:rPr>
              <w:object w:dxaOrig="999" w:dyaOrig="320">
                <v:shape id="_x0000_i1037" type="#_x0000_t75" style="width:50.05pt;height:15.9pt" o:ole="">
                  <v:imagedata r:id="rId52" o:title=""/>
                </v:shape>
                <o:OLEObject Type="Embed" ProgID="Equation.3" ShapeID="_x0000_i1037" DrawAspect="Content" ObjectID="_1537535306" r:id="rId53"/>
              </w:object>
            </w:r>
            <w:r w:rsidRPr="00550A3F">
              <w:rPr>
                <w:iCs/>
                <w:sz w:val="24"/>
                <w:szCs w:val="24"/>
              </w:rPr>
              <w:t xml:space="preserve">     </w:t>
            </w:r>
            <w:r w:rsidRPr="00FA4D27">
              <w:rPr>
                <w:iCs/>
                <w:position w:val="-24"/>
                <w:sz w:val="24"/>
                <w:szCs w:val="24"/>
                <w:lang w:val="en-US"/>
              </w:rPr>
              <w:object w:dxaOrig="1080" w:dyaOrig="580">
                <v:shape id="_x0000_i1038" type="#_x0000_t75" style="width:54.25pt;height:29.45pt" o:ole="">
                  <v:imagedata r:id="rId54" o:title=""/>
                </v:shape>
                <o:OLEObject Type="Embed" ProgID="Equation.3" ShapeID="_x0000_i1038" DrawAspect="Content" ObjectID="_1537535307" r:id="rId55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</w:pPr>
            <w:r w:rsidRPr="000D52C0">
              <w:t>18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Скорость в конце пути и путь, пройденный </w:t>
            </w:r>
            <w:r w:rsidRPr="0078357F">
              <w:t xml:space="preserve">телом </w:t>
            </w:r>
            <w:r w:rsidRPr="000D52C0">
              <w:t xml:space="preserve">за время </w:t>
            </w:r>
            <w:r w:rsidRPr="00CA0C51">
              <w:rPr>
                <w:i/>
                <w:lang w:val="en-US"/>
              </w:rPr>
              <w:t>t</w:t>
            </w:r>
            <w:r w:rsidRPr="00CA0C51">
              <w:rPr>
                <w:i/>
              </w:rPr>
              <w:t xml:space="preserve"> </w:t>
            </w:r>
            <w:r>
              <w:br/>
            </w:r>
            <w:r w:rsidRPr="000D52C0">
              <w:t xml:space="preserve">с ускорением </w:t>
            </w:r>
            <w:r w:rsidRPr="00237D0F">
              <w:rPr>
                <w:lang w:val="en-US"/>
              </w:rPr>
              <w:t>a</w:t>
            </w:r>
            <w:r w:rsidRPr="000D52C0">
              <w:t xml:space="preserve"> </w:t>
            </w:r>
            <w:r>
              <w:t>и начальной скорости</w:t>
            </w:r>
            <w:r w:rsidRPr="000D52C0">
              <w:t xml:space="preserve"> </w:t>
            </w:r>
            <w:r w:rsidRPr="00CA0C51">
              <w:rPr>
                <w:i/>
                <w:lang w:val="en-US"/>
              </w:rPr>
              <w:t>v</w:t>
            </w:r>
            <w:r w:rsidRPr="00CA0C51">
              <w:rPr>
                <w:i/>
                <w:vertAlign w:val="subscript"/>
              </w:rPr>
              <w:t>0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sz w:val="24"/>
                <w:szCs w:val="24"/>
                <w:vertAlign w:val="superscript"/>
              </w:rPr>
            </w:pPr>
            <w:bookmarkStart w:id="7" w:name="_Toc76127680"/>
            <w:r w:rsidRPr="00FA4D27">
              <w:rPr>
                <w:i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=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v</w:t>
            </w:r>
            <w:r w:rsidRPr="00587C5C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+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at</w:t>
            </w:r>
            <w:r w:rsidRPr="00FA4D27">
              <w:rPr>
                <w:sz w:val="24"/>
                <w:szCs w:val="24"/>
              </w:rPr>
              <w:t xml:space="preserve">   </w:t>
            </w:r>
            <w:bookmarkEnd w:id="7"/>
            <w:r w:rsidRPr="00FA4D27">
              <w:rPr>
                <w:position w:val="-24"/>
                <w:sz w:val="24"/>
                <w:szCs w:val="24"/>
              </w:rPr>
              <w:object w:dxaOrig="1300" w:dyaOrig="660">
                <v:shape id="_x0000_i1039" type="#_x0000_t75" style="width:85.55pt;height:33.2pt" o:ole="">
                  <v:imagedata r:id="rId56" o:title=""/>
                </v:shape>
                <o:OLEObject Type="Embed" ProgID="Equation.3" ShapeID="_x0000_i1039" DrawAspect="Content" ObjectID="_1537535308" r:id="rId5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961" w:type="dxa"/>
            <w:vAlign w:val="center"/>
          </w:tcPr>
          <w:p w:rsidR="008D0EDB" w:rsidRPr="001E2137" w:rsidRDefault="008D0EDB" w:rsidP="009753E8">
            <w:pPr>
              <w:pStyle w:val="af3"/>
              <w:spacing w:line="235" w:lineRule="auto"/>
            </w:pPr>
            <w:r>
              <w:t xml:space="preserve">Радиус круга, вписанного в треугольник со сторонами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position w:val="-30"/>
                <w:sz w:val="24"/>
                <w:szCs w:val="24"/>
                <w:lang w:val="en-US"/>
              </w:rPr>
              <w:object w:dxaOrig="2659" w:dyaOrig="740">
                <v:shape id="_x0000_i1040" type="#_x0000_t75" style="width:131.85pt;height:33.65pt" o:ole="">
                  <v:imagedata r:id="rId58" o:title=""/>
                </v:shape>
                <o:OLEObject Type="Embed" ProgID="Equation.3" ShapeID="_x0000_i1040" DrawAspect="Content" ObjectID="_1537535309" r:id="rId59"/>
              </w:object>
            </w:r>
            <w:r w:rsidRPr="00FA4D27">
              <w:rPr>
                <w:b/>
                <w:i/>
                <w:iCs/>
                <w:position w:val="-24"/>
                <w:sz w:val="24"/>
                <w:szCs w:val="24"/>
              </w:rPr>
              <w:object w:dxaOrig="1340" w:dyaOrig="620">
                <v:shape id="_x0000_i1041" type="#_x0000_t75" style="width:66.85pt;height:30.85pt" o:ole="">
                  <v:imagedata r:id="rId60" o:title=""/>
                </v:shape>
                <o:OLEObject Type="Embed" ProgID="Equation.3" ShapeID="_x0000_i1041" DrawAspect="Content" ObjectID="_1537535310" r:id="rId61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961" w:type="dxa"/>
            <w:vAlign w:val="center"/>
          </w:tcPr>
          <w:p w:rsidR="008D0EDB" w:rsidRPr="00B929CD" w:rsidRDefault="008D0EDB" w:rsidP="009753E8">
            <w:pPr>
              <w:pStyle w:val="af3"/>
              <w:spacing w:line="235" w:lineRule="auto"/>
              <w:rPr>
                <w:i/>
              </w:rPr>
            </w:pPr>
            <w:r>
              <w:t xml:space="preserve">Кинетическую энергию тела массой </w:t>
            </w:r>
            <w:r>
              <w:rPr>
                <w:lang w:val="en-US"/>
              </w:rPr>
              <w:t>m</w:t>
            </w:r>
            <w:r>
              <w:t xml:space="preserve">, движущегося со скоростью </w:t>
            </w:r>
            <w:r>
              <w:rPr>
                <w:i/>
                <w:lang w:val="en-US"/>
              </w:rPr>
              <w:t>v</w:t>
            </w:r>
          </w:p>
        </w:tc>
        <w:tc>
          <w:tcPr>
            <w:tcW w:w="2813" w:type="dxa"/>
            <w:vAlign w:val="center"/>
          </w:tcPr>
          <w:p w:rsidR="008D0EDB" w:rsidRPr="00B929CD" w:rsidRDefault="008D0EDB" w:rsidP="009753E8">
            <w:pPr>
              <w:pStyle w:val="af3"/>
              <w:spacing w:line="235" w:lineRule="auto"/>
              <w:rPr>
                <w:iCs/>
                <w:lang w:val="en-US"/>
              </w:rPr>
            </w:pPr>
            <w:r w:rsidRPr="00587C5C">
              <w:rPr>
                <w:iCs/>
                <w:position w:val="-22"/>
                <w:lang w:val="en-US"/>
              </w:rPr>
              <w:object w:dxaOrig="1140" w:dyaOrig="600">
                <v:shape id="_x0000_i1042" type="#_x0000_t75" style="width:57.05pt;height:29.9pt" o:ole="">
                  <v:imagedata r:id="rId62" o:title=""/>
                </v:shape>
                <o:OLEObject Type="Embed" ProgID="Equation.3" ShapeID="_x0000_i1042" DrawAspect="Content" ObjectID="_1537535311" r:id="rId63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961" w:type="dxa"/>
            <w:vAlign w:val="center"/>
          </w:tcPr>
          <w:p w:rsidR="008D0EDB" w:rsidRDefault="008D0EDB" w:rsidP="009753E8">
            <w:pPr>
              <w:pStyle w:val="af3"/>
              <w:spacing w:line="235" w:lineRule="auto"/>
            </w:pPr>
            <w:r>
              <w:t xml:space="preserve">Площадь прямоугольного треугольника </w:t>
            </w:r>
          </w:p>
          <w:p w:rsidR="008D0EDB" w:rsidRPr="001E2137" w:rsidRDefault="008D0EDB" w:rsidP="009753E8">
            <w:pPr>
              <w:pStyle w:val="af3"/>
              <w:spacing w:line="235" w:lineRule="auto"/>
            </w:pPr>
            <w:r>
              <w:t xml:space="preserve">с гипотенузой </w:t>
            </w:r>
            <w:r w:rsidRPr="00CA0C51">
              <w:rPr>
                <w:i/>
              </w:rPr>
              <w:t>с</w:t>
            </w:r>
            <w:r>
              <w:t xml:space="preserve"> и одним из катетов </w:t>
            </w:r>
            <w:r w:rsidRPr="00CA0C51">
              <w:rPr>
                <w:i/>
                <w:lang w:val="en-US"/>
              </w:rPr>
              <w:t>a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b/>
                <w:i/>
                <w:iCs/>
                <w:sz w:val="24"/>
                <w:szCs w:val="24"/>
              </w:rPr>
            </w:pPr>
            <w:r w:rsidRPr="00FA4D27">
              <w:rPr>
                <w:position w:val="-24"/>
                <w:sz w:val="24"/>
                <w:szCs w:val="24"/>
                <w:lang w:val="en-US"/>
              </w:rPr>
              <w:object w:dxaOrig="740" w:dyaOrig="620">
                <v:shape id="_x0000_i1043" type="#_x0000_t75" style="width:36.95pt;height:30.85pt" o:ole="">
                  <v:imagedata r:id="rId64" o:title=""/>
                </v:shape>
                <o:OLEObject Type="Embed" ProgID="Equation.3" ShapeID="_x0000_i1043" DrawAspect="Content" ObjectID="_1537535312" r:id="rId65"/>
              </w:object>
            </w:r>
            <w:r>
              <w:rPr>
                <w:sz w:val="24"/>
                <w:szCs w:val="24"/>
              </w:rPr>
              <w:t xml:space="preserve">    </w:t>
            </w:r>
            <w:r w:rsidRPr="00FA4D27">
              <w:rPr>
                <w:b/>
                <w:i/>
                <w:iCs/>
                <w:position w:val="-8"/>
                <w:sz w:val="24"/>
                <w:szCs w:val="24"/>
              </w:rPr>
              <w:object w:dxaOrig="1280" w:dyaOrig="400">
                <v:shape id="_x0000_i1044" type="#_x0000_t75" style="width:63.6pt;height:20.1pt" o:ole="">
                  <v:imagedata r:id="rId66" o:title=""/>
                </v:shape>
                <o:OLEObject Type="Embed" ProgID="Equation.3" ShapeID="_x0000_i1044" DrawAspect="Content" ObjectID="_1537535313" r:id="rId6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Периметр и площадь прямоугольного треугольника с катетами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b/>
                <w:i/>
                <w:iCs/>
                <w:sz w:val="24"/>
                <w:szCs w:val="24"/>
              </w:rPr>
            </w:pPr>
            <w:r w:rsidRPr="00587C5C">
              <w:rPr>
                <w:position w:val="-22"/>
                <w:sz w:val="24"/>
                <w:szCs w:val="24"/>
                <w:lang w:val="en-US"/>
              </w:rPr>
              <w:object w:dxaOrig="740" w:dyaOrig="620">
                <v:shape id="_x0000_i1045" type="#_x0000_t75" style="width:36.95pt;height:30.85pt" o:ole="">
                  <v:imagedata r:id="rId68" o:title=""/>
                </v:shape>
                <o:OLEObject Type="Embed" ProgID="Equation.3" ShapeID="_x0000_i1045" DrawAspect="Content" ObjectID="_1537535314" r:id="rId69"/>
              </w:object>
            </w:r>
            <w:r w:rsidRPr="00FA4D27">
              <w:rPr>
                <w:sz w:val="24"/>
                <w:szCs w:val="24"/>
              </w:rPr>
              <w:t xml:space="preserve"> </w:t>
            </w:r>
            <w:r w:rsidRPr="00FA4D27">
              <w:rPr>
                <w:position w:val="-8"/>
                <w:sz w:val="24"/>
                <w:szCs w:val="24"/>
              </w:rPr>
              <w:object w:dxaOrig="2220" w:dyaOrig="380">
                <v:shape id="_x0000_i1046" type="#_x0000_t75" style="width:110.8pt;height:18.7pt" o:ole="">
                  <v:imagedata r:id="rId70" o:title=""/>
                </v:shape>
                <o:OLEObject Type="Embed" ProgID="Equation.3" ShapeID="_x0000_i1046" DrawAspect="Content" ObjectID="_1537535315" r:id="rId71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961" w:type="dxa"/>
            <w:vAlign w:val="center"/>
          </w:tcPr>
          <w:p w:rsidR="008D0EDB" w:rsidRDefault="008D0EDB" w:rsidP="009753E8">
            <w:pPr>
              <w:pStyle w:val="af3"/>
              <w:spacing w:line="235" w:lineRule="auto"/>
            </w:pPr>
            <w:r>
              <w:t xml:space="preserve">Высоту и площадь равнобедренного треугольника с основанием </w:t>
            </w:r>
            <w:r w:rsidRPr="00CA0C51">
              <w:rPr>
                <w:i/>
                <w:lang w:val="en-US"/>
              </w:rPr>
              <w:t>a</w:t>
            </w:r>
            <w:r w:rsidRPr="000D52C0">
              <w:t xml:space="preserve"> </w:t>
            </w:r>
            <w:r>
              <w:t>и</w:t>
            </w:r>
            <w:r w:rsidRPr="000D52C0">
              <w:t xml:space="preserve"> </w:t>
            </w:r>
            <w:r>
              <w:t xml:space="preserve">углом </w:t>
            </w:r>
          </w:p>
          <w:p w:rsidR="008D0EDB" w:rsidRPr="000D52C0" w:rsidRDefault="008D0EDB" w:rsidP="009753E8">
            <w:pPr>
              <w:pStyle w:val="af3"/>
              <w:spacing w:line="235" w:lineRule="auto"/>
            </w:pPr>
            <w:r>
              <w:t>при основании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  <w:lang w:val="en-US"/>
              </w:rPr>
            </w:pPr>
            <w:r w:rsidRPr="00587C5C">
              <w:rPr>
                <w:i/>
                <w:iCs/>
                <w:position w:val="-22"/>
                <w:sz w:val="24"/>
                <w:szCs w:val="24"/>
                <w:lang w:val="en-US"/>
              </w:rPr>
              <w:object w:dxaOrig="1040" w:dyaOrig="580">
                <v:shape id="_x0000_i1047" type="#_x0000_t75" style="width:51.9pt;height:29.45pt" o:ole="">
                  <v:imagedata r:id="rId72" o:title=""/>
                </v:shape>
                <o:OLEObject Type="Embed" ProgID="Equation.3" ShapeID="_x0000_i1047" DrawAspect="Content" ObjectID="_1537535316" r:id="rId73"/>
              </w:objec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FA4D27">
              <w:rPr>
                <w:i/>
                <w:iCs/>
                <w:position w:val="-24"/>
                <w:sz w:val="24"/>
                <w:szCs w:val="24"/>
                <w:lang w:val="en-US"/>
              </w:rPr>
              <w:object w:dxaOrig="720" w:dyaOrig="620">
                <v:shape id="_x0000_i1048" type="#_x0000_t75" style="width:36pt;height:30.85pt" o:ole="">
                  <v:imagedata r:id="rId74" o:title=""/>
                </v:shape>
                <o:OLEObject Type="Embed" ProgID="Equation.3" ShapeID="_x0000_i1048" DrawAspect="Content" ObjectID="_1537535317" r:id="rId75"/>
              </w:object>
            </w:r>
          </w:p>
          <w:p w:rsidR="008D0EDB" w:rsidRPr="00FA4D27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8D0EDB" w:rsidRPr="000D52C0" w:rsidTr="009753E8">
        <w:trPr>
          <w:trHeight w:val="1081"/>
        </w:trPr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24</w:t>
            </w:r>
          </w:p>
        </w:tc>
        <w:tc>
          <w:tcPr>
            <w:tcW w:w="4961" w:type="dxa"/>
            <w:vAlign w:val="center"/>
          </w:tcPr>
          <w:p w:rsidR="008D0EDB" w:rsidRPr="001E2137" w:rsidRDefault="008D0EDB" w:rsidP="009753E8">
            <w:pPr>
              <w:pStyle w:val="af3"/>
              <w:spacing w:line="235" w:lineRule="auto"/>
            </w:pPr>
            <w:r>
              <w:t xml:space="preserve">Радиус круга, описанного вокруг треугольника со сторонами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  <w:lang w:val="en-US"/>
              </w:rPr>
            </w:pPr>
            <w:r w:rsidRPr="00FA4D27">
              <w:rPr>
                <w:b/>
                <w:i/>
                <w:iCs/>
                <w:position w:val="-34"/>
                <w:sz w:val="24"/>
                <w:szCs w:val="24"/>
              </w:rPr>
              <w:object w:dxaOrig="3220" w:dyaOrig="680">
                <v:shape id="_x0000_i1049" type="#_x0000_t75" style="width:133.25pt;height:30.85pt" o:ole="">
                  <v:imagedata r:id="rId76" o:title=""/>
                </v:shape>
                <o:OLEObject Type="Embed" ProgID="Equation.3" ShapeID="_x0000_i1049" DrawAspect="Content" ObjectID="_1537535318" r:id="rId77"/>
              </w:object>
            </w:r>
            <w:r w:rsidRPr="00FA4D27">
              <w:rPr>
                <w:b/>
                <w:i/>
                <w:iCs/>
                <w:position w:val="-24"/>
                <w:sz w:val="24"/>
                <w:szCs w:val="24"/>
              </w:rPr>
              <w:object w:dxaOrig="1340" w:dyaOrig="620">
                <v:shape id="_x0000_i1050" type="#_x0000_t75" style="width:66.85pt;height:30.85pt" o:ole="">
                  <v:imagedata r:id="rId78" o:title=""/>
                </v:shape>
                <o:OLEObject Type="Embed" ProgID="Equation.3" ShapeID="_x0000_i1050" DrawAspect="Content" ObjectID="_1537535319" r:id="rId79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Периметр и площадь </w:t>
            </w:r>
            <w:r>
              <w:t>параллелограмма</w:t>
            </w:r>
            <w:r w:rsidRPr="000D52C0">
              <w:t xml:space="preserve"> </w:t>
            </w:r>
            <w:r>
              <w:br/>
              <w:t>со сторонами</w:t>
            </w:r>
            <w:r w:rsidRPr="000D52C0">
              <w:t xml:space="preserve">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>
              <w:t xml:space="preserve"> и острым углом </w:t>
            </w:r>
            <w:r w:rsidRPr="00CA0C51">
              <w:rPr>
                <w:i/>
              </w:rPr>
              <w:t>α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position w:val="-6"/>
                <w:sz w:val="24"/>
                <w:szCs w:val="24"/>
                <w:lang w:val="en-US"/>
              </w:rPr>
              <w:object w:dxaOrig="1200" w:dyaOrig="279">
                <v:shape id="_x0000_i1051" type="#_x0000_t75" style="width:59.85pt;height:14.05pt" o:ole="">
                  <v:imagedata r:id="rId80" o:title=""/>
                </v:shape>
                <o:OLEObject Type="Embed" ProgID="Equation.3" ShapeID="_x0000_i1051" DrawAspect="Content" ObjectID="_1537535320" r:id="rId81"/>
              </w:object>
            </w:r>
          </w:p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/>
                <w:iCs/>
                <w:sz w:val="24"/>
                <w:szCs w:val="24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Cs/>
                <w:sz w:val="24"/>
                <w:szCs w:val="24"/>
              </w:rPr>
              <w:t>2</w:t>
            </w:r>
            <w:r w:rsidRPr="000F19C8">
              <w:rPr>
                <w:iCs/>
                <w:sz w:val="24"/>
                <w:szCs w:val="24"/>
              </w:rPr>
              <w:t>(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550A3F">
              <w:rPr>
                <w:i/>
                <w:iCs/>
                <w:sz w:val="24"/>
                <w:szCs w:val="24"/>
              </w:rPr>
              <w:t>+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0F19C8">
              <w:rPr>
                <w:iCs/>
                <w:sz w:val="24"/>
                <w:szCs w:val="24"/>
              </w:rPr>
              <w:t>)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jc w:val="center"/>
            </w:pPr>
            <w:r w:rsidRPr="00550A3F">
              <w:t>26</w:t>
            </w:r>
          </w:p>
        </w:tc>
        <w:tc>
          <w:tcPr>
            <w:tcW w:w="4961" w:type="dxa"/>
            <w:vAlign w:val="center"/>
          </w:tcPr>
          <w:p w:rsidR="008D0EDB" w:rsidRPr="001E2137" w:rsidRDefault="008D0EDB" w:rsidP="009753E8">
            <w:pPr>
              <w:pStyle w:val="af3"/>
              <w:spacing w:line="235" w:lineRule="auto"/>
            </w:pPr>
            <w:r>
              <w:t xml:space="preserve">Площадь прямоугольной трапеции </w:t>
            </w:r>
            <w:r>
              <w:br/>
              <w:t xml:space="preserve">с основаниями </w:t>
            </w:r>
            <w:r w:rsidRPr="00550A3F">
              <w:rPr>
                <w:i/>
                <w:lang w:val="en-US"/>
              </w:rPr>
              <w:t>a</w:t>
            </w:r>
            <w:r w:rsidRPr="001E2137">
              <w:t xml:space="preserve">, </w:t>
            </w:r>
            <w:r w:rsidRPr="00550A3F">
              <w:rPr>
                <w:i/>
                <w:lang w:val="en-US"/>
              </w:rPr>
              <w:t>b</w:t>
            </w:r>
            <w:r w:rsidRPr="00C55468">
              <w:t xml:space="preserve"> (</w:t>
            </w:r>
            <w:r w:rsidRPr="00550A3F">
              <w:rPr>
                <w:i/>
                <w:lang w:val="en-US"/>
              </w:rPr>
              <w:t>b</w:t>
            </w:r>
            <w:r w:rsidRPr="00550A3F">
              <w:rPr>
                <w:i/>
              </w:rPr>
              <w:t xml:space="preserve"> &gt; </w:t>
            </w:r>
            <w:r w:rsidRPr="00550A3F">
              <w:rPr>
                <w:i/>
                <w:lang w:val="en-US"/>
              </w:rPr>
              <w:t>a</w:t>
            </w:r>
            <w:r w:rsidRPr="00C55468">
              <w:t>)</w:t>
            </w:r>
            <w:r w:rsidRPr="001E2137">
              <w:t xml:space="preserve"> </w:t>
            </w:r>
            <w:r>
              <w:t xml:space="preserve">и углом при большем основании </w:t>
            </w:r>
            <w:r w:rsidRPr="00824D9E">
              <w:t>α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position w:val="-10"/>
                <w:sz w:val="24"/>
                <w:szCs w:val="24"/>
                <w:lang w:val="en-US"/>
              </w:rPr>
              <w:object w:dxaOrig="1579" w:dyaOrig="320">
                <v:shape id="_x0000_i1052" type="#_x0000_t75" style="width:78.55pt;height:15.9pt" o:ole="">
                  <v:imagedata r:id="rId82" o:title=""/>
                </v:shape>
                <o:OLEObject Type="Embed" ProgID="Equation.3" ShapeID="_x0000_i1052" DrawAspect="Content" ObjectID="_1537535321" r:id="rId83"/>
              </w:object>
            </w:r>
          </w:p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587C5C">
              <w:rPr>
                <w:i/>
                <w:iCs/>
                <w:position w:val="-22"/>
                <w:sz w:val="24"/>
                <w:szCs w:val="24"/>
                <w:lang w:val="en-US"/>
              </w:rPr>
              <w:object w:dxaOrig="1100" w:dyaOrig="580">
                <v:shape id="_x0000_i1053" type="#_x0000_t75" style="width:54.7pt;height:29.45pt" o:ole="">
                  <v:imagedata r:id="rId84" o:title=""/>
                </v:shape>
                <o:OLEObject Type="Embed" ProgID="Equation.3" ShapeID="_x0000_i1053" DrawAspect="Content" ObjectID="_1537535322" r:id="rId85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1E2137" w:rsidRDefault="008D0EDB" w:rsidP="009753E8">
            <w:pPr>
              <w:pStyle w:val="af3"/>
              <w:spacing w:line="235" w:lineRule="auto"/>
              <w:jc w:val="center"/>
            </w:pPr>
            <w:r w:rsidRPr="001E2137">
              <w:t>27</w:t>
            </w:r>
          </w:p>
        </w:tc>
        <w:tc>
          <w:tcPr>
            <w:tcW w:w="4961" w:type="dxa"/>
            <w:vAlign w:val="center"/>
          </w:tcPr>
          <w:p w:rsidR="008D0EDB" w:rsidRPr="00784837" w:rsidRDefault="008D0EDB" w:rsidP="009753E8">
            <w:pPr>
              <w:pStyle w:val="af3"/>
              <w:spacing w:line="235" w:lineRule="auto"/>
            </w:pPr>
            <w:r>
              <w:t xml:space="preserve">Сопротивление проводника длиной </w:t>
            </w:r>
            <w:r>
              <w:rPr>
                <w:lang w:val="en-US"/>
              </w:rPr>
              <w:t>l</w:t>
            </w:r>
            <w:r>
              <w:t xml:space="preserve">, площадью поперечного сечения </w:t>
            </w:r>
            <w:r w:rsidRPr="00550A3F">
              <w:rPr>
                <w:i/>
                <w:lang w:val="en-US"/>
              </w:rPr>
              <w:t>S</w:t>
            </w:r>
            <w:r w:rsidRPr="00784837">
              <w:t xml:space="preserve"> </w:t>
            </w:r>
            <w:r>
              <w:t xml:space="preserve">и удельным сопротивлением </w:t>
            </w:r>
            <w:r>
              <w:rPr>
                <w:lang w:val="en-US"/>
              </w:rPr>
              <w:sym w:font="Symbol" w:char="F072"/>
            </w:r>
          </w:p>
        </w:tc>
        <w:tc>
          <w:tcPr>
            <w:tcW w:w="2813" w:type="dxa"/>
            <w:vAlign w:val="center"/>
          </w:tcPr>
          <w:p w:rsidR="008D0EDB" w:rsidRPr="00784837" w:rsidRDefault="008D0EDB" w:rsidP="009753E8">
            <w:pPr>
              <w:pStyle w:val="af3"/>
              <w:spacing w:line="235" w:lineRule="auto"/>
              <w:rPr>
                <w:iCs/>
              </w:rPr>
            </w:pPr>
            <w:r w:rsidRPr="00237D0F">
              <w:rPr>
                <w:iCs/>
                <w:position w:val="-24"/>
              </w:rPr>
              <w:object w:dxaOrig="740" w:dyaOrig="639">
                <v:shape id="_x0000_i1054" type="#_x0000_t75" style="width:36.95pt;height:32.25pt" o:ole="">
                  <v:imagedata r:id="rId86" o:title=""/>
                </v:shape>
                <o:OLEObject Type="Embed" ProgID="Equation.3" ShapeID="_x0000_i1054" DrawAspect="Content" ObjectID="_1537535323" r:id="rId8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CB095A" w:rsidRDefault="008D0EDB" w:rsidP="009753E8">
            <w:pPr>
              <w:pStyle w:val="af3"/>
              <w:spacing w:line="235" w:lineRule="auto"/>
              <w:jc w:val="center"/>
            </w:pPr>
            <w:r w:rsidRPr="00CB095A">
              <w:t>28</w:t>
            </w:r>
          </w:p>
        </w:tc>
        <w:tc>
          <w:tcPr>
            <w:tcW w:w="4961" w:type="dxa"/>
            <w:vAlign w:val="center"/>
          </w:tcPr>
          <w:p w:rsidR="008D0EDB" w:rsidRPr="00CB095A" w:rsidRDefault="008D0EDB" w:rsidP="009753E8">
            <w:pPr>
              <w:pStyle w:val="af3"/>
              <w:spacing w:line="235" w:lineRule="auto"/>
            </w:pPr>
            <w:r w:rsidRPr="00CB095A">
              <w:t xml:space="preserve">Расстояние между точками с координатами </w:t>
            </w:r>
            <w:r w:rsidRPr="00CB095A">
              <w:rPr>
                <w:i/>
                <w:lang w:val="en-US"/>
              </w:rPr>
              <w:t>x</w:t>
            </w:r>
            <w:r w:rsidRPr="00550A3F">
              <w:t>1</w:t>
            </w:r>
            <w:r w:rsidRPr="00CB095A">
              <w:rPr>
                <w:i/>
              </w:rPr>
              <w:t xml:space="preserve">, </w:t>
            </w:r>
            <w:r w:rsidRPr="00CB095A">
              <w:rPr>
                <w:i/>
                <w:lang w:val="en-US"/>
              </w:rPr>
              <w:t>y</w:t>
            </w:r>
            <w:r w:rsidRPr="00550A3F">
              <w:t xml:space="preserve">1 </w:t>
            </w:r>
            <w:r w:rsidRPr="00CB095A">
              <w:t xml:space="preserve">и </w:t>
            </w:r>
            <w:r w:rsidRPr="00CB095A">
              <w:rPr>
                <w:i/>
                <w:lang w:val="en-US"/>
              </w:rPr>
              <w:t>x</w:t>
            </w:r>
            <w:r w:rsidRPr="00550A3F">
              <w:t>2</w:t>
            </w:r>
            <w:r w:rsidRPr="00CB095A">
              <w:rPr>
                <w:i/>
              </w:rPr>
              <w:t xml:space="preserve">, </w:t>
            </w:r>
            <w:r w:rsidRPr="00CB095A">
              <w:rPr>
                <w:i/>
                <w:lang w:val="en-US"/>
              </w:rPr>
              <w:t>y</w:t>
            </w:r>
            <w:r w:rsidRPr="00550A3F">
              <w:t>2</w:t>
            </w:r>
          </w:p>
        </w:tc>
        <w:tc>
          <w:tcPr>
            <w:tcW w:w="2813" w:type="dxa"/>
            <w:vAlign w:val="center"/>
          </w:tcPr>
          <w:p w:rsidR="008D0EDB" w:rsidRPr="00CB095A" w:rsidRDefault="008D0EDB" w:rsidP="009753E8">
            <w:pPr>
              <w:pStyle w:val="af3"/>
              <w:spacing w:line="235" w:lineRule="auto"/>
              <w:rPr>
                <w:sz w:val="24"/>
                <w:szCs w:val="24"/>
              </w:rPr>
            </w:pPr>
            <w:r w:rsidRPr="00CB095A">
              <w:rPr>
                <w:position w:val="-12"/>
                <w:sz w:val="24"/>
                <w:szCs w:val="24"/>
              </w:rPr>
              <w:object w:dxaOrig="2760" w:dyaOrig="440">
                <v:shape id="_x0000_i1055" type="#_x0000_t75" style="width:137.9pt;height:21.95pt" o:ole="">
                  <v:imagedata r:id="rId88" o:title=""/>
                </v:shape>
                <o:OLEObject Type="Embed" ProgID="Equation.3" ShapeID="_x0000_i1055" DrawAspect="Content" ObjectID="_1537535324" r:id="rId89"/>
              </w:object>
            </w:r>
          </w:p>
        </w:tc>
      </w:tr>
      <w:tr w:rsidR="008D0EDB" w:rsidRPr="00852530" w:rsidTr="009753E8">
        <w:tc>
          <w:tcPr>
            <w:tcW w:w="1276" w:type="dxa"/>
            <w:vAlign w:val="center"/>
          </w:tcPr>
          <w:p w:rsidR="008D0EDB" w:rsidRPr="00CB095A" w:rsidRDefault="008D0EDB" w:rsidP="009753E8">
            <w:pPr>
              <w:pStyle w:val="af3"/>
              <w:jc w:val="center"/>
            </w:pPr>
            <w:r w:rsidRPr="00CB095A">
              <w:t>29</w:t>
            </w:r>
          </w:p>
        </w:tc>
        <w:tc>
          <w:tcPr>
            <w:tcW w:w="4961" w:type="dxa"/>
            <w:vAlign w:val="center"/>
          </w:tcPr>
          <w:p w:rsidR="008D0EDB" w:rsidRPr="00550A3F" w:rsidRDefault="008D0EDB" w:rsidP="009753E8">
            <w:pPr>
              <w:pStyle w:val="af3"/>
              <w:rPr>
                <w:spacing w:val="-2"/>
              </w:rPr>
            </w:pPr>
            <w:r w:rsidRPr="004915EA">
              <w:t xml:space="preserve">Путь, пройденный за время  </w:t>
            </w:r>
            <w:r w:rsidRPr="004915EA">
              <w:rPr>
                <w:i/>
                <w:lang w:val="en-US"/>
              </w:rPr>
              <w:t>t</w:t>
            </w:r>
            <w:r w:rsidRPr="004915EA">
              <w:t xml:space="preserve">  со скоростью </w:t>
            </w:r>
            <w:r w:rsidRPr="004915EA">
              <w:rPr>
                <w:i/>
                <w:lang w:val="en-US"/>
              </w:rPr>
              <w:t>v</w:t>
            </w:r>
          </w:p>
        </w:tc>
        <w:tc>
          <w:tcPr>
            <w:tcW w:w="2813" w:type="dxa"/>
            <w:vAlign w:val="center"/>
          </w:tcPr>
          <w:p w:rsidR="008D0EDB" w:rsidRDefault="008D0EDB" w:rsidP="009753E8">
            <w:pPr>
              <w:pStyle w:val="af3"/>
              <w:rPr>
                <w:iCs/>
              </w:rPr>
            </w:pPr>
            <w:r w:rsidRPr="004915EA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4915EA">
              <w:rPr>
                <w:i/>
                <w:iCs/>
                <w:sz w:val="24"/>
                <w:szCs w:val="24"/>
              </w:rPr>
              <w:t xml:space="preserve"> = </w:t>
            </w:r>
            <w:r w:rsidRPr="004915EA">
              <w:rPr>
                <w:i/>
                <w:iCs/>
                <w:sz w:val="24"/>
                <w:szCs w:val="24"/>
                <w:lang w:val="en-US"/>
              </w:rPr>
              <w:t>vt</w:t>
            </w:r>
          </w:p>
        </w:tc>
      </w:tr>
      <w:tr w:rsidR="008D0EDB" w:rsidRPr="000D52C0" w:rsidTr="009753E8">
        <w:trPr>
          <w:trHeight w:val="962"/>
        </w:trPr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961" w:type="dxa"/>
            <w:vAlign w:val="center"/>
          </w:tcPr>
          <w:p w:rsidR="008D0EDB" w:rsidRPr="00550A3F" w:rsidRDefault="008D0EDB" w:rsidP="009753E8">
            <w:pPr>
              <w:pStyle w:val="af3"/>
              <w:rPr>
                <w:spacing w:val="-2"/>
              </w:rPr>
            </w:pPr>
            <w:r w:rsidRPr="00550A3F">
              <w:rPr>
                <w:spacing w:val="-2"/>
              </w:rPr>
              <w:t xml:space="preserve">Емкость плоского конденсатора </w:t>
            </w:r>
            <w:r w:rsidRPr="00550A3F">
              <w:rPr>
                <w:spacing w:val="-2"/>
                <w:lang w:val="en-US"/>
              </w:rPr>
              <w:t>C</w:t>
            </w:r>
            <w:r w:rsidRPr="00550A3F">
              <w:rPr>
                <w:spacing w:val="-2"/>
              </w:rPr>
              <w:t xml:space="preserve"> </w:t>
            </w:r>
            <w:r>
              <w:br/>
            </w:r>
            <w:r w:rsidRPr="00550A3F">
              <w:rPr>
                <w:spacing w:val="-2"/>
              </w:rPr>
              <w:t xml:space="preserve">с площадью поверхности одной пластины </w:t>
            </w:r>
            <w:r w:rsidRPr="000F19C8">
              <w:rPr>
                <w:i/>
                <w:spacing w:val="-2"/>
                <w:lang w:val="en-US"/>
              </w:rPr>
              <w:t>S</w:t>
            </w:r>
            <w:r w:rsidRPr="00550A3F">
              <w:rPr>
                <w:spacing w:val="-2"/>
              </w:rPr>
              <w:t xml:space="preserve">, расстоянием между пластинами </w:t>
            </w:r>
            <w:r w:rsidRPr="00550A3F">
              <w:rPr>
                <w:i/>
                <w:spacing w:val="-2"/>
                <w:lang w:val="en-US"/>
              </w:rPr>
              <w:t>d</w:t>
            </w:r>
            <w:r w:rsidRPr="00550A3F">
              <w:rPr>
                <w:spacing w:val="-2"/>
              </w:rPr>
              <w:t xml:space="preserve"> и диэлектрической проницаемостью материала </w:t>
            </w:r>
            <w:r w:rsidRPr="00723634">
              <w:rPr>
                <w:spacing w:val="-2"/>
              </w:rPr>
              <w:sym w:font="Symbol" w:char="F065"/>
            </w:r>
          </w:p>
        </w:tc>
        <w:tc>
          <w:tcPr>
            <w:tcW w:w="2813" w:type="dxa"/>
            <w:vAlign w:val="center"/>
          </w:tcPr>
          <w:p w:rsidR="008D0EDB" w:rsidRPr="00B7285A" w:rsidRDefault="008D0EDB" w:rsidP="009753E8">
            <w:pPr>
              <w:pStyle w:val="af3"/>
              <w:rPr>
                <w:iCs/>
              </w:rPr>
            </w:pPr>
            <w:r w:rsidRPr="00B7285A">
              <w:rPr>
                <w:iCs/>
                <w:position w:val="-24"/>
              </w:rPr>
              <w:object w:dxaOrig="960" w:dyaOrig="600">
                <v:shape id="_x0000_i1056" type="#_x0000_t75" style="width:48.15pt;height:29.9pt" o:ole="">
                  <v:imagedata r:id="rId90" o:title=""/>
                </v:shape>
                <o:OLEObject Type="Embed" ProgID="Equation.3" ShapeID="_x0000_i1056" DrawAspect="Content" ObjectID="_1537535325" r:id="rId91"/>
              </w:object>
            </w:r>
          </w:p>
        </w:tc>
      </w:tr>
    </w:tbl>
    <w:p w:rsidR="008D0EDB" w:rsidRDefault="008D0EDB" w:rsidP="008D0EDB">
      <w:pPr>
        <w:pStyle w:val="af2"/>
        <w:rPr>
          <w:i w:val="0"/>
        </w:rPr>
      </w:pPr>
    </w:p>
    <w:p w:rsidR="008D0EDB" w:rsidRPr="00256C73" w:rsidRDefault="008D0EDB" w:rsidP="00276F10">
      <w:pPr>
        <w:pStyle w:val="af2"/>
        <w:jc w:val="left"/>
        <w:rPr>
          <w:i w:val="0"/>
        </w:rPr>
      </w:pPr>
      <w:bookmarkStart w:id="8" w:name="_GoBack"/>
      <w:bookmarkEnd w:id="8"/>
      <w:r>
        <w:rPr>
          <w:i w:val="0"/>
        </w:rPr>
        <w:t xml:space="preserve">Таблица </w:t>
      </w:r>
      <w:r w:rsidRPr="00E22961">
        <w:rPr>
          <w:i w:val="0"/>
          <w:lang w:val="en-US"/>
        </w:rPr>
        <w:t>2</w:t>
      </w:r>
      <w:r>
        <w:rPr>
          <w:i w:val="0"/>
        </w:rPr>
        <w:t xml:space="preserve"> </w:t>
      </w:r>
    </w:p>
    <w:tbl>
      <w:tblPr>
        <w:tblW w:w="919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276"/>
        <w:gridCol w:w="3186"/>
        <w:gridCol w:w="1291"/>
        <w:gridCol w:w="3439"/>
      </w:tblGrid>
      <w:tr w:rsidR="008D0EDB" w:rsidRPr="006C5DD3" w:rsidTr="009753E8">
        <w:trPr>
          <w:trHeight w:val="441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6C5DD3" w:rsidRDefault="008D0EDB" w:rsidP="009753E8">
            <w:pPr>
              <w:pStyle w:val="af4"/>
              <w:rPr>
                <w:spacing w:val="-8"/>
                <w:sz w:val="24"/>
                <w:szCs w:val="24"/>
              </w:rPr>
            </w:pPr>
            <w:r w:rsidRPr="006C5DD3">
              <w:rPr>
                <w:spacing w:val="-8"/>
                <w:sz w:val="24"/>
                <w:szCs w:val="24"/>
              </w:rPr>
              <w:t>Вариант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4"/>
              <w:rPr>
                <w:sz w:val="24"/>
                <w:szCs w:val="24"/>
              </w:rPr>
            </w:pPr>
            <w:r w:rsidRPr="006C5DD3">
              <w:rPr>
                <w:sz w:val="24"/>
                <w:szCs w:val="24"/>
              </w:rPr>
              <w:t>Вид функции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4"/>
              <w:rPr>
                <w:sz w:val="24"/>
                <w:szCs w:val="24"/>
              </w:rPr>
            </w:pPr>
            <w:r w:rsidRPr="006C5DD3">
              <w:rPr>
                <w:sz w:val="24"/>
                <w:szCs w:val="24"/>
              </w:rPr>
              <w:t>Вариант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4"/>
              <w:rPr>
                <w:sz w:val="24"/>
                <w:szCs w:val="24"/>
              </w:rPr>
            </w:pPr>
            <w:r w:rsidRPr="006C5DD3">
              <w:rPr>
                <w:sz w:val="24"/>
                <w:szCs w:val="24"/>
              </w:rPr>
              <w:t>Вид функции</w: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1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36"/>
                <w:lang w:val="en-US"/>
              </w:rPr>
              <w:object w:dxaOrig="1820" w:dyaOrig="780">
                <v:shape id="_x0000_i1057" type="#_x0000_t75" style="width:90.7pt;height:38.8pt" o:ole="">
                  <v:imagedata r:id="rId92" o:title=""/>
                </v:shape>
                <o:OLEObject Type="Embed" ProgID="Equation.3" ShapeID="_x0000_i1057" DrawAspect="Content" ObjectID="_1537535326" r:id="rId93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7173EC" w:rsidRDefault="008D0EDB" w:rsidP="009753E8">
            <w:pPr>
              <w:pStyle w:val="af3"/>
              <w:jc w:val="center"/>
            </w:pPr>
            <w:r w:rsidRPr="007173EC">
              <w:t>16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28"/>
                <w:lang w:val="en-US"/>
              </w:rPr>
              <w:object w:dxaOrig="1680" w:dyaOrig="740">
                <v:shape id="_x0000_i1058" type="#_x0000_t75" style="width:84.15pt;height:36.95pt" o:ole="">
                  <v:imagedata r:id="rId94" o:title=""/>
                </v:shape>
                <o:OLEObject Type="Embed" ProgID="Equation.3" ShapeID="_x0000_i1058" DrawAspect="Content" ObjectID="_1537535327" r:id="rId95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2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38"/>
                <w:lang w:val="en-US"/>
              </w:rPr>
              <w:object w:dxaOrig="1280" w:dyaOrig="820">
                <v:shape id="_x0000_i1059" type="#_x0000_t75" style="width:63.6pt;height:41.15pt" o:ole="">
                  <v:imagedata r:id="rId96" o:title=""/>
                </v:shape>
                <o:OLEObject Type="Embed" ProgID="Equation.3" ShapeID="_x0000_i1059" DrawAspect="Content" ObjectID="_1537535328" r:id="rId97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7173EC" w:rsidRDefault="008D0EDB" w:rsidP="009753E8">
            <w:pPr>
              <w:pStyle w:val="af3"/>
              <w:jc w:val="center"/>
            </w:pPr>
            <w:r w:rsidRPr="007173EC">
              <w:t>17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24"/>
                <w:lang w:val="en-US"/>
              </w:rPr>
              <w:object w:dxaOrig="2260" w:dyaOrig="600">
                <v:shape id="_x0000_i1060" type="#_x0000_t75" style="width:113.15pt;height:29.9pt" o:ole="">
                  <v:imagedata r:id="rId98" o:title=""/>
                </v:shape>
                <o:OLEObject Type="Embed" ProgID="Equation.3" ShapeID="_x0000_i1060" DrawAspect="Content" ObjectID="_1537535329" r:id="rId99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3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b/>
                <w:i/>
                <w:lang w:val="en-US"/>
              </w:rPr>
            </w:pPr>
            <w:r w:rsidRPr="006C5DD3">
              <w:rPr>
                <w:b/>
                <w:i/>
                <w:position w:val="-30"/>
                <w:lang w:val="en-US"/>
              </w:rPr>
              <w:object w:dxaOrig="1680" w:dyaOrig="720">
                <v:shape id="_x0000_i1061" type="#_x0000_t75" style="width:84.15pt;height:36pt" o:ole="">
                  <v:imagedata r:id="rId100" o:title=""/>
                </v:shape>
                <o:OLEObject Type="Embed" ProgID="Equation.3" ShapeID="_x0000_i1061" DrawAspect="Content" ObjectID="_1537535330" r:id="rId101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7173EC" w:rsidRDefault="008D0EDB" w:rsidP="009753E8">
            <w:pPr>
              <w:pStyle w:val="af3"/>
              <w:jc w:val="center"/>
            </w:pPr>
            <w:r w:rsidRPr="007173EC">
              <w:t>18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2140" w:dyaOrig="720">
                <v:shape id="_x0000_i1062" type="#_x0000_t75" style="width:107.05pt;height:36pt" o:ole="">
                  <v:imagedata r:id="rId102" o:title=""/>
                </v:shape>
                <o:OLEObject Type="Embed" ProgID="Equation.3" ShapeID="_x0000_i1062" DrawAspect="Content" ObjectID="_1537535331" r:id="rId103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4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8"/>
                <w:lang w:val="en-US"/>
              </w:rPr>
              <w:object w:dxaOrig="2160" w:dyaOrig="540">
                <v:shape id="_x0000_i1063" type="#_x0000_t75" style="width:108pt;height:27.1pt" o:ole="">
                  <v:imagedata r:id="rId104" o:title=""/>
                </v:shape>
                <o:OLEObject Type="Embed" ProgID="Equation.3" ShapeID="_x0000_i1063" DrawAspect="Content" ObjectID="_1537535332" r:id="rId105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19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4"/>
                <w:lang w:val="en-US"/>
              </w:rPr>
              <w:object w:dxaOrig="2700" w:dyaOrig="400">
                <v:shape id="_x0000_i1064" type="#_x0000_t75" style="width:135.1pt;height:20.1pt" o:ole="">
                  <v:imagedata r:id="rId106" o:title=""/>
                </v:shape>
                <o:OLEObject Type="Embed" ProgID="Equation.3" ShapeID="_x0000_i1064" DrawAspect="Content" ObjectID="_1537535333" r:id="rId107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5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26"/>
                <w:lang w:val="en-US"/>
              </w:rPr>
              <w:object w:dxaOrig="1660" w:dyaOrig="740">
                <v:shape id="_x0000_i1065" type="#_x0000_t75" style="width:83.2pt;height:36.95pt" o:ole="">
                  <v:imagedata r:id="rId108" o:title=""/>
                </v:shape>
                <o:OLEObject Type="Embed" ProgID="Equation.3" ShapeID="_x0000_i1065" DrawAspect="Content" ObjectID="_1537535334" r:id="rId109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20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24"/>
                <w:lang w:val="en-US"/>
              </w:rPr>
              <w:object w:dxaOrig="1920" w:dyaOrig="660">
                <v:shape id="_x0000_i1066" type="#_x0000_t75" style="width:95.85pt;height:33.2pt" o:ole="">
                  <v:imagedata r:id="rId110" o:title=""/>
                </v:shape>
                <o:OLEObject Type="Embed" ProgID="Equation.3" ShapeID="_x0000_i1066" DrawAspect="Content" ObjectID="_1537535335" r:id="rId111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6C5DD3" w:rsidRDefault="008D0EDB" w:rsidP="009753E8">
            <w:pPr>
              <w:pStyle w:val="af3"/>
              <w:ind w:firstLine="34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0"/>
                <w:lang w:val="en-US"/>
              </w:rPr>
              <w:object w:dxaOrig="2100" w:dyaOrig="360">
                <v:shape id="_x0000_i1067" type="#_x0000_t75" style="width:105.2pt;height:18.25pt" o:ole="">
                  <v:imagedata r:id="rId112" o:title=""/>
                </v:shape>
                <o:OLEObject Type="Embed" ProgID="Equation.3" ShapeID="_x0000_i1067" DrawAspect="Content" ObjectID="_1537535336" r:id="rId113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21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2"/>
                <w:lang w:val="en-US"/>
              </w:rPr>
              <w:object w:dxaOrig="1980" w:dyaOrig="460">
                <v:shape id="_x0000_i1068" type="#_x0000_t75" style="width:99.1pt;height:23.4pt" o:ole="">
                  <v:imagedata r:id="rId114" o:title=""/>
                </v:shape>
                <o:OLEObject Type="Embed" ProgID="Equation.3" ShapeID="_x0000_i1068" DrawAspect="Content" ObjectID="_1537535337" r:id="rId115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7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4"/>
                <w:lang w:val="en-US"/>
              </w:rPr>
              <w:object w:dxaOrig="2439" w:dyaOrig="400">
                <v:shape id="_x0000_i1069" type="#_x0000_t75" style="width:122.05pt;height:20.1pt" o:ole="">
                  <v:imagedata r:id="rId116" o:title=""/>
                </v:shape>
                <o:OLEObject Type="Embed" ProgID="Equation.3" ShapeID="_x0000_i1069" DrawAspect="Content" ObjectID="_1537535338" r:id="rId117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22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2"/>
                <w:lang w:val="en-US"/>
              </w:rPr>
              <w:object w:dxaOrig="1820" w:dyaOrig="380">
                <v:shape id="_x0000_i1070" type="#_x0000_t75" style="width:90.7pt;height:18.7pt" o:ole="">
                  <v:imagedata r:id="rId118" o:title=""/>
                </v:shape>
                <o:OLEObject Type="Embed" ProgID="Equation.3" ShapeID="_x0000_i1070" DrawAspect="Content" ObjectID="_1537535339" r:id="rId119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8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2"/>
                <w:lang w:val="en-US"/>
              </w:rPr>
              <w:object w:dxaOrig="2020" w:dyaOrig="460">
                <v:shape id="_x0000_i1071" type="#_x0000_t75" style="width:101pt;height:23.4pt" o:ole="">
                  <v:imagedata r:id="rId120" o:title=""/>
                </v:shape>
                <o:OLEObject Type="Embed" ProgID="Equation.3" ShapeID="_x0000_i1071" DrawAspect="Content" ObjectID="_1537535340" r:id="rId121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23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6"/>
                <w:lang w:val="en-US"/>
              </w:rPr>
              <w:object w:dxaOrig="1460" w:dyaOrig="460">
                <v:shape id="_x0000_i1072" type="#_x0000_t75" style="width:72.95pt;height:23.4pt" o:ole="">
                  <v:imagedata r:id="rId122" o:title=""/>
                </v:shape>
                <o:OLEObject Type="Embed" ProgID="Equation.3" ShapeID="_x0000_i1072" DrawAspect="Content" ObjectID="_1537535341" r:id="rId123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6C5DD3" w:rsidRDefault="008D0EDB" w:rsidP="009753E8">
            <w:pPr>
              <w:pStyle w:val="af3"/>
              <w:ind w:firstLine="34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9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0"/>
                <w:lang w:val="en-US"/>
              </w:rPr>
              <w:object w:dxaOrig="1980" w:dyaOrig="360">
                <v:shape id="_x0000_i1073" type="#_x0000_t75" style="width:99.1pt;height:18.25pt" o:ole="">
                  <v:imagedata r:id="rId124" o:title=""/>
                </v:shape>
                <o:OLEObject Type="Embed" ProgID="Equation.3" ShapeID="_x0000_i1073" DrawAspect="Content" ObjectID="_1537535342" r:id="rId125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24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0"/>
                <w:lang w:val="en-US"/>
              </w:rPr>
              <w:object w:dxaOrig="1560" w:dyaOrig="360">
                <v:shape id="_x0000_i1074" type="#_x0000_t75" style="width:78.1pt;height:18.25pt" o:ole="">
                  <v:imagedata r:id="rId126" o:title=""/>
                </v:shape>
                <o:OLEObject Type="Embed" ProgID="Equation.3" ShapeID="_x0000_i1074" DrawAspect="Content" ObjectID="_1537535343" r:id="rId127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6C5DD3" w:rsidRDefault="008D0EDB" w:rsidP="009753E8">
            <w:pPr>
              <w:pStyle w:val="af3"/>
              <w:ind w:hanging="108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10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0"/>
                <w:lang w:val="en-US"/>
              </w:rPr>
              <w:object w:dxaOrig="2060" w:dyaOrig="400">
                <v:shape id="_x0000_i1075" type="#_x0000_t75" style="width:102.85pt;height:20.1pt" o:ole="">
                  <v:imagedata r:id="rId128" o:title=""/>
                </v:shape>
                <o:OLEObject Type="Embed" ProgID="Equation.3" ShapeID="_x0000_i1075" DrawAspect="Content" ObjectID="_1537535344" r:id="rId129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25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6"/>
                <w:lang w:val="en-US"/>
              </w:rPr>
              <w:object w:dxaOrig="1520" w:dyaOrig="480">
                <v:shape id="_x0000_i1076" type="#_x0000_t75" style="width:75.75pt;height:23.85pt" o:ole="">
                  <v:imagedata r:id="rId130" o:title=""/>
                </v:shape>
                <o:OLEObject Type="Embed" ProgID="Equation.3" ShapeID="_x0000_i1076" DrawAspect="Content" ObjectID="_1537535345" r:id="rId131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7173EC">
              <w:lastRenderedPageBreak/>
              <w:t>11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14"/>
                <w:lang w:val="en-US"/>
              </w:rPr>
              <w:object w:dxaOrig="2260" w:dyaOrig="400">
                <v:shape id="_x0000_i1077" type="#_x0000_t75" style="width:113.15pt;height:20.1pt" o:ole="">
                  <v:imagedata r:id="rId132" o:title=""/>
                </v:shape>
                <o:OLEObject Type="Embed" ProgID="Equation.3" ShapeID="_x0000_i1077" DrawAspect="Content" ObjectID="_1537535346" r:id="rId133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1740" w:dyaOrig="720">
                <v:shape id="_x0000_i1078" type="#_x0000_t75" style="width:86.95pt;height:36pt" o:ole="">
                  <v:imagedata r:id="rId134" o:title=""/>
                </v:shape>
                <o:OLEObject Type="Embed" ProgID="Equation.3" ShapeID="_x0000_i1078" DrawAspect="Content" ObjectID="_1537535347" r:id="rId135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7173EC">
              <w:t>12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14"/>
                <w:lang w:val="en-US"/>
              </w:rPr>
              <w:object w:dxaOrig="2220" w:dyaOrig="400">
                <v:shape id="_x0000_i1079" type="#_x0000_t75" style="width:110.8pt;height:20.1pt" o:ole="">
                  <v:imagedata r:id="rId136" o:title=""/>
                </v:shape>
                <o:OLEObject Type="Embed" ProgID="Equation.3" ShapeID="_x0000_i1079" DrawAspect="Content" ObjectID="_1537535348" r:id="rId137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27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2020" w:dyaOrig="760">
                <v:shape id="_x0000_i1080" type="#_x0000_t75" style="width:101pt;height:38.35pt" o:ole="">
                  <v:imagedata r:id="rId138" o:title=""/>
                </v:shape>
                <o:OLEObject Type="Embed" ProgID="Equation.3" ShapeID="_x0000_i1080" DrawAspect="Content" ObjectID="_1537535349" r:id="rId139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6C5DD3">
              <w:rPr>
                <w:lang w:val="en-US"/>
              </w:rPr>
              <w:t>13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2"/>
                <w:lang w:val="en-US"/>
              </w:rPr>
              <w:object w:dxaOrig="2180" w:dyaOrig="700">
                <v:shape id="_x0000_i1081" type="#_x0000_t75" style="width:108.95pt;height:35.05pt" o:ole="">
                  <v:imagedata r:id="rId140" o:title=""/>
                </v:shape>
                <o:OLEObject Type="Embed" ProgID="Equation.3" ShapeID="_x0000_i1081" DrawAspect="Content" ObjectID="_1537535350" r:id="rId141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1920" w:dyaOrig="760">
                <v:shape id="_x0000_i1082" type="#_x0000_t75" style="width:95.85pt;height:38.35pt" o:ole="">
                  <v:imagedata r:id="rId142" o:title=""/>
                </v:shape>
                <o:OLEObject Type="Embed" ProgID="Equation.3" ShapeID="_x0000_i1082" DrawAspect="Content" ObjectID="_1537535351" r:id="rId143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7173EC">
              <w:t>14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16"/>
                <w:lang w:val="en-US"/>
              </w:rPr>
              <w:object w:dxaOrig="1719" w:dyaOrig="460">
                <v:shape id="_x0000_i1083" type="#_x0000_t75" style="width:86.05pt;height:23.4pt" o:ole="">
                  <v:imagedata r:id="rId144" o:title=""/>
                </v:shape>
                <o:OLEObject Type="Embed" ProgID="Equation.3" ShapeID="_x0000_i1083" DrawAspect="Content" ObjectID="_1537535352" r:id="rId145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29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747AF6" w:rsidRDefault="008D0EDB" w:rsidP="009753E8">
            <w:pPr>
              <w:pStyle w:val="af3"/>
              <w:spacing w:line="264" w:lineRule="auto"/>
            </w:pPr>
            <w:r w:rsidRPr="006C5DD3">
              <w:rPr>
                <w:position w:val="-24"/>
                <w:lang w:val="en-US"/>
              </w:rPr>
              <w:object w:dxaOrig="1939" w:dyaOrig="660">
                <v:shape id="_x0000_i1084" type="#_x0000_t75" style="width:96.8pt;height:33.2pt" o:ole="">
                  <v:imagedata r:id="rId146" o:title=""/>
                </v:shape>
                <o:OLEObject Type="Embed" ProgID="Equation.3" ShapeID="_x0000_i1084" DrawAspect="Content" ObjectID="_1537535353" r:id="rId147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7173EC">
              <w:t>15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2"/>
                <w:lang w:val="en-US"/>
              </w:rPr>
              <w:object w:dxaOrig="2000" w:dyaOrig="780">
                <v:shape id="_x0000_i1085" type="#_x0000_t75" style="width:99.6pt;height:38.8pt" o:ole="">
                  <v:imagedata r:id="rId148" o:title=""/>
                </v:shape>
                <o:OLEObject Type="Embed" ProgID="Equation.3" ShapeID="_x0000_i1085" DrawAspect="Content" ObjectID="_1537535354" r:id="rId149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30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1880" w:dyaOrig="800">
                <v:shape id="_x0000_i1086" type="#_x0000_t75" style="width:93.5pt;height:39.75pt" o:ole="">
                  <v:imagedata r:id="rId150" o:title=""/>
                </v:shape>
                <o:OLEObject Type="Embed" ProgID="Equation.3" ShapeID="_x0000_i1086" DrawAspect="Content" ObjectID="_1537535355" r:id="rId151"/>
              </w:object>
            </w:r>
          </w:p>
        </w:tc>
      </w:tr>
    </w:tbl>
    <w:p w:rsidR="008D0EDB" w:rsidRPr="006B5EDA" w:rsidRDefault="008D0EDB" w:rsidP="008D0EDB">
      <w:pPr>
        <w:spacing w:beforeAutospacing="1" w:afterAutospacing="1"/>
        <w:ind w:left="720"/>
        <w:rPr>
          <w:lang w:val="en-US" w:eastAsia="be-BY"/>
        </w:rPr>
      </w:pPr>
    </w:p>
    <w:p w:rsidR="008D0EDB" w:rsidRDefault="008D0EDB" w:rsidP="008D0EDB"/>
    <w:sectPr w:rsidR="008D0EDB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2564"/>
    <w:multiLevelType w:val="multilevel"/>
    <w:tmpl w:val="4EC2F2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837FE6"/>
    <w:multiLevelType w:val="multilevel"/>
    <w:tmpl w:val="00F4E78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E06F98"/>
    <w:multiLevelType w:val="multilevel"/>
    <w:tmpl w:val="B22CDA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1BF7"/>
    <w:rsid w:val="00276F10"/>
    <w:rsid w:val="003401E8"/>
    <w:rsid w:val="003B3200"/>
    <w:rsid w:val="00555483"/>
    <w:rsid w:val="00721BF7"/>
    <w:rsid w:val="008D0EDB"/>
    <w:rsid w:val="00B9613D"/>
    <w:rsid w:val="00BF2F65"/>
    <w:rsid w:val="00C53973"/>
    <w:rsid w:val="00D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E3"/>
    <w:pPr>
      <w:suppressAutoHyphens/>
    </w:pPr>
    <w:rPr>
      <w:sz w:val="24"/>
      <w:szCs w:val="24"/>
    </w:rPr>
  </w:style>
  <w:style w:type="paragraph" w:styleId="1">
    <w:name w:val="heading 1"/>
    <w:basedOn w:val="a0"/>
    <w:pPr>
      <w:outlineLvl w:val="0"/>
    </w:pPr>
  </w:style>
  <w:style w:type="paragraph" w:styleId="3">
    <w:name w:val="heading 3"/>
    <w:basedOn w:val="a"/>
    <w:link w:val="30"/>
    <w:uiPriority w:val="99"/>
    <w:qFormat/>
    <w:rsid w:val="004454E3"/>
    <w:pPr>
      <w:spacing w:after="96"/>
      <w:outlineLvl w:val="2"/>
    </w:pPr>
    <w:rPr>
      <w:rFonts w:ascii="Tahoma" w:hAnsi="Tahoma" w:cs="Tahoma"/>
      <w:b/>
      <w:bCs/>
      <w:color w:val="75311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rsid w:val="00670E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semiHidden/>
    <w:rsid w:val="00B73294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670E5D"/>
    <w:rPr>
      <w:rFonts w:ascii="Calibri" w:hAnsi="Calibri"/>
      <w:b/>
      <w:sz w:val="28"/>
    </w:rPr>
  </w:style>
  <w:style w:type="character" w:customStyle="1" w:styleId="a4">
    <w:name w:val="a"/>
    <w:basedOn w:val="a1"/>
    <w:uiPriority w:val="99"/>
    <w:rsid w:val="00916373"/>
    <w:rPr>
      <w:rFonts w:cs="Times New Roman"/>
    </w:rPr>
  </w:style>
  <w:style w:type="character" w:customStyle="1" w:styleId="l8">
    <w:name w:val="l8"/>
    <w:basedOn w:val="a1"/>
    <w:uiPriority w:val="99"/>
    <w:rsid w:val="00916373"/>
    <w:rPr>
      <w:rFonts w:cs="Times New Roman"/>
    </w:rPr>
  </w:style>
  <w:style w:type="character" w:customStyle="1" w:styleId="l9">
    <w:name w:val="l9"/>
    <w:basedOn w:val="a1"/>
    <w:uiPriority w:val="99"/>
    <w:rsid w:val="00916373"/>
    <w:rPr>
      <w:rFonts w:cs="Times New Roman"/>
    </w:rPr>
  </w:style>
  <w:style w:type="character" w:customStyle="1" w:styleId="l12">
    <w:name w:val="l12"/>
    <w:basedOn w:val="a1"/>
    <w:uiPriority w:val="99"/>
    <w:rsid w:val="00553720"/>
    <w:rPr>
      <w:rFonts w:cs="Times New Roman"/>
    </w:rPr>
  </w:style>
  <w:style w:type="character" w:customStyle="1" w:styleId="a5">
    <w:name w:val="Текст Знак"/>
    <w:basedOn w:val="a1"/>
    <w:link w:val="a6"/>
    <w:uiPriority w:val="99"/>
    <w:locked/>
    <w:rsid w:val="00507F25"/>
    <w:rPr>
      <w:rFonts w:ascii="Courier New" w:hAnsi="Courier New"/>
    </w:rPr>
  </w:style>
  <w:style w:type="character" w:customStyle="1" w:styleId="ListLabel1">
    <w:name w:val="ListLabel 1"/>
    <w:rPr>
      <w:rFonts w:cs="Times New Roman"/>
      <w:lang w:val="en-US"/>
    </w:rPr>
  </w:style>
  <w:style w:type="character" w:customStyle="1" w:styleId="ListLabel2">
    <w:name w:val="ListLabel 2"/>
    <w:rPr>
      <w:color w:val="00000A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pPr>
      <w:suppressLineNumbers/>
    </w:pPr>
    <w:rPr>
      <w:rFonts w:cs="Mangal"/>
    </w:rPr>
  </w:style>
  <w:style w:type="paragraph" w:customStyle="1" w:styleId="7">
    <w:name w:val="Обычный (веб)7"/>
    <w:basedOn w:val="a"/>
    <w:uiPriority w:val="99"/>
    <w:rsid w:val="004454E3"/>
    <w:pPr>
      <w:spacing w:before="168"/>
    </w:pPr>
    <w:rPr>
      <w:sz w:val="22"/>
      <w:szCs w:val="22"/>
    </w:rPr>
  </w:style>
  <w:style w:type="paragraph" w:styleId="ab">
    <w:name w:val="Normal (Web)"/>
    <w:basedOn w:val="a"/>
    <w:uiPriority w:val="99"/>
    <w:rsid w:val="00670E5D"/>
    <w:pPr>
      <w:spacing w:after="280"/>
      <w:jc w:val="both"/>
    </w:pPr>
    <w:rPr>
      <w:rFonts w:ascii="Courier New" w:hAnsi="Courier New" w:cs="Courier New"/>
      <w:color w:val="000000"/>
    </w:rPr>
  </w:style>
  <w:style w:type="paragraph" w:styleId="a6">
    <w:name w:val="Plain Text"/>
    <w:basedOn w:val="a"/>
    <w:link w:val="a5"/>
    <w:uiPriority w:val="99"/>
    <w:rsid w:val="00507F25"/>
    <w:rPr>
      <w:rFonts w:ascii="Courier New" w:hAnsi="Courier New"/>
      <w:sz w:val="20"/>
      <w:szCs w:val="20"/>
    </w:rPr>
  </w:style>
  <w:style w:type="paragraph" w:styleId="ac">
    <w:name w:val="List Paragraph"/>
    <w:basedOn w:val="a"/>
    <w:uiPriority w:val="99"/>
    <w:qFormat/>
    <w:rsid w:val="007867C1"/>
    <w:pPr>
      <w:ind w:left="720"/>
      <w:contextualSpacing/>
    </w:pPr>
  </w:style>
  <w:style w:type="paragraph" w:customStyle="1" w:styleId="ad">
    <w:name w:val="Содержимое таблицы"/>
    <w:basedOn w:val="a"/>
  </w:style>
  <w:style w:type="paragraph" w:customStyle="1" w:styleId="ae">
    <w:name w:val="Заголовок таблицы"/>
    <w:basedOn w:val="ad"/>
  </w:style>
  <w:style w:type="table" w:styleId="af">
    <w:name w:val="Table Grid"/>
    <w:basedOn w:val="a2"/>
    <w:uiPriority w:val="99"/>
    <w:rsid w:val="00D1427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9613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9613D"/>
    <w:rPr>
      <w:rFonts w:ascii="Tahoma" w:hAnsi="Tahoma" w:cs="Tahoma"/>
      <w:sz w:val="16"/>
      <w:szCs w:val="16"/>
    </w:rPr>
  </w:style>
  <w:style w:type="paragraph" w:customStyle="1" w:styleId="af2">
    <w:name w:val="Таблица"/>
    <w:basedOn w:val="a"/>
    <w:rsid w:val="008D0EDB"/>
    <w:pPr>
      <w:keepNext/>
      <w:suppressAutoHyphens w:val="0"/>
      <w:spacing w:before="120" w:after="60"/>
      <w:ind w:firstLine="425"/>
      <w:jc w:val="right"/>
    </w:pPr>
    <w:rPr>
      <w:i/>
      <w:sz w:val="30"/>
      <w:szCs w:val="20"/>
    </w:rPr>
  </w:style>
  <w:style w:type="paragraph" w:customStyle="1" w:styleId="af3">
    <w:name w:val="Таблица текст"/>
    <w:basedOn w:val="10"/>
    <w:rsid w:val="008D0EDB"/>
    <w:pPr>
      <w:tabs>
        <w:tab w:val="right" w:leader="dot" w:pos="9061"/>
      </w:tabs>
      <w:suppressAutoHyphens w:val="0"/>
      <w:spacing w:after="0"/>
    </w:pPr>
    <w:rPr>
      <w:bCs/>
      <w:noProof/>
      <w:sz w:val="26"/>
      <w:szCs w:val="28"/>
    </w:rPr>
  </w:style>
  <w:style w:type="paragraph" w:customStyle="1" w:styleId="af4">
    <w:name w:val="Таблица шапка"/>
    <w:basedOn w:val="af3"/>
    <w:rsid w:val="008D0EDB"/>
    <w:pPr>
      <w:jc w:val="center"/>
    </w:pPr>
    <w:rPr>
      <w:b/>
      <w:sz w:val="22"/>
    </w:rPr>
  </w:style>
  <w:style w:type="paragraph" w:styleId="10">
    <w:name w:val="toc 1"/>
    <w:basedOn w:val="a"/>
    <w:next w:val="a"/>
    <w:autoRedefine/>
    <w:locked/>
    <w:rsid w:val="008D0ED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isdomweb.ru/JSd/mathsqrt.php" TargetMode="External"/><Relationship Id="rId117" Type="http://schemas.openxmlformats.org/officeDocument/2006/relationships/oleObject" Target="embeddings/oleObject45.bin"/><Relationship Id="rId21" Type="http://schemas.openxmlformats.org/officeDocument/2006/relationships/hyperlink" Target="http://www.wisdomweb.ru/JSd/mathmin.php" TargetMode="External"/><Relationship Id="rId42" Type="http://schemas.openxmlformats.org/officeDocument/2006/relationships/image" Target="media/image13.wmf"/><Relationship Id="rId47" Type="http://schemas.openxmlformats.org/officeDocument/2006/relationships/oleObject" Target="embeddings/oleObject10.bin"/><Relationship Id="rId63" Type="http://schemas.openxmlformats.org/officeDocument/2006/relationships/oleObject" Target="embeddings/oleObject18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31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53.bin"/><Relationship Id="rId138" Type="http://schemas.openxmlformats.org/officeDocument/2006/relationships/image" Target="media/image61.wmf"/><Relationship Id="rId16" Type="http://schemas.openxmlformats.org/officeDocument/2006/relationships/hyperlink" Target="http://www.wisdomweb.ru/JSd/mathcos.php" TargetMode="External"/><Relationship Id="rId107" Type="http://schemas.openxmlformats.org/officeDocument/2006/relationships/oleObject" Target="embeddings/oleObject40.bin"/><Relationship Id="rId11" Type="http://schemas.openxmlformats.org/officeDocument/2006/relationships/hyperlink" Target="http://www.wisdomweb.ru/JSd/mathabs.php" TargetMode="External"/><Relationship Id="rId32" Type="http://schemas.openxmlformats.org/officeDocument/2006/relationships/image" Target="media/image8.wmf"/><Relationship Id="rId37" Type="http://schemas.openxmlformats.org/officeDocument/2006/relationships/oleObject" Target="embeddings/oleObject5.bin"/><Relationship Id="rId53" Type="http://schemas.openxmlformats.org/officeDocument/2006/relationships/oleObject" Target="embeddings/oleObject13.bin"/><Relationship Id="rId58" Type="http://schemas.openxmlformats.org/officeDocument/2006/relationships/image" Target="media/image21.wmf"/><Relationship Id="rId74" Type="http://schemas.openxmlformats.org/officeDocument/2006/relationships/image" Target="media/image29.wmf"/><Relationship Id="rId79" Type="http://schemas.openxmlformats.org/officeDocument/2006/relationships/oleObject" Target="embeddings/oleObject26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48.bin"/><Relationship Id="rId128" Type="http://schemas.openxmlformats.org/officeDocument/2006/relationships/image" Target="media/image56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34.bin"/><Relationship Id="rId22" Type="http://schemas.openxmlformats.org/officeDocument/2006/relationships/hyperlink" Target="http://www.wisdomweb.ru/JSd/mathpow.php" TargetMode="External"/><Relationship Id="rId27" Type="http://schemas.openxmlformats.org/officeDocument/2006/relationships/hyperlink" Target="http://www.wisdomweb.ru/JSd/mathtan.php" TargetMode="External"/><Relationship Id="rId43" Type="http://schemas.openxmlformats.org/officeDocument/2006/relationships/oleObject" Target="embeddings/oleObject8.bin"/><Relationship Id="rId48" Type="http://schemas.openxmlformats.org/officeDocument/2006/relationships/image" Target="media/image16.wmf"/><Relationship Id="rId64" Type="http://schemas.openxmlformats.org/officeDocument/2006/relationships/image" Target="media/image24.wmf"/><Relationship Id="rId69" Type="http://schemas.openxmlformats.org/officeDocument/2006/relationships/oleObject" Target="embeddings/oleObject21.bin"/><Relationship Id="rId113" Type="http://schemas.openxmlformats.org/officeDocument/2006/relationships/oleObject" Target="embeddings/oleObject43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56.bin"/><Relationship Id="rId80" Type="http://schemas.openxmlformats.org/officeDocument/2006/relationships/image" Target="media/image32.wmf"/><Relationship Id="rId85" Type="http://schemas.openxmlformats.org/officeDocument/2006/relationships/oleObject" Target="embeddings/oleObject29.bin"/><Relationship Id="rId150" Type="http://schemas.openxmlformats.org/officeDocument/2006/relationships/image" Target="media/image67.wmf"/><Relationship Id="rId12" Type="http://schemas.openxmlformats.org/officeDocument/2006/relationships/hyperlink" Target="http://www.wisdomweb.ru/JSd/mathacos.php" TargetMode="External"/><Relationship Id="rId17" Type="http://schemas.openxmlformats.org/officeDocument/2006/relationships/hyperlink" Target="http://www.wisdomweb.ru/JSd/mathexp.php" TargetMode="External"/><Relationship Id="rId25" Type="http://schemas.openxmlformats.org/officeDocument/2006/relationships/hyperlink" Target="http://www.wisdomweb.ru/JSd/mathsin.php" TargetMode="External"/><Relationship Id="rId33" Type="http://schemas.openxmlformats.org/officeDocument/2006/relationships/oleObject" Target="embeddings/oleObject3.bin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59" Type="http://schemas.openxmlformats.org/officeDocument/2006/relationships/oleObject" Target="embeddings/oleObject16.bin"/><Relationship Id="rId67" Type="http://schemas.openxmlformats.org/officeDocument/2006/relationships/oleObject" Target="embeddings/oleObject20.bin"/><Relationship Id="rId103" Type="http://schemas.openxmlformats.org/officeDocument/2006/relationships/oleObject" Target="embeddings/oleObject38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51.bin"/><Relationship Id="rId137" Type="http://schemas.openxmlformats.org/officeDocument/2006/relationships/oleObject" Target="embeddings/oleObject55.bin"/><Relationship Id="rId20" Type="http://schemas.openxmlformats.org/officeDocument/2006/relationships/hyperlink" Target="http://www.wisdomweb.ru/JSd/mathmax.php" TargetMode="External"/><Relationship Id="rId41" Type="http://schemas.openxmlformats.org/officeDocument/2006/relationships/oleObject" Target="embeddings/oleObject7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image" Target="media/image27.wmf"/><Relationship Id="rId75" Type="http://schemas.openxmlformats.org/officeDocument/2006/relationships/oleObject" Target="embeddings/oleObject24.bin"/><Relationship Id="rId83" Type="http://schemas.openxmlformats.org/officeDocument/2006/relationships/oleObject" Target="embeddings/oleObject28.bin"/><Relationship Id="rId88" Type="http://schemas.openxmlformats.org/officeDocument/2006/relationships/image" Target="media/image36.wmf"/><Relationship Id="rId91" Type="http://schemas.openxmlformats.org/officeDocument/2006/relationships/oleObject" Target="embeddings/oleObject32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42.bin"/><Relationship Id="rId132" Type="http://schemas.openxmlformats.org/officeDocument/2006/relationships/image" Target="media/image58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59.bin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.wisdomweb.ru/JSd/mathceil.php" TargetMode="External"/><Relationship Id="rId23" Type="http://schemas.openxmlformats.org/officeDocument/2006/relationships/hyperlink" Target="http://www.wisdomweb.ru/JSd/mathrandom.php" TargetMode="External"/><Relationship Id="rId28" Type="http://schemas.openxmlformats.org/officeDocument/2006/relationships/image" Target="media/image6.wmf"/><Relationship Id="rId36" Type="http://schemas.openxmlformats.org/officeDocument/2006/relationships/image" Target="media/image10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46.bin"/><Relationship Id="rId127" Type="http://schemas.openxmlformats.org/officeDocument/2006/relationships/oleObject" Target="embeddings/oleObject50.bin"/><Relationship Id="rId10" Type="http://schemas.openxmlformats.org/officeDocument/2006/relationships/image" Target="media/image5.png"/><Relationship Id="rId31" Type="http://schemas.openxmlformats.org/officeDocument/2006/relationships/oleObject" Target="embeddings/oleObject2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3.bin"/><Relationship Id="rId78" Type="http://schemas.openxmlformats.org/officeDocument/2006/relationships/image" Target="media/image31.wmf"/><Relationship Id="rId81" Type="http://schemas.openxmlformats.org/officeDocument/2006/relationships/oleObject" Target="embeddings/oleObject27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36.bin"/><Relationship Id="rId101" Type="http://schemas.openxmlformats.org/officeDocument/2006/relationships/oleObject" Target="embeddings/oleObject37.bin"/><Relationship Id="rId122" Type="http://schemas.openxmlformats.org/officeDocument/2006/relationships/image" Target="media/image53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54.bin"/><Relationship Id="rId143" Type="http://schemas.openxmlformats.org/officeDocument/2006/relationships/oleObject" Target="embeddings/oleObject58.bin"/><Relationship Id="rId148" Type="http://schemas.openxmlformats.org/officeDocument/2006/relationships/image" Target="media/image66.wmf"/><Relationship Id="rId151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yperlink" Target="http://www.wisdomweb.ru/JSd/mathasin.php" TargetMode="External"/><Relationship Id="rId18" Type="http://schemas.openxmlformats.org/officeDocument/2006/relationships/hyperlink" Target="http://www.wisdomweb.ru/JSd/mathfloor.php" TargetMode="External"/><Relationship Id="rId39" Type="http://schemas.openxmlformats.org/officeDocument/2006/relationships/oleObject" Target="embeddings/oleObject6.bin"/><Relationship Id="rId109" Type="http://schemas.openxmlformats.org/officeDocument/2006/relationships/oleObject" Target="embeddings/oleObject41.bin"/><Relationship Id="rId34" Type="http://schemas.openxmlformats.org/officeDocument/2006/relationships/image" Target="media/image9.wmf"/><Relationship Id="rId50" Type="http://schemas.openxmlformats.org/officeDocument/2006/relationships/image" Target="media/image17.wmf"/><Relationship Id="rId55" Type="http://schemas.openxmlformats.org/officeDocument/2006/relationships/oleObject" Target="embeddings/oleObject14.bin"/><Relationship Id="rId76" Type="http://schemas.openxmlformats.org/officeDocument/2006/relationships/image" Target="media/image30.wmf"/><Relationship Id="rId97" Type="http://schemas.openxmlformats.org/officeDocument/2006/relationships/oleObject" Target="embeddings/oleObject35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49.bin"/><Relationship Id="rId141" Type="http://schemas.openxmlformats.org/officeDocument/2006/relationships/oleObject" Target="embeddings/oleObject57.bin"/><Relationship Id="rId146" Type="http://schemas.openxmlformats.org/officeDocument/2006/relationships/image" Target="media/image65.wmf"/><Relationship Id="rId7" Type="http://schemas.openxmlformats.org/officeDocument/2006/relationships/image" Target="media/image2.png"/><Relationship Id="rId71" Type="http://schemas.openxmlformats.org/officeDocument/2006/relationships/oleObject" Target="embeddings/oleObject22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.bin"/><Relationship Id="rId24" Type="http://schemas.openxmlformats.org/officeDocument/2006/relationships/hyperlink" Target="http://www.wisdomweb.ru/JSd/mathround.php" TargetMode="External"/><Relationship Id="rId40" Type="http://schemas.openxmlformats.org/officeDocument/2006/relationships/image" Target="media/image12.wmf"/><Relationship Id="rId45" Type="http://schemas.openxmlformats.org/officeDocument/2006/relationships/oleObject" Target="embeddings/oleObject9.bin"/><Relationship Id="rId66" Type="http://schemas.openxmlformats.org/officeDocument/2006/relationships/image" Target="media/image25.wmf"/><Relationship Id="rId87" Type="http://schemas.openxmlformats.org/officeDocument/2006/relationships/oleObject" Target="embeddings/oleObject30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44.bin"/><Relationship Id="rId131" Type="http://schemas.openxmlformats.org/officeDocument/2006/relationships/oleObject" Target="embeddings/oleObject52.bin"/><Relationship Id="rId136" Type="http://schemas.openxmlformats.org/officeDocument/2006/relationships/image" Target="media/image60.wmf"/><Relationship Id="rId61" Type="http://schemas.openxmlformats.org/officeDocument/2006/relationships/oleObject" Target="embeddings/oleObject17.bin"/><Relationship Id="rId82" Type="http://schemas.openxmlformats.org/officeDocument/2006/relationships/image" Target="media/image33.wmf"/><Relationship Id="rId152" Type="http://schemas.openxmlformats.org/officeDocument/2006/relationships/fontTable" Target="fontTable.xml"/><Relationship Id="rId19" Type="http://schemas.openxmlformats.org/officeDocument/2006/relationships/hyperlink" Target="http://www.wisdomweb.ru/JSd/mathlog.php" TargetMode="External"/><Relationship Id="rId14" Type="http://schemas.openxmlformats.org/officeDocument/2006/relationships/hyperlink" Target="http://www.wisdomweb.ru/JSd/mathatan.php" TargetMode="External"/><Relationship Id="rId30" Type="http://schemas.openxmlformats.org/officeDocument/2006/relationships/image" Target="media/image7.wmf"/><Relationship Id="rId35" Type="http://schemas.openxmlformats.org/officeDocument/2006/relationships/oleObject" Target="embeddings/oleObject4.bin"/><Relationship Id="rId56" Type="http://schemas.openxmlformats.org/officeDocument/2006/relationships/image" Target="media/image20.wmf"/><Relationship Id="rId77" Type="http://schemas.openxmlformats.org/officeDocument/2006/relationships/oleObject" Target="embeddings/oleObject25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39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60.bin"/><Relationship Id="rId8" Type="http://schemas.openxmlformats.org/officeDocument/2006/relationships/image" Target="media/image3.png"/><Relationship Id="rId51" Type="http://schemas.openxmlformats.org/officeDocument/2006/relationships/oleObject" Target="embeddings/oleObject12.bin"/><Relationship Id="rId72" Type="http://schemas.openxmlformats.org/officeDocument/2006/relationships/image" Target="media/image28.wmf"/><Relationship Id="rId93" Type="http://schemas.openxmlformats.org/officeDocument/2006/relationships/oleObject" Target="embeddings/oleObject33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47.bin"/><Relationship Id="rId142" Type="http://schemas.openxmlformats.org/officeDocument/2006/relationships/image" Target="media/image6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№9</vt:lpstr>
    </vt:vector>
  </TitlesOfParts>
  <Company>Microsoft</Company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nick</dc:creator>
  <cp:lastModifiedBy>tanya</cp:lastModifiedBy>
  <cp:revision>7</cp:revision>
  <dcterms:created xsi:type="dcterms:W3CDTF">2015-05-28T14:08:00Z</dcterms:created>
  <dcterms:modified xsi:type="dcterms:W3CDTF">2016-10-09T13:19:00Z</dcterms:modified>
  <dc:language>ru-RU</dc:language>
</cp:coreProperties>
</file>