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3821" w:rsidRPr="00B3337F" w:rsidRDefault="00413821" w:rsidP="00BD46BC">
      <w:pPr>
        <w:tabs>
          <w:tab w:val="left" w:pos="1440"/>
          <w:tab w:val="left" w:pos="6840"/>
        </w:tabs>
        <w:rPr>
          <w:b/>
          <w:sz w:val="48"/>
          <w:szCs w:val="48"/>
        </w:rPr>
      </w:pPr>
      <w:r w:rsidRPr="00DE71BE">
        <w:rPr>
          <w:b/>
          <w:color w:val="0000FF"/>
          <w:sz w:val="40"/>
          <w:szCs w:val="40"/>
        </w:rPr>
        <w:t>Class:</w:t>
      </w:r>
      <w:r w:rsidRPr="00DE71BE">
        <w:rPr>
          <w:b/>
          <w:sz w:val="40"/>
          <w:szCs w:val="40"/>
        </w:rPr>
        <w:t xml:space="preserve"> </w:t>
      </w:r>
      <w:r w:rsidRPr="00DE71BE">
        <w:rPr>
          <w:b/>
          <w:sz w:val="40"/>
          <w:szCs w:val="40"/>
        </w:rPr>
        <w:tab/>
      </w:r>
      <w:proofErr w:type="spellStart"/>
      <w:r w:rsidRPr="00DE71BE">
        <w:rPr>
          <w:b/>
          <w:sz w:val="40"/>
          <w:szCs w:val="40"/>
        </w:rPr>
        <w:t>Biol</w:t>
      </w:r>
      <w:proofErr w:type="spellEnd"/>
      <w:r w:rsidRPr="00DE71BE">
        <w:rPr>
          <w:b/>
          <w:sz w:val="40"/>
          <w:szCs w:val="40"/>
        </w:rPr>
        <w:t xml:space="preserve">/CS123A </w:t>
      </w:r>
      <w:r w:rsidRPr="00DE71BE">
        <w:rPr>
          <w:b/>
          <w:sz w:val="40"/>
          <w:szCs w:val="40"/>
        </w:rPr>
        <w:tab/>
      </w:r>
      <w:r w:rsidRPr="00DE71BE">
        <w:rPr>
          <w:b/>
          <w:color w:val="0000FF"/>
          <w:sz w:val="40"/>
          <w:szCs w:val="40"/>
        </w:rPr>
        <w:t>Name</w:t>
      </w:r>
      <w:r w:rsidRPr="00DE71BE">
        <w:rPr>
          <w:b/>
          <w:color w:val="392AFE"/>
          <w:sz w:val="40"/>
          <w:szCs w:val="40"/>
        </w:rPr>
        <w:t>:</w:t>
      </w:r>
      <w:r w:rsidRPr="00B3337F">
        <w:rPr>
          <w:b/>
          <w:sz w:val="48"/>
          <w:szCs w:val="48"/>
        </w:rPr>
        <w:t xml:space="preserve">  </w:t>
      </w:r>
      <w:r w:rsidRPr="00B3337F">
        <w:rPr>
          <w:b/>
          <w:sz w:val="32"/>
          <w:szCs w:val="32"/>
        </w:rPr>
        <w:t>Zayd Hammoudeh</w:t>
      </w:r>
    </w:p>
    <w:p w:rsidR="00935387" w:rsidRDefault="00935387" w:rsidP="00BD46BC">
      <w:pPr>
        <w:tabs>
          <w:tab w:val="left" w:pos="3600"/>
        </w:tabs>
        <w:rPr>
          <w:b/>
          <w:color w:val="0000FF"/>
          <w:sz w:val="48"/>
          <w:szCs w:val="48"/>
        </w:rPr>
      </w:pPr>
    </w:p>
    <w:p w:rsidR="00413821" w:rsidRPr="00DE71BE" w:rsidRDefault="00413821" w:rsidP="00BD46BC">
      <w:pPr>
        <w:tabs>
          <w:tab w:val="left" w:pos="3600"/>
        </w:tabs>
        <w:rPr>
          <w:b/>
          <w:sz w:val="40"/>
          <w:szCs w:val="40"/>
        </w:rPr>
      </w:pPr>
      <w:r>
        <w:rPr>
          <w:b/>
          <w:color w:val="0000FF"/>
          <w:sz w:val="48"/>
          <w:szCs w:val="48"/>
        </w:rPr>
        <w:tab/>
      </w:r>
      <w:r w:rsidRPr="00DE71BE">
        <w:rPr>
          <w:b/>
          <w:color w:val="0000FF"/>
          <w:sz w:val="40"/>
          <w:szCs w:val="40"/>
        </w:rPr>
        <w:t>Assignment:</w:t>
      </w:r>
      <w:r>
        <w:rPr>
          <w:b/>
          <w:color w:val="0000FF"/>
          <w:sz w:val="40"/>
          <w:szCs w:val="40"/>
        </w:rPr>
        <w:t xml:space="preserve"> </w:t>
      </w:r>
      <w:r w:rsidRPr="00CA1C51">
        <w:rPr>
          <w:sz w:val="40"/>
          <w:szCs w:val="40"/>
        </w:rPr>
        <w:t>#</w:t>
      </w:r>
      <w:r w:rsidR="00956D58">
        <w:rPr>
          <w:sz w:val="40"/>
          <w:szCs w:val="40"/>
        </w:rPr>
        <w:t>4</w:t>
      </w:r>
    </w:p>
    <w:p w:rsidR="00413821" w:rsidRPr="00DE71BE" w:rsidRDefault="00413821" w:rsidP="00BD46BC">
      <w:pPr>
        <w:rPr>
          <w:b/>
          <w:sz w:val="32"/>
          <w:szCs w:val="32"/>
        </w:rPr>
      </w:pPr>
      <w:r w:rsidRPr="00DE71BE">
        <w:rPr>
          <w:b/>
          <w:sz w:val="32"/>
          <w:szCs w:val="32"/>
        </w:rPr>
        <w:t>___________________________________________________________________</w:t>
      </w:r>
    </w:p>
    <w:p w:rsidR="00413821" w:rsidRPr="00DE71BE" w:rsidRDefault="00413821" w:rsidP="00BD46BC">
      <w:pPr>
        <w:tabs>
          <w:tab w:val="left" w:pos="8640"/>
          <w:tab w:val="right" w:pos="10800"/>
        </w:tabs>
        <w:rPr>
          <w:b/>
          <w:sz w:val="48"/>
          <w:szCs w:val="48"/>
        </w:rPr>
      </w:pPr>
      <w:r w:rsidRPr="00DE71BE">
        <w:rPr>
          <w:b/>
          <w:sz w:val="48"/>
          <w:szCs w:val="48"/>
        </w:rPr>
        <w:t>Problem:</w:t>
      </w:r>
      <w:r>
        <w:rPr>
          <w:b/>
          <w:sz w:val="48"/>
          <w:szCs w:val="48"/>
        </w:rPr>
        <w:t xml:space="preserve"> #1</w:t>
      </w:r>
      <w:r w:rsidRPr="00DE71BE">
        <w:rPr>
          <w:b/>
          <w:sz w:val="48"/>
          <w:szCs w:val="48"/>
        </w:rPr>
        <w:t xml:space="preserve"> </w:t>
      </w:r>
      <w:r w:rsidRPr="00DE71BE">
        <w:rPr>
          <w:b/>
          <w:sz w:val="48"/>
          <w:szCs w:val="48"/>
        </w:rPr>
        <w:tab/>
        <w:t xml:space="preserve">/ </w:t>
      </w:r>
      <w:r w:rsidRPr="00DE71BE">
        <w:rPr>
          <w:b/>
          <w:sz w:val="48"/>
          <w:szCs w:val="48"/>
        </w:rPr>
        <w:tab/>
        <w:t>|</w:t>
      </w:r>
    </w:p>
    <w:p w:rsidR="00413821" w:rsidRPr="00DE71BE" w:rsidRDefault="00413821" w:rsidP="00BD46BC">
      <w:pPr>
        <w:rPr>
          <w:b/>
          <w:sz w:val="32"/>
          <w:szCs w:val="32"/>
        </w:rPr>
      </w:pPr>
      <w:r w:rsidRPr="00DE71BE">
        <w:rPr>
          <w:b/>
          <w:sz w:val="32"/>
          <w:szCs w:val="32"/>
        </w:rPr>
        <w:t>___________________________________________________________________</w:t>
      </w:r>
    </w:p>
    <w:p w:rsidR="00413821" w:rsidRPr="00DE71BE" w:rsidRDefault="00413821" w:rsidP="00BD46BC">
      <w:pPr>
        <w:tabs>
          <w:tab w:val="left" w:pos="8640"/>
          <w:tab w:val="right" w:pos="10800"/>
        </w:tabs>
        <w:rPr>
          <w:b/>
          <w:sz w:val="48"/>
          <w:szCs w:val="48"/>
        </w:rPr>
      </w:pPr>
      <w:r w:rsidRPr="00DE71BE">
        <w:rPr>
          <w:b/>
          <w:sz w:val="48"/>
          <w:szCs w:val="48"/>
        </w:rPr>
        <w:t xml:space="preserve">Problem: </w:t>
      </w:r>
      <w:r>
        <w:rPr>
          <w:b/>
          <w:sz w:val="48"/>
          <w:szCs w:val="48"/>
        </w:rPr>
        <w:t>#2</w:t>
      </w:r>
      <w:r w:rsidRPr="00DE71BE">
        <w:rPr>
          <w:b/>
          <w:sz w:val="48"/>
          <w:szCs w:val="48"/>
        </w:rPr>
        <w:tab/>
        <w:t xml:space="preserve">/ </w:t>
      </w:r>
      <w:r w:rsidRPr="00DE71BE">
        <w:rPr>
          <w:b/>
          <w:sz w:val="48"/>
          <w:szCs w:val="48"/>
        </w:rPr>
        <w:tab/>
        <w:t>|</w:t>
      </w:r>
    </w:p>
    <w:p w:rsidR="00413821" w:rsidRPr="00DE71BE" w:rsidRDefault="00413821" w:rsidP="00BD46BC">
      <w:pPr>
        <w:rPr>
          <w:b/>
          <w:sz w:val="32"/>
          <w:szCs w:val="32"/>
        </w:rPr>
      </w:pPr>
      <w:r w:rsidRPr="00DE71BE">
        <w:rPr>
          <w:b/>
          <w:sz w:val="32"/>
          <w:szCs w:val="32"/>
        </w:rPr>
        <w:t>___________________________________________________________________</w:t>
      </w:r>
    </w:p>
    <w:p w:rsidR="00413821" w:rsidRPr="00DE71BE" w:rsidRDefault="00413821" w:rsidP="00BD46BC">
      <w:pPr>
        <w:tabs>
          <w:tab w:val="left" w:pos="8640"/>
          <w:tab w:val="right" w:pos="10800"/>
        </w:tabs>
        <w:rPr>
          <w:b/>
          <w:sz w:val="48"/>
          <w:szCs w:val="48"/>
        </w:rPr>
      </w:pPr>
      <w:r w:rsidRPr="00DE71BE">
        <w:rPr>
          <w:b/>
          <w:sz w:val="48"/>
          <w:szCs w:val="48"/>
        </w:rPr>
        <w:t xml:space="preserve">Problem: </w:t>
      </w:r>
      <w:r>
        <w:rPr>
          <w:b/>
          <w:sz w:val="48"/>
          <w:szCs w:val="48"/>
        </w:rPr>
        <w:t>#3</w:t>
      </w:r>
      <w:r w:rsidRPr="00DE71BE">
        <w:rPr>
          <w:b/>
          <w:sz w:val="48"/>
          <w:szCs w:val="48"/>
        </w:rPr>
        <w:tab/>
        <w:t xml:space="preserve">/ </w:t>
      </w:r>
      <w:r w:rsidRPr="00DE71BE">
        <w:rPr>
          <w:b/>
          <w:sz w:val="48"/>
          <w:szCs w:val="48"/>
        </w:rPr>
        <w:tab/>
        <w:t>|</w:t>
      </w:r>
    </w:p>
    <w:p w:rsidR="00413821" w:rsidRPr="00DE71BE" w:rsidRDefault="00413821" w:rsidP="00BD46BC">
      <w:pPr>
        <w:rPr>
          <w:b/>
          <w:sz w:val="32"/>
          <w:szCs w:val="32"/>
        </w:rPr>
      </w:pPr>
      <w:r w:rsidRPr="00DE71BE">
        <w:rPr>
          <w:b/>
          <w:sz w:val="32"/>
          <w:szCs w:val="32"/>
        </w:rPr>
        <w:t>___________________________________________________________________</w:t>
      </w:r>
    </w:p>
    <w:p w:rsidR="00413821" w:rsidRPr="00DE71BE" w:rsidRDefault="00413821" w:rsidP="00BD46BC">
      <w:pPr>
        <w:tabs>
          <w:tab w:val="left" w:pos="8640"/>
          <w:tab w:val="right" w:pos="10800"/>
        </w:tabs>
        <w:rPr>
          <w:b/>
          <w:sz w:val="48"/>
          <w:szCs w:val="48"/>
        </w:rPr>
      </w:pPr>
      <w:r w:rsidRPr="00DE71BE">
        <w:rPr>
          <w:b/>
          <w:sz w:val="48"/>
          <w:szCs w:val="48"/>
        </w:rPr>
        <w:t xml:space="preserve">Problem: </w:t>
      </w:r>
      <w:r>
        <w:rPr>
          <w:b/>
          <w:sz w:val="48"/>
          <w:szCs w:val="48"/>
        </w:rPr>
        <w:t>#4</w:t>
      </w:r>
      <w:r w:rsidRPr="00DE71BE">
        <w:rPr>
          <w:b/>
          <w:sz w:val="48"/>
          <w:szCs w:val="48"/>
        </w:rPr>
        <w:tab/>
        <w:t xml:space="preserve">/ </w:t>
      </w:r>
      <w:r w:rsidRPr="00DE71BE">
        <w:rPr>
          <w:b/>
          <w:sz w:val="48"/>
          <w:szCs w:val="48"/>
        </w:rPr>
        <w:tab/>
        <w:t>|</w:t>
      </w:r>
    </w:p>
    <w:p w:rsidR="00413821" w:rsidRPr="00DE71BE" w:rsidRDefault="00413821" w:rsidP="00BD46BC">
      <w:pPr>
        <w:rPr>
          <w:b/>
          <w:sz w:val="32"/>
          <w:szCs w:val="32"/>
        </w:rPr>
      </w:pPr>
      <w:r w:rsidRPr="00DE71BE">
        <w:rPr>
          <w:b/>
          <w:sz w:val="32"/>
          <w:szCs w:val="32"/>
        </w:rPr>
        <w:t>___________________________________________________________________</w:t>
      </w:r>
    </w:p>
    <w:p w:rsidR="00413821" w:rsidRPr="00DE71BE" w:rsidRDefault="00413821" w:rsidP="00BD46BC">
      <w:pPr>
        <w:tabs>
          <w:tab w:val="left" w:pos="8640"/>
          <w:tab w:val="right" w:pos="10800"/>
        </w:tabs>
        <w:rPr>
          <w:b/>
          <w:sz w:val="48"/>
          <w:szCs w:val="48"/>
        </w:rPr>
      </w:pPr>
      <w:r w:rsidRPr="00DE71BE">
        <w:rPr>
          <w:b/>
          <w:sz w:val="48"/>
          <w:szCs w:val="48"/>
        </w:rPr>
        <w:t xml:space="preserve">Problem: </w:t>
      </w:r>
      <w:r>
        <w:rPr>
          <w:b/>
          <w:sz w:val="48"/>
          <w:szCs w:val="48"/>
        </w:rPr>
        <w:t>#5</w:t>
      </w:r>
      <w:r w:rsidRPr="00DE71BE">
        <w:rPr>
          <w:b/>
          <w:sz w:val="48"/>
          <w:szCs w:val="48"/>
        </w:rPr>
        <w:tab/>
        <w:t xml:space="preserve">/ </w:t>
      </w:r>
      <w:r w:rsidRPr="00DE71BE">
        <w:rPr>
          <w:b/>
          <w:sz w:val="48"/>
          <w:szCs w:val="48"/>
        </w:rPr>
        <w:tab/>
        <w:t>|</w:t>
      </w:r>
    </w:p>
    <w:p w:rsidR="00413821" w:rsidRPr="00DE71BE" w:rsidRDefault="00413821" w:rsidP="00BD46BC">
      <w:pPr>
        <w:rPr>
          <w:b/>
          <w:sz w:val="32"/>
          <w:szCs w:val="32"/>
        </w:rPr>
      </w:pPr>
      <w:r w:rsidRPr="00DE71BE">
        <w:rPr>
          <w:b/>
          <w:sz w:val="32"/>
          <w:szCs w:val="32"/>
        </w:rPr>
        <w:t>___________________________________________________________________</w:t>
      </w:r>
    </w:p>
    <w:p w:rsidR="00413821" w:rsidRPr="00DE71BE" w:rsidRDefault="00413821" w:rsidP="00BD46BC">
      <w:pPr>
        <w:tabs>
          <w:tab w:val="left" w:pos="8640"/>
          <w:tab w:val="right" w:pos="10800"/>
        </w:tabs>
        <w:rPr>
          <w:b/>
          <w:sz w:val="48"/>
          <w:szCs w:val="48"/>
        </w:rPr>
      </w:pPr>
      <w:r w:rsidRPr="00DE71BE">
        <w:rPr>
          <w:b/>
          <w:sz w:val="48"/>
          <w:szCs w:val="48"/>
        </w:rPr>
        <w:t xml:space="preserve">Problem: </w:t>
      </w:r>
      <w:r>
        <w:rPr>
          <w:b/>
          <w:sz w:val="48"/>
          <w:szCs w:val="48"/>
        </w:rPr>
        <w:t>#6</w:t>
      </w:r>
      <w:r w:rsidRPr="00DE71BE">
        <w:rPr>
          <w:b/>
          <w:sz w:val="48"/>
          <w:szCs w:val="48"/>
        </w:rPr>
        <w:tab/>
        <w:t xml:space="preserve">/ </w:t>
      </w:r>
      <w:r w:rsidRPr="00DE71BE">
        <w:rPr>
          <w:b/>
          <w:sz w:val="48"/>
          <w:szCs w:val="48"/>
        </w:rPr>
        <w:tab/>
        <w:t>|</w:t>
      </w:r>
    </w:p>
    <w:p w:rsidR="00413821" w:rsidRPr="00DE71BE" w:rsidRDefault="00413821" w:rsidP="00BD46BC">
      <w:pPr>
        <w:rPr>
          <w:b/>
          <w:sz w:val="32"/>
          <w:szCs w:val="32"/>
        </w:rPr>
      </w:pPr>
      <w:r w:rsidRPr="00DE71BE">
        <w:rPr>
          <w:b/>
          <w:sz w:val="32"/>
          <w:szCs w:val="32"/>
        </w:rPr>
        <w:t>___________________________________________________________________</w:t>
      </w:r>
    </w:p>
    <w:p w:rsidR="00413821" w:rsidRPr="00DE71BE" w:rsidRDefault="00413821" w:rsidP="00BD46BC">
      <w:pPr>
        <w:tabs>
          <w:tab w:val="left" w:pos="8640"/>
          <w:tab w:val="right" w:pos="10800"/>
        </w:tabs>
        <w:rPr>
          <w:b/>
          <w:sz w:val="48"/>
          <w:szCs w:val="48"/>
        </w:rPr>
      </w:pPr>
      <w:r w:rsidRPr="00DE71BE">
        <w:rPr>
          <w:b/>
          <w:sz w:val="48"/>
          <w:szCs w:val="48"/>
        </w:rPr>
        <w:t xml:space="preserve">Problem: </w:t>
      </w:r>
      <w:r>
        <w:rPr>
          <w:b/>
          <w:sz w:val="48"/>
          <w:szCs w:val="48"/>
        </w:rPr>
        <w:t>#7</w:t>
      </w:r>
      <w:r w:rsidRPr="00DE71BE">
        <w:rPr>
          <w:b/>
          <w:sz w:val="48"/>
          <w:szCs w:val="48"/>
        </w:rPr>
        <w:tab/>
        <w:t xml:space="preserve">/ </w:t>
      </w:r>
      <w:r w:rsidRPr="00DE71BE">
        <w:rPr>
          <w:b/>
          <w:sz w:val="48"/>
          <w:szCs w:val="48"/>
        </w:rPr>
        <w:tab/>
        <w:t>|</w:t>
      </w:r>
    </w:p>
    <w:p w:rsidR="00413821" w:rsidRPr="0033397A" w:rsidRDefault="00413821" w:rsidP="00BD46BC">
      <w:pPr>
        <w:rPr>
          <w:b/>
          <w:sz w:val="32"/>
          <w:szCs w:val="32"/>
        </w:rPr>
      </w:pPr>
      <w:r w:rsidRPr="00DE71BE">
        <w:rPr>
          <w:b/>
          <w:sz w:val="32"/>
          <w:szCs w:val="32"/>
        </w:rPr>
        <w:t>___________________________________________________________________</w:t>
      </w:r>
    </w:p>
    <w:p w:rsidR="00413821" w:rsidRDefault="00413821" w:rsidP="00BD46BC">
      <w:pPr>
        <w:tabs>
          <w:tab w:val="left" w:pos="8640"/>
          <w:tab w:val="right" w:pos="10800"/>
        </w:tabs>
        <w:rPr>
          <w:b/>
          <w:sz w:val="48"/>
          <w:szCs w:val="48"/>
        </w:rPr>
      </w:pPr>
    </w:p>
    <w:p w:rsidR="00BD46BC" w:rsidRDefault="00BD46BC" w:rsidP="00BD46BC">
      <w:pPr>
        <w:tabs>
          <w:tab w:val="left" w:pos="8640"/>
          <w:tab w:val="right" w:pos="10800"/>
        </w:tabs>
        <w:rPr>
          <w:b/>
          <w:sz w:val="48"/>
          <w:szCs w:val="48"/>
        </w:rPr>
      </w:pPr>
    </w:p>
    <w:p w:rsidR="00BD46BC" w:rsidRDefault="00BD46BC" w:rsidP="00BD46BC">
      <w:pPr>
        <w:rPr>
          <w:b/>
          <w:sz w:val="32"/>
          <w:szCs w:val="32"/>
        </w:rPr>
      </w:pPr>
    </w:p>
    <w:p w:rsidR="00BD46BC" w:rsidRDefault="00BD46BC" w:rsidP="00BD46BC">
      <w:pPr>
        <w:rPr>
          <w:b/>
          <w:sz w:val="32"/>
          <w:szCs w:val="32"/>
        </w:rPr>
      </w:pPr>
    </w:p>
    <w:p w:rsidR="00BD46BC" w:rsidRDefault="00BD46BC" w:rsidP="00BD46BC">
      <w:pPr>
        <w:rPr>
          <w:b/>
          <w:sz w:val="32"/>
          <w:szCs w:val="32"/>
        </w:rPr>
      </w:pPr>
    </w:p>
    <w:p w:rsidR="00BD46BC" w:rsidRDefault="00BD46BC" w:rsidP="00BD46BC">
      <w:pPr>
        <w:rPr>
          <w:b/>
          <w:sz w:val="32"/>
          <w:szCs w:val="32"/>
        </w:rPr>
      </w:pPr>
    </w:p>
    <w:p w:rsidR="00BD46BC" w:rsidRDefault="00BD46BC" w:rsidP="00BD46BC">
      <w:pPr>
        <w:rPr>
          <w:b/>
          <w:sz w:val="32"/>
          <w:szCs w:val="32"/>
        </w:rPr>
      </w:pPr>
    </w:p>
    <w:p w:rsidR="00413821" w:rsidRPr="000D120F" w:rsidRDefault="00413821" w:rsidP="00BD46BC">
      <w:pPr>
        <w:rPr>
          <w:b/>
          <w:sz w:val="32"/>
          <w:szCs w:val="32"/>
        </w:rPr>
      </w:pPr>
      <w:r w:rsidRPr="00DE71BE">
        <w:rPr>
          <w:b/>
          <w:sz w:val="32"/>
          <w:szCs w:val="32"/>
        </w:rPr>
        <w:t>___________________________________________________________________</w:t>
      </w:r>
    </w:p>
    <w:p w:rsidR="00413821" w:rsidRPr="00DE71BE" w:rsidRDefault="00413821" w:rsidP="00BD46BC">
      <w:pPr>
        <w:tabs>
          <w:tab w:val="left" w:pos="8640"/>
          <w:tab w:val="right" w:pos="10800"/>
        </w:tabs>
        <w:rPr>
          <w:b/>
          <w:sz w:val="48"/>
          <w:szCs w:val="48"/>
        </w:rPr>
      </w:pPr>
      <w:r>
        <w:rPr>
          <w:b/>
          <w:sz w:val="48"/>
          <w:szCs w:val="48"/>
        </w:rPr>
        <w:t>Grade</w:t>
      </w:r>
      <w:r w:rsidRPr="00DE71BE">
        <w:rPr>
          <w:b/>
          <w:sz w:val="48"/>
          <w:szCs w:val="48"/>
        </w:rPr>
        <w:t xml:space="preserve">: </w:t>
      </w:r>
      <w:r>
        <w:rPr>
          <w:b/>
          <w:sz w:val="48"/>
          <w:szCs w:val="48"/>
        </w:rPr>
        <w:t>Total</w:t>
      </w:r>
      <w:r w:rsidRPr="00DE71BE">
        <w:rPr>
          <w:b/>
          <w:sz w:val="48"/>
          <w:szCs w:val="48"/>
        </w:rPr>
        <w:tab/>
        <w:t xml:space="preserve">/ </w:t>
      </w:r>
      <w:r w:rsidRPr="00DE71BE">
        <w:rPr>
          <w:b/>
          <w:sz w:val="48"/>
          <w:szCs w:val="48"/>
        </w:rPr>
        <w:tab/>
        <w:t>|</w:t>
      </w:r>
    </w:p>
    <w:p w:rsidR="00BD46BC" w:rsidRDefault="00413821" w:rsidP="00BD46BC">
      <w:pPr>
        <w:rPr>
          <w:b/>
          <w:sz w:val="32"/>
          <w:szCs w:val="32"/>
        </w:rPr>
      </w:pPr>
      <w:r w:rsidRPr="00DE71BE">
        <w:rPr>
          <w:b/>
          <w:sz w:val="32"/>
          <w:szCs w:val="32"/>
        </w:rPr>
        <w:t>___________________________________________________________________</w:t>
      </w:r>
    </w:p>
    <w:p w:rsidR="00BD46BC" w:rsidRDefault="00BD46BC">
      <w:pPr>
        <w:spacing w:after="200" w:line="276" w:lineRule="auto"/>
        <w:rPr>
          <w:b/>
          <w:sz w:val="32"/>
          <w:szCs w:val="32"/>
        </w:rPr>
      </w:pPr>
      <w:r>
        <w:rPr>
          <w:b/>
          <w:sz w:val="32"/>
          <w:szCs w:val="32"/>
        </w:rPr>
        <w:br w:type="page"/>
      </w:r>
    </w:p>
    <w:p w:rsidR="00413821" w:rsidRPr="00DE71BE" w:rsidRDefault="00413821" w:rsidP="00BD46BC">
      <w:pPr>
        <w:rPr>
          <w:b/>
          <w:sz w:val="32"/>
          <w:szCs w:val="32"/>
        </w:rPr>
      </w:pPr>
    </w:p>
    <w:p w:rsidR="00413821" w:rsidRPr="00EB531A" w:rsidRDefault="00413821" w:rsidP="00BD46BC">
      <w:pPr>
        <w:jc w:val="center"/>
        <w:rPr>
          <w:sz w:val="48"/>
          <w:szCs w:val="48"/>
        </w:rPr>
      </w:pPr>
      <w:r w:rsidRPr="00D93B46">
        <w:rPr>
          <w:b/>
          <w:sz w:val="48"/>
          <w:szCs w:val="48"/>
        </w:rPr>
        <w:t>Problem #</w:t>
      </w:r>
      <w:r>
        <w:rPr>
          <w:b/>
          <w:sz w:val="48"/>
          <w:szCs w:val="48"/>
        </w:rPr>
        <w:t>1</w:t>
      </w:r>
    </w:p>
    <w:p w:rsidR="00413821" w:rsidRDefault="00413821" w:rsidP="00BD46BC">
      <w:pPr>
        <w:rPr>
          <w:rFonts w:eastAsiaTheme="minorEastAsia"/>
          <w:b/>
        </w:rPr>
      </w:pPr>
    </w:p>
    <w:p w:rsidR="00413821" w:rsidRDefault="00413821" w:rsidP="00BD46BC">
      <w:pPr>
        <w:rPr>
          <w:rFonts w:eastAsiaTheme="minorEastAsia"/>
          <w:b/>
        </w:rPr>
      </w:pPr>
      <w:r w:rsidRPr="00D2705B">
        <w:rPr>
          <w:rFonts w:eastAsiaTheme="minorEastAsia"/>
          <w:b/>
          <w:color w:val="FF0000"/>
        </w:rPr>
        <w:t>Note:</w:t>
      </w:r>
      <w:r>
        <w:rPr>
          <w:rFonts w:eastAsiaTheme="minorEastAsia"/>
          <w:b/>
        </w:rPr>
        <w:t xml:space="preserve"> The page numbers below are for my studying later on and can be ignored during grading.</w:t>
      </w:r>
    </w:p>
    <w:p w:rsidR="00413821" w:rsidRDefault="00413821" w:rsidP="00BD46BC">
      <w:pPr>
        <w:rPr>
          <w:rFonts w:eastAsiaTheme="minorEastAsia"/>
          <w:b/>
        </w:rPr>
      </w:pPr>
    </w:p>
    <w:p w:rsidR="00413821" w:rsidRDefault="00413821" w:rsidP="00BD46BC">
      <w:pPr>
        <w:rPr>
          <w:rFonts w:eastAsiaTheme="minorEastAsia"/>
          <w:b/>
        </w:rPr>
      </w:pPr>
      <w:r>
        <w:rPr>
          <w:rFonts w:eastAsiaTheme="minorEastAsia"/>
          <w:b/>
          <w:color w:val="0000FF"/>
          <w:sz w:val="28"/>
          <w:szCs w:val="28"/>
        </w:rPr>
        <w:t>Chapter #</w:t>
      </w:r>
      <w:r w:rsidR="00D93A6B">
        <w:rPr>
          <w:rFonts w:eastAsiaTheme="minorEastAsia"/>
          <w:b/>
          <w:color w:val="0000FF"/>
          <w:sz w:val="28"/>
          <w:szCs w:val="28"/>
        </w:rPr>
        <w:t>4</w:t>
      </w:r>
      <w:r>
        <w:rPr>
          <w:rFonts w:eastAsiaTheme="minorEastAsia"/>
          <w:b/>
          <w:color w:val="0000FF"/>
          <w:sz w:val="28"/>
          <w:szCs w:val="28"/>
        </w:rPr>
        <w:t xml:space="preserve"> (Continued):</w:t>
      </w:r>
    </w:p>
    <w:p w:rsidR="00413821" w:rsidRDefault="00413821" w:rsidP="00BD46BC">
      <w:pPr>
        <w:rPr>
          <w:rFonts w:eastAsiaTheme="minorEastAsia"/>
          <w:b/>
        </w:rPr>
      </w:pPr>
    </w:p>
    <w:p w:rsidR="00413821" w:rsidRDefault="00A61BA3" w:rsidP="00BD46BC">
      <w:pPr>
        <w:pStyle w:val="ListParagraph"/>
        <w:numPr>
          <w:ilvl w:val="1"/>
          <w:numId w:val="9"/>
        </w:numPr>
        <w:rPr>
          <w:b/>
          <w:sz w:val="20"/>
          <w:szCs w:val="20"/>
        </w:rPr>
      </w:pPr>
      <w:r>
        <w:rPr>
          <w:b/>
          <w:sz w:val="20"/>
          <w:szCs w:val="20"/>
        </w:rPr>
        <w:t xml:space="preserve">Upon scoring pairs of aligned amino acids, why are pairs such as </w:t>
      </w:r>
      <w:proofErr w:type="spellStart"/>
      <w:r>
        <w:rPr>
          <w:b/>
          <w:sz w:val="20"/>
          <w:szCs w:val="20"/>
        </w:rPr>
        <w:t>isoleucine</w:t>
      </w:r>
      <w:proofErr w:type="spellEnd"/>
      <w:r>
        <w:rPr>
          <w:b/>
          <w:sz w:val="20"/>
          <w:szCs w:val="20"/>
        </w:rPr>
        <w:t xml:space="preserve"> and </w:t>
      </w:r>
      <w:proofErr w:type="spellStart"/>
      <w:r>
        <w:rPr>
          <w:b/>
          <w:sz w:val="20"/>
          <w:szCs w:val="20"/>
        </w:rPr>
        <w:t>leucine</w:t>
      </w:r>
      <w:proofErr w:type="spellEnd"/>
      <w:r>
        <w:rPr>
          <w:b/>
          <w:sz w:val="20"/>
          <w:szCs w:val="20"/>
        </w:rPr>
        <w:t xml:space="preserve"> scored more highly than other pairs such as </w:t>
      </w:r>
      <w:proofErr w:type="spellStart"/>
      <w:r>
        <w:rPr>
          <w:b/>
          <w:sz w:val="20"/>
          <w:szCs w:val="20"/>
        </w:rPr>
        <w:t>isoleucine</w:t>
      </w:r>
      <w:proofErr w:type="spellEnd"/>
      <w:r>
        <w:rPr>
          <w:b/>
          <w:sz w:val="20"/>
          <w:szCs w:val="20"/>
        </w:rPr>
        <w:t xml:space="preserve"> and lysine?</w:t>
      </w:r>
    </w:p>
    <w:p w:rsidR="00413821" w:rsidRDefault="00413821" w:rsidP="00BD46BC">
      <w:pPr>
        <w:rPr>
          <w:sz w:val="20"/>
          <w:szCs w:val="20"/>
        </w:rPr>
      </w:pPr>
    </w:p>
    <w:p w:rsidR="00247943" w:rsidRDefault="00A030E5" w:rsidP="00BD46BC">
      <w:pPr>
        <w:rPr>
          <w:sz w:val="20"/>
          <w:szCs w:val="20"/>
        </w:rPr>
      </w:pPr>
      <w:r>
        <w:rPr>
          <w:sz w:val="20"/>
          <w:szCs w:val="20"/>
        </w:rPr>
        <w:t>Not all amino acid pairs are as equally likely to occur</w:t>
      </w:r>
      <w:r w:rsidR="008F65F1">
        <w:rPr>
          <w:sz w:val="20"/>
          <w:szCs w:val="20"/>
        </w:rPr>
        <w:t xml:space="preserve"> in homologous proteins</w:t>
      </w:r>
      <w:r>
        <w:rPr>
          <w:sz w:val="20"/>
          <w:szCs w:val="20"/>
        </w:rPr>
        <w:t xml:space="preserve">.  </w:t>
      </w:r>
      <w:r w:rsidR="00B52EB3">
        <w:rPr>
          <w:sz w:val="20"/>
          <w:szCs w:val="20"/>
        </w:rPr>
        <w:t xml:space="preserve">For example, </w:t>
      </w:r>
      <w:proofErr w:type="spellStart"/>
      <w:r w:rsidR="00B52EB3">
        <w:rPr>
          <w:sz w:val="20"/>
          <w:szCs w:val="20"/>
        </w:rPr>
        <w:t>i</w:t>
      </w:r>
      <w:r>
        <w:rPr>
          <w:sz w:val="20"/>
          <w:szCs w:val="20"/>
        </w:rPr>
        <w:t>soleucine</w:t>
      </w:r>
      <w:proofErr w:type="spellEnd"/>
      <w:r>
        <w:rPr>
          <w:sz w:val="20"/>
          <w:szCs w:val="20"/>
        </w:rPr>
        <w:t xml:space="preserve"> and </w:t>
      </w:r>
      <w:proofErr w:type="spellStart"/>
      <w:r>
        <w:rPr>
          <w:sz w:val="20"/>
          <w:szCs w:val="20"/>
        </w:rPr>
        <w:t>leucine</w:t>
      </w:r>
      <w:proofErr w:type="spellEnd"/>
      <w:r>
        <w:rPr>
          <w:sz w:val="20"/>
          <w:szCs w:val="20"/>
        </w:rPr>
        <w:t xml:space="preserve"> have similar properties.  In contrast, </w:t>
      </w:r>
      <w:proofErr w:type="spellStart"/>
      <w:r>
        <w:rPr>
          <w:sz w:val="20"/>
          <w:szCs w:val="20"/>
        </w:rPr>
        <w:t>isoleucine</w:t>
      </w:r>
      <w:proofErr w:type="spellEnd"/>
      <w:r>
        <w:rPr>
          <w:sz w:val="20"/>
          <w:szCs w:val="20"/>
        </w:rPr>
        <w:t xml:space="preserve"> and lysine have quite different properties and are rarely found in corresponding positions in homologous protein sequences.  These varying degrees of similarity and dissimilarity necessitate a more complex metric of assessing similarity be used.  </w:t>
      </w:r>
      <w:r w:rsidR="00E25402">
        <w:rPr>
          <w:sz w:val="20"/>
          <w:szCs w:val="20"/>
        </w:rPr>
        <w:t>As such, e</w:t>
      </w:r>
      <w:r w:rsidR="00B52EB3">
        <w:rPr>
          <w:sz w:val="20"/>
          <w:szCs w:val="20"/>
        </w:rPr>
        <w:t>ach aligned pair of amino acids is given a numerical score based on the probability of the relevant change occurring during evolution. (See page 80)</w:t>
      </w:r>
    </w:p>
    <w:p w:rsidR="00247943" w:rsidRDefault="00247943" w:rsidP="00BD46BC">
      <w:pPr>
        <w:rPr>
          <w:sz w:val="20"/>
          <w:szCs w:val="20"/>
        </w:rPr>
      </w:pPr>
    </w:p>
    <w:p w:rsidR="00247943" w:rsidRPr="00247943" w:rsidRDefault="00247943" w:rsidP="00247943">
      <w:pPr>
        <w:pStyle w:val="ListParagraph"/>
        <w:numPr>
          <w:ilvl w:val="1"/>
          <w:numId w:val="9"/>
        </w:numPr>
        <w:rPr>
          <w:b/>
          <w:sz w:val="20"/>
          <w:szCs w:val="20"/>
        </w:rPr>
      </w:pPr>
      <w:r>
        <w:rPr>
          <w:b/>
          <w:sz w:val="20"/>
          <w:szCs w:val="20"/>
        </w:rPr>
        <w:t>What is the minimum percentage identity that can reasonably be accepted as significant when comparing two protein sequences?  Explain making sure to include what is meant by the twilight zone in your answer.</w:t>
      </w:r>
    </w:p>
    <w:p w:rsidR="00247943" w:rsidRDefault="00247943" w:rsidP="00BD46BC">
      <w:pPr>
        <w:rPr>
          <w:sz w:val="20"/>
          <w:szCs w:val="20"/>
        </w:rPr>
      </w:pPr>
    </w:p>
    <w:p w:rsidR="00FC77F3" w:rsidRDefault="00247943" w:rsidP="00BD46BC">
      <w:pPr>
        <w:rPr>
          <w:sz w:val="20"/>
          <w:szCs w:val="20"/>
        </w:rPr>
      </w:pPr>
      <w:proofErr w:type="spellStart"/>
      <w:r>
        <w:rPr>
          <w:sz w:val="20"/>
          <w:szCs w:val="20"/>
        </w:rPr>
        <w:t>Burkhard</w:t>
      </w:r>
      <w:proofErr w:type="spellEnd"/>
      <w:r>
        <w:rPr>
          <w:sz w:val="20"/>
          <w:szCs w:val="20"/>
        </w:rPr>
        <w:t xml:space="preserve"> </w:t>
      </w:r>
      <w:proofErr w:type="spellStart"/>
      <w:r>
        <w:rPr>
          <w:sz w:val="20"/>
          <w:szCs w:val="20"/>
        </w:rPr>
        <w:t>Rost</w:t>
      </w:r>
      <w:proofErr w:type="spellEnd"/>
      <w:r>
        <w:rPr>
          <w:sz w:val="20"/>
          <w:szCs w:val="20"/>
        </w:rPr>
        <w:t xml:space="preserve"> found that 90% of amino acid sequence pairs with identity scores greater than 30% were structurally similar proteins.  Due to that, 30% is generally taken as the threshold for an initial presumption of homology.  Below 25%, only 10% of aligned amino acid sequence pairs were structurally similar.  The region between 20% and 30% identity in aligned amino acid sequences is known as the </w:t>
      </w:r>
      <w:r w:rsidRPr="00247943">
        <w:rPr>
          <w:b/>
          <w:color w:val="0000FF"/>
          <w:sz w:val="20"/>
          <w:szCs w:val="20"/>
        </w:rPr>
        <w:t>twilight zone</w:t>
      </w:r>
      <w:r>
        <w:rPr>
          <w:sz w:val="20"/>
          <w:szCs w:val="20"/>
        </w:rPr>
        <w:t xml:space="preserve">.  When a sequence pair falls in that region, homology may exist but cannot be reliably assumed in the absence of other evidence. The </w:t>
      </w:r>
      <w:r w:rsidRPr="00247943">
        <w:rPr>
          <w:b/>
          <w:color w:val="0000FF"/>
          <w:sz w:val="20"/>
          <w:szCs w:val="20"/>
        </w:rPr>
        <w:t>midnight zone</w:t>
      </w:r>
      <w:r>
        <w:rPr>
          <w:sz w:val="20"/>
          <w:szCs w:val="20"/>
        </w:rPr>
        <w:t xml:space="preserve"> is when two aligned sequences have less than 20% identity.  (See page 81).</w:t>
      </w:r>
    </w:p>
    <w:p w:rsidR="001F6F93" w:rsidRDefault="001F6F93" w:rsidP="00BD46BC">
      <w:pPr>
        <w:rPr>
          <w:sz w:val="20"/>
          <w:szCs w:val="20"/>
        </w:rPr>
      </w:pPr>
    </w:p>
    <w:p w:rsidR="001F6F93" w:rsidRPr="00FC77F3" w:rsidRDefault="001F6F93" w:rsidP="001F6F93">
      <w:pPr>
        <w:pStyle w:val="ListParagraph"/>
        <w:numPr>
          <w:ilvl w:val="1"/>
          <w:numId w:val="9"/>
        </w:numPr>
        <w:rPr>
          <w:b/>
          <w:sz w:val="20"/>
          <w:szCs w:val="20"/>
        </w:rPr>
      </w:pPr>
      <w:r w:rsidRPr="00FC77F3">
        <w:rPr>
          <w:b/>
          <w:sz w:val="20"/>
          <w:szCs w:val="20"/>
        </w:rPr>
        <w:t>When we are deciding on which substitution matrix to use, is there such a thing as one correct scoring scheme for all circumstances?  Explain.</w:t>
      </w:r>
    </w:p>
    <w:p w:rsidR="001F6F93" w:rsidRDefault="001F6F93" w:rsidP="001F6F93">
      <w:pPr>
        <w:rPr>
          <w:sz w:val="20"/>
          <w:szCs w:val="20"/>
        </w:rPr>
      </w:pPr>
    </w:p>
    <w:p w:rsidR="001F6F93" w:rsidRDefault="001F6F93" w:rsidP="001F6F93">
      <w:pPr>
        <w:rPr>
          <w:sz w:val="20"/>
          <w:szCs w:val="20"/>
        </w:rPr>
      </w:pPr>
      <w:r>
        <w:rPr>
          <w:sz w:val="20"/>
          <w:szCs w:val="20"/>
        </w:rPr>
        <w:t>There</w:t>
      </w:r>
      <w:r w:rsidR="00777FD8">
        <w:rPr>
          <w:sz w:val="20"/>
          <w:szCs w:val="20"/>
        </w:rPr>
        <w:t xml:space="preserve"> is</w:t>
      </w:r>
      <w:r>
        <w:rPr>
          <w:sz w:val="20"/>
          <w:szCs w:val="20"/>
        </w:rPr>
        <w:t xml:space="preserve"> not one scoring system that is ideal for all circumstances.  For example, there is a wide range of variation in the similarity of sequences, from almost complete identity to only a few percent of similarity.  In some cases, the goal is to align and score closely related sequences while in</w:t>
      </w:r>
      <w:r w:rsidR="00DF1FA8">
        <w:rPr>
          <w:sz w:val="20"/>
          <w:szCs w:val="20"/>
        </w:rPr>
        <w:t xml:space="preserve"> other cases the goal is identif</w:t>
      </w:r>
      <w:r>
        <w:rPr>
          <w:sz w:val="20"/>
          <w:szCs w:val="20"/>
        </w:rPr>
        <w:t>y very distant evolutionary relationships reliably.  In either case, a different substitution matrix is needed.</w:t>
      </w:r>
      <w:r w:rsidR="009C6CCE">
        <w:rPr>
          <w:sz w:val="20"/>
          <w:szCs w:val="20"/>
        </w:rPr>
        <w:t xml:space="preserve"> (See page 82)</w:t>
      </w:r>
    </w:p>
    <w:p w:rsidR="001F6F93" w:rsidRPr="001F6F93" w:rsidRDefault="001F6F93" w:rsidP="001F6F93">
      <w:pPr>
        <w:rPr>
          <w:sz w:val="20"/>
          <w:szCs w:val="20"/>
        </w:rPr>
      </w:pPr>
    </w:p>
    <w:p w:rsidR="001F6F93" w:rsidRPr="00857DDF" w:rsidRDefault="007B0816" w:rsidP="001F6F93">
      <w:pPr>
        <w:pStyle w:val="ListParagraph"/>
        <w:numPr>
          <w:ilvl w:val="1"/>
          <w:numId w:val="9"/>
        </w:numPr>
        <w:rPr>
          <w:b/>
          <w:sz w:val="20"/>
          <w:szCs w:val="20"/>
        </w:rPr>
      </w:pPr>
      <w:r w:rsidRPr="00857DDF">
        <w:rPr>
          <w:b/>
          <w:sz w:val="20"/>
          <w:szCs w:val="20"/>
        </w:rPr>
        <w:t>The rows in the substitution matrices of Figure 4.4 on page 83 are color coded.  Expla</w:t>
      </w:r>
      <w:r w:rsidR="00F939BB" w:rsidRPr="00857DDF">
        <w:rPr>
          <w:b/>
          <w:sz w:val="20"/>
          <w:szCs w:val="20"/>
        </w:rPr>
        <w:t>in what each color represent and write one or two sentences on each property.</w:t>
      </w:r>
    </w:p>
    <w:p w:rsidR="00D93A6B" w:rsidRDefault="00D93A6B" w:rsidP="00D93A6B">
      <w:pPr>
        <w:rPr>
          <w:sz w:val="20"/>
          <w:szCs w:val="20"/>
        </w:rPr>
      </w:pPr>
    </w:p>
    <w:p w:rsidR="00271A91" w:rsidRDefault="003421EC" w:rsidP="00D93A6B">
      <w:pPr>
        <w:rPr>
          <w:sz w:val="20"/>
          <w:szCs w:val="20"/>
        </w:rPr>
      </w:pPr>
      <w:r>
        <w:rPr>
          <w:sz w:val="20"/>
          <w:szCs w:val="20"/>
        </w:rPr>
        <w:t xml:space="preserve">There are six colors in the substitution scoring matrix.  The color shading indicates the different physiochemical properties of the residues.  Yellow indicates small, polar amino acids, specifically </w:t>
      </w:r>
      <w:proofErr w:type="spellStart"/>
      <w:r>
        <w:rPr>
          <w:sz w:val="20"/>
          <w:szCs w:val="20"/>
        </w:rPr>
        <w:t>Cysteine</w:t>
      </w:r>
      <w:proofErr w:type="spellEnd"/>
      <w:r>
        <w:rPr>
          <w:sz w:val="20"/>
          <w:szCs w:val="20"/>
        </w:rPr>
        <w:t xml:space="preserve"> (C), Serine (S), and </w:t>
      </w:r>
      <w:proofErr w:type="spellStart"/>
      <w:r>
        <w:rPr>
          <w:sz w:val="20"/>
          <w:szCs w:val="20"/>
        </w:rPr>
        <w:t>Threonine</w:t>
      </w:r>
      <w:proofErr w:type="spellEnd"/>
      <w:r>
        <w:rPr>
          <w:sz w:val="20"/>
          <w:szCs w:val="20"/>
        </w:rPr>
        <w:t xml:space="preserve"> (T).</w:t>
      </w:r>
      <w:r w:rsidR="000033DB">
        <w:rPr>
          <w:sz w:val="20"/>
          <w:szCs w:val="20"/>
        </w:rPr>
        <w:t xml:space="preserve">  Polar </w:t>
      </w:r>
      <w:r w:rsidR="006316F5">
        <w:rPr>
          <w:sz w:val="20"/>
          <w:szCs w:val="20"/>
        </w:rPr>
        <w:t xml:space="preserve">amino </w:t>
      </w:r>
      <w:r w:rsidR="000033DB">
        <w:rPr>
          <w:sz w:val="20"/>
          <w:szCs w:val="20"/>
        </w:rPr>
        <w:t xml:space="preserve">acids are charged and tend to be </w:t>
      </w:r>
      <w:r w:rsidR="006316F5">
        <w:rPr>
          <w:sz w:val="20"/>
          <w:szCs w:val="20"/>
        </w:rPr>
        <w:t>hydrophilic</w:t>
      </w:r>
      <w:r w:rsidR="000033DB">
        <w:rPr>
          <w:sz w:val="20"/>
          <w:szCs w:val="20"/>
        </w:rPr>
        <w:t>.</w:t>
      </w:r>
      <w:r>
        <w:rPr>
          <w:sz w:val="20"/>
          <w:szCs w:val="20"/>
        </w:rPr>
        <w:t xml:space="preserve">  </w:t>
      </w:r>
    </w:p>
    <w:p w:rsidR="00271A91" w:rsidRDefault="00271A91" w:rsidP="00D93A6B">
      <w:pPr>
        <w:rPr>
          <w:sz w:val="20"/>
          <w:szCs w:val="20"/>
        </w:rPr>
      </w:pPr>
    </w:p>
    <w:p w:rsidR="00271A91" w:rsidRDefault="003421EC" w:rsidP="00D93A6B">
      <w:pPr>
        <w:rPr>
          <w:sz w:val="20"/>
          <w:szCs w:val="20"/>
        </w:rPr>
      </w:pPr>
      <w:r>
        <w:rPr>
          <w:sz w:val="20"/>
          <w:szCs w:val="20"/>
        </w:rPr>
        <w:t xml:space="preserve">Small and </w:t>
      </w:r>
      <w:proofErr w:type="spellStart"/>
      <w:r>
        <w:rPr>
          <w:sz w:val="20"/>
          <w:szCs w:val="20"/>
        </w:rPr>
        <w:t>nonpolar</w:t>
      </w:r>
      <w:proofErr w:type="spellEnd"/>
      <w:r>
        <w:rPr>
          <w:sz w:val="20"/>
          <w:szCs w:val="20"/>
        </w:rPr>
        <w:t xml:space="preserve"> amino acids are in white and include </w:t>
      </w:r>
      <w:proofErr w:type="spellStart"/>
      <w:r>
        <w:rPr>
          <w:sz w:val="20"/>
          <w:szCs w:val="20"/>
        </w:rPr>
        <w:t>Proline</w:t>
      </w:r>
      <w:proofErr w:type="spellEnd"/>
      <w:r>
        <w:rPr>
          <w:sz w:val="20"/>
          <w:szCs w:val="20"/>
        </w:rPr>
        <w:t xml:space="preserve"> (P), </w:t>
      </w:r>
      <w:proofErr w:type="spellStart"/>
      <w:r>
        <w:rPr>
          <w:sz w:val="20"/>
          <w:szCs w:val="20"/>
        </w:rPr>
        <w:t>Alanine</w:t>
      </w:r>
      <w:proofErr w:type="spellEnd"/>
      <w:r>
        <w:rPr>
          <w:sz w:val="20"/>
          <w:szCs w:val="20"/>
        </w:rPr>
        <w:t xml:space="preserve"> (A), and </w:t>
      </w:r>
      <w:proofErr w:type="spellStart"/>
      <w:r>
        <w:rPr>
          <w:sz w:val="20"/>
          <w:szCs w:val="20"/>
        </w:rPr>
        <w:t>Glycine</w:t>
      </w:r>
      <w:proofErr w:type="spellEnd"/>
      <w:r>
        <w:rPr>
          <w:sz w:val="20"/>
          <w:szCs w:val="20"/>
        </w:rPr>
        <w:t xml:space="preserve"> (G). </w:t>
      </w:r>
      <w:r w:rsidR="00FA6D19">
        <w:rPr>
          <w:sz w:val="20"/>
          <w:szCs w:val="20"/>
        </w:rPr>
        <w:t>Their functional groups consist primarily of hydrocarbons and are uncharged.  They are incapable of hydrogen bonding.</w:t>
      </w:r>
    </w:p>
    <w:p w:rsidR="00271A91" w:rsidRDefault="00271A91" w:rsidP="00D93A6B">
      <w:pPr>
        <w:rPr>
          <w:sz w:val="20"/>
          <w:szCs w:val="20"/>
        </w:rPr>
      </w:pPr>
    </w:p>
    <w:p w:rsidR="00857DDF" w:rsidRDefault="003421EC" w:rsidP="00D93A6B">
      <w:pPr>
        <w:rPr>
          <w:sz w:val="20"/>
          <w:szCs w:val="20"/>
        </w:rPr>
      </w:pPr>
      <w:r>
        <w:rPr>
          <w:sz w:val="20"/>
          <w:szCs w:val="20"/>
        </w:rPr>
        <w:t>The amino acids in red are polar or acidic</w:t>
      </w:r>
      <w:r w:rsidR="00713747">
        <w:rPr>
          <w:sz w:val="20"/>
          <w:szCs w:val="20"/>
        </w:rPr>
        <w:t xml:space="preserve">; this category </w:t>
      </w:r>
      <w:r>
        <w:rPr>
          <w:sz w:val="20"/>
          <w:szCs w:val="20"/>
        </w:rPr>
        <w:t xml:space="preserve">includes </w:t>
      </w:r>
      <w:proofErr w:type="spellStart"/>
      <w:r>
        <w:rPr>
          <w:sz w:val="20"/>
          <w:szCs w:val="20"/>
        </w:rPr>
        <w:t>Asparagine</w:t>
      </w:r>
      <w:proofErr w:type="spellEnd"/>
      <w:r>
        <w:rPr>
          <w:sz w:val="20"/>
          <w:szCs w:val="20"/>
        </w:rPr>
        <w:t xml:space="preserve"> (N), Aspartic acid (D), </w:t>
      </w:r>
      <w:proofErr w:type="spellStart"/>
      <w:r>
        <w:rPr>
          <w:sz w:val="20"/>
          <w:szCs w:val="20"/>
        </w:rPr>
        <w:t>Glutamic</w:t>
      </w:r>
      <w:proofErr w:type="spellEnd"/>
      <w:r>
        <w:rPr>
          <w:sz w:val="20"/>
          <w:szCs w:val="20"/>
        </w:rPr>
        <w:t xml:space="preserve"> acid (E), and Glutamine (Q).  </w:t>
      </w:r>
      <w:r w:rsidR="008E225D">
        <w:rPr>
          <w:sz w:val="20"/>
          <w:szCs w:val="20"/>
        </w:rPr>
        <w:t xml:space="preserve">Aspartic acid and </w:t>
      </w:r>
      <w:proofErr w:type="spellStart"/>
      <w:r w:rsidR="008E225D">
        <w:rPr>
          <w:sz w:val="20"/>
          <w:szCs w:val="20"/>
        </w:rPr>
        <w:t>glutamic</w:t>
      </w:r>
      <w:proofErr w:type="spellEnd"/>
      <w:r w:rsidR="008E225D">
        <w:rPr>
          <w:sz w:val="20"/>
          <w:szCs w:val="20"/>
        </w:rPr>
        <w:t xml:space="preserve"> acids have acidic side chains at neutral </w:t>
      </w:r>
      <w:proofErr w:type="spellStart"/>
      <w:r w:rsidR="008E225D">
        <w:rPr>
          <w:sz w:val="20"/>
          <w:szCs w:val="20"/>
        </w:rPr>
        <w:t>pH.</w:t>
      </w:r>
      <w:proofErr w:type="spellEnd"/>
      <w:r w:rsidR="008E225D">
        <w:rPr>
          <w:sz w:val="20"/>
          <w:szCs w:val="20"/>
        </w:rPr>
        <w:t xml:space="preserve">  Their side chains have </w:t>
      </w:r>
      <w:proofErr w:type="spellStart"/>
      <w:r w:rsidR="008E225D">
        <w:rPr>
          <w:sz w:val="20"/>
          <w:szCs w:val="20"/>
        </w:rPr>
        <w:t>carboxyylic</w:t>
      </w:r>
      <w:proofErr w:type="spellEnd"/>
      <w:r w:rsidR="008E225D">
        <w:rPr>
          <w:sz w:val="20"/>
          <w:szCs w:val="20"/>
        </w:rPr>
        <w:t xml:space="preserve"> acid groups.  </w:t>
      </w:r>
      <w:proofErr w:type="spellStart"/>
      <w:r w:rsidR="00004321">
        <w:rPr>
          <w:sz w:val="20"/>
          <w:szCs w:val="20"/>
        </w:rPr>
        <w:t>Asparagine</w:t>
      </w:r>
      <w:proofErr w:type="spellEnd"/>
      <w:r w:rsidR="00004321">
        <w:rPr>
          <w:sz w:val="20"/>
          <w:szCs w:val="20"/>
        </w:rPr>
        <w:t xml:space="preserve"> and glutamine have amino group</w:t>
      </w:r>
      <w:r w:rsidR="00290ACA">
        <w:rPr>
          <w:sz w:val="20"/>
          <w:szCs w:val="20"/>
        </w:rPr>
        <w:t>s as part of their side chain in addition to their hydrocarbons.</w:t>
      </w:r>
    </w:p>
    <w:p w:rsidR="00857DDF" w:rsidRDefault="00857DDF" w:rsidP="00D93A6B">
      <w:pPr>
        <w:rPr>
          <w:sz w:val="20"/>
          <w:szCs w:val="20"/>
        </w:rPr>
      </w:pPr>
    </w:p>
    <w:p w:rsidR="00713747" w:rsidRDefault="003421EC" w:rsidP="00D93A6B">
      <w:pPr>
        <w:rPr>
          <w:sz w:val="20"/>
          <w:szCs w:val="20"/>
        </w:rPr>
      </w:pPr>
      <w:r>
        <w:rPr>
          <w:sz w:val="20"/>
          <w:szCs w:val="20"/>
        </w:rPr>
        <w:t xml:space="preserve">Basic </w:t>
      </w:r>
      <w:r w:rsidR="00DC6352">
        <w:rPr>
          <w:sz w:val="20"/>
          <w:szCs w:val="20"/>
        </w:rPr>
        <w:t>amino acids</w:t>
      </w:r>
      <w:r w:rsidR="009E44EA">
        <w:rPr>
          <w:sz w:val="20"/>
          <w:szCs w:val="20"/>
        </w:rPr>
        <w:t xml:space="preserve"> </w:t>
      </w:r>
      <w:r w:rsidR="002D1797">
        <w:rPr>
          <w:sz w:val="20"/>
          <w:szCs w:val="20"/>
        </w:rPr>
        <w:t xml:space="preserve">are shown in blue </w:t>
      </w:r>
      <w:r w:rsidR="00556E1B">
        <w:rPr>
          <w:sz w:val="20"/>
          <w:szCs w:val="20"/>
        </w:rPr>
        <w:t xml:space="preserve">and </w:t>
      </w:r>
      <w:r w:rsidR="009E44EA">
        <w:rPr>
          <w:sz w:val="20"/>
          <w:szCs w:val="20"/>
        </w:rPr>
        <w:t xml:space="preserve">include </w:t>
      </w:r>
      <w:proofErr w:type="spellStart"/>
      <w:r w:rsidR="009E44EA">
        <w:rPr>
          <w:sz w:val="20"/>
          <w:szCs w:val="20"/>
        </w:rPr>
        <w:t>Histidine</w:t>
      </w:r>
      <w:proofErr w:type="spellEnd"/>
      <w:r w:rsidR="009E44EA">
        <w:rPr>
          <w:sz w:val="20"/>
          <w:szCs w:val="20"/>
        </w:rPr>
        <w:t xml:space="preserve"> (H), </w:t>
      </w:r>
      <w:proofErr w:type="spellStart"/>
      <w:r w:rsidR="009E44EA">
        <w:rPr>
          <w:sz w:val="20"/>
          <w:szCs w:val="20"/>
        </w:rPr>
        <w:t>Arginine</w:t>
      </w:r>
      <w:proofErr w:type="spellEnd"/>
      <w:r w:rsidR="009E44EA">
        <w:rPr>
          <w:sz w:val="20"/>
          <w:szCs w:val="20"/>
        </w:rPr>
        <w:t xml:space="preserve"> (R), and </w:t>
      </w:r>
      <w:r w:rsidR="00FA6D19">
        <w:rPr>
          <w:sz w:val="20"/>
          <w:szCs w:val="20"/>
        </w:rPr>
        <w:t>Lys</w:t>
      </w:r>
      <w:r w:rsidR="00E52FA7">
        <w:rPr>
          <w:sz w:val="20"/>
          <w:szCs w:val="20"/>
        </w:rPr>
        <w:t xml:space="preserve">ine </w:t>
      </w:r>
      <w:r w:rsidR="009E44EA">
        <w:rPr>
          <w:sz w:val="20"/>
          <w:szCs w:val="20"/>
        </w:rPr>
        <w:t>(K).</w:t>
      </w:r>
      <w:r w:rsidR="002D1797">
        <w:rPr>
          <w:sz w:val="20"/>
          <w:szCs w:val="20"/>
        </w:rPr>
        <w:t xml:space="preserve">  </w:t>
      </w:r>
      <w:r w:rsidR="00857DDF">
        <w:rPr>
          <w:sz w:val="20"/>
          <w:szCs w:val="20"/>
        </w:rPr>
        <w:t xml:space="preserve">Their side chain </w:t>
      </w:r>
      <w:r w:rsidR="00FA6D19">
        <w:rPr>
          <w:sz w:val="20"/>
          <w:szCs w:val="20"/>
        </w:rPr>
        <w:t>has</w:t>
      </w:r>
      <w:r w:rsidR="00857DDF">
        <w:rPr>
          <w:sz w:val="20"/>
          <w:szCs w:val="20"/>
        </w:rPr>
        <w:t xml:space="preserve"> an </w:t>
      </w:r>
      <w:proofErr w:type="spellStart"/>
      <w:r w:rsidR="00857DDF">
        <w:rPr>
          <w:sz w:val="20"/>
          <w:szCs w:val="20"/>
        </w:rPr>
        <w:t>NH</w:t>
      </w:r>
      <w:r w:rsidR="00857DDF">
        <w:rPr>
          <w:sz w:val="20"/>
          <w:szCs w:val="20"/>
          <w:vertAlign w:val="subscript"/>
        </w:rPr>
        <w:t>x</w:t>
      </w:r>
      <w:proofErr w:type="spellEnd"/>
      <w:r w:rsidR="00857DDF">
        <w:rPr>
          <w:sz w:val="20"/>
          <w:szCs w:val="20"/>
        </w:rPr>
        <w:t xml:space="preserve"> </w:t>
      </w:r>
      <w:r w:rsidR="00FA6D19">
        <w:rPr>
          <w:sz w:val="20"/>
          <w:szCs w:val="20"/>
        </w:rPr>
        <w:t xml:space="preserve">(Ammonia) </w:t>
      </w:r>
      <w:r w:rsidR="00857DDF">
        <w:rPr>
          <w:sz w:val="20"/>
          <w:szCs w:val="20"/>
        </w:rPr>
        <w:t>molecule</w:t>
      </w:r>
      <w:r w:rsidR="000033DB">
        <w:rPr>
          <w:sz w:val="20"/>
          <w:szCs w:val="20"/>
        </w:rPr>
        <w:t xml:space="preserve"> and is generally positively charged</w:t>
      </w:r>
      <w:r w:rsidR="00857DDF">
        <w:rPr>
          <w:sz w:val="20"/>
          <w:szCs w:val="20"/>
        </w:rPr>
        <w:t>.</w:t>
      </w:r>
    </w:p>
    <w:p w:rsidR="00713747" w:rsidRDefault="00713747" w:rsidP="00D93A6B">
      <w:pPr>
        <w:rPr>
          <w:sz w:val="20"/>
          <w:szCs w:val="20"/>
        </w:rPr>
      </w:pPr>
    </w:p>
    <w:p w:rsidR="00713747" w:rsidRPr="00E4398E" w:rsidRDefault="00DC6352" w:rsidP="00D93A6B">
      <w:pPr>
        <w:rPr>
          <w:sz w:val="20"/>
          <w:szCs w:val="20"/>
        </w:rPr>
      </w:pPr>
      <w:r>
        <w:rPr>
          <w:sz w:val="20"/>
          <w:szCs w:val="20"/>
        </w:rPr>
        <w:t xml:space="preserve">Green amino acids are large and hydrophobic (not attracted to water) and includes </w:t>
      </w:r>
      <w:proofErr w:type="spellStart"/>
      <w:r>
        <w:rPr>
          <w:sz w:val="20"/>
          <w:szCs w:val="20"/>
        </w:rPr>
        <w:t>Methionine</w:t>
      </w:r>
      <w:proofErr w:type="spellEnd"/>
      <w:r>
        <w:rPr>
          <w:sz w:val="20"/>
          <w:szCs w:val="20"/>
        </w:rPr>
        <w:t xml:space="preserve"> (M), </w:t>
      </w:r>
      <w:proofErr w:type="spellStart"/>
      <w:r w:rsidR="001B11EE">
        <w:rPr>
          <w:sz w:val="20"/>
          <w:szCs w:val="20"/>
        </w:rPr>
        <w:t>Isoleucine</w:t>
      </w:r>
      <w:proofErr w:type="spellEnd"/>
      <w:r w:rsidR="001B11EE">
        <w:rPr>
          <w:sz w:val="20"/>
          <w:szCs w:val="20"/>
        </w:rPr>
        <w:t xml:space="preserve"> </w:t>
      </w:r>
      <w:r>
        <w:rPr>
          <w:sz w:val="20"/>
          <w:szCs w:val="20"/>
        </w:rPr>
        <w:t xml:space="preserve">(I), </w:t>
      </w:r>
      <w:proofErr w:type="spellStart"/>
      <w:r w:rsidR="001B11EE">
        <w:rPr>
          <w:sz w:val="20"/>
          <w:szCs w:val="20"/>
        </w:rPr>
        <w:t>Leucine</w:t>
      </w:r>
      <w:proofErr w:type="spellEnd"/>
      <w:r w:rsidR="001B11EE">
        <w:rPr>
          <w:sz w:val="20"/>
          <w:szCs w:val="20"/>
        </w:rPr>
        <w:t xml:space="preserve"> </w:t>
      </w:r>
      <w:r>
        <w:rPr>
          <w:sz w:val="20"/>
          <w:szCs w:val="20"/>
        </w:rPr>
        <w:t xml:space="preserve">(L) and </w:t>
      </w:r>
      <w:proofErr w:type="spellStart"/>
      <w:r w:rsidR="001B11EE">
        <w:rPr>
          <w:sz w:val="20"/>
          <w:szCs w:val="20"/>
        </w:rPr>
        <w:t>Valine</w:t>
      </w:r>
      <w:proofErr w:type="spellEnd"/>
      <w:r w:rsidR="001B11EE">
        <w:rPr>
          <w:sz w:val="20"/>
          <w:szCs w:val="20"/>
        </w:rPr>
        <w:t xml:space="preserve"> </w:t>
      </w:r>
      <w:r>
        <w:rPr>
          <w:sz w:val="20"/>
          <w:szCs w:val="20"/>
        </w:rPr>
        <w:t xml:space="preserve">(V).  </w:t>
      </w:r>
      <w:r w:rsidR="00E4398E">
        <w:rPr>
          <w:sz w:val="20"/>
          <w:szCs w:val="20"/>
        </w:rPr>
        <w:t xml:space="preserve">Their side changes are generally composed of </w:t>
      </w:r>
      <w:proofErr w:type="spellStart"/>
      <w:r w:rsidR="00E4398E">
        <w:rPr>
          <w:sz w:val="20"/>
          <w:szCs w:val="20"/>
        </w:rPr>
        <w:t>CH</w:t>
      </w:r>
      <w:r w:rsidR="007F0AD7">
        <w:rPr>
          <w:sz w:val="20"/>
          <w:szCs w:val="20"/>
          <w:vertAlign w:val="subscript"/>
        </w:rPr>
        <w:t>x</w:t>
      </w:r>
      <w:proofErr w:type="spellEnd"/>
      <w:r w:rsidR="00E4398E">
        <w:rPr>
          <w:sz w:val="20"/>
          <w:szCs w:val="20"/>
        </w:rPr>
        <w:t xml:space="preserve"> molecules.</w:t>
      </w:r>
      <w:r w:rsidR="00874896">
        <w:rPr>
          <w:sz w:val="20"/>
          <w:szCs w:val="20"/>
        </w:rPr>
        <w:t xml:space="preserve">  Hydrophobic amino acids are generally uncharged.</w:t>
      </w:r>
    </w:p>
    <w:p w:rsidR="00713747" w:rsidRDefault="00713747" w:rsidP="00D93A6B">
      <w:pPr>
        <w:rPr>
          <w:sz w:val="20"/>
          <w:szCs w:val="20"/>
        </w:rPr>
      </w:pPr>
    </w:p>
    <w:p w:rsidR="00D93A6B" w:rsidRDefault="00DC6352" w:rsidP="00D93A6B">
      <w:pPr>
        <w:rPr>
          <w:sz w:val="20"/>
          <w:szCs w:val="20"/>
        </w:rPr>
      </w:pPr>
      <w:r>
        <w:rPr>
          <w:sz w:val="20"/>
          <w:szCs w:val="20"/>
        </w:rPr>
        <w:lastRenderedPageBreak/>
        <w:t xml:space="preserve">Orange </w:t>
      </w:r>
      <w:r w:rsidR="006F17DD">
        <w:rPr>
          <w:sz w:val="20"/>
          <w:szCs w:val="20"/>
        </w:rPr>
        <w:t>represents</w:t>
      </w:r>
      <w:r>
        <w:rPr>
          <w:sz w:val="20"/>
          <w:szCs w:val="20"/>
        </w:rPr>
        <w:t xml:space="preserve"> the aromatic amino acids and includes </w:t>
      </w:r>
      <w:r w:rsidR="001B11EE">
        <w:rPr>
          <w:sz w:val="20"/>
          <w:szCs w:val="20"/>
        </w:rPr>
        <w:t xml:space="preserve">Phenylalanine </w:t>
      </w:r>
      <w:r>
        <w:rPr>
          <w:sz w:val="20"/>
          <w:szCs w:val="20"/>
        </w:rPr>
        <w:t xml:space="preserve">(F), </w:t>
      </w:r>
      <w:r w:rsidR="001B11EE">
        <w:rPr>
          <w:sz w:val="20"/>
          <w:szCs w:val="20"/>
        </w:rPr>
        <w:t xml:space="preserve">Tyrosine </w:t>
      </w:r>
      <w:r>
        <w:rPr>
          <w:sz w:val="20"/>
          <w:szCs w:val="20"/>
        </w:rPr>
        <w:t xml:space="preserve">(Y), and </w:t>
      </w:r>
      <w:r w:rsidR="001B11EE">
        <w:rPr>
          <w:sz w:val="20"/>
          <w:szCs w:val="20"/>
        </w:rPr>
        <w:t xml:space="preserve">Tryptophan </w:t>
      </w:r>
      <w:r>
        <w:rPr>
          <w:sz w:val="20"/>
          <w:szCs w:val="20"/>
        </w:rPr>
        <w:t xml:space="preserve">(W).  </w:t>
      </w:r>
      <w:r w:rsidR="00713747">
        <w:rPr>
          <w:sz w:val="20"/>
          <w:szCs w:val="20"/>
        </w:rPr>
        <w:t xml:space="preserve">Aromatic amino acids have an aromatic (unusually stable, flat) ring of atoms.  </w:t>
      </w:r>
    </w:p>
    <w:p w:rsidR="00271A91" w:rsidRPr="00D93A6B" w:rsidRDefault="00271A91" w:rsidP="00D93A6B">
      <w:pPr>
        <w:rPr>
          <w:sz w:val="20"/>
          <w:szCs w:val="20"/>
        </w:rPr>
      </w:pPr>
    </w:p>
    <w:p w:rsidR="005562CF" w:rsidRPr="008839AD" w:rsidRDefault="005562CF" w:rsidP="001F6F93">
      <w:pPr>
        <w:pStyle w:val="ListParagraph"/>
        <w:numPr>
          <w:ilvl w:val="1"/>
          <w:numId w:val="9"/>
        </w:numPr>
        <w:rPr>
          <w:b/>
          <w:sz w:val="20"/>
          <w:szCs w:val="20"/>
        </w:rPr>
      </w:pPr>
      <w:r w:rsidRPr="008839AD">
        <w:rPr>
          <w:b/>
          <w:sz w:val="20"/>
          <w:szCs w:val="20"/>
        </w:rPr>
        <w:t>Explain each of the following terms.</w:t>
      </w:r>
    </w:p>
    <w:p w:rsidR="00E56E19" w:rsidRPr="008839AD" w:rsidRDefault="00E56E19" w:rsidP="00E56E19">
      <w:pPr>
        <w:pStyle w:val="ListParagraph"/>
        <w:ind w:left="576"/>
        <w:rPr>
          <w:b/>
          <w:color w:val="0000FF"/>
          <w:sz w:val="20"/>
          <w:szCs w:val="20"/>
        </w:rPr>
      </w:pPr>
    </w:p>
    <w:p w:rsidR="005562CF" w:rsidRDefault="005562CF" w:rsidP="005562CF">
      <w:pPr>
        <w:pStyle w:val="ListParagraph"/>
        <w:numPr>
          <w:ilvl w:val="0"/>
          <w:numId w:val="41"/>
        </w:numPr>
        <w:rPr>
          <w:sz w:val="20"/>
          <w:szCs w:val="20"/>
        </w:rPr>
      </w:pPr>
      <w:r w:rsidRPr="008839AD">
        <w:rPr>
          <w:b/>
          <w:color w:val="0000FF"/>
          <w:sz w:val="20"/>
          <w:szCs w:val="20"/>
        </w:rPr>
        <w:t>PAM</w:t>
      </w:r>
      <w:r>
        <w:rPr>
          <w:sz w:val="20"/>
          <w:szCs w:val="20"/>
        </w:rPr>
        <w:t xml:space="preserve"> – Point accepted mutation.  It refers to the amount of point (i.e. single nucleotide) mutations that are retained in a sequence per 100 residues.  Scoring </w:t>
      </w:r>
      <w:r w:rsidR="00E56E19">
        <w:rPr>
          <w:sz w:val="20"/>
          <w:szCs w:val="20"/>
        </w:rPr>
        <w:t>matrices</w:t>
      </w:r>
      <w:r>
        <w:rPr>
          <w:sz w:val="20"/>
          <w:szCs w:val="20"/>
        </w:rPr>
        <w:t xml:space="preserve"> that rely on point accepted mutations are known as PAM </w:t>
      </w:r>
      <w:r w:rsidR="00E945A4">
        <w:rPr>
          <w:sz w:val="20"/>
          <w:szCs w:val="20"/>
        </w:rPr>
        <w:t>matrices</w:t>
      </w:r>
      <w:r w:rsidR="00E56E19">
        <w:rPr>
          <w:sz w:val="20"/>
          <w:szCs w:val="20"/>
        </w:rPr>
        <w:t xml:space="preserve">; they are also referred to as </w:t>
      </w:r>
      <w:proofErr w:type="spellStart"/>
      <w:r w:rsidR="00E56E19">
        <w:rPr>
          <w:sz w:val="20"/>
          <w:szCs w:val="20"/>
        </w:rPr>
        <w:t>Dayhoff</w:t>
      </w:r>
      <w:proofErr w:type="spellEnd"/>
      <w:r w:rsidR="00E56E19">
        <w:rPr>
          <w:sz w:val="20"/>
          <w:szCs w:val="20"/>
        </w:rPr>
        <w:t xml:space="preserve"> mutation data matrices.</w:t>
      </w:r>
      <w:r w:rsidR="00760EBB">
        <w:rPr>
          <w:sz w:val="20"/>
          <w:szCs w:val="20"/>
        </w:rPr>
        <w:t xml:space="preserve">  It was derived from a comparatively small number of protein families</w:t>
      </w:r>
      <w:r w:rsidR="00A7057B">
        <w:rPr>
          <w:sz w:val="20"/>
          <w:szCs w:val="20"/>
        </w:rPr>
        <w:t xml:space="preserve"> in the 1970s</w:t>
      </w:r>
      <w:r w:rsidR="00760EBB">
        <w:rPr>
          <w:sz w:val="20"/>
          <w:szCs w:val="20"/>
        </w:rPr>
        <w:t>.</w:t>
      </w:r>
    </w:p>
    <w:p w:rsidR="00E56E19" w:rsidRDefault="00E56E19" w:rsidP="00E56E19">
      <w:pPr>
        <w:pStyle w:val="ListParagraph"/>
        <w:rPr>
          <w:sz w:val="20"/>
          <w:szCs w:val="20"/>
        </w:rPr>
      </w:pPr>
    </w:p>
    <w:p w:rsidR="00E945A4" w:rsidRDefault="00E945A4" w:rsidP="005562CF">
      <w:pPr>
        <w:pStyle w:val="ListParagraph"/>
        <w:numPr>
          <w:ilvl w:val="0"/>
          <w:numId w:val="41"/>
        </w:numPr>
        <w:rPr>
          <w:sz w:val="20"/>
          <w:szCs w:val="20"/>
        </w:rPr>
      </w:pPr>
      <w:r w:rsidRPr="008839AD">
        <w:rPr>
          <w:b/>
          <w:color w:val="0000FF"/>
          <w:sz w:val="20"/>
          <w:szCs w:val="20"/>
        </w:rPr>
        <w:t xml:space="preserve">BLOSUM </w:t>
      </w:r>
      <w:r>
        <w:rPr>
          <w:sz w:val="20"/>
          <w:szCs w:val="20"/>
        </w:rPr>
        <w:t>– An acronym for Block Subs</w:t>
      </w:r>
      <w:r w:rsidR="00DF1694">
        <w:rPr>
          <w:sz w:val="20"/>
          <w:szCs w:val="20"/>
        </w:rPr>
        <w:t>t</w:t>
      </w:r>
      <w:r>
        <w:rPr>
          <w:sz w:val="20"/>
          <w:szCs w:val="20"/>
        </w:rPr>
        <w:t xml:space="preserve">itution. </w:t>
      </w:r>
      <w:r w:rsidR="00760EBB">
        <w:rPr>
          <w:sz w:val="20"/>
          <w:szCs w:val="20"/>
        </w:rPr>
        <w:t>It was developed in the early 1990’s using local sequence alignments.  It utilized a large set of highly conserved short amino acid sequences (called Blocks) and determined substitution frequencies for all possible pairs of amino acids.</w:t>
      </w:r>
    </w:p>
    <w:p w:rsidR="00E56E19" w:rsidRPr="00E56E19" w:rsidRDefault="00E56E19" w:rsidP="00E56E19">
      <w:pPr>
        <w:rPr>
          <w:sz w:val="20"/>
          <w:szCs w:val="20"/>
        </w:rPr>
      </w:pPr>
    </w:p>
    <w:p w:rsidR="00E945A4" w:rsidRDefault="00E945A4" w:rsidP="005562CF">
      <w:pPr>
        <w:pStyle w:val="ListParagraph"/>
        <w:numPr>
          <w:ilvl w:val="0"/>
          <w:numId w:val="41"/>
        </w:numPr>
        <w:rPr>
          <w:sz w:val="20"/>
          <w:szCs w:val="20"/>
        </w:rPr>
      </w:pPr>
      <w:r w:rsidRPr="008839AD">
        <w:rPr>
          <w:b/>
          <w:color w:val="0000FF"/>
          <w:sz w:val="20"/>
          <w:szCs w:val="20"/>
        </w:rPr>
        <w:t>PET91</w:t>
      </w:r>
      <w:r w:rsidR="00E56E19">
        <w:rPr>
          <w:sz w:val="20"/>
          <w:szCs w:val="20"/>
        </w:rPr>
        <w:t xml:space="preserve"> – A new generation of </w:t>
      </w:r>
      <w:proofErr w:type="spellStart"/>
      <w:r w:rsidR="00E56E19">
        <w:rPr>
          <w:sz w:val="20"/>
          <w:szCs w:val="20"/>
        </w:rPr>
        <w:t>Dayhoff</w:t>
      </w:r>
      <w:proofErr w:type="spellEnd"/>
      <w:r w:rsidR="00E56E19">
        <w:rPr>
          <w:sz w:val="20"/>
          <w:szCs w:val="20"/>
        </w:rPr>
        <w:t xml:space="preserve">-mutation matrices.  </w:t>
      </w:r>
      <w:r w:rsidR="00760EBB">
        <w:rPr>
          <w:sz w:val="20"/>
          <w:szCs w:val="20"/>
        </w:rPr>
        <w:t xml:space="preserve">It was updated by Jones </w:t>
      </w:r>
      <w:proofErr w:type="gramStart"/>
      <w:r w:rsidR="00760EBB">
        <w:rPr>
          <w:sz w:val="20"/>
          <w:szCs w:val="20"/>
        </w:rPr>
        <w:t>et</w:t>
      </w:r>
      <w:proofErr w:type="gramEnd"/>
      <w:r w:rsidR="00760EBB">
        <w:rPr>
          <w:sz w:val="20"/>
          <w:szCs w:val="20"/>
        </w:rPr>
        <w:t>. Al to include more protein families.</w:t>
      </w:r>
    </w:p>
    <w:p w:rsidR="008839AD" w:rsidRPr="008839AD" w:rsidRDefault="008839AD" w:rsidP="008839AD">
      <w:pPr>
        <w:pStyle w:val="ListParagraph"/>
        <w:rPr>
          <w:sz w:val="20"/>
          <w:szCs w:val="20"/>
        </w:rPr>
      </w:pPr>
    </w:p>
    <w:p w:rsidR="008839AD" w:rsidRDefault="008839AD" w:rsidP="005562CF">
      <w:pPr>
        <w:pStyle w:val="ListParagraph"/>
        <w:numPr>
          <w:ilvl w:val="0"/>
          <w:numId w:val="41"/>
        </w:numPr>
        <w:rPr>
          <w:sz w:val="20"/>
          <w:szCs w:val="20"/>
        </w:rPr>
      </w:pPr>
      <w:r w:rsidRPr="008839AD">
        <w:rPr>
          <w:b/>
          <w:color w:val="0000FF"/>
          <w:sz w:val="20"/>
          <w:szCs w:val="20"/>
        </w:rPr>
        <w:t>STR</w:t>
      </w:r>
      <w:r>
        <w:rPr>
          <w:sz w:val="20"/>
          <w:szCs w:val="20"/>
        </w:rPr>
        <w:t xml:space="preserve"> – Amino acid substitution matrix that includes information from known protein structures.  Since protein structure is more conserved than protein sequence, most distantly related proteins can be compared using this approach.  </w:t>
      </w:r>
    </w:p>
    <w:p w:rsidR="008839AD" w:rsidRPr="008839AD" w:rsidRDefault="008839AD" w:rsidP="008839AD">
      <w:pPr>
        <w:pStyle w:val="ListParagraph"/>
        <w:rPr>
          <w:sz w:val="20"/>
          <w:szCs w:val="20"/>
        </w:rPr>
      </w:pPr>
    </w:p>
    <w:p w:rsidR="008839AD" w:rsidRPr="008839AD" w:rsidRDefault="008839AD" w:rsidP="008839AD">
      <w:pPr>
        <w:pStyle w:val="ListParagraph"/>
        <w:numPr>
          <w:ilvl w:val="0"/>
          <w:numId w:val="41"/>
        </w:numPr>
        <w:rPr>
          <w:sz w:val="20"/>
          <w:szCs w:val="20"/>
        </w:rPr>
      </w:pPr>
      <w:r w:rsidRPr="008839AD">
        <w:rPr>
          <w:b/>
          <w:color w:val="0000FF"/>
          <w:sz w:val="20"/>
          <w:szCs w:val="20"/>
        </w:rPr>
        <w:t>SLIM</w:t>
      </w:r>
      <w:r>
        <w:rPr>
          <w:sz w:val="20"/>
          <w:szCs w:val="20"/>
        </w:rPr>
        <w:t xml:space="preserve"> – Score Matrix Leading to Intra-Membrane.  Designed specifically for membrane proteins where the amino acid composition and the selective forces for acceptable mutations are different than for soluble proteins.</w:t>
      </w:r>
    </w:p>
    <w:p w:rsidR="008839AD" w:rsidRPr="008839AD" w:rsidRDefault="008839AD" w:rsidP="008839AD">
      <w:pPr>
        <w:pStyle w:val="ListParagraph"/>
        <w:rPr>
          <w:sz w:val="20"/>
          <w:szCs w:val="20"/>
        </w:rPr>
      </w:pPr>
    </w:p>
    <w:p w:rsidR="008839AD" w:rsidRPr="005562CF" w:rsidRDefault="008839AD" w:rsidP="005562CF">
      <w:pPr>
        <w:pStyle w:val="ListParagraph"/>
        <w:numPr>
          <w:ilvl w:val="0"/>
          <w:numId w:val="41"/>
        </w:numPr>
        <w:rPr>
          <w:sz w:val="20"/>
          <w:szCs w:val="20"/>
        </w:rPr>
      </w:pPr>
      <w:r w:rsidRPr="008839AD">
        <w:rPr>
          <w:b/>
          <w:color w:val="0000FF"/>
          <w:sz w:val="20"/>
          <w:szCs w:val="20"/>
        </w:rPr>
        <w:t>PHAT</w:t>
      </w:r>
      <w:r>
        <w:rPr>
          <w:sz w:val="20"/>
          <w:szCs w:val="20"/>
        </w:rPr>
        <w:t xml:space="preserve"> – Predicted </w:t>
      </w:r>
      <w:proofErr w:type="spellStart"/>
      <w:r>
        <w:rPr>
          <w:sz w:val="20"/>
          <w:szCs w:val="20"/>
        </w:rPr>
        <w:t>Hyrdophobic</w:t>
      </w:r>
      <w:proofErr w:type="spellEnd"/>
      <w:r>
        <w:rPr>
          <w:sz w:val="20"/>
          <w:szCs w:val="20"/>
        </w:rPr>
        <w:t xml:space="preserve"> </w:t>
      </w:r>
      <w:r w:rsidR="0012152F">
        <w:rPr>
          <w:sz w:val="20"/>
          <w:szCs w:val="20"/>
        </w:rPr>
        <w:t>and</w:t>
      </w:r>
      <w:r>
        <w:rPr>
          <w:sz w:val="20"/>
          <w:szCs w:val="20"/>
        </w:rPr>
        <w:t xml:space="preserve"> </w:t>
      </w:r>
      <w:proofErr w:type="spellStart"/>
      <w:r>
        <w:rPr>
          <w:sz w:val="20"/>
          <w:szCs w:val="20"/>
        </w:rPr>
        <w:t>Transmembrane</w:t>
      </w:r>
      <w:proofErr w:type="spellEnd"/>
      <w:r>
        <w:rPr>
          <w:sz w:val="20"/>
          <w:szCs w:val="20"/>
        </w:rPr>
        <w:t xml:space="preserve"> Matrix.  Designed specifically for membrane proteins where the amino acid composition and the selective forces for acceptable mutations are different than for soluble proteins.</w:t>
      </w:r>
      <w:r w:rsidR="00F25A6B">
        <w:rPr>
          <w:sz w:val="20"/>
          <w:szCs w:val="20"/>
        </w:rPr>
        <w:t xml:space="preserve"> (See page 84)</w:t>
      </w:r>
    </w:p>
    <w:p w:rsidR="00776EE1" w:rsidRDefault="00776EE1" w:rsidP="00BD46BC">
      <w:pPr>
        <w:rPr>
          <w:sz w:val="20"/>
          <w:szCs w:val="20"/>
        </w:rPr>
      </w:pPr>
    </w:p>
    <w:p w:rsidR="00776EE1" w:rsidRPr="00D93A6B" w:rsidRDefault="00776EE1" w:rsidP="00BD46BC">
      <w:pPr>
        <w:pStyle w:val="ListParagraph"/>
        <w:numPr>
          <w:ilvl w:val="1"/>
          <w:numId w:val="9"/>
        </w:numPr>
        <w:rPr>
          <w:b/>
          <w:sz w:val="20"/>
          <w:szCs w:val="20"/>
        </w:rPr>
      </w:pPr>
      <w:r w:rsidRPr="00D93A6B">
        <w:rPr>
          <w:b/>
          <w:sz w:val="20"/>
          <w:szCs w:val="20"/>
        </w:rPr>
        <w:t xml:space="preserve"> What are the two findings that were obtained from structural analysis of the sequence of amino acids with respect to insertions and deletions of amino acids?</w:t>
      </w:r>
    </w:p>
    <w:p w:rsidR="00776EE1" w:rsidRDefault="00776EE1" w:rsidP="00BD46BC">
      <w:pPr>
        <w:rPr>
          <w:sz w:val="20"/>
          <w:szCs w:val="20"/>
        </w:rPr>
      </w:pPr>
    </w:p>
    <w:p w:rsidR="00D93A6B" w:rsidRDefault="00D93A6B" w:rsidP="00BD46BC">
      <w:pPr>
        <w:rPr>
          <w:sz w:val="20"/>
          <w:szCs w:val="20"/>
        </w:rPr>
      </w:pPr>
      <w:r>
        <w:rPr>
          <w:sz w:val="20"/>
          <w:szCs w:val="20"/>
        </w:rPr>
        <w:t>Structural analysis has shown that few insertions and deletions occur in sequences of structural importance.  What is more, insertions tend to be several residues long rather than a single residue long. (See page 85)</w:t>
      </w:r>
    </w:p>
    <w:p w:rsidR="00D93A6B" w:rsidRDefault="00D93A6B" w:rsidP="00BD46BC">
      <w:pPr>
        <w:rPr>
          <w:sz w:val="20"/>
          <w:szCs w:val="20"/>
        </w:rPr>
      </w:pPr>
    </w:p>
    <w:p w:rsidR="00EB0BB4" w:rsidRPr="00D93A6B" w:rsidRDefault="00EB0BB4" w:rsidP="00EB0BB4">
      <w:pPr>
        <w:pStyle w:val="ListParagraph"/>
        <w:numPr>
          <w:ilvl w:val="1"/>
          <w:numId w:val="9"/>
        </w:numPr>
        <w:rPr>
          <w:b/>
          <w:sz w:val="20"/>
          <w:szCs w:val="20"/>
        </w:rPr>
      </w:pPr>
      <w:r>
        <w:rPr>
          <w:b/>
          <w:sz w:val="20"/>
          <w:szCs w:val="20"/>
        </w:rPr>
        <w:t>When should we set a high gap penalty, and when should we set a low gap penalty?</w:t>
      </w:r>
    </w:p>
    <w:p w:rsidR="00EB0BB4" w:rsidRDefault="00EB0BB4" w:rsidP="00BD46BC">
      <w:pPr>
        <w:rPr>
          <w:sz w:val="20"/>
          <w:szCs w:val="20"/>
        </w:rPr>
      </w:pPr>
    </w:p>
    <w:p w:rsidR="00D93A6B" w:rsidRDefault="00D93A6B" w:rsidP="00BD46BC">
      <w:pPr>
        <w:rPr>
          <w:sz w:val="20"/>
          <w:szCs w:val="20"/>
        </w:rPr>
      </w:pPr>
      <w:r>
        <w:rPr>
          <w:sz w:val="20"/>
          <w:szCs w:val="20"/>
        </w:rPr>
        <w:t xml:space="preserve">To place limits on the insertions of gaps in alignment, a </w:t>
      </w:r>
      <w:r w:rsidRPr="007A3ACF">
        <w:rPr>
          <w:b/>
          <w:color w:val="0000FF"/>
          <w:sz w:val="20"/>
          <w:szCs w:val="20"/>
        </w:rPr>
        <w:t>gap penalty</w:t>
      </w:r>
      <w:r>
        <w:rPr>
          <w:sz w:val="20"/>
          <w:szCs w:val="20"/>
        </w:rPr>
        <w:t xml:space="preserve"> is subtracted from the alignment score any time a gap is added.  </w:t>
      </w:r>
      <w:r w:rsidR="00EB0BB4">
        <w:rPr>
          <w:sz w:val="20"/>
          <w:szCs w:val="20"/>
        </w:rPr>
        <w:t xml:space="preserve">When a new gap is inserted into a sequence, the score is penalized relatively more than when an existing gap is lengthened.  The penalty to extend an existing gap is known as the </w:t>
      </w:r>
      <w:r w:rsidR="00EB0BB4" w:rsidRPr="00EB0BB4">
        <w:rPr>
          <w:b/>
          <w:color w:val="0000FF"/>
          <w:sz w:val="20"/>
          <w:szCs w:val="20"/>
        </w:rPr>
        <w:t>gap extension penalty</w:t>
      </w:r>
      <w:r w:rsidR="00EB0BB4">
        <w:rPr>
          <w:sz w:val="20"/>
          <w:szCs w:val="20"/>
        </w:rPr>
        <w:t xml:space="preserve">.  </w:t>
      </w:r>
    </w:p>
    <w:p w:rsidR="00EB0BB4" w:rsidRDefault="00EB0BB4" w:rsidP="00BD46BC">
      <w:pPr>
        <w:rPr>
          <w:sz w:val="20"/>
          <w:szCs w:val="20"/>
        </w:rPr>
      </w:pPr>
    </w:p>
    <w:p w:rsidR="00EB0BB4" w:rsidRDefault="00EB0BB4" w:rsidP="00BD46BC">
      <w:pPr>
        <w:rPr>
          <w:sz w:val="20"/>
          <w:szCs w:val="20"/>
        </w:rPr>
      </w:pPr>
      <w:r>
        <w:rPr>
          <w:sz w:val="20"/>
          <w:szCs w:val="20"/>
        </w:rPr>
        <w:t xml:space="preserve">The insertion of a gap is intended to improve the quality of a sequence alignment.  If a gap penalty is set high, then fewer gaps will be inserted into the alignment as their inclusion will drastically reduce the maximum match value.  </w:t>
      </w:r>
      <w:r w:rsidR="000D0470">
        <w:rPr>
          <w:sz w:val="20"/>
          <w:szCs w:val="20"/>
        </w:rPr>
        <w:t xml:space="preserve">Thus, if </w:t>
      </w:r>
      <w:r w:rsidR="0012152F">
        <w:rPr>
          <w:sz w:val="20"/>
          <w:szCs w:val="20"/>
        </w:rPr>
        <w:t>one is</w:t>
      </w:r>
      <w:r w:rsidR="000D0470">
        <w:rPr>
          <w:sz w:val="20"/>
          <w:szCs w:val="20"/>
        </w:rPr>
        <w:t xml:space="preserve"> search</w:t>
      </w:r>
      <w:r w:rsidR="0012152F">
        <w:rPr>
          <w:sz w:val="20"/>
          <w:szCs w:val="20"/>
        </w:rPr>
        <w:t>ing</w:t>
      </w:r>
      <w:r w:rsidR="000D0470">
        <w:rPr>
          <w:sz w:val="20"/>
          <w:szCs w:val="20"/>
        </w:rPr>
        <w:t xml:space="preserve"> for sequences that are a strict match for your query sequence, the gap penalty should be set high.  In contrast, if </w:t>
      </w:r>
      <w:r w:rsidR="0012152F">
        <w:rPr>
          <w:sz w:val="20"/>
          <w:szCs w:val="20"/>
        </w:rPr>
        <w:t>one is</w:t>
      </w:r>
      <w:r w:rsidR="000D0470">
        <w:rPr>
          <w:sz w:val="20"/>
          <w:szCs w:val="20"/>
        </w:rPr>
        <w:t xml:space="preserve"> search</w:t>
      </w:r>
      <w:r w:rsidR="0012152F">
        <w:rPr>
          <w:sz w:val="20"/>
          <w:szCs w:val="20"/>
        </w:rPr>
        <w:t>ing</w:t>
      </w:r>
      <w:r w:rsidR="000D0470">
        <w:rPr>
          <w:sz w:val="20"/>
          <w:szCs w:val="20"/>
        </w:rPr>
        <w:t xml:space="preserve"> for similarity between distantly related sequences, </w:t>
      </w:r>
      <w:r w:rsidR="0012152F">
        <w:rPr>
          <w:sz w:val="20"/>
          <w:szCs w:val="20"/>
        </w:rPr>
        <w:t>the</w:t>
      </w:r>
      <w:r w:rsidR="000D0470">
        <w:rPr>
          <w:sz w:val="20"/>
          <w:szCs w:val="20"/>
        </w:rPr>
        <w:t xml:space="preserve"> gap penalty should be set low.</w:t>
      </w:r>
      <w:r w:rsidR="00FC549B">
        <w:rPr>
          <w:sz w:val="20"/>
          <w:szCs w:val="20"/>
        </w:rPr>
        <w:t xml:space="preserve"> (See page 85</w:t>
      </w:r>
    </w:p>
    <w:p w:rsidR="00EB0BB4" w:rsidRDefault="00EB0BB4" w:rsidP="00EB0BB4">
      <w:pPr>
        <w:rPr>
          <w:sz w:val="20"/>
          <w:szCs w:val="20"/>
        </w:rPr>
      </w:pPr>
    </w:p>
    <w:p w:rsidR="00EB0BB4" w:rsidRPr="00D93A6B" w:rsidRDefault="00EB0BB4" w:rsidP="00EB0BB4">
      <w:pPr>
        <w:pStyle w:val="ListParagraph"/>
        <w:numPr>
          <w:ilvl w:val="1"/>
          <w:numId w:val="9"/>
        </w:numPr>
        <w:rPr>
          <w:b/>
          <w:sz w:val="20"/>
          <w:szCs w:val="20"/>
        </w:rPr>
      </w:pPr>
      <w:r>
        <w:rPr>
          <w:b/>
          <w:sz w:val="20"/>
          <w:szCs w:val="20"/>
        </w:rPr>
        <w:t xml:space="preserve">Why should amino acids such as tryptophan have higher gap penalties (when aligned with gaps) than other amino acids such as </w:t>
      </w:r>
      <w:proofErr w:type="spellStart"/>
      <w:r>
        <w:rPr>
          <w:b/>
          <w:sz w:val="20"/>
          <w:szCs w:val="20"/>
        </w:rPr>
        <w:t>glycine</w:t>
      </w:r>
      <w:proofErr w:type="spellEnd"/>
      <w:r>
        <w:rPr>
          <w:b/>
          <w:sz w:val="20"/>
          <w:szCs w:val="20"/>
        </w:rPr>
        <w:t>?</w:t>
      </w:r>
    </w:p>
    <w:p w:rsidR="00EB0BB4" w:rsidRDefault="00EB0BB4" w:rsidP="00EB0BB4">
      <w:pPr>
        <w:rPr>
          <w:sz w:val="20"/>
          <w:szCs w:val="20"/>
        </w:rPr>
      </w:pPr>
    </w:p>
    <w:p w:rsidR="00576B96" w:rsidRDefault="00576B96" w:rsidP="00EB0BB4">
      <w:pPr>
        <w:rPr>
          <w:sz w:val="20"/>
          <w:szCs w:val="20"/>
        </w:rPr>
      </w:pPr>
      <w:r>
        <w:rPr>
          <w:sz w:val="20"/>
          <w:szCs w:val="20"/>
        </w:rPr>
        <w:t xml:space="preserve">Some residues are more likely to be conserved since their side chains tend to be more important in determining the structure or function of a protein. An example of this is tryptophan so it receives a larger gap penalty than for example </w:t>
      </w:r>
      <w:proofErr w:type="spellStart"/>
      <w:r>
        <w:rPr>
          <w:sz w:val="20"/>
          <w:szCs w:val="20"/>
        </w:rPr>
        <w:t>glycine</w:t>
      </w:r>
      <w:proofErr w:type="spellEnd"/>
      <w:r>
        <w:rPr>
          <w:sz w:val="20"/>
          <w:szCs w:val="20"/>
        </w:rPr>
        <w:t>.  (See page 85).</w:t>
      </w:r>
    </w:p>
    <w:p w:rsidR="00EB70BD" w:rsidRDefault="00EB70BD" w:rsidP="00EB0BB4">
      <w:pPr>
        <w:rPr>
          <w:sz w:val="20"/>
          <w:szCs w:val="20"/>
        </w:rPr>
      </w:pPr>
    </w:p>
    <w:p w:rsidR="00576B96" w:rsidRPr="00576B96" w:rsidRDefault="00576B96" w:rsidP="00EB0BB4">
      <w:pPr>
        <w:pStyle w:val="ListParagraph"/>
        <w:numPr>
          <w:ilvl w:val="1"/>
          <w:numId w:val="9"/>
        </w:numPr>
        <w:rPr>
          <w:b/>
          <w:sz w:val="20"/>
          <w:szCs w:val="20"/>
        </w:rPr>
      </w:pPr>
      <w:r w:rsidRPr="00576B96">
        <w:rPr>
          <w:b/>
          <w:sz w:val="20"/>
          <w:szCs w:val="20"/>
        </w:rPr>
        <w:t>What are the Smith-Waterman and Needleman-</w:t>
      </w:r>
      <w:proofErr w:type="spellStart"/>
      <w:r w:rsidRPr="00576B96">
        <w:rPr>
          <w:b/>
          <w:sz w:val="20"/>
          <w:szCs w:val="20"/>
        </w:rPr>
        <w:t>Wunsch</w:t>
      </w:r>
      <w:proofErr w:type="spellEnd"/>
      <w:r w:rsidRPr="00576B96">
        <w:rPr>
          <w:b/>
          <w:sz w:val="20"/>
          <w:szCs w:val="20"/>
        </w:rPr>
        <w:t xml:space="preserve"> algorithms?  What are they used for?  Which one is a special case of the other?</w:t>
      </w:r>
    </w:p>
    <w:p w:rsidR="00576B96" w:rsidRDefault="00576B96" w:rsidP="00EB0BB4">
      <w:pPr>
        <w:rPr>
          <w:sz w:val="20"/>
          <w:szCs w:val="20"/>
        </w:rPr>
      </w:pPr>
    </w:p>
    <w:p w:rsidR="00576B96" w:rsidRDefault="00576B96" w:rsidP="00EB0BB4">
      <w:pPr>
        <w:rPr>
          <w:sz w:val="20"/>
          <w:szCs w:val="20"/>
        </w:rPr>
      </w:pPr>
      <w:r w:rsidRPr="00EB70BD">
        <w:rPr>
          <w:b/>
          <w:color w:val="0000FF"/>
          <w:sz w:val="20"/>
          <w:szCs w:val="20"/>
        </w:rPr>
        <w:t>Smith-Waterman</w:t>
      </w:r>
      <w:r>
        <w:rPr>
          <w:sz w:val="20"/>
          <w:szCs w:val="20"/>
        </w:rPr>
        <w:t xml:space="preserve"> and </w:t>
      </w:r>
      <w:r w:rsidRPr="00EB70BD">
        <w:rPr>
          <w:b/>
          <w:color w:val="0000FF"/>
          <w:sz w:val="20"/>
          <w:szCs w:val="20"/>
        </w:rPr>
        <w:t>Needleman-</w:t>
      </w:r>
      <w:proofErr w:type="spellStart"/>
      <w:r w:rsidRPr="00EB70BD">
        <w:rPr>
          <w:b/>
          <w:color w:val="0000FF"/>
          <w:sz w:val="20"/>
          <w:szCs w:val="20"/>
        </w:rPr>
        <w:t>Wunsch</w:t>
      </w:r>
      <w:proofErr w:type="spellEnd"/>
      <w:r w:rsidRPr="00EB70BD">
        <w:rPr>
          <w:b/>
          <w:color w:val="0000FF"/>
          <w:sz w:val="20"/>
          <w:szCs w:val="20"/>
        </w:rPr>
        <w:t xml:space="preserve"> </w:t>
      </w:r>
      <w:r>
        <w:rPr>
          <w:sz w:val="20"/>
          <w:szCs w:val="20"/>
        </w:rPr>
        <w:t>are dynamic programming algorithms used for aligning sequences.  Needleman-</w:t>
      </w:r>
      <w:proofErr w:type="spellStart"/>
      <w:r>
        <w:rPr>
          <w:sz w:val="20"/>
          <w:szCs w:val="20"/>
        </w:rPr>
        <w:t>Wunsch</w:t>
      </w:r>
      <w:proofErr w:type="spellEnd"/>
      <w:r>
        <w:rPr>
          <w:sz w:val="20"/>
          <w:szCs w:val="20"/>
        </w:rPr>
        <w:t xml:space="preserve"> is </w:t>
      </w:r>
      <w:r w:rsidR="0016005F">
        <w:rPr>
          <w:sz w:val="20"/>
          <w:szCs w:val="20"/>
        </w:rPr>
        <w:t>used</w:t>
      </w:r>
      <w:r>
        <w:rPr>
          <w:sz w:val="20"/>
          <w:szCs w:val="20"/>
        </w:rPr>
        <w:t xml:space="preserve"> for global sequence alignment while Smith Waterman is used in local sequence alignment.  Smith Waterman is a modification of the Needleman-</w:t>
      </w:r>
      <w:proofErr w:type="spellStart"/>
      <w:r>
        <w:rPr>
          <w:sz w:val="20"/>
          <w:szCs w:val="20"/>
        </w:rPr>
        <w:t>Wunsch</w:t>
      </w:r>
      <w:proofErr w:type="spellEnd"/>
      <w:r>
        <w:rPr>
          <w:sz w:val="20"/>
          <w:szCs w:val="20"/>
        </w:rPr>
        <w:t xml:space="preserve"> algorithm.</w:t>
      </w:r>
      <w:r w:rsidR="00F010EB">
        <w:rPr>
          <w:sz w:val="20"/>
          <w:szCs w:val="20"/>
        </w:rPr>
        <w:t xml:space="preserve"> (See pages 87-88)</w:t>
      </w:r>
    </w:p>
    <w:p w:rsidR="00576B96" w:rsidRDefault="00576B96" w:rsidP="00EB0BB4">
      <w:pPr>
        <w:rPr>
          <w:sz w:val="20"/>
          <w:szCs w:val="20"/>
        </w:rPr>
      </w:pPr>
    </w:p>
    <w:p w:rsidR="008030A6" w:rsidRPr="008030A6" w:rsidRDefault="008030A6" w:rsidP="00EB0BB4">
      <w:pPr>
        <w:pStyle w:val="ListParagraph"/>
        <w:numPr>
          <w:ilvl w:val="1"/>
          <w:numId w:val="9"/>
        </w:numPr>
        <w:rPr>
          <w:b/>
          <w:sz w:val="20"/>
          <w:szCs w:val="20"/>
        </w:rPr>
      </w:pPr>
      <w:r>
        <w:rPr>
          <w:b/>
          <w:sz w:val="20"/>
          <w:szCs w:val="20"/>
        </w:rPr>
        <w:t>What do sequence conservations in multiple alignments identify?</w:t>
      </w:r>
    </w:p>
    <w:p w:rsidR="008030A6" w:rsidRDefault="008030A6" w:rsidP="00EB0BB4">
      <w:pPr>
        <w:rPr>
          <w:sz w:val="20"/>
          <w:szCs w:val="20"/>
        </w:rPr>
      </w:pPr>
    </w:p>
    <w:p w:rsidR="008030A6" w:rsidRDefault="008030A6" w:rsidP="008030A6">
      <w:pPr>
        <w:rPr>
          <w:sz w:val="20"/>
          <w:szCs w:val="20"/>
        </w:rPr>
      </w:pPr>
      <w:r>
        <w:rPr>
          <w:sz w:val="20"/>
          <w:szCs w:val="20"/>
        </w:rPr>
        <w:t>Multiple sequence alignment is especially useful for illustrating sequence conservation throughout the aligned sequences.</w:t>
      </w:r>
      <w:r w:rsidR="00F2455D">
        <w:rPr>
          <w:sz w:val="20"/>
          <w:szCs w:val="20"/>
        </w:rPr>
        <w:t xml:space="preserve">  Such conservations over many sequences can identify amino acids that are important for function or for the structural integrity of the protein fold.</w:t>
      </w:r>
      <w:r w:rsidR="00BA172E">
        <w:rPr>
          <w:sz w:val="20"/>
          <w:szCs w:val="20"/>
        </w:rPr>
        <w:t xml:space="preserve">  </w:t>
      </w:r>
    </w:p>
    <w:p w:rsidR="00BA172E" w:rsidRDefault="00BA172E" w:rsidP="008030A6">
      <w:pPr>
        <w:rPr>
          <w:sz w:val="20"/>
          <w:szCs w:val="20"/>
        </w:rPr>
      </w:pPr>
    </w:p>
    <w:p w:rsidR="00BA172E" w:rsidRDefault="00BA172E" w:rsidP="008030A6">
      <w:pPr>
        <w:rPr>
          <w:sz w:val="20"/>
          <w:szCs w:val="20"/>
        </w:rPr>
      </w:pPr>
      <w:r>
        <w:rPr>
          <w:sz w:val="20"/>
          <w:szCs w:val="20"/>
        </w:rPr>
        <w:t>Multip</w:t>
      </w:r>
      <w:r w:rsidR="00805D93">
        <w:rPr>
          <w:sz w:val="20"/>
          <w:szCs w:val="20"/>
        </w:rPr>
        <w:t xml:space="preserve">le </w:t>
      </w:r>
      <w:r w:rsidR="00FC1A14">
        <w:rPr>
          <w:sz w:val="20"/>
          <w:szCs w:val="20"/>
        </w:rPr>
        <w:t xml:space="preserve">sequence </w:t>
      </w:r>
      <w:r w:rsidR="00805D93">
        <w:rPr>
          <w:sz w:val="20"/>
          <w:szCs w:val="20"/>
        </w:rPr>
        <w:t>alignment also provides insight into</w:t>
      </w:r>
      <w:r>
        <w:rPr>
          <w:sz w:val="20"/>
          <w:szCs w:val="20"/>
        </w:rPr>
        <w:t xml:space="preserve"> protein similarity and evolutionary relationships.  (See page 90)</w:t>
      </w:r>
    </w:p>
    <w:p w:rsidR="00F3719B" w:rsidRDefault="00F3719B" w:rsidP="008030A6">
      <w:pPr>
        <w:rPr>
          <w:sz w:val="20"/>
          <w:szCs w:val="20"/>
        </w:rPr>
      </w:pPr>
    </w:p>
    <w:p w:rsidR="00F3719B" w:rsidRPr="00F3719B" w:rsidRDefault="00F3719B" w:rsidP="008030A6">
      <w:pPr>
        <w:pStyle w:val="ListParagraph"/>
        <w:numPr>
          <w:ilvl w:val="1"/>
          <w:numId w:val="9"/>
        </w:numPr>
        <w:rPr>
          <w:b/>
          <w:sz w:val="20"/>
          <w:szCs w:val="20"/>
        </w:rPr>
      </w:pPr>
      <w:r w:rsidRPr="00F3719B">
        <w:rPr>
          <w:b/>
          <w:sz w:val="20"/>
          <w:szCs w:val="20"/>
        </w:rPr>
        <w:t>What do the authors mean when they claim Needleman-</w:t>
      </w:r>
      <w:proofErr w:type="spellStart"/>
      <w:r w:rsidRPr="00F3719B">
        <w:rPr>
          <w:b/>
          <w:sz w:val="20"/>
          <w:szCs w:val="20"/>
        </w:rPr>
        <w:t>Wunch</w:t>
      </w:r>
      <w:proofErr w:type="spellEnd"/>
      <w:r w:rsidRPr="00F3719B">
        <w:rPr>
          <w:b/>
          <w:sz w:val="20"/>
          <w:szCs w:val="20"/>
        </w:rPr>
        <w:t xml:space="preserve"> and Smith-Waterman </w:t>
      </w:r>
      <w:proofErr w:type="gramStart"/>
      <w:r w:rsidRPr="00F3719B">
        <w:rPr>
          <w:b/>
          <w:sz w:val="20"/>
          <w:szCs w:val="20"/>
        </w:rPr>
        <w:t>are</w:t>
      </w:r>
      <w:proofErr w:type="gramEnd"/>
      <w:r w:rsidRPr="00F3719B">
        <w:rPr>
          <w:b/>
          <w:sz w:val="20"/>
          <w:szCs w:val="20"/>
        </w:rPr>
        <w:t xml:space="preserve"> more rigorous methods?  What programming technique are these methods based on?</w:t>
      </w:r>
    </w:p>
    <w:p w:rsidR="00F3719B" w:rsidRDefault="00F3719B" w:rsidP="008030A6">
      <w:pPr>
        <w:rPr>
          <w:sz w:val="20"/>
          <w:szCs w:val="20"/>
        </w:rPr>
      </w:pPr>
    </w:p>
    <w:p w:rsidR="00FC1A14" w:rsidRDefault="00F3719B" w:rsidP="008030A6">
      <w:pPr>
        <w:rPr>
          <w:sz w:val="20"/>
          <w:szCs w:val="20"/>
        </w:rPr>
      </w:pPr>
      <w:r>
        <w:rPr>
          <w:sz w:val="20"/>
          <w:szCs w:val="20"/>
        </w:rPr>
        <w:t>Needleman-</w:t>
      </w:r>
      <w:proofErr w:type="spellStart"/>
      <w:r>
        <w:rPr>
          <w:sz w:val="20"/>
          <w:szCs w:val="20"/>
        </w:rPr>
        <w:t>Wunsch</w:t>
      </w:r>
      <w:proofErr w:type="spellEnd"/>
      <w:r>
        <w:rPr>
          <w:sz w:val="20"/>
          <w:szCs w:val="20"/>
        </w:rPr>
        <w:t xml:space="preserve"> and Smith-Waterman are more rigorous than many other algorithms since they</w:t>
      </w:r>
      <w:r w:rsidR="00132C7A">
        <w:rPr>
          <w:sz w:val="20"/>
          <w:szCs w:val="20"/>
        </w:rPr>
        <w:t xml:space="preserve"> are guaranteed to</w:t>
      </w:r>
      <w:r>
        <w:rPr>
          <w:sz w:val="20"/>
          <w:szCs w:val="20"/>
        </w:rPr>
        <w:t xml:space="preserve"> find the best scoring alignments between two sequences</w:t>
      </w:r>
      <w:r w:rsidR="00132C7A">
        <w:rPr>
          <w:sz w:val="20"/>
          <w:szCs w:val="20"/>
        </w:rPr>
        <w:t xml:space="preserve"> (as they are dynamic programming algorithms)</w:t>
      </w:r>
      <w:r>
        <w:rPr>
          <w:sz w:val="20"/>
          <w:szCs w:val="20"/>
        </w:rPr>
        <w:t>.  Two suites of programs that use dynamic programming are FASTA and BLAST.  However, sequence similarity is only run on those query sequences with sufficient sim</w:t>
      </w:r>
      <w:r w:rsidR="0048467A">
        <w:rPr>
          <w:sz w:val="20"/>
          <w:szCs w:val="20"/>
        </w:rPr>
        <w:t>ilarity as found by a heuristic that is not rigorous. (See page 95)</w:t>
      </w:r>
    </w:p>
    <w:p w:rsidR="008030A6" w:rsidRDefault="008030A6" w:rsidP="00EB0BB4">
      <w:pPr>
        <w:rPr>
          <w:sz w:val="20"/>
          <w:szCs w:val="20"/>
        </w:rPr>
      </w:pPr>
    </w:p>
    <w:p w:rsidR="00094A4B" w:rsidRPr="00F3719B" w:rsidRDefault="00094A4B" w:rsidP="00094A4B">
      <w:pPr>
        <w:pStyle w:val="ListParagraph"/>
        <w:numPr>
          <w:ilvl w:val="1"/>
          <w:numId w:val="9"/>
        </w:numPr>
        <w:rPr>
          <w:b/>
          <w:sz w:val="20"/>
          <w:szCs w:val="20"/>
        </w:rPr>
      </w:pPr>
      <w:r>
        <w:rPr>
          <w:b/>
          <w:sz w:val="20"/>
          <w:szCs w:val="20"/>
        </w:rPr>
        <w:t>Is BLAST a rigorous method?  Is SSEARCH a rigorous method?</w:t>
      </w:r>
    </w:p>
    <w:p w:rsidR="00094A4B" w:rsidRDefault="00094A4B" w:rsidP="00094A4B">
      <w:pPr>
        <w:rPr>
          <w:sz w:val="20"/>
          <w:szCs w:val="20"/>
        </w:rPr>
      </w:pPr>
    </w:p>
    <w:p w:rsidR="00094A4B" w:rsidRDefault="007B074B" w:rsidP="00094A4B">
      <w:pPr>
        <w:rPr>
          <w:sz w:val="20"/>
          <w:szCs w:val="20"/>
        </w:rPr>
      </w:pPr>
      <w:r>
        <w:rPr>
          <w:sz w:val="20"/>
          <w:szCs w:val="20"/>
        </w:rPr>
        <w:t>BLAST is not a rigorous method since it does not run dynamic programming on all sequences in the database.  Instead, it relies on finding core similarity, which is defined by a window of preset size.  Only those sequences that have a sufficient initial score are then fully aligned using dynamic programming.</w:t>
      </w:r>
      <w:r w:rsidR="002F7B1D">
        <w:rPr>
          <w:sz w:val="20"/>
          <w:szCs w:val="20"/>
        </w:rPr>
        <w:t xml:space="preserve">  (See page 95)</w:t>
      </w:r>
      <w:r>
        <w:rPr>
          <w:sz w:val="20"/>
          <w:szCs w:val="20"/>
        </w:rPr>
        <w:t xml:space="preserve"> </w:t>
      </w:r>
      <w:r w:rsidR="00094A4B">
        <w:rPr>
          <w:sz w:val="20"/>
          <w:szCs w:val="20"/>
        </w:rPr>
        <w:t xml:space="preserve">SSEARCH is search program based on the Smith-Waterman algorithm and is rigorous.  It is slower than BLAST and FASTA.  </w:t>
      </w:r>
      <w:r w:rsidR="00094A4B" w:rsidRPr="009235F8">
        <w:rPr>
          <w:b/>
          <w:color w:val="0000FF"/>
          <w:sz w:val="20"/>
          <w:szCs w:val="20"/>
        </w:rPr>
        <w:t xml:space="preserve">SSEARCH </w:t>
      </w:r>
      <w:r w:rsidR="00094A4B">
        <w:rPr>
          <w:sz w:val="20"/>
          <w:szCs w:val="20"/>
        </w:rPr>
        <w:t>performs a rigorous search for similarity between a query sequence and the database.  (See page 97)</w:t>
      </w:r>
    </w:p>
    <w:p w:rsidR="00094A4B" w:rsidRDefault="00094A4B" w:rsidP="00EB0BB4">
      <w:pPr>
        <w:rPr>
          <w:sz w:val="20"/>
          <w:szCs w:val="20"/>
        </w:rPr>
      </w:pPr>
    </w:p>
    <w:p w:rsidR="002F43F4" w:rsidRDefault="002F43F4" w:rsidP="00BD46BC">
      <w:pPr>
        <w:rPr>
          <w:sz w:val="20"/>
          <w:szCs w:val="20"/>
        </w:rPr>
      </w:pPr>
    </w:p>
    <w:p w:rsidR="00094A4B" w:rsidRPr="00F3719B" w:rsidRDefault="00094A4B" w:rsidP="00094A4B">
      <w:pPr>
        <w:pStyle w:val="ListParagraph"/>
        <w:numPr>
          <w:ilvl w:val="1"/>
          <w:numId w:val="9"/>
        </w:numPr>
        <w:rPr>
          <w:b/>
          <w:sz w:val="20"/>
          <w:szCs w:val="20"/>
        </w:rPr>
      </w:pPr>
      <w:r>
        <w:rPr>
          <w:b/>
          <w:sz w:val="20"/>
          <w:szCs w:val="20"/>
        </w:rPr>
        <w:t xml:space="preserve">Is the default gapped setting of BLAST </w:t>
      </w:r>
      <w:r w:rsidR="009235F8">
        <w:rPr>
          <w:b/>
          <w:sz w:val="20"/>
          <w:szCs w:val="20"/>
        </w:rPr>
        <w:t>adequate</w:t>
      </w:r>
      <w:r>
        <w:rPr>
          <w:b/>
          <w:sz w:val="20"/>
          <w:szCs w:val="20"/>
        </w:rPr>
        <w:t xml:space="preserve"> for most applications?</w:t>
      </w:r>
    </w:p>
    <w:p w:rsidR="00094A4B" w:rsidRDefault="00094A4B" w:rsidP="00BD46BC">
      <w:pPr>
        <w:rPr>
          <w:sz w:val="20"/>
          <w:szCs w:val="20"/>
        </w:rPr>
      </w:pPr>
    </w:p>
    <w:p w:rsidR="00094A4B" w:rsidRDefault="00094A4B" w:rsidP="00094A4B">
      <w:pPr>
        <w:rPr>
          <w:sz w:val="20"/>
          <w:szCs w:val="20"/>
        </w:rPr>
      </w:pPr>
      <w:r>
        <w:rPr>
          <w:sz w:val="20"/>
          <w:szCs w:val="20"/>
        </w:rPr>
        <w:t>The gapped setting of BLAST is usually the default.  It reports the best local alignment and is suitable for most applications. (See page 95).</w:t>
      </w:r>
    </w:p>
    <w:p w:rsidR="00AD1557" w:rsidRDefault="00AD1557" w:rsidP="00BD46BC">
      <w:pPr>
        <w:rPr>
          <w:sz w:val="20"/>
          <w:szCs w:val="20"/>
        </w:rPr>
      </w:pPr>
    </w:p>
    <w:p w:rsidR="00870A83" w:rsidRPr="00F3719B" w:rsidRDefault="00870A83" w:rsidP="00870A83">
      <w:pPr>
        <w:pStyle w:val="ListParagraph"/>
        <w:numPr>
          <w:ilvl w:val="1"/>
          <w:numId w:val="9"/>
        </w:numPr>
        <w:rPr>
          <w:b/>
          <w:sz w:val="20"/>
          <w:szCs w:val="20"/>
        </w:rPr>
      </w:pPr>
      <w:r>
        <w:rPr>
          <w:b/>
          <w:sz w:val="20"/>
          <w:szCs w:val="20"/>
        </w:rPr>
        <w:t xml:space="preserve">What are the differences between </w:t>
      </w:r>
      <w:proofErr w:type="spellStart"/>
      <w:r>
        <w:rPr>
          <w:b/>
          <w:sz w:val="20"/>
          <w:szCs w:val="20"/>
        </w:rPr>
        <w:t>blastn</w:t>
      </w:r>
      <w:proofErr w:type="spellEnd"/>
      <w:r>
        <w:rPr>
          <w:b/>
          <w:sz w:val="20"/>
          <w:szCs w:val="20"/>
        </w:rPr>
        <w:t xml:space="preserve">, </w:t>
      </w:r>
      <w:proofErr w:type="spellStart"/>
      <w:r>
        <w:rPr>
          <w:b/>
          <w:sz w:val="20"/>
          <w:szCs w:val="20"/>
        </w:rPr>
        <w:t>blastp</w:t>
      </w:r>
      <w:proofErr w:type="spellEnd"/>
      <w:r>
        <w:rPr>
          <w:b/>
          <w:sz w:val="20"/>
          <w:szCs w:val="20"/>
        </w:rPr>
        <w:t xml:space="preserve">, and </w:t>
      </w:r>
      <w:proofErr w:type="spellStart"/>
      <w:r>
        <w:rPr>
          <w:b/>
          <w:sz w:val="20"/>
          <w:szCs w:val="20"/>
        </w:rPr>
        <w:t>blastx</w:t>
      </w:r>
      <w:proofErr w:type="spellEnd"/>
      <w:r w:rsidRPr="00F3719B">
        <w:rPr>
          <w:b/>
          <w:sz w:val="20"/>
          <w:szCs w:val="20"/>
        </w:rPr>
        <w:t>?</w:t>
      </w:r>
    </w:p>
    <w:p w:rsidR="00870A83" w:rsidRDefault="00870A83" w:rsidP="00BD46BC">
      <w:pPr>
        <w:rPr>
          <w:sz w:val="20"/>
          <w:szCs w:val="20"/>
        </w:rPr>
      </w:pPr>
    </w:p>
    <w:p w:rsidR="009D2683" w:rsidRDefault="00870A83" w:rsidP="00BD46BC">
      <w:pPr>
        <w:rPr>
          <w:sz w:val="20"/>
          <w:szCs w:val="20"/>
        </w:rPr>
      </w:pPr>
      <w:proofErr w:type="spellStart"/>
      <w:r w:rsidRPr="00870A83">
        <w:rPr>
          <w:b/>
          <w:color w:val="0000FF"/>
          <w:sz w:val="20"/>
          <w:szCs w:val="20"/>
        </w:rPr>
        <w:t>Blastp</w:t>
      </w:r>
      <w:proofErr w:type="spellEnd"/>
      <w:r>
        <w:rPr>
          <w:sz w:val="20"/>
          <w:szCs w:val="20"/>
        </w:rPr>
        <w:t xml:space="preserve"> compares an amino acid query sequence against a protein-sequence database.  </w:t>
      </w:r>
      <w:proofErr w:type="spellStart"/>
      <w:r w:rsidRPr="00870A83">
        <w:rPr>
          <w:b/>
          <w:color w:val="0000FF"/>
          <w:sz w:val="20"/>
          <w:szCs w:val="20"/>
        </w:rPr>
        <w:t>Blastn</w:t>
      </w:r>
      <w:proofErr w:type="spellEnd"/>
      <w:r>
        <w:rPr>
          <w:sz w:val="20"/>
          <w:szCs w:val="20"/>
        </w:rPr>
        <w:t xml:space="preserve"> compares a nucleotide query sequence against a nucleic acid sequence database.  </w:t>
      </w:r>
      <w:proofErr w:type="spellStart"/>
      <w:r w:rsidRPr="00870A83">
        <w:rPr>
          <w:b/>
          <w:color w:val="0000FF"/>
          <w:sz w:val="20"/>
          <w:szCs w:val="20"/>
        </w:rPr>
        <w:t>Blastx</w:t>
      </w:r>
      <w:proofErr w:type="spellEnd"/>
      <w:r>
        <w:rPr>
          <w:sz w:val="20"/>
          <w:szCs w:val="20"/>
        </w:rPr>
        <w:t xml:space="preserve"> compares a nucleotide query sequence translated into all six reading frames against a protein sequence database.</w:t>
      </w:r>
    </w:p>
    <w:p w:rsidR="009D2683" w:rsidRDefault="009D2683" w:rsidP="00BD46BC">
      <w:pPr>
        <w:rPr>
          <w:sz w:val="20"/>
          <w:szCs w:val="20"/>
        </w:rPr>
      </w:pPr>
    </w:p>
    <w:p w:rsidR="000A48B6" w:rsidRPr="00A208D0" w:rsidRDefault="000A48B6" w:rsidP="000A48B6">
      <w:pPr>
        <w:pStyle w:val="ListParagraph"/>
        <w:numPr>
          <w:ilvl w:val="1"/>
          <w:numId w:val="9"/>
        </w:numPr>
        <w:rPr>
          <w:b/>
          <w:sz w:val="20"/>
          <w:szCs w:val="20"/>
        </w:rPr>
      </w:pPr>
      <w:r w:rsidRPr="00A208D0">
        <w:rPr>
          <w:b/>
          <w:sz w:val="20"/>
          <w:szCs w:val="20"/>
        </w:rPr>
        <w:t>Consider figure 4.12 (A).  Why does the caption claim that the hits above the arrow are significant while the ones below are not?</w:t>
      </w:r>
    </w:p>
    <w:p w:rsidR="000A48B6" w:rsidRDefault="000A48B6" w:rsidP="00BD46BC">
      <w:pPr>
        <w:rPr>
          <w:sz w:val="20"/>
          <w:szCs w:val="20"/>
        </w:rPr>
      </w:pPr>
    </w:p>
    <w:p w:rsidR="000F0577" w:rsidRDefault="00D72075" w:rsidP="00BD46BC">
      <w:pPr>
        <w:rPr>
          <w:sz w:val="20"/>
          <w:szCs w:val="20"/>
        </w:rPr>
      </w:pPr>
      <w:r>
        <w:rPr>
          <w:sz w:val="20"/>
          <w:szCs w:val="20"/>
        </w:rPr>
        <w:t xml:space="preserve">An expectation value or </w:t>
      </w:r>
      <w:r w:rsidRPr="00D72075">
        <w:rPr>
          <w:b/>
          <w:color w:val="0000FF"/>
          <w:sz w:val="20"/>
          <w:szCs w:val="20"/>
        </w:rPr>
        <w:t>E-value</w:t>
      </w:r>
      <w:r>
        <w:rPr>
          <w:sz w:val="20"/>
          <w:szCs w:val="20"/>
        </w:rPr>
        <w:t xml:space="preserve"> is a statistical measure for estimating the significance of alignments when one alignment has been submitted for a homology search against a sequence database.  </w:t>
      </w:r>
      <w:proofErr w:type="gramStart"/>
      <w:r>
        <w:rPr>
          <w:sz w:val="20"/>
          <w:szCs w:val="20"/>
        </w:rPr>
        <w:t>The smaller the E-Value, the better the chance that the sequence that matched the query sequence is truly related.</w:t>
      </w:r>
      <w:proofErr w:type="gramEnd"/>
      <w:r>
        <w:rPr>
          <w:sz w:val="20"/>
          <w:szCs w:val="20"/>
        </w:rPr>
        <w:t xml:space="preserve">  (See definition on page 738) </w:t>
      </w:r>
      <w:r w:rsidR="009D2683">
        <w:rPr>
          <w:sz w:val="20"/>
          <w:szCs w:val="20"/>
        </w:rPr>
        <w:t>The hits below the arrow have a much higher E-Value than those above the arrow.  Quite closely related sequences have E-Values less than 10</w:t>
      </w:r>
      <w:r w:rsidR="009D2683">
        <w:rPr>
          <w:sz w:val="20"/>
          <w:szCs w:val="20"/>
          <w:vertAlign w:val="superscript"/>
        </w:rPr>
        <w:t>-20</w:t>
      </w:r>
      <w:r w:rsidR="009D2683">
        <w:rPr>
          <w:sz w:val="20"/>
          <w:szCs w:val="20"/>
        </w:rPr>
        <w:t xml:space="preserve">.  </w:t>
      </w:r>
      <w:r w:rsidR="000A48B6">
        <w:rPr>
          <w:sz w:val="20"/>
          <w:szCs w:val="20"/>
        </w:rPr>
        <w:t>Given the magnitude of the E-Value, it is unl</w:t>
      </w:r>
      <w:r>
        <w:rPr>
          <w:sz w:val="20"/>
          <w:szCs w:val="20"/>
        </w:rPr>
        <w:t>ikely the query sequence is related to the sequence below the arrow.</w:t>
      </w:r>
    </w:p>
    <w:p w:rsidR="000F0577" w:rsidRDefault="000F0577" w:rsidP="00BD46BC">
      <w:pPr>
        <w:rPr>
          <w:sz w:val="20"/>
          <w:szCs w:val="20"/>
        </w:rPr>
      </w:pPr>
    </w:p>
    <w:p w:rsidR="00725718" w:rsidRPr="00A208D0" w:rsidRDefault="00725718" w:rsidP="00725718">
      <w:pPr>
        <w:pStyle w:val="ListParagraph"/>
        <w:numPr>
          <w:ilvl w:val="1"/>
          <w:numId w:val="9"/>
        </w:numPr>
        <w:rPr>
          <w:b/>
          <w:sz w:val="20"/>
          <w:szCs w:val="20"/>
        </w:rPr>
      </w:pPr>
      <w:r>
        <w:rPr>
          <w:b/>
          <w:sz w:val="20"/>
          <w:szCs w:val="20"/>
        </w:rPr>
        <w:t>Name two actions one could undertake to reduce the large number of hits one gets upon blasting a sequence against a database of sequences.</w:t>
      </w:r>
    </w:p>
    <w:p w:rsidR="00725718" w:rsidRDefault="00725718" w:rsidP="00BD46BC">
      <w:pPr>
        <w:rPr>
          <w:sz w:val="20"/>
          <w:szCs w:val="20"/>
        </w:rPr>
      </w:pPr>
    </w:p>
    <w:p w:rsidR="00725718" w:rsidRDefault="00725718" w:rsidP="00BD46BC">
      <w:pPr>
        <w:rPr>
          <w:sz w:val="20"/>
          <w:szCs w:val="20"/>
        </w:rPr>
      </w:pPr>
      <w:r>
        <w:rPr>
          <w:sz w:val="20"/>
          <w:szCs w:val="20"/>
        </w:rPr>
        <w:t>In many search packages, the default E-value is set to a threshold of either 0.01 or 0.001.  By lower</w:t>
      </w:r>
      <w:r w:rsidR="00102E24">
        <w:rPr>
          <w:sz w:val="20"/>
          <w:szCs w:val="20"/>
        </w:rPr>
        <w:t>ing</w:t>
      </w:r>
      <w:r>
        <w:rPr>
          <w:sz w:val="20"/>
          <w:szCs w:val="20"/>
        </w:rPr>
        <w:t xml:space="preserve"> the maximum E-value, matches above that threshold will not be included in the results. (See page 98) </w:t>
      </w:r>
      <w:r w:rsidR="00EC0AE4">
        <w:rPr>
          <w:sz w:val="20"/>
          <w:szCs w:val="20"/>
        </w:rPr>
        <w:t xml:space="preserve">A query could be refined by only searching </w:t>
      </w:r>
      <w:r>
        <w:rPr>
          <w:sz w:val="20"/>
          <w:szCs w:val="20"/>
        </w:rPr>
        <w:t xml:space="preserve">a subset of the data.  For example, one could only search the newest sequences in the database or a specific genome database.  </w:t>
      </w:r>
      <w:r w:rsidR="00A56142">
        <w:rPr>
          <w:sz w:val="20"/>
          <w:szCs w:val="20"/>
        </w:rPr>
        <w:t>(See page 100)</w:t>
      </w:r>
    </w:p>
    <w:p w:rsidR="00725718" w:rsidRDefault="00725718" w:rsidP="00BD46BC">
      <w:pPr>
        <w:rPr>
          <w:sz w:val="20"/>
          <w:szCs w:val="20"/>
        </w:rPr>
      </w:pPr>
    </w:p>
    <w:p w:rsidR="000F0577" w:rsidRPr="00A208D0" w:rsidRDefault="000F0577" w:rsidP="000F0577">
      <w:pPr>
        <w:pStyle w:val="ListParagraph"/>
        <w:numPr>
          <w:ilvl w:val="1"/>
          <w:numId w:val="9"/>
        </w:numPr>
        <w:rPr>
          <w:b/>
          <w:sz w:val="20"/>
          <w:szCs w:val="20"/>
        </w:rPr>
      </w:pPr>
      <w:r>
        <w:rPr>
          <w:b/>
          <w:sz w:val="20"/>
          <w:szCs w:val="20"/>
        </w:rPr>
        <w:t>What are low complexity reg</w:t>
      </w:r>
      <w:r w:rsidR="001E3347">
        <w:rPr>
          <w:b/>
          <w:sz w:val="20"/>
          <w:szCs w:val="20"/>
        </w:rPr>
        <w:t>ions?  Are they desirable?  Why?</w:t>
      </w:r>
    </w:p>
    <w:p w:rsidR="000F0577" w:rsidRDefault="000F0577" w:rsidP="00BD46BC">
      <w:pPr>
        <w:rPr>
          <w:sz w:val="20"/>
          <w:szCs w:val="20"/>
        </w:rPr>
      </w:pPr>
    </w:p>
    <w:p w:rsidR="00DB1308" w:rsidRDefault="00DB1308" w:rsidP="00BD46BC">
      <w:pPr>
        <w:rPr>
          <w:sz w:val="20"/>
          <w:szCs w:val="20"/>
        </w:rPr>
      </w:pPr>
      <w:r w:rsidRPr="009235F8">
        <w:rPr>
          <w:b/>
          <w:color w:val="0000FF"/>
          <w:sz w:val="20"/>
          <w:szCs w:val="20"/>
        </w:rPr>
        <w:t>Low complexity regions</w:t>
      </w:r>
      <w:r>
        <w:rPr>
          <w:sz w:val="20"/>
          <w:szCs w:val="20"/>
        </w:rPr>
        <w:t xml:space="preserve"> are sequence segments that have a relatively simple structure</w:t>
      </w:r>
      <w:r w:rsidR="008308ED">
        <w:rPr>
          <w:sz w:val="20"/>
          <w:szCs w:val="20"/>
        </w:rPr>
        <w:t>, which is</w:t>
      </w:r>
      <w:r>
        <w:rPr>
          <w:sz w:val="20"/>
          <w:szCs w:val="20"/>
        </w:rPr>
        <w:t xml:space="preserve"> often composed of only a few different types of base</w:t>
      </w:r>
      <w:r w:rsidR="009235F8">
        <w:rPr>
          <w:sz w:val="20"/>
          <w:szCs w:val="20"/>
        </w:rPr>
        <w:t>s</w:t>
      </w:r>
      <w:r>
        <w:rPr>
          <w:sz w:val="20"/>
          <w:szCs w:val="20"/>
        </w:rPr>
        <w:t xml:space="preserve"> or amino acids.  They are often removed from protein sequences before a database search as they can result </w:t>
      </w:r>
      <w:r>
        <w:rPr>
          <w:sz w:val="20"/>
          <w:szCs w:val="20"/>
        </w:rPr>
        <w:lastRenderedPageBreak/>
        <w:t>in misleading hits since they can artificially inflate the score and obscure biologically significant hits.  An exampl</w:t>
      </w:r>
      <w:r w:rsidR="00625928">
        <w:rPr>
          <w:sz w:val="20"/>
          <w:szCs w:val="20"/>
        </w:rPr>
        <w:t>e of a low complexity</w:t>
      </w:r>
      <w:r>
        <w:rPr>
          <w:sz w:val="20"/>
          <w:szCs w:val="20"/>
        </w:rPr>
        <w:t xml:space="preserve"> would be a string of </w:t>
      </w:r>
      <w:proofErr w:type="spellStart"/>
      <w:r>
        <w:rPr>
          <w:sz w:val="20"/>
          <w:szCs w:val="20"/>
        </w:rPr>
        <w:t>prolines</w:t>
      </w:r>
      <w:proofErr w:type="spellEnd"/>
      <w:r>
        <w:rPr>
          <w:sz w:val="20"/>
          <w:szCs w:val="20"/>
        </w:rPr>
        <w:t xml:space="preserve"> or acidic amino acids.  </w:t>
      </w:r>
      <w:r w:rsidR="00984389">
        <w:rPr>
          <w:sz w:val="20"/>
          <w:szCs w:val="20"/>
        </w:rPr>
        <w:t>(See pages 100-101 and page 741)</w:t>
      </w:r>
    </w:p>
    <w:p w:rsidR="000F0577" w:rsidRDefault="000F0577" w:rsidP="00BD46BC">
      <w:pPr>
        <w:rPr>
          <w:sz w:val="20"/>
          <w:szCs w:val="20"/>
        </w:rPr>
      </w:pPr>
    </w:p>
    <w:p w:rsidR="00020032" w:rsidRPr="00020032" w:rsidRDefault="00020032" w:rsidP="00BD46BC">
      <w:pPr>
        <w:pStyle w:val="ListParagraph"/>
        <w:numPr>
          <w:ilvl w:val="1"/>
          <w:numId w:val="9"/>
        </w:numPr>
        <w:rPr>
          <w:b/>
          <w:sz w:val="20"/>
          <w:szCs w:val="20"/>
        </w:rPr>
      </w:pPr>
      <w:r w:rsidRPr="00020032">
        <w:rPr>
          <w:b/>
          <w:sz w:val="20"/>
          <w:szCs w:val="20"/>
        </w:rPr>
        <w:t>Why does it make sense to resubmit a query sequence sometime after it was found to have no match in the database?</w:t>
      </w:r>
    </w:p>
    <w:p w:rsidR="00020032" w:rsidRDefault="00020032" w:rsidP="00BD46BC">
      <w:pPr>
        <w:rPr>
          <w:sz w:val="20"/>
          <w:szCs w:val="20"/>
        </w:rPr>
      </w:pPr>
    </w:p>
    <w:p w:rsidR="00020032" w:rsidRDefault="00020032" w:rsidP="00BD46BC">
      <w:pPr>
        <w:rPr>
          <w:sz w:val="20"/>
          <w:szCs w:val="20"/>
        </w:rPr>
      </w:pPr>
      <w:r>
        <w:rPr>
          <w:sz w:val="20"/>
          <w:szCs w:val="20"/>
        </w:rPr>
        <w:t xml:space="preserve">If no match is found for a query sequence, it does not necessarily mean that no there are no </w:t>
      </w:r>
      <w:proofErr w:type="spellStart"/>
      <w:r>
        <w:rPr>
          <w:sz w:val="20"/>
          <w:szCs w:val="20"/>
        </w:rPr>
        <w:t>homologs</w:t>
      </w:r>
      <w:proofErr w:type="spellEnd"/>
      <w:r>
        <w:rPr>
          <w:sz w:val="20"/>
          <w:szCs w:val="20"/>
        </w:rPr>
        <w:t xml:space="preserve"> in the database.  Instead, it may mean that the similarity is too weak to be picked up by existing techniques.  Techniques are continually being improved, and the amount of sequence data continues to increase.  As such, it is recommended to periodically submit queries.</w:t>
      </w:r>
    </w:p>
    <w:p w:rsidR="00020032" w:rsidRDefault="00020032" w:rsidP="00BD46BC">
      <w:pPr>
        <w:rPr>
          <w:sz w:val="20"/>
          <w:szCs w:val="20"/>
        </w:rPr>
      </w:pPr>
    </w:p>
    <w:p w:rsidR="00A47A13" w:rsidRPr="00E262C8" w:rsidRDefault="00A47A13" w:rsidP="00A47A13">
      <w:pPr>
        <w:pStyle w:val="ListParagraph"/>
        <w:numPr>
          <w:ilvl w:val="1"/>
          <w:numId w:val="9"/>
        </w:numPr>
        <w:rPr>
          <w:b/>
          <w:sz w:val="20"/>
          <w:szCs w:val="20"/>
        </w:rPr>
      </w:pPr>
      <w:r>
        <w:rPr>
          <w:b/>
          <w:sz w:val="20"/>
          <w:szCs w:val="20"/>
        </w:rPr>
        <w:t>What is the simplest method of constructing a pattern or motif?  How does the method work?</w:t>
      </w:r>
    </w:p>
    <w:p w:rsidR="00020032" w:rsidRDefault="00020032" w:rsidP="00BD46BC">
      <w:pPr>
        <w:rPr>
          <w:sz w:val="20"/>
          <w:szCs w:val="20"/>
        </w:rPr>
      </w:pPr>
    </w:p>
    <w:p w:rsidR="00020032" w:rsidRDefault="00020032" w:rsidP="00BD46BC">
      <w:pPr>
        <w:rPr>
          <w:sz w:val="20"/>
          <w:szCs w:val="20"/>
        </w:rPr>
      </w:pPr>
      <w:r>
        <w:rPr>
          <w:sz w:val="20"/>
          <w:szCs w:val="20"/>
        </w:rPr>
        <w:t xml:space="preserve">A </w:t>
      </w:r>
      <w:r w:rsidRPr="0057606B">
        <w:rPr>
          <w:b/>
          <w:color w:val="0000FF"/>
          <w:sz w:val="20"/>
          <w:szCs w:val="20"/>
        </w:rPr>
        <w:t>motif</w:t>
      </w:r>
      <w:r>
        <w:rPr>
          <w:sz w:val="20"/>
          <w:szCs w:val="20"/>
        </w:rPr>
        <w:t xml:space="preserve"> is</w:t>
      </w:r>
      <w:r w:rsidR="002C0BF2">
        <w:rPr>
          <w:sz w:val="20"/>
          <w:szCs w:val="20"/>
        </w:rPr>
        <w:t xml:space="preserve"> any</w:t>
      </w:r>
      <w:r>
        <w:rPr>
          <w:sz w:val="20"/>
          <w:szCs w:val="20"/>
        </w:rPr>
        <w:t xml:space="preserve"> conserved element of a sequence alignment</w:t>
      </w:r>
      <w:r w:rsidR="002D0DAF">
        <w:rPr>
          <w:sz w:val="20"/>
          <w:szCs w:val="20"/>
        </w:rPr>
        <w:t xml:space="preserve"> (either a short sequence of contiguous residues or a more distributed pattern)</w:t>
      </w:r>
      <w:r>
        <w:rPr>
          <w:sz w:val="20"/>
          <w:szCs w:val="20"/>
        </w:rPr>
        <w:t xml:space="preserve">.  </w:t>
      </w:r>
      <w:r w:rsidR="0057606B">
        <w:rPr>
          <w:sz w:val="20"/>
          <w:szCs w:val="20"/>
        </w:rPr>
        <w:t>The simplest way of constructing a pattern or motif is the consensus method, in which the most similar regions in a multiple sequence alignment are used to construct a pattern.  Those positions in the alignment that are occupied by the same residue (or a limited subset of residues) are used to define the pattern at these positions, by specifying just the allowed residue.  More sophisticated patterns can be generated using scoring tables to assess the similarity of match</w:t>
      </w:r>
      <w:r w:rsidR="0088467C">
        <w:rPr>
          <w:sz w:val="20"/>
          <w:szCs w:val="20"/>
        </w:rPr>
        <w:t>ed</w:t>
      </w:r>
      <w:r w:rsidR="0057606B">
        <w:rPr>
          <w:sz w:val="20"/>
          <w:szCs w:val="20"/>
        </w:rPr>
        <w:t xml:space="preserve"> amino acids.  In this case, instead of just defining the pattern as requiring, for example </w:t>
      </w:r>
      <w:proofErr w:type="spellStart"/>
      <w:r w:rsidR="0057606B">
        <w:rPr>
          <w:sz w:val="20"/>
          <w:szCs w:val="20"/>
        </w:rPr>
        <w:t>glutamic</w:t>
      </w:r>
      <w:proofErr w:type="spellEnd"/>
      <w:r w:rsidR="0057606B">
        <w:rPr>
          <w:sz w:val="20"/>
          <w:szCs w:val="20"/>
        </w:rPr>
        <w:t xml:space="preserve"> or aspartic </w:t>
      </w:r>
      <w:proofErr w:type="gramStart"/>
      <w:r w:rsidR="0057606B">
        <w:rPr>
          <w:sz w:val="20"/>
          <w:szCs w:val="20"/>
        </w:rPr>
        <w:t xml:space="preserve">acid at a given position, different residues at </w:t>
      </w:r>
      <w:r w:rsidR="0088467C">
        <w:rPr>
          <w:sz w:val="20"/>
          <w:szCs w:val="20"/>
        </w:rPr>
        <w:t>these</w:t>
      </w:r>
      <w:r w:rsidR="0057606B">
        <w:rPr>
          <w:sz w:val="20"/>
          <w:szCs w:val="20"/>
        </w:rPr>
        <w:t xml:space="preserve"> position</w:t>
      </w:r>
      <w:r w:rsidR="0088467C">
        <w:rPr>
          <w:sz w:val="20"/>
          <w:szCs w:val="20"/>
        </w:rPr>
        <w:t>s</w:t>
      </w:r>
      <w:r w:rsidR="0057606B">
        <w:rPr>
          <w:sz w:val="20"/>
          <w:szCs w:val="20"/>
        </w:rPr>
        <w:t xml:space="preserve"> have</w:t>
      </w:r>
      <w:proofErr w:type="gramEnd"/>
      <w:r w:rsidR="0057606B">
        <w:rPr>
          <w:sz w:val="20"/>
          <w:szCs w:val="20"/>
        </w:rPr>
        <w:t xml:space="preserve"> associated scores.  (See page 105)</w:t>
      </w:r>
    </w:p>
    <w:p w:rsidR="00020032" w:rsidRDefault="00020032" w:rsidP="00BD46BC">
      <w:pPr>
        <w:rPr>
          <w:sz w:val="20"/>
          <w:szCs w:val="20"/>
        </w:rPr>
      </w:pPr>
    </w:p>
    <w:p w:rsidR="00E262C8" w:rsidRPr="00E262C8" w:rsidRDefault="00E262C8" w:rsidP="00BD46BC">
      <w:pPr>
        <w:pStyle w:val="ListParagraph"/>
        <w:numPr>
          <w:ilvl w:val="1"/>
          <w:numId w:val="9"/>
        </w:numPr>
        <w:rPr>
          <w:b/>
          <w:sz w:val="20"/>
          <w:szCs w:val="20"/>
        </w:rPr>
      </w:pPr>
      <w:r>
        <w:rPr>
          <w:b/>
          <w:sz w:val="20"/>
          <w:szCs w:val="20"/>
        </w:rPr>
        <w:t xml:space="preserve">What are logos?  How are they constructed?  What </w:t>
      </w:r>
      <w:proofErr w:type="gramStart"/>
      <w:r>
        <w:rPr>
          <w:b/>
          <w:sz w:val="20"/>
          <w:szCs w:val="20"/>
        </w:rPr>
        <w:t>do the size</w:t>
      </w:r>
      <w:proofErr w:type="gramEnd"/>
      <w:r>
        <w:rPr>
          <w:b/>
          <w:sz w:val="20"/>
          <w:szCs w:val="20"/>
        </w:rPr>
        <w:t xml:space="preserve"> of the letters indicate?</w:t>
      </w:r>
    </w:p>
    <w:p w:rsidR="00E262C8" w:rsidRDefault="00E262C8" w:rsidP="00BD46BC">
      <w:pPr>
        <w:rPr>
          <w:sz w:val="20"/>
          <w:szCs w:val="20"/>
        </w:rPr>
      </w:pPr>
    </w:p>
    <w:p w:rsidR="00413821" w:rsidRDefault="007143A6" w:rsidP="00BD46BC">
      <w:pPr>
        <w:rPr>
          <w:sz w:val="20"/>
          <w:szCs w:val="20"/>
        </w:rPr>
      </w:pPr>
      <w:r w:rsidRPr="007143A6">
        <w:rPr>
          <w:b/>
          <w:color w:val="0000FF"/>
          <w:sz w:val="20"/>
          <w:szCs w:val="20"/>
        </w:rPr>
        <w:t>L</w:t>
      </w:r>
      <w:r w:rsidR="00020032" w:rsidRPr="007143A6">
        <w:rPr>
          <w:b/>
          <w:color w:val="0000FF"/>
          <w:sz w:val="20"/>
          <w:szCs w:val="20"/>
        </w:rPr>
        <w:t>ogo</w:t>
      </w:r>
      <w:r w:rsidRPr="007143A6">
        <w:rPr>
          <w:b/>
          <w:color w:val="0000FF"/>
          <w:sz w:val="20"/>
          <w:szCs w:val="20"/>
        </w:rPr>
        <w:t>s</w:t>
      </w:r>
      <w:r w:rsidR="00020032">
        <w:rPr>
          <w:sz w:val="20"/>
          <w:szCs w:val="20"/>
        </w:rPr>
        <w:t xml:space="preserve"> are computed using a position</w:t>
      </w:r>
      <w:r w:rsidR="00B51BF7">
        <w:rPr>
          <w:sz w:val="20"/>
          <w:szCs w:val="20"/>
        </w:rPr>
        <w:t>-</w:t>
      </w:r>
      <w:r w:rsidR="00020032">
        <w:rPr>
          <w:sz w:val="20"/>
          <w:szCs w:val="20"/>
        </w:rPr>
        <w:t>specific scoring matrix</w:t>
      </w:r>
      <w:r w:rsidR="00B51BF7">
        <w:rPr>
          <w:sz w:val="20"/>
          <w:szCs w:val="20"/>
        </w:rPr>
        <w:t xml:space="preserve">; </w:t>
      </w:r>
      <w:r w:rsidR="004974D3">
        <w:rPr>
          <w:sz w:val="20"/>
          <w:szCs w:val="20"/>
        </w:rPr>
        <w:t>they are</w:t>
      </w:r>
      <w:r w:rsidR="00BD0E73">
        <w:rPr>
          <w:sz w:val="20"/>
          <w:szCs w:val="20"/>
        </w:rPr>
        <w:t xml:space="preserve"> a visual representation of a set of aligned sequences that indicates the position preferences as given by information theory</w:t>
      </w:r>
      <w:r w:rsidR="00E262C8">
        <w:rPr>
          <w:sz w:val="20"/>
          <w:szCs w:val="20"/>
        </w:rPr>
        <w:t>.  For each position in the sequence, a letter or set of letters is shown</w:t>
      </w:r>
      <w:r w:rsidR="00020032">
        <w:rPr>
          <w:sz w:val="20"/>
          <w:szCs w:val="20"/>
        </w:rPr>
        <w:t xml:space="preserve">.  The size of the letters indicates the level of conservation for a particular amino acid. </w:t>
      </w:r>
      <w:r w:rsidR="00BD0E73">
        <w:rPr>
          <w:sz w:val="20"/>
          <w:szCs w:val="20"/>
        </w:rPr>
        <w:t>The largest letters, which occupy the whole position</w:t>
      </w:r>
      <w:r w:rsidR="00EE390F">
        <w:rPr>
          <w:sz w:val="20"/>
          <w:szCs w:val="20"/>
        </w:rPr>
        <w:t>,</w:t>
      </w:r>
      <w:r w:rsidR="00BD0E73">
        <w:rPr>
          <w:sz w:val="20"/>
          <w:szCs w:val="20"/>
        </w:rPr>
        <w:t xml:space="preserve"> represent identities in the multiple sequence alignment.  </w:t>
      </w:r>
      <w:r w:rsidR="00020032">
        <w:rPr>
          <w:sz w:val="20"/>
          <w:szCs w:val="20"/>
        </w:rPr>
        <w:t xml:space="preserve"> The colors indicate the physicochemical properties of the residues. </w:t>
      </w:r>
      <w:r w:rsidR="003421EC">
        <w:rPr>
          <w:sz w:val="20"/>
          <w:szCs w:val="20"/>
        </w:rPr>
        <w:t xml:space="preserve"> They can be created by submitting multiple sequences to the BLOCKS program.</w:t>
      </w:r>
      <w:r w:rsidR="00020032">
        <w:rPr>
          <w:sz w:val="20"/>
          <w:szCs w:val="20"/>
        </w:rPr>
        <w:t xml:space="preserve"> </w:t>
      </w:r>
      <w:r w:rsidR="0068050D">
        <w:rPr>
          <w:sz w:val="20"/>
          <w:szCs w:val="20"/>
        </w:rPr>
        <w:t>(See page 106)</w:t>
      </w:r>
      <w:r w:rsidR="00413821">
        <w:rPr>
          <w:sz w:val="20"/>
          <w:szCs w:val="20"/>
        </w:rPr>
        <w:br w:type="page"/>
      </w:r>
      <w:r w:rsidR="00F3719B">
        <w:rPr>
          <w:sz w:val="20"/>
          <w:szCs w:val="20"/>
        </w:rPr>
        <w:lastRenderedPageBreak/>
        <w:t xml:space="preserve"> </w:t>
      </w:r>
    </w:p>
    <w:p w:rsidR="00413821" w:rsidRPr="00EB531A" w:rsidRDefault="00413821" w:rsidP="00BD46BC">
      <w:pPr>
        <w:jc w:val="center"/>
        <w:rPr>
          <w:sz w:val="48"/>
          <w:szCs w:val="48"/>
        </w:rPr>
      </w:pPr>
      <w:r w:rsidRPr="00D93B46">
        <w:rPr>
          <w:b/>
          <w:sz w:val="48"/>
          <w:szCs w:val="48"/>
        </w:rPr>
        <w:t>Problem #</w:t>
      </w:r>
      <w:r>
        <w:rPr>
          <w:b/>
          <w:sz w:val="48"/>
          <w:szCs w:val="48"/>
        </w:rPr>
        <w:t>2</w:t>
      </w:r>
    </w:p>
    <w:p w:rsidR="00413821" w:rsidRDefault="00413821" w:rsidP="00BD46BC">
      <w:pPr>
        <w:rPr>
          <w:b/>
          <w:sz w:val="20"/>
          <w:szCs w:val="20"/>
        </w:rPr>
      </w:pPr>
    </w:p>
    <w:p w:rsidR="00413821" w:rsidRPr="007D7962" w:rsidRDefault="003277BF" w:rsidP="00BD46BC">
      <w:pPr>
        <w:rPr>
          <w:b/>
          <w:sz w:val="20"/>
          <w:szCs w:val="20"/>
        </w:rPr>
      </w:pPr>
      <w:r w:rsidRPr="007D7962">
        <w:rPr>
          <w:b/>
          <w:sz w:val="20"/>
          <w:szCs w:val="20"/>
        </w:rPr>
        <w:t>Go to NCBI and retrieve (data entry) with accession number Z48051.</w:t>
      </w:r>
    </w:p>
    <w:p w:rsidR="00413821" w:rsidRPr="007D7962" w:rsidRDefault="00413821" w:rsidP="00BD46BC">
      <w:pPr>
        <w:rPr>
          <w:sz w:val="20"/>
          <w:szCs w:val="20"/>
        </w:rPr>
      </w:pPr>
    </w:p>
    <w:p w:rsidR="00413821" w:rsidRPr="007D7962" w:rsidRDefault="00476538" w:rsidP="0066163A">
      <w:pPr>
        <w:pStyle w:val="ListParagraph"/>
        <w:numPr>
          <w:ilvl w:val="0"/>
          <w:numId w:val="37"/>
        </w:numPr>
        <w:rPr>
          <w:b/>
          <w:sz w:val="20"/>
          <w:szCs w:val="20"/>
        </w:rPr>
      </w:pPr>
      <w:r w:rsidRPr="007D7962">
        <w:rPr>
          <w:b/>
          <w:sz w:val="20"/>
          <w:szCs w:val="20"/>
        </w:rPr>
        <w:t>What is the name of the gene, and what is its locus</w:t>
      </w:r>
      <w:r w:rsidR="00413821" w:rsidRPr="007D7962">
        <w:rPr>
          <w:b/>
          <w:sz w:val="20"/>
          <w:szCs w:val="20"/>
        </w:rPr>
        <w:t>?</w:t>
      </w:r>
    </w:p>
    <w:p w:rsidR="00413821" w:rsidRPr="007D7962" w:rsidRDefault="00413821" w:rsidP="00BD46BC">
      <w:pPr>
        <w:rPr>
          <w:sz w:val="20"/>
          <w:szCs w:val="20"/>
        </w:rPr>
      </w:pPr>
    </w:p>
    <w:p w:rsidR="001F42F9" w:rsidRPr="007D7962" w:rsidRDefault="001F42F9" w:rsidP="00BD46BC">
      <w:pPr>
        <w:rPr>
          <w:sz w:val="20"/>
          <w:szCs w:val="20"/>
        </w:rPr>
      </w:pPr>
      <w:r w:rsidRPr="007D7962">
        <w:rPr>
          <w:sz w:val="20"/>
          <w:szCs w:val="20"/>
        </w:rPr>
        <w:t xml:space="preserve">It is the </w:t>
      </w:r>
      <w:proofErr w:type="gramStart"/>
      <w:r w:rsidRPr="00C75932">
        <w:rPr>
          <w:i/>
          <w:sz w:val="20"/>
          <w:szCs w:val="20"/>
        </w:rPr>
        <w:t>homo</w:t>
      </w:r>
      <w:proofErr w:type="gramEnd"/>
      <w:r w:rsidRPr="00C75932">
        <w:rPr>
          <w:i/>
          <w:sz w:val="20"/>
          <w:szCs w:val="20"/>
        </w:rPr>
        <w:t xml:space="preserve"> sapiens</w:t>
      </w:r>
      <w:r w:rsidRPr="007D7962">
        <w:rPr>
          <w:sz w:val="20"/>
          <w:szCs w:val="20"/>
        </w:rPr>
        <w:t xml:space="preserve"> gene for myelin </w:t>
      </w:r>
      <w:proofErr w:type="spellStart"/>
      <w:r w:rsidRPr="007D7962">
        <w:rPr>
          <w:sz w:val="20"/>
          <w:szCs w:val="20"/>
        </w:rPr>
        <w:t>oligodendrocyte</w:t>
      </w:r>
      <w:proofErr w:type="spellEnd"/>
      <w:r w:rsidRPr="007D7962">
        <w:rPr>
          <w:sz w:val="20"/>
          <w:szCs w:val="20"/>
        </w:rPr>
        <w:t xml:space="preserve"> glycoprotein (MOG)</w:t>
      </w:r>
      <w:r w:rsidR="00A516F4" w:rsidRPr="007D7962">
        <w:rPr>
          <w:sz w:val="20"/>
          <w:szCs w:val="20"/>
        </w:rPr>
        <w:t>.</w:t>
      </w:r>
      <w:r w:rsidR="00C860DE" w:rsidRPr="007D7962">
        <w:rPr>
          <w:sz w:val="20"/>
          <w:szCs w:val="20"/>
        </w:rPr>
        <w:t xml:space="preserve">  </w:t>
      </w:r>
      <w:r w:rsidR="0088467C">
        <w:rPr>
          <w:sz w:val="20"/>
          <w:szCs w:val="20"/>
        </w:rPr>
        <w:t>It</w:t>
      </w:r>
      <w:r w:rsidR="00B05B9E" w:rsidRPr="007D7962">
        <w:rPr>
          <w:sz w:val="20"/>
          <w:szCs w:val="20"/>
        </w:rPr>
        <w:t>s locus is 6p22.1.</w:t>
      </w:r>
    </w:p>
    <w:p w:rsidR="001F42F9" w:rsidRPr="007D7962" w:rsidRDefault="001F42F9" w:rsidP="00BD46BC">
      <w:pPr>
        <w:rPr>
          <w:sz w:val="20"/>
          <w:szCs w:val="20"/>
        </w:rPr>
      </w:pPr>
    </w:p>
    <w:p w:rsidR="00413821" w:rsidRPr="007D7962" w:rsidRDefault="0066163A" w:rsidP="0066163A">
      <w:pPr>
        <w:pStyle w:val="ListParagraph"/>
        <w:numPr>
          <w:ilvl w:val="0"/>
          <w:numId w:val="37"/>
        </w:numPr>
        <w:rPr>
          <w:b/>
          <w:sz w:val="20"/>
          <w:szCs w:val="20"/>
        </w:rPr>
      </w:pPr>
      <w:r w:rsidRPr="007D7962">
        <w:rPr>
          <w:b/>
          <w:sz w:val="20"/>
          <w:szCs w:val="20"/>
        </w:rPr>
        <w:t xml:space="preserve">How many </w:t>
      </w:r>
      <w:proofErr w:type="spellStart"/>
      <w:r w:rsidRPr="007D7962">
        <w:rPr>
          <w:b/>
          <w:sz w:val="20"/>
          <w:szCs w:val="20"/>
        </w:rPr>
        <w:t>exons</w:t>
      </w:r>
      <w:proofErr w:type="spellEnd"/>
      <w:r w:rsidRPr="007D7962">
        <w:rPr>
          <w:b/>
          <w:sz w:val="20"/>
          <w:szCs w:val="20"/>
        </w:rPr>
        <w:t xml:space="preserve"> and </w:t>
      </w:r>
      <w:proofErr w:type="spellStart"/>
      <w:r w:rsidRPr="007D7962">
        <w:rPr>
          <w:b/>
          <w:sz w:val="20"/>
          <w:szCs w:val="20"/>
        </w:rPr>
        <w:t>introns</w:t>
      </w:r>
      <w:proofErr w:type="spellEnd"/>
      <w:r w:rsidRPr="007D7962">
        <w:rPr>
          <w:b/>
          <w:sz w:val="20"/>
          <w:szCs w:val="20"/>
        </w:rPr>
        <w:t xml:space="preserve"> does the gene have?</w:t>
      </w:r>
    </w:p>
    <w:p w:rsidR="0066163A" w:rsidRPr="007D7962" w:rsidRDefault="0066163A" w:rsidP="0066163A">
      <w:pPr>
        <w:rPr>
          <w:sz w:val="20"/>
          <w:szCs w:val="20"/>
        </w:rPr>
      </w:pPr>
    </w:p>
    <w:p w:rsidR="0066163A" w:rsidRPr="007D7962" w:rsidRDefault="0066163A" w:rsidP="0066163A">
      <w:pPr>
        <w:rPr>
          <w:sz w:val="20"/>
          <w:szCs w:val="20"/>
        </w:rPr>
      </w:pPr>
      <w:r w:rsidRPr="007D7962">
        <w:rPr>
          <w:sz w:val="20"/>
          <w:szCs w:val="20"/>
        </w:rPr>
        <w:t xml:space="preserve">It has 7 </w:t>
      </w:r>
      <w:proofErr w:type="spellStart"/>
      <w:r w:rsidRPr="007D7962">
        <w:rPr>
          <w:sz w:val="20"/>
          <w:szCs w:val="20"/>
        </w:rPr>
        <w:t>introns</w:t>
      </w:r>
      <w:proofErr w:type="spellEnd"/>
      <w:r w:rsidRPr="007D7962">
        <w:rPr>
          <w:sz w:val="20"/>
          <w:szCs w:val="20"/>
        </w:rPr>
        <w:t xml:space="preserve"> and 8 </w:t>
      </w:r>
      <w:proofErr w:type="spellStart"/>
      <w:r w:rsidRPr="007D7962">
        <w:rPr>
          <w:sz w:val="20"/>
          <w:szCs w:val="20"/>
        </w:rPr>
        <w:t>exons</w:t>
      </w:r>
      <w:proofErr w:type="spellEnd"/>
      <w:r w:rsidRPr="007D7962">
        <w:rPr>
          <w:sz w:val="20"/>
          <w:szCs w:val="20"/>
        </w:rPr>
        <w:t>.</w:t>
      </w:r>
    </w:p>
    <w:p w:rsidR="00A34C16" w:rsidRPr="007D7962" w:rsidRDefault="00A34C16" w:rsidP="0066163A">
      <w:pPr>
        <w:rPr>
          <w:sz w:val="20"/>
          <w:szCs w:val="20"/>
        </w:rPr>
      </w:pPr>
    </w:p>
    <w:p w:rsidR="00B479C9" w:rsidRPr="007D7962" w:rsidRDefault="00B479C9" w:rsidP="00B479C9">
      <w:pPr>
        <w:pStyle w:val="ListParagraph"/>
        <w:numPr>
          <w:ilvl w:val="0"/>
          <w:numId w:val="37"/>
        </w:numPr>
        <w:rPr>
          <w:b/>
          <w:sz w:val="20"/>
          <w:szCs w:val="20"/>
        </w:rPr>
      </w:pPr>
      <w:r w:rsidRPr="007D7962">
        <w:rPr>
          <w:b/>
          <w:sz w:val="20"/>
          <w:szCs w:val="20"/>
        </w:rPr>
        <w:t>The second “</w:t>
      </w:r>
      <w:proofErr w:type="spellStart"/>
      <w:r w:rsidRPr="007D7962">
        <w:rPr>
          <w:b/>
          <w:sz w:val="20"/>
          <w:szCs w:val="20"/>
        </w:rPr>
        <w:t>misc_feature</w:t>
      </w:r>
      <w:proofErr w:type="spellEnd"/>
      <w:r w:rsidRPr="007D7962">
        <w:rPr>
          <w:b/>
          <w:sz w:val="20"/>
          <w:szCs w:val="20"/>
        </w:rPr>
        <w:t>” is “polymorphic (TAAA</w:t>
      </w:r>
      <w:proofErr w:type="gramStart"/>
      <w:r w:rsidRPr="007D7962">
        <w:rPr>
          <w:b/>
          <w:sz w:val="20"/>
          <w:szCs w:val="20"/>
        </w:rPr>
        <w:t>)n</w:t>
      </w:r>
      <w:proofErr w:type="gramEnd"/>
      <w:r w:rsidRPr="007D7962">
        <w:rPr>
          <w:b/>
          <w:sz w:val="20"/>
          <w:szCs w:val="20"/>
        </w:rPr>
        <w:t>”.  What is the meaning of this entry?</w:t>
      </w:r>
    </w:p>
    <w:p w:rsidR="00B479C9" w:rsidRPr="007D7962" w:rsidRDefault="00B479C9" w:rsidP="0066163A">
      <w:pPr>
        <w:rPr>
          <w:sz w:val="20"/>
          <w:szCs w:val="20"/>
        </w:rPr>
      </w:pPr>
    </w:p>
    <w:p w:rsidR="00A34C16" w:rsidRPr="007D7962" w:rsidRDefault="00271FC2" w:rsidP="00271FC2">
      <w:pPr>
        <w:rPr>
          <w:sz w:val="20"/>
          <w:szCs w:val="20"/>
        </w:rPr>
      </w:pPr>
      <w:r w:rsidRPr="007D7962">
        <w:rPr>
          <w:sz w:val="20"/>
          <w:szCs w:val="20"/>
        </w:rPr>
        <w:t xml:space="preserve">It is a </w:t>
      </w:r>
      <w:proofErr w:type="spellStart"/>
      <w:r w:rsidRPr="007D7962">
        <w:rPr>
          <w:sz w:val="20"/>
          <w:szCs w:val="20"/>
        </w:rPr>
        <w:t>tetranucleotide</w:t>
      </w:r>
      <w:proofErr w:type="spellEnd"/>
      <w:r w:rsidRPr="007D7962">
        <w:rPr>
          <w:sz w:val="20"/>
          <w:szCs w:val="20"/>
        </w:rPr>
        <w:t xml:space="preserve"> sequence </w:t>
      </w:r>
      <w:r w:rsidR="003F4741" w:rsidRPr="007D7962">
        <w:rPr>
          <w:sz w:val="20"/>
          <w:szCs w:val="20"/>
        </w:rPr>
        <w:t>(thymine</w:t>
      </w:r>
      <w:r w:rsidR="00C81A2C" w:rsidRPr="007D7962">
        <w:rPr>
          <w:sz w:val="20"/>
          <w:szCs w:val="20"/>
        </w:rPr>
        <w:t xml:space="preserve"> (T)</w:t>
      </w:r>
      <w:r w:rsidR="003F4741" w:rsidRPr="007D7962">
        <w:rPr>
          <w:sz w:val="20"/>
          <w:szCs w:val="20"/>
        </w:rPr>
        <w:t xml:space="preserve"> followed by three adenine</w:t>
      </w:r>
      <w:r w:rsidR="00C81A2C" w:rsidRPr="007D7962">
        <w:rPr>
          <w:sz w:val="20"/>
          <w:szCs w:val="20"/>
        </w:rPr>
        <w:t xml:space="preserve"> (AAA)</w:t>
      </w:r>
      <w:r w:rsidR="003F4741" w:rsidRPr="007D7962">
        <w:rPr>
          <w:sz w:val="20"/>
          <w:szCs w:val="20"/>
        </w:rPr>
        <w:t xml:space="preserve">) </w:t>
      </w:r>
      <w:r w:rsidRPr="007D7962">
        <w:rPr>
          <w:sz w:val="20"/>
          <w:szCs w:val="20"/>
        </w:rPr>
        <w:t>that is repeated in the DNA sequence.</w:t>
      </w:r>
      <w:r w:rsidR="003F4741" w:rsidRPr="007D7962">
        <w:rPr>
          <w:sz w:val="20"/>
          <w:szCs w:val="20"/>
        </w:rPr>
        <w:t xml:space="preserve">  It occurs from bases 16250 to 16289 (repeats 10 times).  </w:t>
      </w:r>
      <w:r w:rsidR="009B1C3E" w:rsidRPr="007D7962">
        <w:rPr>
          <w:sz w:val="20"/>
          <w:szCs w:val="20"/>
        </w:rPr>
        <w:t>This sequence may be a genetic marker and is included for additional study.</w:t>
      </w:r>
    </w:p>
    <w:p w:rsidR="00F4600D" w:rsidRDefault="00F4600D" w:rsidP="00BD46BC">
      <w:pPr>
        <w:rPr>
          <w:sz w:val="20"/>
          <w:szCs w:val="20"/>
        </w:rPr>
      </w:pPr>
    </w:p>
    <w:p w:rsidR="00955653" w:rsidRPr="00B91F7C" w:rsidRDefault="008E55A3" w:rsidP="001F67A3">
      <w:pPr>
        <w:pStyle w:val="ListParagraph"/>
        <w:numPr>
          <w:ilvl w:val="0"/>
          <w:numId w:val="37"/>
        </w:numPr>
        <w:rPr>
          <w:b/>
          <w:sz w:val="20"/>
          <w:szCs w:val="20"/>
        </w:rPr>
      </w:pPr>
      <w:r w:rsidRPr="00B91F7C">
        <w:rPr>
          <w:b/>
          <w:sz w:val="20"/>
          <w:szCs w:val="20"/>
        </w:rPr>
        <w:t>Exon #7 is from base pair 14658 to base pair 14678.  What are the</w:t>
      </w:r>
      <w:r w:rsidR="0055182B" w:rsidRPr="00B91F7C">
        <w:rPr>
          <w:b/>
          <w:sz w:val="20"/>
          <w:szCs w:val="20"/>
        </w:rPr>
        <w:t xml:space="preserve"> amino acids produced by exon 7?</w:t>
      </w:r>
    </w:p>
    <w:p w:rsidR="008E55A3" w:rsidRDefault="008E55A3" w:rsidP="001F67A3">
      <w:pPr>
        <w:rPr>
          <w:sz w:val="20"/>
          <w:szCs w:val="20"/>
        </w:rPr>
      </w:pPr>
    </w:p>
    <w:p w:rsidR="00955653" w:rsidRPr="008A0A62" w:rsidRDefault="00955653" w:rsidP="001F67A3">
      <w:pPr>
        <w:rPr>
          <w:sz w:val="20"/>
          <w:szCs w:val="20"/>
        </w:rPr>
      </w:pPr>
      <w:r w:rsidRPr="008A0A62">
        <w:rPr>
          <w:sz w:val="20"/>
          <w:szCs w:val="20"/>
        </w:rPr>
        <w:t xml:space="preserve">Below are the lengths of all of the </w:t>
      </w:r>
      <w:proofErr w:type="spellStart"/>
      <w:r w:rsidRPr="008A0A62">
        <w:rPr>
          <w:sz w:val="20"/>
          <w:szCs w:val="20"/>
        </w:rPr>
        <w:t>exons</w:t>
      </w:r>
      <w:proofErr w:type="spellEnd"/>
      <w:r w:rsidRPr="008A0A62">
        <w:rPr>
          <w:sz w:val="20"/>
          <w:szCs w:val="20"/>
        </w:rPr>
        <w:t xml:space="preserve"> in the coding sequence. While the protein as a whole begins in the first codon, since not all exon lengths are evenly divisible by 3, it is necessary to </w:t>
      </w:r>
      <w:r w:rsidR="00C75932">
        <w:rPr>
          <w:sz w:val="20"/>
          <w:szCs w:val="20"/>
        </w:rPr>
        <w:t>determine the right codon</w:t>
      </w:r>
      <w:r w:rsidRPr="008A0A62">
        <w:rPr>
          <w:sz w:val="20"/>
          <w:szCs w:val="20"/>
        </w:rPr>
        <w:t xml:space="preserve"> location based off the length of previous or subsequent </w:t>
      </w:r>
      <w:proofErr w:type="spellStart"/>
      <w:r w:rsidRPr="008A0A62">
        <w:rPr>
          <w:sz w:val="20"/>
          <w:szCs w:val="20"/>
        </w:rPr>
        <w:t>exons</w:t>
      </w:r>
      <w:proofErr w:type="spellEnd"/>
      <w:r w:rsidRPr="008A0A62">
        <w:rPr>
          <w:sz w:val="20"/>
          <w:szCs w:val="20"/>
        </w:rPr>
        <w:t>.</w:t>
      </w:r>
    </w:p>
    <w:p w:rsidR="00955653" w:rsidRPr="008A0A62" w:rsidRDefault="00955653" w:rsidP="001F67A3">
      <w:pPr>
        <w:rPr>
          <w:sz w:val="20"/>
          <w:szCs w:val="20"/>
        </w:rPr>
      </w:pPr>
    </w:p>
    <w:p w:rsidR="00CF72A1" w:rsidRPr="008A0A62" w:rsidRDefault="00CF72A1" w:rsidP="002F578B">
      <w:pPr>
        <w:ind w:left="720"/>
        <w:rPr>
          <w:sz w:val="20"/>
          <w:szCs w:val="20"/>
        </w:rPr>
      </w:pPr>
      <w:r w:rsidRPr="008A0A62">
        <w:rPr>
          <w:b/>
          <w:sz w:val="20"/>
          <w:szCs w:val="20"/>
        </w:rPr>
        <w:t>Exon #1 Length:</w:t>
      </w:r>
      <w:r w:rsidRPr="008A0A62">
        <w:rPr>
          <w:sz w:val="20"/>
          <w:szCs w:val="20"/>
        </w:rPr>
        <w:t xml:space="preserve"> 88 Nucleotides (1166-1253)</w:t>
      </w:r>
    </w:p>
    <w:p w:rsidR="00CF72A1" w:rsidRPr="008A0A62" w:rsidRDefault="00CF72A1" w:rsidP="002F578B">
      <w:pPr>
        <w:ind w:left="720"/>
        <w:rPr>
          <w:sz w:val="20"/>
          <w:szCs w:val="20"/>
        </w:rPr>
      </w:pPr>
      <w:r w:rsidRPr="008A0A62">
        <w:rPr>
          <w:b/>
          <w:sz w:val="20"/>
          <w:szCs w:val="20"/>
        </w:rPr>
        <w:t>Exon #2 Length:</w:t>
      </w:r>
      <w:r w:rsidRPr="008A0A62">
        <w:rPr>
          <w:sz w:val="20"/>
          <w:szCs w:val="20"/>
        </w:rPr>
        <w:t xml:space="preserve"> 348 Nucleotides (3274-3621)</w:t>
      </w:r>
    </w:p>
    <w:p w:rsidR="00CF72A1" w:rsidRPr="008A0A62" w:rsidRDefault="00CF72A1" w:rsidP="002F578B">
      <w:pPr>
        <w:ind w:left="720"/>
        <w:rPr>
          <w:sz w:val="20"/>
          <w:szCs w:val="20"/>
        </w:rPr>
      </w:pPr>
      <w:r w:rsidRPr="008A0A62">
        <w:rPr>
          <w:b/>
          <w:sz w:val="20"/>
          <w:szCs w:val="20"/>
        </w:rPr>
        <w:t xml:space="preserve">Exon #3 Length: </w:t>
      </w:r>
      <w:r w:rsidRPr="008A0A62">
        <w:rPr>
          <w:sz w:val="20"/>
          <w:szCs w:val="20"/>
        </w:rPr>
        <w:t>114 Nucleotides (10106-10219)</w:t>
      </w:r>
    </w:p>
    <w:p w:rsidR="00CF72A1" w:rsidRPr="008A0A62" w:rsidRDefault="00CF72A1" w:rsidP="002F578B">
      <w:pPr>
        <w:ind w:left="720"/>
        <w:rPr>
          <w:sz w:val="20"/>
          <w:szCs w:val="20"/>
        </w:rPr>
      </w:pPr>
      <w:r w:rsidRPr="008A0A62">
        <w:rPr>
          <w:b/>
          <w:sz w:val="20"/>
          <w:szCs w:val="20"/>
        </w:rPr>
        <w:t xml:space="preserve">Exon #4 Length: </w:t>
      </w:r>
      <w:r w:rsidRPr="008A0A62">
        <w:rPr>
          <w:sz w:val="20"/>
          <w:szCs w:val="20"/>
        </w:rPr>
        <w:t>21 Nucleotides (11597-11617)</w:t>
      </w:r>
    </w:p>
    <w:p w:rsidR="00CF72A1" w:rsidRPr="008A0A62" w:rsidRDefault="00CF72A1" w:rsidP="002F578B">
      <w:pPr>
        <w:ind w:left="720"/>
        <w:rPr>
          <w:sz w:val="20"/>
          <w:szCs w:val="20"/>
        </w:rPr>
      </w:pPr>
      <w:r w:rsidRPr="008A0A62">
        <w:rPr>
          <w:b/>
          <w:sz w:val="20"/>
          <w:szCs w:val="20"/>
        </w:rPr>
        <w:t>Exon #5 Length:</w:t>
      </w:r>
      <w:r w:rsidRPr="008A0A62">
        <w:rPr>
          <w:sz w:val="20"/>
          <w:szCs w:val="20"/>
        </w:rPr>
        <w:t xml:space="preserve"> 21 Nucleotides (11860-11880)</w:t>
      </w:r>
    </w:p>
    <w:p w:rsidR="00CF72A1" w:rsidRPr="008A0A62" w:rsidRDefault="00CF72A1" w:rsidP="002F578B">
      <w:pPr>
        <w:ind w:left="720"/>
        <w:rPr>
          <w:sz w:val="20"/>
          <w:szCs w:val="20"/>
        </w:rPr>
      </w:pPr>
      <w:r w:rsidRPr="008A0A62">
        <w:rPr>
          <w:b/>
          <w:sz w:val="20"/>
          <w:szCs w:val="20"/>
        </w:rPr>
        <w:t xml:space="preserve">Exon #6 Length: </w:t>
      </w:r>
      <w:r w:rsidRPr="008A0A62">
        <w:rPr>
          <w:sz w:val="20"/>
          <w:szCs w:val="20"/>
        </w:rPr>
        <w:t>117 Nucleotides (14238-14354)</w:t>
      </w:r>
    </w:p>
    <w:p w:rsidR="00CF72A1" w:rsidRPr="008A0A62" w:rsidRDefault="00CF72A1" w:rsidP="002F578B">
      <w:pPr>
        <w:ind w:left="720"/>
        <w:rPr>
          <w:sz w:val="20"/>
          <w:szCs w:val="20"/>
        </w:rPr>
      </w:pPr>
      <w:r w:rsidRPr="008A0A62">
        <w:rPr>
          <w:b/>
          <w:sz w:val="20"/>
          <w:szCs w:val="20"/>
        </w:rPr>
        <w:t>Exon #</w:t>
      </w:r>
      <w:r w:rsidR="009C4A56" w:rsidRPr="008A0A62">
        <w:rPr>
          <w:b/>
          <w:sz w:val="20"/>
          <w:szCs w:val="20"/>
        </w:rPr>
        <w:t>7</w:t>
      </w:r>
      <w:r w:rsidRPr="008A0A62">
        <w:rPr>
          <w:b/>
          <w:sz w:val="20"/>
          <w:szCs w:val="20"/>
        </w:rPr>
        <w:t xml:space="preserve"> Length:</w:t>
      </w:r>
      <w:r w:rsidRPr="008A0A62">
        <w:rPr>
          <w:sz w:val="20"/>
          <w:szCs w:val="20"/>
        </w:rPr>
        <w:t xml:space="preserve"> </w:t>
      </w:r>
      <w:r w:rsidR="009C4A56" w:rsidRPr="008A0A62">
        <w:rPr>
          <w:sz w:val="20"/>
          <w:szCs w:val="20"/>
        </w:rPr>
        <w:t>21</w:t>
      </w:r>
      <w:r w:rsidRPr="008A0A62">
        <w:rPr>
          <w:sz w:val="20"/>
          <w:szCs w:val="20"/>
        </w:rPr>
        <w:t xml:space="preserve"> Nucleotides (14658-14678)</w:t>
      </w:r>
    </w:p>
    <w:p w:rsidR="00CF72A1" w:rsidRPr="008A0A62" w:rsidRDefault="00CF72A1" w:rsidP="002F578B">
      <w:pPr>
        <w:ind w:left="720"/>
        <w:rPr>
          <w:sz w:val="20"/>
          <w:szCs w:val="20"/>
        </w:rPr>
      </w:pPr>
      <w:r w:rsidRPr="008A0A62">
        <w:rPr>
          <w:b/>
          <w:sz w:val="20"/>
          <w:szCs w:val="20"/>
        </w:rPr>
        <w:t>Exon #8 Length:</w:t>
      </w:r>
      <w:r w:rsidRPr="008A0A62">
        <w:rPr>
          <w:sz w:val="20"/>
          <w:szCs w:val="20"/>
        </w:rPr>
        <w:t xml:space="preserve"> 14 Nucleotides (15129-15142)</w:t>
      </w:r>
    </w:p>
    <w:p w:rsidR="00CF72A1" w:rsidRPr="008A0A62" w:rsidRDefault="00CF72A1" w:rsidP="00CF72A1">
      <w:pPr>
        <w:rPr>
          <w:sz w:val="20"/>
          <w:szCs w:val="20"/>
        </w:rPr>
      </w:pPr>
    </w:p>
    <w:p w:rsidR="00CF72A1" w:rsidRPr="008A0A62" w:rsidRDefault="009C4A56" w:rsidP="001F67A3">
      <w:pPr>
        <w:rPr>
          <w:sz w:val="20"/>
          <w:szCs w:val="20"/>
        </w:rPr>
      </w:pPr>
      <w:r w:rsidRPr="008A0A62">
        <w:rPr>
          <w:sz w:val="20"/>
          <w:szCs w:val="20"/>
        </w:rPr>
        <w:t>From the length of exon #8, you are able to det</w:t>
      </w:r>
      <w:r w:rsidR="007449F6">
        <w:rPr>
          <w:sz w:val="20"/>
          <w:szCs w:val="20"/>
        </w:rPr>
        <w:t>ermine, that the last nucleotide</w:t>
      </w:r>
      <w:r w:rsidR="009542F6">
        <w:rPr>
          <w:sz w:val="20"/>
          <w:szCs w:val="20"/>
        </w:rPr>
        <w:t xml:space="preserve"> of this </w:t>
      </w:r>
      <w:r w:rsidR="00265708">
        <w:rPr>
          <w:sz w:val="20"/>
          <w:szCs w:val="20"/>
        </w:rPr>
        <w:t>exon</w:t>
      </w:r>
      <w:r w:rsidR="009542F6">
        <w:rPr>
          <w:sz w:val="20"/>
          <w:szCs w:val="20"/>
        </w:rPr>
        <w:t xml:space="preserve"> (#7) is used to complete the first codon in </w:t>
      </w:r>
      <w:r w:rsidR="0057767B" w:rsidRPr="008A0A62">
        <w:rPr>
          <w:sz w:val="20"/>
          <w:szCs w:val="20"/>
        </w:rPr>
        <w:t xml:space="preserve">exon #8.  </w:t>
      </w:r>
      <w:r w:rsidR="001B2E0A">
        <w:rPr>
          <w:sz w:val="20"/>
          <w:szCs w:val="20"/>
        </w:rPr>
        <w:t>Hence</w:t>
      </w:r>
      <w:r w:rsidR="000B217D">
        <w:rPr>
          <w:sz w:val="20"/>
          <w:szCs w:val="20"/>
        </w:rPr>
        <w:t>,</w:t>
      </w:r>
      <w:r w:rsidR="001B2E0A">
        <w:rPr>
          <w:sz w:val="20"/>
          <w:szCs w:val="20"/>
        </w:rPr>
        <w:t xml:space="preserve"> </w:t>
      </w:r>
      <w:r w:rsidR="000B217D">
        <w:rPr>
          <w:sz w:val="20"/>
          <w:szCs w:val="20"/>
        </w:rPr>
        <w:t>t</w:t>
      </w:r>
      <w:r w:rsidR="0057767B" w:rsidRPr="008A0A62">
        <w:rPr>
          <w:sz w:val="20"/>
          <w:szCs w:val="20"/>
        </w:rPr>
        <w:t>he nucleotide and amino acid sequence</w:t>
      </w:r>
      <w:r w:rsidR="000B217D">
        <w:rPr>
          <w:sz w:val="20"/>
          <w:szCs w:val="20"/>
        </w:rPr>
        <w:t>s are</w:t>
      </w:r>
      <w:r w:rsidR="0057767B" w:rsidRPr="008A0A62">
        <w:rPr>
          <w:sz w:val="20"/>
          <w:szCs w:val="20"/>
        </w:rPr>
        <w:t xml:space="preserve"> below.  Note for the </w:t>
      </w:r>
      <w:r w:rsidR="000B217D">
        <w:rPr>
          <w:sz w:val="20"/>
          <w:szCs w:val="20"/>
        </w:rPr>
        <w:t>first</w:t>
      </w:r>
      <w:r w:rsidR="0057767B" w:rsidRPr="008A0A62">
        <w:rPr>
          <w:sz w:val="20"/>
          <w:szCs w:val="20"/>
        </w:rPr>
        <w:t xml:space="preserve"> codon, the first base is the last base from codon #6 (G</w:t>
      </w:r>
      <w:r w:rsidR="002F3C88">
        <w:rPr>
          <w:sz w:val="20"/>
          <w:szCs w:val="20"/>
        </w:rPr>
        <w:t xml:space="preserve"> – shown in red</w:t>
      </w:r>
      <w:r w:rsidR="0057767B" w:rsidRPr="008A0A62">
        <w:rPr>
          <w:sz w:val="20"/>
          <w:szCs w:val="20"/>
        </w:rPr>
        <w:t>).  What is more</w:t>
      </w:r>
      <w:r w:rsidR="001C62B8">
        <w:rPr>
          <w:sz w:val="20"/>
          <w:szCs w:val="20"/>
        </w:rPr>
        <w:t>,</w:t>
      </w:r>
      <w:r w:rsidR="0057767B" w:rsidRPr="008A0A62">
        <w:rPr>
          <w:sz w:val="20"/>
          <w:szCs w:val="20"/>
        </w:rPr>
        <w:t xml:space="preserve"> the last two bases in the sequence are the first two bases in exon #8 (GA</w:t>
      </w:r>
      <w:r w:rsidR="002F3C88">
        <w:rPr>
          <w:sz w:val="20"/>
          <w:szCs w:val="20"/>
        </w:rPr>
        <w:t xml:space="preserve"> – shown in red</w:t>
      </w:r>
      <w:r w:rsidR="0057767B" w:rsidRPr="008A0A62">
        <w:rPr>
          <w:sz w:val="20"/>
          <w:szCs w:val="20"/>
        </w:rPr>
        <w:t>).</w:t>
      </w:r>
    </w:p>
    <w:p w:rsidR="00684395" w:rsidRPr="008A0A62" w:rsidRDefault="00684395" w:rsidP="001F67A3">
      <w:pPr>
        <w:rPr>
          <w:sz w:val="20"/>
          <w:szCs w:val="20"/>
        </w:rPr>
      </w:pPr>
    </w:p>
    <w:tbl>
      <w:tblPr>
        <w:tblStyle w:val="TableGrid"/>
        <w:tblW w:w="0" w:type="auto"/>
        <w:jc w:val="center"/>
        <w:tblLook w:val="04A0"/>
      </w:tblPr>
      <w:tblGrid>
        <w:gridCol w:w="871"/>
        <w:gridCol w:w="894"/>
        <w:gridCol w:w="882"/>
        <w:gridCol w:w="855"/>
        <w:gridCol w:w="857"/>
        <w:gridCol w:w="857"/>
        <w:gridCol w:w="855"/>
        <w:gridCol w:w="871"/>
      </w:tblGrid>
      <w:tr w:rsidR="002F578B" w:rsidRPr="008A0A62" w:rsidTr="008E55A3">
        <w:trPr>
          <w:jc w:val="center"/>
        </w:trPr>
        <w:tc>
          <w:tcPr>
            <w:tcW w:w="871" w:type="dxa"/>
          </w:tcPr>
          <w:p w:rsidR="002F578B" w:rsidRPr="008A0A62" w:rsidRDefault="002F578B" w:rsidP="008E55A3">
            <w:pPr>
              <w:jc w:val="center"/>
              <w:rPr>
                <w:sz w:val="20"/>
                <w:szCs w:val="20"/>
              </w:rPr>
            </w:pPr>
            <w:r w:rsidRPr="008E55A3">
              <w:rPr>
                <w:b/>
                <w:color w:val="FF0000"/>
                <w:sz w:val="20"/>
                <w:szCs w:val="20"/>
              </w:rPr>
              <w:t>G</w:t>
            </w:r>
            <w:r w:rsidRPr="008A0A62">
              <w:rPr>
                <w:sz w:val="20"/>
                <w:szCs w:val="20"/>
              </w:rPr>
              <w:t>GG</w:t>
            </w:r>
          </w:p>
        </w:tc>
        <w:tc>
          <w:tcPr>
            <w:tcW w:w="894" w:type="dxa"/>
            <w:shd w:val="clear" w:color="auto" w:fill="D9D9D9" w:themeFill="background1" w:themeFillShade="D9"/>
          </w:tcPr>
          <w:p w:rsidR="002F578B" w:rsidRPr="008A0A62" w:rsidRDefault="002F578B" w:rsidP="008E55A3">
            <w:pPr>
              <w:jc w:val="center"/>
              <w:rPr>
                <w:sz w:val="20"/>
                <w:szCs w:val="20"/>
              </w:rPr>
            </w:pPr>
            <w:r w:rsidRPr="008A0A62">
              <w:rPr>
                <w:sz w:val="20"/>
                <w:szCs w:val="20"/>
              </w:rPr>
              <w:t>CAA</w:t>
            </w:r>
          </w:p>
        </w:tc>
        <w:tc>
          <w:tcPr>
            <w:tcW w:w="882" w:type="dxa"/>
          </w:tcPr>
          <w:p w:rsidR="002F578B" w:rsidRPr="008A0A62" w:rsidRDefault="002F578B" w:rsidP="008E55A3">
            <w:pPr>
              <w:jc w:val="center"/>
              <w:rPr>
                <w:sz w:val="20"/>
                <w:szCs w:val="20"/>
              </w:rPr>
            </w:pPr>
            <w:r w:rsidRPr="008A0A62">
              <w:rPr>
                <w:sz w:val="20"/>
                <w:szCs w:val="20"/>
              </w:rPr>
              <w:t>UUC</w:t>
            </w:r>
          </w:p>
        </w:tc>
        <w:tc>
          <w:tcPr>
            <w:tcW w:w="855" w:type="dxa"/>
            <w:shd w:val="clear" w:color="auto" w:fill="D9D9D9" w:themeFill="background1" w:themeFillShade="D9"/>
          </w:tcPr>
          <w:p w:rsidR="002F578B" w:rsidRPr="008A0A62" w:rsidRDefault="002F578B" w:rsidP="008E55A3">
            <w:pPr>
              <w:jc w:val="center"/>
              <w:rPr>
                <w:sz w:val="20"/>
                <w:szCs w:val="20"/>
              </w:rPr>
            </w:pPr>
            <w:r w:rsidRPr="008A0A62">
              <w:rPr>
                <w:sz w:val="20"/>
                <w:szCs w:val="20"/>
              </w:rPr>
              <w:t>CUU</w:t>
            </w:r>
          </w:p>
        </w:tc>
        <w:tc>
          <w:tcPr>
            <w:tcW w:w="857" w:type="dxa"/>
          </w:tcPr>
          <w:p w:rsidR="002F578B" w:rsidRPr="008A0A62" w:rsidRDefault="002F578B" w:rsidP="008E55A3">
            <w:pPr>
              <w:jc w:val="center"/>
              <w:rPr>
                <w:sz w:val="20"/>
                <w:szCs w:val="20"/>
              </w:rPr>
            </w:pPr>
            <w:r w:rsidRPr="008A0A62">
              <w:rPr>
                <w:sz w:val="20"/>
                <w:szCs w:val="20"/>
              </w:rPr>
              <w:t>GAA</w:t>
            </w:r>
          </w:p>
        </w:tc>
        <w:tc>
          <w:tcPr>
            <w:tcW w:w="857" w:type="dxa"/>
            <w:shd w:val="clear" w:color="auto" w:fill="D9D9D9" w:themeFill="background1" w:themeFillShade="D9"/>
          </w:tcPr>
          <w:p w:rsidR="002F578B" w:rsidRPr="008A0A62" w:rsidRDefault="002F578B" w:rsidP="008E55A3">
            <w:pPr>
              <w:jc w:val="center"/>
              <w:rPr>
                <w:sz w:val="20"/>
                <w:szCs w:val="20"/>
              </w:rPr>
            </w:pPr>
            <w:r w:rsidRPr="008A0A62">
              <w:rPr>
                <w:sz w:val="20"/>
                <w:szCs w:val="20"/>
              </w:rPr>
              <w:t>GAG</w:t>
            </w:r>
          </w:p>
        </w:tc>
        <w:tc>
          <w:tcPr>
            <w:tcW w:w="855" w:type="dxa"/>
          </w:tcPr>
          <w:p w:rsidR="002F578B" w:rsidRPr="008A0A62" w:rsidRDefault="002F578B" w:rsidP="008E55A3">
            <w:pPr>
              <w:jc w:val="center"/>
              <w:rPr>
                <w:sz w:val="20"/>
                <w:szCs w:val="20"/>
              </w:rPr>
            </w:pPr>
            <w:r w:rsidRPr="008A0A62">
              <w:rPr>
                <w:sz w:val="20"/>
                <w:szCs w:val="20"/>
              </w:rPr>
              <w:t>CUA</w:t>
            </w:r>
          </w:p>
        </w:tc>
        <w:tc>
          <w:tcPr>
            <w:tcW w:w="871" w:type="dxa"/>
          </w:tcPr>
          <w:p w:rsidR="002F578B" w:rsidRPr="008A0A62" w:rsidRDefault="002F578B" w:rsidP="008E55A3">
            <w:pPr>
              <w:jc w:val="center"/>
              <w:rPr>
                <w:sz w:val="20"/>
                <w:szCs w:val="20"/>
              </w:rPr>
            </w:pPr>
            <w:r w:rsidRPr="008A0A62">
              <w:rPr>
                <w:sz w:val="20"/>
                <w:szCs w:val="20"/>
              </w:rPr>
              <w:t>C</w:t>
            </w:r>
            <w:r w:rsidRPr="008E55A3">
              <w:rPr>
                <w:b/>
                <w:color w:val="FF0000"/>
                <w:sz w:val="20"/>
                <w:szCs w:val="20"/>
              </w:rPr>
              <w:t>GA</w:t>
            </w:r>
          </w:p>
        </w:tc>
      </w:tr>
      <w:tr w:rsidR="002F578B" w:rsidRPr="008A0A62" w:rsidTr="008E55A3">
        <w:trPr>
          <w:jc w:val="center"/>
        </w:trPr>
        <w:tc>
          <w:tcPr>
            <w:tcW w:w="871" w:type="dxa"/>
          </w:tcPr>
          <w:p w:rsidR="002F578B" w:rsidRPr="008A0A62" w:rsidRDefault="002F578B" w:rsidP="008E55A3">
            <w:pPr>
              <w:jc w:val="center"/>
              <w:rPr>
                <w:sz w:val="20"/>
                <w:szCs w:val="20"/>
              </w:rPr>
            </w:pPr>
            <w:proofErr w:type="spellStart"/>
            <w:r w:rsidRPr="008A0A62">
              <w:rPr>
                <w:sz w:val="20"/>
                <w:szCs w:val="20"/>
              </w:rPr>
              <w:t>Gly</w:t>
            </w:r>
            <w:proofErr w:type="spellEnd"/>
            <w:r w:rsidRPr="008A0A62">
              <w:rPr>
                <w:sz w:val="20"/>
                <w:szCs w:val="20"/>
              </w:rPr>
              <w:t xml:space="preserve"> (G)</w:t>
            </w:r>
          </w:p>
        </w:tc>
        <w:tc>
          <w:tcPr>
            <w:tcW w:w="894" w:type="dxa"/>
            <w:shd w:val="clear" w:color="auto" w:fill="D9D9D9" w:themeFill="background1" w:themeFillShade="D9"/>
          </w:tcPr>
          <w:p w:rsidR="002F578B" w:rsidRPr="008A0A62" w:rsidRDefault="002F578B" w:rsidP="008E55A3">
            <w:pPr>
              <w:jc w:val="center"/>
              <w:rPr>
                <w:sz w:val="20"/>
                <w:szCs w:val="20"/>
              </w:rPr>
            </w:pPr>
            <w:proofErr w:type="spellStart"/>
            <w:r w:rsidRPr="008A0A62">
              <w:rPr>
                <w:sz w:val="20"/>
                <w:szCs w:val="20"/>
              </w:rPr>
              <w:t>Gln</w:t>
            </w:r>
            <w:proofErr w:type="spellEnd"/>
            <w:r w:rsidRPr="008A0A62">
              <w:rPr>
                <w:sz w:val="20"/>
                <w:szCs w:val="20"/>
              </w:rPr>
              <w:t xml:space="preserve"> (Q)</w:t>
            </w:r>
          </w:p>
        </w:tc>
        <w:tc>
          <w:tcPr>
            <w:tcW w:w="882" w:type="dxa"/>
          </w:tcPr>
          <w:p w:rsidR="002F578B" w:rsidRPr="008A0A62" w:rsidRDefault="002F578B" w:rsidP="008E55A3">
            <w:pPr>
              <w:jc w:val="center"/>
              <w:rPr>
                <w:sz w:val="20"/>
                <w:szCs w:val="20"/>
              </w:rPr>
            </w:pPr>
            <w:proofErr w:type="spellStart"/>
            <w:r w:rsidRPr="008A0A62">
              <w:rPr>
                <w:sz w:val="20"/>
                <w:szCs w:val="20"/>
              </w:rPr>
              <w:t>Phe</w:t>
            </w:r>
            <w:proofErr w:type="spellEnd"/>
            <w:r w:rsidRPr="008A0A62">
              <w:rPr>
                <w:sz w:val="20"/>
                <w:szCs w:val="20"/>
              </w:rPr>
              <w:t xml:space="preserve"> (F)</w:t>
            </w:r>
          </w:p>
        </w:tc>
        <w:tc>
          <w:tcPr>
            <w:tcW w:w="855" w:type="dxa"/>
            <w:shd w:val="clear" w:color="auto" w:fill="D9D9D9" w:themeFill="background1" w:themeFillShade="D9"/>
          </w:tcPr>
          <w:p w:rsidR="002F578B" w:rsidRPr="008A0A62" w:rsidRDefault="002F578B" w:rsidP="008E55A3">
            <w:pPr>
              <w:jc w:val="center"/>
              <w:rPr>
                <w:sz w:val="20"/>
                <w:szCs w:val="20"/>
              </w:rPr>
            </w:pPr>
            <w:proofErr w:type="spellStart"/>
            <w:r w:rsidRPr="008A0A62">
              <w:rPr>
                <w:sz w:val="20"/>
                <w:szCs w:val="20"/>
              </w:rPr>
              <w:t>Leu</w:t>
            </w:r>
            <w:proofErr w:type="spellEnd"/>
            <w:r w:rsidRPr="008A0A62">
              <w:rPr>
                <w:sz w:val="20"/>
                <w:szCs w:val="20"/>
              </w:rPr>
              <w:t xml:space="preserve"> (L)</w:t>
            </w:r>
          </w:p>
        </w:tc>
        <w:tc>
          <w:tcPr>
            <w:tcW w:w="857" w:type="dxa"/>
          </w:tcPr>
          <w:p w:rsidR="002F578B" w:rsidRPr="008A0A62" w:rsidRDefault="002F578B" w:rsidP="008E55A3">
            <w:pPr>
              <w:jc w:val="center"/>
              <w:rPr>
                <w:sz w:val="20"/>
                <w:szCs w:val="20"/>
              </w:rPr>
            </w:pPr>
            <w:proofErr w:type="spellStart"/>
            <w:r w:rsidRPr="008A0A62">
              <w:rPr>
                <w:sz w:val="20"/>
                <w:szCs w:val="20"/>
              </w:rPr>
              <w:t>Glu</w:t>
            </w:r>
            <w:proofErr w:type="spellEnd"/>
            <w:r w:rsidRPr="008A0A62">
              <w:rPr>
                <w:sz w:val="20"/>
                <w:szCs w:val="20"/>
              </w:rPr>
              <w:t xml:space="preserve"> (E)</w:t>
            </w:r>
          </w:p>
        </w:tc>
        <w:tc>
          <w:tcPr>
            <w:tcW w:w="857" w:type="dxa"/>
            <w:shd w:val="clear" w:color="auto" w:fill="D9D9D9" w:themeFill="background1" w:themeFillShade="D9"/>
          </w:tcPr>
          <w:p w:rsidR="002F578B" w:rsidRPr="008A0A62" w:rsidRDefault="002F578B" w:rsidP="008E55A3">
            <w:pPr>
              <w:jc w:val="center"/>
              <w:rPr>
                <w:sz w:val="20"/>
                <w:szCs w:val="20"/>
              </w:rPr>
            </w:pPr>
            <w:proofErr w:type="spellStart"/>
            <w:r w:rsidRPr="008A0A62">
              <w:rPr>
                <w:sz w:val="20"/>
                <w:szCs w:val="20"/>
              </w:rPr>
              <w:t>Glu</w:t>
            </w:r>
            <w:proofErr w:type="spellEnd"/>
            <w:r w:rsidRPr="008A0A62">
              <w:rPr>
                <w:sz w:val="20"/>
                <w:szCs w:val="20"/>
              </w:rPr>
              <w:t xml:space="preserve"> (E)</w:t>
            </w:r>
          </w:p>
        </w:tc>
        <w:tc>
          <w:tcPr>
            <w:tcW w:w="855" w:type="dxa"/>
          </w:tcPr>
          <w:p w:rsidR="002F578B" w:rsidRPr="008A0A62" w:rsidRDefault="002F578B" w:rsidP="008E55A3">
            <w:pPr>
              <w:jc w:val="center"/>
              <w:rPr>
                <w:sz w:val="20"/>
                <w:szCs w:val="20"/>
              </w:rPr>
            </w:pPr>
            <w:proofErr w:type="spellStart"/>
            <w:r w:rsidRPr="008A0A62">
              <w:rPr>
                <w:sz w:val="20"/>
                <w:szCs w:val="20"/>
              </w:rPr>
              <w:t>Leu</w:t>
            </w:r>
            <w:proofErr w:type="spellEnd"/>
            <w:r w:rsidRPr="008A0A62">
              <w:rPr>
                <w:sz w:val="20"/>
                <w:szCs w:val="20"/>
              </w:rPr>
              <w:t xml:space="preserve"> (L)</w:t>
            </w:r>
          </w:p>
        </w:tc>
        <w:tc>
          <w:tcPr>
            <w:tcW w:w="871" w:type="dxa"/>
          </w:tcPr>
          <w:p w:rsidR="002F578B" w:rsidRPr="008A0A62" w:rsidRDefault="002F578B" w:rsidP="008E55A3">
            <w:pPr>
              <w:jc w:val="center"/>
              <w:rPr>
                <w:sz w:val="20"/>
                <w:szCs w:val="20"/>
              </w:rPr>
            </w:pPr>
            <w:proofErr w:type="spellStart"/>
            <w:r w:rsidRPr="008A0A62">
              <w:rPr>
                <w:sz w:val="20"/>
                <w:szCs w:val="20"/>
              </w:rPr>
              <w:t>Arg</w:t>
            </w:r>
            <w:proofErr w:type="spellEnd"/>
            <w:r w:rsidRPr="008A0A62">
              <w:rPr>
                <w:sz w:val="20"/>
                <w:szCs w:val="20"/>
              </w:rPr>
              <w:t xml:space="preserve"> (R)</w:t>
            </w:r>
          </w:p>
        </w:tc>
      </w:tr>
    </w:tbl>
    <w:p w:rsidR="0057767B" w:rsidRDefault="0057767B" w:rsidP="001F67A3">
      <w:pPr>
        <w:rPr>
          <w:sz w:val="20"/>
          <w:szCs w:val="20"/>
        </w:rPr>
      </w:pPr>
    </w:p>
    <w:p w:rsidR="00B27632" w:rsidRPr="009542F6" w:rsidRDefault="00B27632" w:rsidP="009542F6">
      <w:pPr>
        <w:pStyle w:val="ListParagraph"/>
        <w:numPr>
          <w:ilvl w:val="0"/>
          <w:numId w:val="37"/>
        </w:numPr>
        <w:rPr>
          <w:b/>
          <w:sz w:val="20"/>
          <w:szCs w:val="20"/>
        </w:rPr>
      </w:pPr>
      <w:r w:rsidRPr="009542F6">
        <w:rPr>
          <w:b/>
          <w:sz w:val="20"/>
          <w:szCs w:val="20"/>
        </w:rPr>
        <w:t>Exon #5 is from base pair 11860 to base pair</w:t>
      </w:r>
      <w:r w:rsidR="009542F6" w:rsidRPr="009542F6">
        <w:rPr>
          <w:b/>
          <w:sz w:val="20"/>
          <w:szCs w:val="20"/>
        </w:rPr>
        <w:t xml:space="preserve"> 11880.  What are the amino aci</w:t>
      </w:r>
      <w:r w:rsidRPr="009542F6">
        <w:rPr>
          <w:b/>
          <w:sz w:val="20"/>
          <w:szCs w:val="20"/>
        </w:rPr>
        <w:t xml:space="preserve">ds </w:t>
      </w:r>
      <w:r w:rsidR="009542F6" w:rsidRPr="009542F6">
        <w:rPr>
          <w:b/>
          <w:sz w:val="20"/>
          <w:szCs w:val="20"/>
        </w:rPr>
        <w:t>produced by exon #5</w:t>
      </w:r>
      <w:r w:rsidR="009542F6">
        <w:rPr>
          <w:b/>
          <w:sz w:val="20"/>
          <w:szCs w:val="20"/>
        </w:rPr>
        <w:t>?</w:t>
      </w:r>
    </w:p>
    <w:p w:rsidR="0057767B" w:rsidRDefault="0057767B" w:rsidP="001F67A3">
      <w:pPr>
        <w:rPr>
          <w:b/>
          <w:color w:val="FF0000"/>
          <w:sz w:val="20"/>
          <w:szCs w:val="20"/>
        </w:rPr>
      </w:pPr>
    </w:p>
    <w:p w:rsidR="000B217D" w:rsidRPr="008A0A62" w:rsidRDefault="009542F6" w:rsidP="000B217D">
      <w:pPr>
        <w:rPr>
          <w:sz w:val="20"/>
          <w:szCs w:val="20"/>
        </w:rPr>
      </w:pPr>
      <w:r w:rsidRPr="004228D8">
        <w:rPr>
          <w:sz w:val="20"/>
          <w:szCs w:val="20"/>
        </w:rPr>
        <w:t>Similar to part D,</w:t>
      </w:r>
      <w:r>
        <w:rPr>
          <w:b/>
          <w:color w:val="FF0000"/>
          <w:sz w:val="20"/>
          <w:szCs w:val="20"/>
        </w:rPr>
        <w:t xml:space="preserve"> </w:t>
      </w:r>
      <w:r w:rsidR="000B217D">
        <w:rPr>
          <w:sz w:val="20"/>
          <w:szCs w:val="20"/>
        </w:rPr>
        <w:t xml:space="preserve">the last nucleotide of this </w:t>
      </w:r>
      <w:r w:rsidR="008721FF">
        <w:rPr>
          <w:sz w:val="20"/>
          <w:szCs w:val="20"/>
        </w:rPr>
        <w:t>exon</w:t>
      </w:r>
      <w:r w:rsidR="000B217D">
        <w:rPr>
          <w:sz w:val="20"/>
          <w:szCs w:val="20"/>
        </w:rPr>
        <w:t xml:space="preserve"> (#5) is used to complete the first codon in </w:t>
      </w:r>
      <w:r w:rsidR="000B217D" w:rsidRPr="008A0A62">
        <w:rPr>
          <w:sz w:val="20"/>
          <w:szCs w:val="20"/>
        </w:rPr>
        <w:t>exon #</w:t>
      </w:r>
      <w:r w:rsidR="000B217D">
        <w:rPr>
          <w:sz w:val="20"/>
          <w:szCs w:val="20"/>
        </w:rPr>
        <w:t>6.  Hence, t</w:t>
      </w:r>
      <w:r w:rsidR="000B217D" w:rsidRPr="008A0A62">
        <w:rPr>
          <w:sz w:val="20"/>
          <w:szCs w:val="20"/>
        </w:rPr>
        <w:t>he nucleotide and amino acid sequence</w:t>
      </w:r>
      <w:r w:rsidR="000B217D">
        <w:rPr>
          <w:sz w:val="20"/>
          <w:szCs w:val="20"/>
        </w:rPr>
        <w:t>s are</w:t>
      </w:r>
      <w:r w:rsidR="000B217D" w:rsidRPr="008A0A62">
        <w:rPr>
          <w:sz w:val="20"/>
          <w:szCs w:val="20"/>
        </w:rPr>
        <w:t xml:space="preserve"> below.  Note for the </w:t>
      </w:r>
      <w:r w:rsidR="000B217D">
        <w:rPr>
          <w:sz w:val="20"/>
          <w:szCs w:val="20"/>
        </w:rPr>
        <w:t>first</w:t>
      </w:r>
      <w:r w:rsidR="000B217D" w:rsidRPr="008A0A62">
        <w:rPr>
          <w:sz w:val="20"/>
          <w:szCs w:val="20"/>
        </w:rPr>
        <w:t xml:space="preserve"> codon, the first base is the last base from codon #</w:t>
      </w:r>
      <w:r w:rsidR="000B217D">
        <w:rPr>
          <w:sz w:val="20"/>
          <w:szCs w:val="20"/>
        </w:rPr>
        <w:t>4</w:t>
      </w:r>
      <w:r w:rsidR="000B217D" w:rsidRPr="008A0A62">
        <w:rPr>
          <w:sz w:val="20"/>
          <w:szCs w:val="20"/>
        </w:rPr>
        <w:t xml:space="preserve"> (G</w:t>
      </w:r>
      <w:r w:rsidR="00380DCC">
        <w:rPr>
          <w:sz w:val="20"/>
          <w:szCs w:val="20"/>
        </w:rPr>
        <w:t xml:space="preserve"> – shown in red</w:t>
      </w:r>
      <w:r w:rsidR="000B217D" w:rsidRPr="008A0A62">
        <w:rPr>
          <w:sz w:val="20"/>
          <w:szCs w:val="20"/>
        </w:rPr>
        <w:t>).  What is more</w:t>
      </w:r>
      <w:r w:rsidR="00380DCC">
        <w:rPr>
          <w:sz w:val="20"/>
          <w:szCs w:val="20"/>
        </w:rPr>
        <w:t>,</w:t>
      </w:r>
      <w:r w:rsidR="000B217D" w:rsidRPr="008A0A62">
        <w:rPr>
          <w:sz w:val="20"/>
          <w:szCs w:val="20"/>
        </w:rPr>
        <w:t xml:space="preserve"> the last two bases in the sequence are the first two bases in exon #8 (</w:t>
      </w:r>
      <w:r w:rsidR="000B217D">
        <w:rPr>
          <w:sz w:val="20"/>
          <w:szCs w:val="20"/>
        </w:rPr>
        <w:t>AU</w:t>
      </w:r>
      <w:r w:rsidR="00380DCC">
        <w:rPr>
          <w:sz w:val="20"/>
          <w:szCs w:val="20"/>
        </w:rPr>
        <w:t xml:space="preserve"> – shown in red</w:t>
      </w:r>
      <w:r w:rsidR="000B217D" w:rsidRPr="008A0A62">
        <w:rPr>
          <w:sz w:val="20"/>
          <w:szCs w:val="20"/>
        </w:rPr>
        <w:t>).</w:t>
      </w:r>
    </w:p>
    <w:p w:rsidR="00B27632" w:rsidRDefault="00B27632" w:rsidP="001F67A3">
      <w:pPr>
        <w:rPr>
          <w:b/>
          <w:color w:val="FF0000"/>
          <w:sz w:val="20"/>
          <w:szCs w:val="20"/>
        </w:rPr>
      </w:pPr>
    </w:p>
    <w:tbl>
      <w:tblPr>
        <w:tblStyle w:val="TableGrid"/>
        <w:tblW w:w="0" w:type="auto"/>
        <w:jc w:val="center"/>
        <w:tblLook w:val="04A0"/>
      </w:tblPr>
      <w:tblGrid>
        <w:gridCol w:w="857"/>
        <w:gridCol w:w="911"/>
        <w:gridCol w:w="855"/>
        <w:gridCol w:w="856"/>
        <w:gridCol w:w="871"/>
        <w:gridCol w:w="852"/>
        <w:gridCol w:w="882"/>
        <w:gridCol w:w="905"/>
      </w:tblGrid>
      <w:tr w:rsidR="000B217D" w:rsidTr="00C65273">
        <w:trPr>
          <w:jc w:val="center"/>
        </w:trPr>
        <w:tc>
          <w:tcPr>
            <w:tcW w:w="857" w:type="dxa"/>
            <w:vAlign w:val="center"/>
          </w:tcPr>
          <w:p w:rsidR="000B217D" w:rsidRPr="00A5338D" w:rsidRDefault="000B217D" w:rsidP="00C65273">
            <w:pPr>
              <w:jc w:val="center"/>
              <w:rPr>
                <w:sz w:val="20"/>
                <w:szCs w:val="20"/>
              </w:rPr>
            </w:pPr>
            <w:r w:rsidRPr="004228D8">
              <w:rPr>
                <w:b/>
                <w:color w:val="FF0000"/>
                <w:sz w:val="20"/>
                <w:szCs w:val="20"/>
              </w:rPr>
              <w:t>G</w:t>
            </w:r>
            <w:r w:rsidRPr="00A5338D">
              <w:rPr>
                <w:sz w:val="20"/>
                <w:szCs w:val="20"/>
              </w:rPr>
              <w:t>AG</w:t>
            </w:r>
          </w:p>
        </w:tc>
        <w:tc>
          <w:tcPr>
            <w:tcW w:w="911" w:type="dxa"/>
            <w:shd w:val="clear" w:color="auto" w:fill="D9D9D9" w:themeFill="background1" w:themeFillShade="D9"/>
            <w:vAlign w:val="center"/>
          </w:tcPr>
          <w:p w:rsidR="000B217D" w:rsidRPr="00A5338D" w:rsidRDefault="000B217D" w:rsidP="00C65273">
            <w:pPr>
              <w:jc w:val="center"/>
              <w:rPr>
                <w:sz w:val="20"/>
                <w:szCs w:val="20"/>
              </w:rPr>
            </w:pPr>
            <w:r w:rsidRPr="00A5338D">
              <w:rPr>
                <w:sz w:val="20"/>
                <w:szCs w:val="20"/>
              </w:rPr>
              <w:t>AAU</w:t>
            </w:r>
          </w:p>
        </w:tc>
        <w:tc>
          <w:tcPr>
            <w:tcW w:w="855" w:type="dxa"/>
            <w:vAlign w:val="center"/>
          </w:tcPr>
          <w:p w:rsidR="000B217D" w:rsidRPr="00A5338D" w:rsidRDefault="000B217D" w:rsidP="00C65273">
            <w:pPr>
              <w:jc w:val="center"/>
              <w:rPr>
                <w:sz w:val="20"/>
                <w:szCs w:val="20"/>
              </w:rPr>
            </w:pPr>
            <w:r w:rsidRPr="00A5338D">
              <w:rPr>
                <w:sz w:val="20"/>
                <w:szCs w:val="20"/>
              </w:rPr>
              <w:t>CUC</w:t>
            </w:r>
          </w:p>
        </w:tc>
        <w:tc>
          <w:tcPr>
            <w:tcW w:w="856" w:type="dxa"/>
            <w:shd w:val="clear" w:color="auto" w:fill="D9D9D9" w:themeFill="background1" w:themeFillShade="D9"/>
            <w:vAlign w:val="center"/>
          </w:tcPr>
          <w:p w:rsidR="000B217D" w:rsidRPr="00A5338D" w:rsidRDefault="000B217D" w:rsidP="00C65273">
            <w:pPr>
              <w:jc w:val="center"/>
              <w:rPr>
                <w:sz w:val="20"/>
                <w:szCs w:val="20"/>
              </w:rPr>
            </w:pPr>
            <w:r w:rsidRPr="00A5338D">
              <w:rPr>
                <w:sz w:val="20"/>
                <w:szCs w:val="20"/>
              </w:rPr>
              <w:t>CAC</w:t>
            </w:r>
          </w:p>
        </w:tc>
        <w:tc>
          <w:tcPr>
            <w:tcW w:w="871" w:type="dxa"/>
            <w:vAlign w:val="center"/>
          </w:tcPr>
          <w:p w:rsidR="000B217D" w:rsidRPr="00A5338D" w:rsidRDefault="000B217D" w:rsidP="00C65273">
            <w:pPr>
              <w:jc w:val="center"/>
              <w:rPr>
                <w:sz w:val="20"/>
                <w:szCs w:val="20"/>
              </w:rPr>
            </w:pPr>
            <w:r w:rsidRPr="00A5338D">
              <w:rPr>
                <w:sz w:val="20"/>
                <w:szCs w:val="20"/>
              </w:rPr>
              <w:t>CGG</w:t>
            </w:r>
          </w:p>
        </w:tc>
        <w:tc>
          <w:tcPr>
            <w:tcW w:w="852" w:type="dxa"/>
            <w:shd w:val="clear" w:color="auto" w:fill="D9D9D9" w:themeFill="background1" w:themeFillShade="D9"/>
            <w:vAlign w:val="center"/>
          </w:tcPr>
          <w:p w:rsidR="000B217D" w:rsidRPr="00A5338D" w:rsidRDefault="000B217D" w:rsidP="00C65273">
            <w:pPr>
              <w:jc w:val="center"/>
              <w:rPr>
                <w:sz w:val="20"/>
                <w:szCs w:val="20"/>
              </w:rPr>
            </w:pPr>
            <w:r w:rsidRPr="00A5338D">
              <w:rPr>
                <w:sz w:val="20"/>
                <w:szCs w:val="20"/>
              </w:rPr>
              <w:t>ACU</w:t>
            </w:r>
          </w:p>
        </w:tc>
        <w:tc>
          <w:tcPr>
            <w:tcW w:w="882" w:type="dxa"/>
            <w:vAlign w:val="center"/>
          </w:tcPr>
          <w:p w:rsidR="000B217D" w:rsidRPr="00A5338D" w:rsidRDefault="000B217D" w:rsidP="00C65273">
            <w:pPr>
              <w:jc w:val="center"/>
              <w:rPr>
                <w:sz w:val="20"/>
                <w:szCs w:val="20"/>
              </w:rPr>
            </w:pPr>
            <w:r w:rsidRPr="00A5338D">
              <w:rPr>
                <w:sz w:val="20"/>
                <w:szCs w:val="20"/>
              </w:rPr>
              <w:t>UUU</w:t>
            </w:r>
          </w:p>
        </w:tc>
        <w:tc>
          <w:tcPr>
            <w:tcW w:w="905" w:type="dxa"/>
            <w:shd w:val="clear" w:color="auto" w:fill="D9D9D9" w:themeFill="background1" w:themeFillShade="D9"/>
            <w:vAlign w:val="center"/>
          </w:tcPr>
          <w:p w:rsidR="000B217D" w:rsidRPr="00A5338D" w:rsidRDefault="000B217D" w:rsidP="00C65273">
            <w:pPr>
              <w:jc w:val="center"/>
              <w:rPr>
                <w:sz w:val="20"/>
                <w:szCs w:val="20"/>
              </w:rPr>
            </w:pPr>
            <w:r w:rsidRPr="00A5338D">
              <w:rPr>
                <w:sz w:val="20"/>
                <w:szCs w:val="20"/>
              </w:rPr>
              <w:t>G</w:t>
            </w:r>
            <w:r w:rsidRPr="004228D8">
              <w:rPr>
                <w:b/>
                <w:color w:val="FF0000"/>
                <w:sz w:val="20"/>
                <w:szCs w:val="20"/>
              </w:rPr>
              <w:t>AU</w:t>
            </w:r>
          </w:p>
        </w:tc>
      </w:tr>
      <w:tr w:rsidR="000B217D" w:rsidTr="00C65273">
        <w:trPr>
          <w:jc w:val="center"/>
        </w:trPr>
        <w:tc>
          <w:tcPr>
            <w:tcW w:w="857" w:type="dxa"/>
            <w:vAlign w:val="center"/>
          </w:tcPr>
          <w:p w:rsidR="000B217D" w:rsidRPr="00A5338D" w:rsidRDefault="000B217D" w:rsidP="00C65273">
            <w:pPr>
              <w:jc w:val="center"/>
              <w:rPr>
                <w:sz w:val="20"/>
                <w:szCs w:val="20"/>
              </w:rPr>
            </w:pPr>
            <w:proofErr w:type="spellStart"/>
            <w:r w:rsidRPr="00A5338D">
              <w:rPr>
                <w:sz w:val="20"/>
                <w:szCs w:val="20"/>
              </w:rPr>
              <w:t>Glu</w:t>
            </w:r>
            <w:proofErr w:type="spellEnd"/>
            <w:r w:rsidRPr="00A5338D">
              <w:rPr>
                <w:sz w:val="20"/>
                <w:szCs w:val="20"/>
              </w:rPr>
              <w:t xml:space="preserve"> (E)</w:t>
            </w:r>
          </w:p>
        </w:tc>
        <w:tc>
          <w:tcPr>
            <w:tcW w:w="911" w:type="dxa"/>
            <w:shd w:val="clear" w:color="auto" w:fill="D9D9D9" w:themeFill="background1" w:themeFillShade="D9"/>
            <w:vAlign w:val="center"/>
          </w:tcPr>
          <w:p w:rsidR="000B217D" w:rsidRPr="00A5338D" w:rsidRDefault="000B217D" w:rsidP="00C65273">
            <w:pPr>
              <w:jc w:val="center"/>
              <w:rPr>
                <w:sz w:val="20"/>
                <w:szCs w:val="20"/>
              </w:rPr>
            </w:pPr>
            <w:proofErr w:type="spellStart"/>
            <w:r w:rsidRPr="00A5338D">
              <w:rPr>
                <w:sz w:val="20"/>
                <w:szCs w:val="20"/>
              </w:rPr>
              <w:t>Asn</w:t>
            </w:r>
            <w:proofErr w:type="spellEnd"/>
            <w:r w:rsidRPr="00A5338D">
              <w:rPr>
                <w:sz w:val="20"/>
                <w:szCs w:val="20"/>
              </w:rPr>
              <w:t xml:space="preserve"> (N)</w:t>
            </w:r>
          </w:p>
        </w:tc>
        <w:tc>
          <w:tcPr>
            <w:tcW w:w="855" w:type="dxa"/>
            <w:vAlign w:val="center"/>
          </w:tcPr>
          <w:p w:rsidR="000B217D" w:rsidRPr="00A5338D" w:rsidRDefault="000B217D" w:rsidP="00C65273">
            <w:pPr>
              <w:jc w:val="center"/>
              <w:rPr>
                <w:sz w:val="20"/>
                <w:szCs w:val="20"/>
              </w:rPr>
            </w:pPr>
            <w:proofErr w:type="spellStart"/>
            <w:r w:rsidRPr="00A5338D">
              <w:rPr>
                <w:sz w:val="20"/>
                <w:szCs w:val="20"/>
              </w:rPr>
              <w:t>Leu</w:t>
            </w:r>
            <w:proofErr w:type="spellEnd"/>
            <w:r w:rsidRPr="00A5338D">
              <w:rPr>
                <w:sz w:val="20"/>
                <w:szCs w:val="20"/>
              </w:rPr>
              <w:t xml:space="preserve"> (L)</w:t>
            </w:r>
          </w:p>
        </w:tc>
        <w:tc>
          <w:tcPr>
            <w:tcW w:w="856" w:type="dxa"/>
            <w:shd w:val="clear" w:color="auto" w:fill="D9D9D9" w:themeFill="background1" w:themeFillShade="D9"/>
            <w:vAlign w:val="center"/>
          </w:tcPr>
          <w:p w:rsidR="000B217D" w:rsidRPr="00A5338D" w:rsidRDefault="000B217D" w:rsidP="00C65273">
            <w:pPr>
              <w:jc w:val="center"/>
              <w:rPr>
                <w:sz w:val="20"/>
                <w:szCs w:val="20"/>
              </w:rPr>
            </w:pPr>
            <w:r w:rsidRPr="00A5338D">
              <w:rPr>
                <w:sz w:val="20"/>
                <w:szCs w:val="20"/>
              </w:rPr>
              <w:t>His (H)</w:t>
            </w:r>
          </w:p>
        </w:tc>
        <w:tc>
          <w:tcPr>
            <w:tcW w:w="871" w:type="dxa"/>
            <w:vAlign w:val="center"/>
          </w:tcPr>
          <w:p w:rsidR="000B217D" w:rsidRPr="00A5338D" w:rsidRDefault="000B217D" w:rsidP="00C65273">
            <w:pPr>
              <w:jc w:val="center"/>
              <w:rPr>
                <w:sz w:val="20"/>
                <w:szCs w:val="20"/>
              </w:rPr>
            </w:pPr>
            <w:proofErr w:type="spellStart"/>
            <w:r w:rsidRPr="00A5338D">
              <w:rPr>
                <w:sz w:val="20"/>
                <w:szCs w:val="20"/>
              </w:rPr>
              <w:t>Arg</w:t>
            </w:r>
            <w:proofErr w:type="spellEnd"/>
            <w:r w:rsidRPr="00A5338D">
              <w:rPr>
                <w:sz w:val="20"/>
                <w:szCs w:val="20"/>
              </w:rPr>
              <w:t xml:space="preserve"> (R)</w:t>
            </w:r>
          </w:p>
        </w:tc>
        <w:tc>
          <w:tcPr>
            <w:tcW w:w="852" w:type="dxa"/>
            <w:shd w:val="clear" w:color="auto" w:fill="D9D9D9" w:themeFill="background1" w:themeFillShade="D9"/>
            <w:vAlign w:val="center"/>
          </w:tcPr>
          <w:p w:rsidR="000B217D" w:rsidRPr="00A5338D" w:rsidRDefault="000B217D" w:rsidP="00C65273">
            <w:pPr>
              <w:jc w:val="center"/>
              <w:rPr>
                <w:sz w:val="20"/>
                <w:szCs w:val="20"/>
              </w:rPr>
            </w:pPr>
            <w:proofErr w:type="spellStart"/>
            <w:r w:rsidRPr="00A5338D">
              <w:rPr>
                <w:sz w:val="20"/>
                <w:szCs w:val="20"/>
              </w:rPr>
              <w:t>Thr</w:t>
            </w:r>
            <w:proofErr w:type="spellEnd"/>
            <w:r w:rsidRPr="00A5338D">
              <w:rPr>
                <w:sz w:val="20"/>
                <w:szCs w:val="20"/>
              </w:rPr>
              <w:t xml:space="preserve"> (T)</w:t>
            </w:r>
          </w:p>
        </w:tc>
        <w:tc>
          <w:tcPr>
            <w:tcW w:w="882" w:type="dxa"/>
            <w:vAlign w:val="center"/>
          </w:tcPr>
          <w:p w:rsidR="000B217D" w:rsidRPr="00A5338D" w:rsidRDefault="000B217D" w:rsidP="00C65273">
            <w:pPr>
              <w:jc w:val="center"/>
              <w:rPr>
                <w:sz w:val="20"/>
                <w:szCs w:val="20"/>
              </w:rPr>
            </w:pPr>
            <w:proofErr w:type="spellStart"/>
            <w:r w:rsidRPr="00A5338D">
              <w:rPr>
                <w:sz w:val="20"/>
                <w:szCs w:val="20"/>
              </w:rPr>
              <w:t>Phe</w:t>
            </w:r>
            <w:proofErr w:type="spellEnd"/>
            <w:r w:rsidRPr="00A5338D">
              <w:rPr>
                <w:sz w:val="20"/>
                <w:szCs w:val="20"/>
              </w:rPr>
              <w:t xml:space="preserve"> (F)</w:t>
            </w:r>
          </w:p>
        </w:tc>
        <w:tc>
          <w:tcPr>
            <w:tcW w:w="905" w:type="dxa"/>
            <w:shd w:val="clear" w:color="auto" w:fill="D9D9D9" w:themeFill="background1" w:themeFillShade="D9"/>
            <w:vAlign w:val="center"/>
          </w:tcPr>
          <w:p w:rsidR="000B217D" w:rsidRPr="00A5338D" w:rsidRDefault="000B217D" w:rsidP="00C65273">
            <w:pPr>
              <w:jc w:val="center"/>
              <w:rPr>
                <w:sz w:val="20"/>
                <w:szCs w:val="20"/>
              </w:rPr>
            </w:pPr>
            <w:r w:rsidRPr="00A5338D">
              <w:rPr>
                <w:sz w:val="20"/>
                <w:szCs w:val="20"/>
              </w:rPr>
              <w:t>Asp (D)</w:t>
            </w:r>
          </w:p>
        </w:tc>
      </w:tr>
    </w:tbl>
    <w:p w:rsidR="009C4A56" w:rsidRDefault="009C4A56" w:rsidP="001F67A3">
      <w:pPr>
        <w:rPr>
          <w:b/>
          <w:color w:val="FF0000"/>
          <w:sz w:val="20"/>
          <w:szCs w:val="20"/>
        </w:rPr>
      </w:pPr>
    </w:p>
    <w:p w:rsidR="00413821" w:rsidRPr="001F67A3" w:rsidRDefault="00413821" w:rsidP="001F67A3">
      <w:pPr>
        <w:rPr>
          <w:b/>
          <w:color w:val="FF0000"/>
          <w:sz w:val="20"/>
          <w:szCs w:val="20"/>
        </w:rPr>
      </w:pPr>
      <w:r w:rsidRPr="001F67A3">
        <w:rPr>
          <w:b/>
          <w:color w:val="FF0000"/>
          <w:sz w:val="20"/>
          <w:szCs w:val="20"/>
        </w:rPr>
        <w:br w:type="page"/>
      </w:r>
    </w:p>
    <w:p w:rsidR="00413821" w:rsidRPr="00EB531A" w:rsidRDefault="00413821" w:rsidP="00BD46BC">
      <w:pPr>
        <w:jc w:val="center"/>
        <w:rPr>
          <w:sz w:val="48"/>
          <w:szCs w:val="48"/>
        </w:rPr>
      </w:pPr>
      <w:r w:rsidRPr="00D93B46">
        <w:rPr>
          <w:b/>
          <w:sz w:val="48"/>
          <w:szCs w:val="48"/>
        </w:rPr>
        <w:lastRenderedPageBreak/>
        <w:t>Problem #</w:t>
      </w:r>
      <w:r>
        <w:rPr>
          <w:b/>
          <w:sz w:val="48"/>
          <w:szCs w:val="48"/>
        </w:rPr>
        <w:t>3</w:t>
      </w:r>
    </w:p>
    <w:p w:rsidR="00413821" w:rsidRDefault="00413821" w:rsidP="00BD46BC">
      <w:pPr>
        <w:rPr>
          <w:sz w:val="20"/>
          <w:szCs w:val="20"/>
        </w:rPr>
      </w:pPr>
    </w:p>
    <w:p w:rsidR="00812C01" w:rsidRDefault="00812C01" w:rsidP="00812C01">
      <w:pPr>
        <w:jc w:val="center"/>
        <w:rPr>
          <w:sz w:val="20"/>
          <w:szCs w:val="20"/>
        </w:rPr>
      </w:pPr>
      <w:r>
        <w:rPr>
          <w:noProof/>
          <w:sz w:val="20"/>
          <w:szCs w:val="20"/>
        </w:rPr>
        <w:drawing>
          <wp:inline distT="0" distB="0" distL="0" distR="0">
            <wp:extent cx="3063519" cy="3086100"/>
            <wp:effectExtent l="19050" t="0" r="3531" b="0"/>
            <wp:docPr id="2" name="Picture 1" descr="CS123A - Homework #4 - Dot Plot Mismatch Limit =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123A - Homework #4 - Dot Plot Mismatch Limit = 0.png"/>
                    <pic:cNvPicPr/>
                  </pic:nvPicPr>
                  <pic:blipFill>
                    <a:blip r:embed="rId8" cstate="print"/>
                    <a:stretch>
                      <a:fillRect/>
                    </a:stretch>
                  </pic:blipFill>
                  <pic:spPr>
                    <a:xfrm>
                      <a:off x="0" y="0"/>
                      <a:ext cx="3063947" cy="3086531"/>
                    </a:xfrm>
                    <a:prstGeom prst="rect">
                      <a:avLst/>
                    </a:prstGeom>
                  </pic:spPr>
                </pic:pic>
              </a:graphicData>
            </a:graphic>
          </wp:inline>
        </w:drawing>
      </w:r>
    </w:p>
    <w:p w:rsidR="00812C01" w:rsidRDefault="00812C01" w:rsidP="00812C01">
      <w:pPr>
        <w:pStyle w:val="Caption"/>
        <w:rPr>
          <w:sz w:val="20"/>
          <w:szCs w:val="20"/>
        </w:rPr>
      </w:pPr>
      <w:r>
        <w:t xml:space="preserve">Figure </w:t>
      </w:r>
      <w:fldSimple w:instr=" SEQ Figure \* ARABIC ">
        <w:r>
          <w:rPr>
            <w:noProof/>
          </w:rPr>
          <w:t>1</w:t>
        </w:r>
      </w:fldSimple>
      <w:r>
        <w:t xml:space="preserve"> – Dot Plot of the Last 285 Nucleotides of Exon 8 of </w:t>
      </w:r>
      <w:r w:rsidR="00410694">
        <w:t xml:space="preserve">the </w:t>
      </w:r>
      <w:r>
        <w:t>MOG Protein with Mismatch Limit = 0</w:t>
      </w:r>
    </w:p>
    <w:p w:rsidR="00812C01" w:rsidRDefault="00812C01" w:rsidP="00BD46BC">
      <w:pPr>
        <w:rPr>
          <w:sz w:val="20"/>
          <w:szCs w:val="20"/>
        </w:rPr>
      </w:pPr>
    </w:p>
    <w:p w:rsidR="00812C01" w:rsidRDefault="001F6F93" w:rsidP="00812C01">
      <w:pPr>
        <w:jc w:val="center"/>
        <w:rPr>
          <w:sz w:val="20"/>
          <w:szCs w:val="20"/>
        </w:rPr>
      </w:pPr>
      <w:r>
        <w:rPr>
          <w:noProof/>
          <w:sz w:val="20"/>
          <w:szCs w:val="20"/>
        </w:rPr>
        <w:drawing>
          <wp:inline distT="0" distB="0" distL="0" distR="0">
            <wp:extent cx="2995969" cy="3010619"/>
            <wp:effectExtent l="19050" t="0" r="0" b="0"/>
            <wp:docPr id="5" name="Picture 4" descr="CS123A - Homework #4 - Dot Plot Mismatch Limit =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123A - Homework #4 - Dot Plot Mismatch Limit = 2.png"/>
                    <pic:cNvPicPr/>
                  </pic:nvPicPr>
                  <pic:blipFill>
                    <a:blip r:embed="rId9" cstate="print"/>
                    <a:stretch>
                      <a:fillRect/>
                    </a:stretch>
                  </pic:blipFill>
                  <pic:spPr>
                    <a:xfrm>
                      <a:off x="0" y="0"/>
                      <a:ext cx="2995943" cy="3010593"/>
                    </a:xfrm>
                    <a:prstGeom prst="rect">
                      <a:avLst/>
                    </a:prstGeom>
                  </pic:spPr>
                </pic:pic>
              </a:graphicData>
            </a:graphic>
          </wp:inline>
        </w:drawing>
      </w:r>
    </w:p>
    <w:p w:rsidR="00812C01" w:rsidRDefault="00812C01" w:rsidP="00812C01">
      <w:pPr>
        <w:pStyle w:val="Caption"/>
        <w:rPr>
          <w:sz w:val="20"/>
          <w:szCs w:val="20"/>
        </w:rPr>
      </w:pPr>
      <w:r>
        <w:t xml:space="preserve">Figure </w:t>
      </w:r>
      <w:fldSimple w:instr=" SEQ Figure \* ARABIC ">
        <w:r>
          <w:rPr>
            <w:noProof/>
          </w:rPr>
          <w:t>2</w:t>
        </w:r>
      </w:fldSimple>
      <w:r>
        <w:t xml:space="preserve"> – Dot Plot of the Last 285 Nucleotides of Exon 8 of </w:t>
      </w:r>
      <w:r w:rsidR="00410694">
        <w:t xml:space="preserve">the </w:t>
      </w:r>
      <w:r>
        <w:t>MOG Protein with Mismatch Limit = 2</w:t>
      </w:r>
    </w:p>
    <w:p w:rsidR="00413821" w:rsidRDefault="00413821" w:rsidP="00BD46BC">
      <w:pPr>
        <w:rPr>
          <w:b/>
          <w:color w:val="FF0000"/>
          <w:sz w:val="20"/>
          <w:szCs w:val="20"/>
        </w:rPr>
      </w:pPr>
    </w:p>
    <w:p w:rsidR="00812C01" w:rsidRPr="00812C01" w:rsidRDefault="00812C01" w:rsidP="00BD46BC">
      <w:pPr>
        <w:rPr>
          <w:sz w:val="20"/>
          <w:szCs w:val="20"/>
        </w:rPr>
      </w:pPr>
      <w:r>
        <w:rPr>
          <w:sz w:val="20"/>
          <w:szCs w:val="20"/>
        </w:rPr>
        <w:tab/>
        <w:t xml:space="preserve">In both dot plots (i.e. mismatch limit equal to 0 or to 2), the </w:t>
      </w:r>
      <w:proofErr w:type="spellStart"/>
      <w:r>
        <w:rPr>
          <w:sz w:val="20"/>
          <w:szCs w:val="20"/>
        </w:rPr>
        <w:t>tetranucleotide</w:t>
      </w:r>
      <w:proofErr w:type="spellEnd"/>
      <w:r>
        <w:rPr>
          <w:sz w:val="20"/>
          <w:szCs w:val="20"/>
        </w:rPr>
        <w:t xml:space="preserve"> sequence (TAAA</w:t>
      </w:r>
      <w:proofErr w:type="gramStart"/>
      <w:r>
        <w:rPr>
          <w:sz w:val="20"/>
          <w:szCs w:val="20"/>
        </w:rPr>
        <w:t>)n</w:t>
      </w:r>
      <w:proofErr w:type="gramEnd"/>
      <w:r>
        <w:rPr>
          <w:sz w:val="20"/>
          <w:szCs w:val="20"/>
        </w:rPr>
        <w:t xml:space="preserve"> </w:t>
      </w:r>
      <w:r w:rsidR="00AE62D3">
        <w:rPr>
          <w:sz w:val="20"/>
          <w:szCs w:val="20"/>
        </w:rPr>
        <w:t xml:space="preserve">(from question #2) </w:t>
      </w:r>
      <w:r>
        <w:rPr>
          <w:sz w:val="20"/>
          <w:szCs w:val="20"/>
        </w:rPr>
        <w:t xml:space="preserve">is evident.  It is the square region of matches in the bottom right corner of the dot plot.  </w:t>
      </w:r>
      <w:r w:rsidR="00AE62D3">
        <w:rPr>
          <w:sz w:val="20"/>
          <w:szCs w:val="20"/>
        </w:rPr>
        <w:t>There are also some repeat sequences that are evident when the mismatch limit is increased to two.  Two primary examples are circled in red.</w:t>
      </w:r>
    </w:p>
    <w:p w:rsidR="005943DE" w:rsidRDefault="005943DE" w:rsidP="00BD46BC">
      <w:pPr>
        <w:rPr>
          <w:b/>
          <w:color w:val="FF0000"/>
          <w:sz w:val="20"/>
          <w:szCs w:val="20"/>
        </w:rPr>
      </w:pPr>
    </w:p>
    <w:p w:rsidR="005943DE" w:rsidRDefault="005943DE" w:rsidP="00BD46BC">
      <w:pPr>
        <w:rPr>
          <w:b/>
          <w:color w:val="FF0000"/>
          <w:sz w:val="20"/>
          <w:szCs w:val="20"/>
        </w:rPr>
      </w:pPr>
    </w:p>
    <w:p w:rsidR="00413821" w:rsidRPr="000E269C" w:rsidRDefault="00413821" w:rsidP="00BD46BC">
      <w:pPr>
        <w:rPr>
          <w:b/>
          <w:color w:val="FF0000"/>
          <w:sz w:val="20"/>
          <w:szCs w:val="20"/>
        </w:rPr>
      </w:pPr>
      <w:r w:rsidRPr="000E269C">
        <w:rPr>
          <w:b/>
          <w:color w:val="FF0000"/>
          <w:sz w:val="20"/>
          <w:szCs w:val="20"/>
        </w:rPr>
        <w:br w:type="page"/>
      </w:r>
    </w:p>
    <w:p w:rsidR="00413821" w:rsidRPr="00EB531A" w:rsidRDefault="00413821" w:rsidP="00BD46BC">
      <w:pPr>
        <w:jc w:val="center"/>
        <w:rPr>
          <w:sz w:val="48"/>
          <w:szCs w:val="48"/>
        </w:rPr>
      </w:pPr>
      <w:r w:rsidRPr="00D93B46">
        <w:rPr>
          <w:b/>
          <w:sz w:val="48"/>
          <w:szCs w:val="48"/>
        </w:rPr>
        <w:lastRenderedPageBreak/>
        <w:t>Problem #</w:t>
      </w:r>
      <w:r>
        <w:rPr>
          <w:b/>
          <w:sz w:val="48"/>
          <w:szCs w:val="48"/>
        </w:rPr>
        <w:t>4</w:t>
      </w:r>
    </w:p>
    <w:p w:rsidR="007E4E73" w:rsidRDefault="007E4E73" w:rsidP="00BD46BC">
      <w:pPr>
        <w:pStyle w:val="NoSpacing"/>
      </w:pPr>
    </w:p>
    <w:p w:rsidR="007E4E73" w:rsidRPr="007E4E73" w:rsidRDefault="007E4E73" w:rsidP="00BD46BC">
      <w:pPr>
        <w:pStyle w:val="NoSpacing"/>
        <w:rPr>
          <w:b/>
        </w:rPr>
      </w:pPr>
      <w:r w:rsidRPr="007E4E73">
        <w:rPr>
          <w:b/>
        </w:rPr>
        <w:tab/>
        <w:t xml:space="preserve">The beta </w:t>
      </w:r>
      <w:proofErr w:type="spellStart"/>
      <w:r w:rsidRPr="007E4E73">
        <w:rPr>
          <w:b/>
        </w:rPr>
        <w:t>globin</w:t>
      </w:r>
      <w:proofErr w:type="spellEnd"/>
      <w:r w:rsidRPr="007E4E73">
        <w:rPr>
          <w:b/>
        </w:rPr>
        <w:t xml:space="preserve"> gene ends with the following nucleotide sequence:</w:t>
      </w:r>
    </w:p>
    <w:p w:rsidR="007E4E73" w:rsidRPr="007E4E73" w:rsidRDefault="007E4E73" w:rsidP="00BD46BC">
      <w:pPr>
        <w:pStyle w:val="NoSpacing"/>
        <w:rPr>
          <w:b/>
        </w:rPr>
      </w:pPr>
    </w:p>
    <w:p w:rsidR="007E4E73" w:rsidRPr="007E4E73" w:rsidRDefault="007E4E73" w:rsidP="00BD46BC">
      <w:pPr>
        <w:pStyle w:val="NoSpacing"/>
        <w:jc w:val="center"/>
        <w:rPr>
          <w:b/>
        </w:rPr>
      </w:pPr>
      <w:r w:rsidRPr="007E4E73">
        <w:rPr>
          <w:b/>
        </w:rPr>
        <w:t>… CTG GCC CAC AAG TAT CAC TAA</w:t>
      </w:r>
    </w:p>
    <w:p w:rsidR="007E4E73" w:rsidRPr="007E4E73" w:rsidRDefault="007E4E73" w:rsidP="00BD46BC">
      <w:pPr>
        <w:pStyle w:val="NoSpacing"/>
        <w:rPr>
          <w:b/>
        </w:rPr>
      </w:pPr>
    </w:p>
    <w:p w:rsidR="007E4E73" w:rsidRPr="007E4E73" w:rsidRDefault="007E4E73" w:rsidP="00BD46BC">
      <w:pPr>
        <w:pStyle w:val="NoSpacing"/>
        <w:numPr>
          <w:ilvl w:val="0"/>
          <w:numId w:val="33"/>
        </w:numPr>
        <w:rPr>
          <w:b/>
        </w:rPr>
      </w:pPr>
      <w:r w:rsidRPr="007E4E73">
        <w:rPr>
          <w:b/>
        </w:rPr>
        <w:t>Translate the above sequence and give the resulting amino acids.</w:t>
      </w:r>
    </w:p>
    <w:p w:rsidR="007E4E73" w:rsidRDefault="007E4E73" w:rsidP="00BD46BC">
      <w:pPr>
        <w:pStyle w:val="NoSpacing"/>
      </w:pPr>
    </w:p>
    <w:tbl>
      <w:tblPr>
        <w:tblStyle w:val="TableGrid"/>
        <w:tblW w:w="0" w:type="auto"/>
        <w:jc w:val="center"/>
        <w:tblLook w:val="04A0"/>
      </w:tblPr>
      <w:tblGrid>
        <w:gridCol w:w="483"/>
        <w:gridCol w:w="928"/>
        <w:gridCol w:w="942"/>
        <w:gridCol w:w="932"/>
        <w:gridCol w:w="918"/>
        <w:gridCol w:w="919"/>
        <w:gridCol w:w="932"/>
        <w:gridCol w:w="722"/>
      </w:tblGrid>
      <w:tr w:rsidR="007E4E73" w:rsidTr="007E4E73">
        <w:trPr>
          <w:jc w:val="center"/>
        </w:trPr>
        <w:tc>
          <w:tcPr>
            <w:tcW w:w="483" w:type="dxa"/>
          </w:tcPr>
          <w:p w:rsidR="007E4E73" w:rsidRPr="007E4E73" w:rsidRDefault="007E4E73" w:rsidP="00BD46BC">
            <w:pPr>
              <w:pStyle w:val="NoSpacing"/>
              <w:jc w:val="center"/>
              <w:rPr>
                <w:b/>
              </w:rPr>
            </w:pPr>
            <w:r w:rsidRPr="007E4E73">
              <w:rPr>
                <w:b/>
              </w:rPr>
              <w:t>…</w:t>
            </w:r>
          </w:p>
        </w:tc>
        <w:tc>
          <w:tcPr>
            <w:tcW w:w="928" w:type="dxa"/>
            <w:shd w:val="clear" w:color="auto" w:fill="D9D9D9" w:themeFill="background1" w:themeFillShade="D9"/>
          </w:tcPr>
          <w:p w:rsidR="007E4E73" w:rsidRPr="007E4E73" w:rsidRDefault="007E4E73" w:rsidP="00BD46BC">
            <w:pPr>
              <w:pStyle w:val="NoSpacing"/>
              <w:jc w:val="center"/>
              <w:rPr>
                <w:b/>
              </w:rPr>
            </w:pPr>
            <w:r w:rsidRPr="007E4E73">
              <w:rPr>
                <w:b/>
              </w:rPr>
              <w:t>CUG</w:t>
            </w:r>
          </w:p>
        </w:tc>
        <w:tc>
          <w:tcPr>
            <w:tcW w:w="942" w:type="dxa"/>
          </w:tcPr>
          <w:p w:rsidR="007E4E73" w:rsidRPr="007E4E73" w:rsidRDefault="007E4E73" w:rsidP="00BD46BC">
            <w:pPr>
              <w:pStyle w:val="NoSpacing"/>
              <w:jc w:val="center"/>
              <w:rPr>
                <w:b/>
              </w:rPr>
            </w:pPr>
            <w:r w:rsidRPr="007E4E73">
              <w:rPr>
                <w:b/>
              </w:rPr>
              <w:t>GCC</w:t>
            </w:r>
          </w:p>
        </w:tc>
        <w:tc>
          <w:tcPr>
            <w:tcW w:w="932" w:type="dxa"/>
            <w:shd w:val="clear" w:color="auto" w:fill="D9D9D9" w:themeFill="background1" w:themeFillShade="D9"/>
          </w:tcPr>
          <w:p w:rsidR="007E4E73" w:rsidRPr="007E4E73" w:rsidRDefault="007E4E73" w:rsidP="00BD46BC">
            <w:pPr>
              <w:pStyle w:val="NoSpacing"/>
              <w:jc w:val="center"/>
              <w:rPr>
                <w:b/>
              </w:rPr>
            </w:pPr>
            <w:r w:rsidRPr="007E4E73">
              <w:rPr>
                <w:b/>
              </w:rPr>
              <w:t>CAC</w:t>
            </w:r>
          </w:p>
        </w:tc>
        <w:tc>
          <w:tcPr>
            <w:tcW w:w="918" w:type="dxa"/>
          </w:tcPr>
          <w:p w:rsidR="007E4E73" w:rsidRPr="007E4E73" w:rsidRDefault="007E4E73" w:rsidP="00BD46BC">
            <w:pPr>
              <w:pStyle w:val="NoSpacing"/>
              <w:jc w:val="center"/>
              <w:rPr>
                <w:b/>
              </w:rPr>
            </w:pPr>
            <w:r w:rsidRPr="007E4E73">
              <w:rPr>
                <w:b/>
              </w:rPr>
              <w:t>AAG</w:t>
            </w:r>
          </w:p>
        </w:tc>
        <w:tc>
          <w:tcPr>
            <w:tcW w:w="919" w:type="dxa"/>
            <w:shd w:val="clear" w:color="auto" w:fill="D9D9D9" w:themeFill="background1" w:themeFillShade="D9"/>
          </w:tcPr>
          <w:p w:rsidR="007E4E73" w:rsidRPr="007E4E73" w:rsidRDefault="007E4E73" w:rsidP="00BD46BC">
            <w:pPr>
              <w:pStyle w:val="NoSpacing"/>
              <w:jc w:val="center"/>
              <w:rPr>
                <w:b/>
              </w:rPr>
            </w:pPr>
            <w:r w:rsidRPr="007E4E73">
              <w:rPr>
                <w:b/>
              </w:rPr>
              <w:t>UAU</w:t>
            </w:r>
          </w:p>
        </w:tc>
        <w:tc>
          <w:tcPr>
            <w:tcW w:w="932" w:type="dxa"/>
          </w:tcPr>
          <w:p w:rsidR="007E4E73" w:rsidRPr="007E4E73" w:rsidRDefault="007E4E73" w:rsidP="00BD46BC">
            <w:pPr>
              <w:pStyle w:val="NoSpacing"/>
              <w:jc w:val="center"/>
              <w:rPr>
                <w:b/>
              </w:rPr>
            </w:pPr>
            <w:r w:rsidRPr="007E4E73">
              <w:rPr>
                <w:b/>
              </w:rPr>
              <w:t>CAC</w:t>
            </w:r>
          </w:p>
        </w:tc>
        <w:tc>
          <w:tcPr>
            <w:tcW w:w="722" w:type="dxa"/>
            <w:shd w:val="clear" w:color="auto" w:fill="D9D9D9" w:themeFill="background1" w:themeFillShade="D9"/>
          </w:tcPr>
          <w:p w:rsidR="007E4E73" w:rsidRPr="007E4E73" w:rsidRDefault="007E4E73" w:rsidP="00BD46BC">
            <w:pPr>
              <w:pStyle w:val="NoSpacing"/>
              <w:jc w:val="center"/>
              <w:rPr>
                <w:b/>
              </w:rPr>
            </w:pPr>
            <w:r w:rsidRPr="007E4E73">
              <w:rPr>
                <w:b/>
              </w:rPr>
              <w:t>UAA</w:t>
            </w:r>
          </w:p>
        </w:tc>
      </w:tr>
      <w:tr w:rsidR="007E4E73" w:rsidTr="007E4E73">
        <w:trPr>
          <w:jc w:val="center"/>
        </w:trPr>
        <w:tc>
          <w:tcPr>
            <w:tcW w:w="483" w:type="dxa"/>
          </w:tcPr>
          <w:p w:rsidR="007E4E73" w:rsidRPr="007E4E73" w:rsidRDefault="007E4E73" w:rsidP="00BD46BC">
            <w:pPr>
              <w:pStyle w:val="NoSpacing"/>
              <w:jc w:val="center"/>
              <w:rPr>
                <w:b/>
              </w:rPr>
            </w:pPr>
            <w:r w:rsidRPr="007E4E73">
              <w:rPr>
                <w:b/>
              </w:rPr>
              <w:t>…</w:t>
            </w:r>
          </w:p>
        </w:tc>
        <w:tc>
          <w:tcPr>
            <w:tcW w:w="928" w:type="dxa"/>
            <w:shd w:val="clear" w:color="auto" w:fill="D9D9D9" w:themeFill="background1" w:themeFillShade="D9"/>
          </w:tcPr>
          <w:p w:rsidR="007E4E73" w:rsidRPr="007E4E73" w:rsidRDefault="007E4E73" w:rsidP="00BD46BC">
            <w:pPr>
              <w:pStyle w:val="NoSpacing"/>
              <w:jc w:val="center"/>
              <w:rPr>
                <w:b/>
              </w:rPr>
            </w:pPr>
            <w:proofErr w:type="spellStart"/>
            <w:r>
              <w:rPr>
                <w:b/>
              </w:rPr>
              <w:t>Leu</w:t>
            </w:r>
            <w:proofErr w:type="spellEnd"/>
            <w:r>
              <w:rPr>
                <w:b/>
              </w:rPr>
              <w:t xml:space="preserve"> (L)</w:t>
            </w:r>
          </w:p>
        </w:tc>
        <w:tc>
          <w:tcPr>
            <w:tcW w:w="942" w:type="dxa"/>
          </w:tcPr>
          <w:p w:rsidR="007E4E73" w:rsidRPr="007E4E73" w:rsidRDefault="007E4E73" w:rsidP="00BD46BC">
            <w:pPr>
              <w:pStyle w:val="NoSpacing"/>
              <w:jc w:val="center"/>
              <w:rPr>
                <w:b/>
              </w:rPr>
            </w:pPr>
            <w:r>
              <w:rPr>
                <w:b/>
              </w:rPr>
              <w:t>Ala (A)</w:t>
            </w:r>
          </w:p>
        </w:tc>
        <w:tc>
          <w:tcPr>
            <w:tcW w:w="932" w:type="dxa"/>
            <w:shd w:val="clear" w:color="auto" w:fill="D9D9D9" w:themeFill="background1" w:themeFillShade="D9"/>
          </w:tcPr>
          <w:p w:rsidR="007E4E73" w:rsidRPr="007E4E73" w:rsidRDefault="007E4E73" w:rsidP="00BD46BC">
            <w:pPr>
              <w:pStyle w:val="NoSpacing"/>
              <w:jc w:val="center"/>
              <w:rPr>
                <w:b/>
              </w:rPr>
            </w:pPr>
            <w:r>
              <w:rPr>
                <w:b/>
              </w:rPr>
              <w:t>His (H)</w:t>
            </w:r>
          </w:p>
        </w:tc>
        <w:tc>
          <w:tcPr>
            <w:tcW w:w="918" w:type="dxa"/>
          </w:tcPr>
          <w:p w:rsidR="007E4E73" w:rsidRPr="007E4E73" w:rsidRDefault="007E4E73" w:rsidP="00BD46BC">
            <w:pPr>
              <w:pStyle w:val="NoSpacing"/>
              <w:jc w:val="center"/>
              <w:rPr>
                <w:b/>
              </w:rPr>
            </w:pPr>
            <w:r>
              <w:rPr>
                <w:b/>
              </w:rPr>
              <w:t>Lys (K)</w:t>
            </w:r>
          </w:p>
        </w:tc>
        <w:tc>
          <w:tcPr>
            <w:tcW w:w="919" w:type="dxa"/>
            <w:shd w:val="clear" w:color="auto" w:fill="D9D9D9" w:themeFill="background1" w:themeFillShade="D9"/>
          </w:tcPr>
          <w:p w:rsidR="007E4E73" w:rsidRPr="007E4E73" w:rsidRDefault="007E4E73" w:rsidP="00BD46BC">
            <w:pPr>
              <w:pStyle w:val="NoSpacing"/>
              <w:jc w:val="center"/>
              <w:rPr>
                <w:b/>
              </w:rPr>
            </w:pPr>
            <w:r>
              <w:rPr>
                <w:b/>
              </w:rPr>
              <w:t>Tyr (Y)</w:t>
            </w:r>
          </w:p>
        </w:tc>
        <w:tc>
          <w:tcPr>
            <w:tcW w:w="932" w:type="dxa"/>
          </w:tcPr>
          <w:p w:rsidR="007E4E73" w:rsidRPr="007E4E73" w:rsidRDefault="007E4E73" w:rsidP="00BD46BC">
            <w:pPr>
              <w:pStyle w:val="NoSpacing"/>
              <w:jc w:val="center"/>
              <w:rPr>
                <w:b/>
              </w:rPr>
            </w:pPr>
            <w:r>
              <w:rPr>
                <w:b/>
              </w:rPr>
              <w:t>His (H)</w:t>
            </w:r>
          </w:p>
        </w:tc>
        <w:tc>
          <w:tcPr>
            <w:tcW w:w="722" w:type="dxa"/>
            <w:shd w:val="clear" w:color="auto" w:fill="D9D9D9" w:themeFill="background1" w:themeFillShade="D9"/>
          </w:tcPr>
          <w:p w:rsidR="007E4E73" w:rsidRPr="007E4E73" w:rsidRDefault="007E4E73" w:rsidP="00BD46BC">
            <w:pPr>
              <w:pStyle w:val="NoSpacing"/>
              <w:jc w:val="center"/>
              <w:rPr>
                <w:b/>
              </w:rPr>
            </w:pPr>
            <w:r w:rsidRPr="007E4E73">
              <w:rPr>
                <w:b/>
              </w:rPr>
              <w:t>STOP</w:t>
            </w:r>
          </w:p>
        </w:tc>
      </w:tr>
    </w:tbl>
    <w:p w:rsidR="007E4E73" w:rsidRDefault="007E4E73" w:rsidP="00BD46BC">
      <w:pPr>
        <w:pStyle w:val="NoSpacing"/>
      </w:pPr>
    </w:p>
    <w:p w:rsidR="007E4E73" w:rsidRPr="00461196" w:rsidRDefault="00461196" w:rsidP="00BD46BC">
      <w:pPr>
        <w:pStyle w:val="NoSpacing"/>
        <w:numPr>
          <w:ilvl w:val="0"/>
          <w:numId w:val="33"/>
        </w:numPr>
        <w:rPr>
          <w:b/>
        </w:rPr>
      </w:pPr>
      <w:r w:rsidRPr="00461196">
        <w:rPr>
          <w:b/>
        </w:rPr>
        <w:t xml:space="preserve">Write </w:t>
      </w:r>
      <w:r w:rsidR="00731165">
        <w:rPr>
          <w:b/>
        </w:rPr>
        <w:t>a</w:t>
      </w:r>
      <w:r w:rsidRPr="00461196">
        <w:rPr>
          <w:b/>
        </w:rPr>
        <w:t xml:space="preserve"> nucleotide sequence of a single base change providing a </w:t>
      </w:r>
      <w:r w:rsidRPr="001A22A8">
        <w:rPr>
          <w:b/>
          <w:color w:val="00B050"/>
        </w:rPr>
        <w:t>silent</w:t>
      </w:r>
      <w:r w:rsidRPr="00461196">
        <w:rPr>
          <w:b/>
        </w:rPr>
        <w:t xml:space="preserve"> mutation in the region.</w:t>
      </w:r>
    </w:p>
    <w:p w:rsidR="00BD46BC" w:rsidRDefault="00BD46BC" w:rsidP="00BD46BC">
      <w:pPr>
        <w:rPr>
          <w:sz w:val="20"/>
          <w:szCs w:val="20"/>
        </w:rPr>
      </w:pPr>
    </w:p>
    <w:tbl>
      <w:tblPr>
        <w:tblStyle w:val="TableGrid"/>
        <w:tblW w:w="0" w:type="auto"/>
        <w:jc w:val="center"/>
        <w:tblLook w:val="04A0"/>
      </w:tblPr>
      <w:tblGrid>
        <w:gridCol w:w="483"/>
        <w:gridCol w:w="928"/>
        <w:gridCol w:w="942"/>
        <w:gridCol w:w="932"/>
        <w:gridCol w:w="918"/>
        <w:gridCol w:w="919"/>
        <w:gridCol w:w="932"/>
        <w:gridCol w:w="722"/>
      </w:tblGrid>
      <w:tr w:rsidR="00F329AE" w:rsidTr="00A34C16">
        <w:trPr>
          <w:jc w:val="center"/>
        </w:trPr>
        <w:tc>
          <w:tcPr>
            <w:tcW w:w="483" w:type="dxa"/>
          </w:tcPr>
          <w:p w:rsidR="00F329AE" w:rsidRPr="007E4E73" w:rsidRDefault="00F329AE" w:rsidP="00A34C16">
            <w:pPr>
              <w:pStyle w:val="NoSpacing"/>
              <w:jc w:val="center"/>
              <w:rPr>
                <w:b/>
              </w:rPr>
            </w:pPr>
            <w:r w:rsidRPr="007E4E73">
              <w:rPr>
                <w:b/>
              </w:rPr>
              <w:t>…</w:t>
            </w:r>
          </w:p>
        </w:tc>
        <w:tc>
          <w:tcPr>
            <w:tcW w:w="928" w:type="dxa"/>
            <w:shd w:val="clear" w:color="auto" w:fill="D9D9D9" w:themeFill="background1" w:themeFillShade="D9"/>
          </w:tcPr>
          <w:p w:rsidR="00F329AE" w:rsidRPr="007E4E73" w:rsidRDefault="00F329AE" w:rsidP="00F329AE">
            <w:pPr>
              <w:pStyle w:val="NoSpacing"/>
              <w:jc w:val="center"/>
              <w:rPr>
                <w:b/>
              </w:rPr>
            </w:pPr>
            <w:r w:rsidRPr="007E4E73">
              <w:rPr>
                <w:b/>
              </w:rPr>
              <w:t>CU</w:t>
            </w:r>
            <w:r w:rsidRPr="00461196">
              <w:rPr>
                <w:b/>
                <w:color w:val="FF0000"/>
              </w:rPr>
              <w:t>U</w:t>
            </w:r>
          </w:p>
        </w:tc>
        <w:tc>
          <w:tcPr>
            <w:tcW w:w="942" w:type="dxa"/>
          </w:tcPr>
          <w:p w:rsidR="00F329AE" w:rsidRPr="007E4E73" w:rsidRDefault="00F329AE" w:rsidP="00A34C16">
            <w:pPr>
              <w:pStyle w:val="NoSpacing"/>
              <w:jc w:val="center"/>
              <w:rPr>
                <w:b/>
              </w:rPr>
            </w:pPr>
            <w:r w:rsidRPr="007E4E73">
              <w:rPr>
                <w:b/>
              </w:rPr>
              <w:t>GCC</w:t>
            </w:r>
          </w:p>
        </w:tc>
        <w:tc>
          <w:tcPr>
            <w:tcW w:w="932" w:type="dxa"/>
            <w:shd w:val="clear" w:color="auto" w:fill="D9D9D9" w:themeFill="background1" w:themeFillShade="D9"/>
          </w:tcPr>
          <w:p w:rsidR="00F329AE" w:rsidRPr="007E4E73" w:rsidRDefault="00F329AE" w:rsidP="00A34C16">
            <w:pPr>
              <w:pStyle w:val="NoSpacing"/>
              <w:jc w:val="center"/>
              <w:rPr>
                <w:b/>
              </w:rPr>
            </w:pPr>
            <w:r w:rsidRPr="007E4E73">
              <w:rPr>
                <w:b/>
              </w:rPr>
              <w:t>CAC</w:t>
            </w:r>
          </w:p>
        </w:tc>
        <w:tc>
          <w:tcPr>
            <w:tcW w:w="918" w:type="dxa"/>
          </w:tcPr>
          <w:p w:rsidR="00F329AE" w:rsidRPr="007E4E73" w:rsidRDefault="00F329AE" w:rsidP="00A34C16">
            <w:pPr>
              <w:pStyle w:val="NoSpacing"/>
              <w:jc w:val="center"/>
              <w:rPr>
                <w:b/>
              </w:rPr>
            </w:pPr>
            <w:r w:rsidRPr="007E4E73">
              <w:rPr>
                <w:b/>
              </w:rPr>
              <w:t>AAG</w:t>
            </w:r>
          </w:p>
        </w:tc>
        <w:tc>
          <w:tcPr>
            <w:tcW w:w="919" w:type="dxa"/>
            <w:shd w:val="clear" w:color="auto" w:fill="D9D9D9" w:themeFill="background1" w:themeFillShade="D9"/>
          </w:tcPr>
          <w:p w:rsidR="00F329AE" w:rsidRPr="007E4E73" w:rsidRDefault="00F329AE" w:rsidP="00A34C16">
            <w:pPr>
              <w:pStyle w:val="NoSpacing"/>
              <w:jc w:val="center"/>
              <w:rPr>
                <w:b/>
              </w:rPr>
            </w:pPr>
            <w:r w:rsidRPr="007E4E73">
              <w:rPr>
                <w:b/>
              </w:rPr>
              <w:t>UAU</w:t>
            </w:r>
          </w:p>
        </w:tc>
        <w:tc>
          <w:tcPr>
            <w:tcW w:w="932" w:type="dxa"/>
          </w:tcPr>
          <w:p w:rsidR="00F329AE" w:rsidRPr="007E4E73" w:rsidRDefault="00F329AE" w:rsidP="00A34C16">
            <w:pPr>
              <w:pStyle w:val="NoSpacing"/>
              <w:jc w:val="center"/>
              <w:rPr>
                <w:b/>
              </w:rPr>
            </w:pPr>
            <w:r w:rsidRPr="007E4E73">
              <w:rPr>
                <w:b/>
              </w:rPr>
              <w:t>CAC</w:t>
            </w:r>
          </w:p>
        </w:tc>
        <w:tc>
          <w:tcPr>
            <w:tcW w:w="722" w:type="dxa"/>
            <w:shd w:val="clear" w:color="auto" w:fill="D9D9D9" w:themeFill="background1" w:themeFillShade="D9"/>
          </w:tcPr>
          <w:p w:rsidR="00F329AE" w:rsidRPr="007E4E73" w:rsidRDefault="00F329AE" w:rsidP="00A34C16">
            <w:pPr>
              <w:pStyle w:val="NoSpacing"/>
              <w:jc w:val="center"/>
              <w:rPr>
                <w:b/>
              </w:rPr>
            </w:pPr>
            <w:r w:rsidRPr="007E4E73">
              <w:rPr>
                <w:b/>
              </w:rPr>
              <w:t>UAA</w:t>
            </w:r>
          </w:p>
        </w:tc>
      </w:tr>
      <w:tr w:rsidR="00F329AE" w:rsidTr="00A34C16">
        <w:trPr>
          <w:jc w:val="center"/>
        </w:trPr>
        <w:tc>
          <w:tcPr>
            <w:tcW w:w="483" w:type="dxa"/>
          </w:tcPr>
          <w:p w:rsidR="00F329AE" w:rsidRPr="007E4E73" w:rsidRDefault="00F329AE" w:rsidP="00A34C16">
            <w:pPr>
              <w:pStyle w:val="NoSpacing"/>
              <w:jc w:val="center"/>
              <w:rPr>
                <w:b/>
              </w:rPr>
            </w:pPr>
            <w:r w:rsidRPr="007E4E73">
              <w:rPr>
                <w:b/>
              </w:rPr>
              <w:t>…</w:t>
            </w:r>
          </w:p>
        </w:tc>
        <w:tc>
          <w:tcPr>
            <w:tcW w:w="928" w:type="dxa"/>
            <w:shd w:val="clear" w:color="auto" w:fill="D9D9D9" w:themeFill="background1" w:themeFillShade="D9"/>
          </w:tcPr>
          <w:p w:rsidR="00F329AE" w:rsidRPr="00493976" w:rsidRDefault="00F329AE" w:rsidP="00A34C16">
            <w:pPr>
              <w:pStyle w:val="NoSpacing"/>
              <w:jc w:val="center"/>
              <w:rPr>
                <w:b/>
                <w:color w:val="FF0000"/>
              </w:rPr>
            </w:pPr>
            <w:proofErr w:type="spellStart"/>
            <w:r w:rsidRPr="00493976">
              <w:rPr>
                <w:b/>
                <w:color w:val="FF0000"/>
              </w:rPr>
              <w:t>Leu</w:t>
            </w:r>
            <w:proofErr w:type="spellEnd"/>
            <w:r w:rsidRPr="00493976">
              <w:rPr>
                <w:b/>
                <w:color w:val="FF0000"/>
              </w:rPr>
              <w:t xml:space="preserve"> (L)</w:t>
            </w:r>
          </w:p>
        </w:tc>
        <w:tc>
          <w:tcPr>
            <w:tcW w:w="942" w:type="dxa"/>
          </w:tcPr>
          <w:p w:rsidR="00F329AE" w:rsidRPr="007E4E73" w:rsidRDefault="00F329AE" w:rsidP="00A34C16">
            <w:pPr>
              <w:pStyle w:val="NoSpacing"/>
              <w:jc w:val="center"/>
              <w:rPr>
                <w:b/>
              </w:rPr>
            </w:pPr>
            <w:r>
              <w:rPr>
                <w:b/>
              </w:rPr>
              <w:t>Ala (A)</w:t>
            </w:r>
          </w:p>
        </w:tc>
        <w:tc>
          <w:tcPr>
            <w:tcW w:w="932" w:type="dxa"/>
            <w:shd w:val="clear" w:color="auto" w:fill="D9D9D9" w:themeFill="background1" w:themeFillShade="D9"/>
          </w:tcPr>
          <w:p w:rsidR="00F329AE" w:rsidRPr="007E4E73" w:rsidRDefault="00F329AE" w:rsidP="00A34C16">
            <w:pPr>
              <w:pStyle w:val="NoSpacing"/>
              <w:jc w:val="center"/>
              <w:rPr>
                <w:b/>
              </w:rPr>
            </w:pPr>
            <w:r>
              <w:rPr>
                <w:b/>
              </w:rPr>
              <w:t>His (H)</w:t>
            </w:r>
          </w:p>
        </w:tc>
        <w:tc>
          <w:tcPr>
            <w:tcW w:w="918" w:type="dxa"/>
          </w:tcPr>
          <w:p w:rsidR="00F329AE" w:rsidRPr="007E4E73" w:rsidRDefault="00F329AE" w:rsidP="00A34C16">
            <w:pPr>
              <w:pStyle w:val="NoSpacing"/>
              <w:jc w:val="center"/>
              <w:rPr>
                <w:b/>
              </w:rPr>
            </w:pPr>
            <w:r>
              <w:rPr>
                <w:b/>
              </w:rPr>
              <w:t>Lys (K)</w:t>
            </w:r>
          </w:p>
        </w:tc>
        <w:tc>
          <w:tcPr>
            <w:tcW w:w="919" w:type="dxa"/>
            <w:shd w:val="clear" w:color="auto" w:fill="D9D9D9" w:themeFill="background1" w:themeFillShade="D9"/>
          </w:tcPr>
          <w:p w:rsidR="00F329AE" w:rsidRPr="007E4E73" w:rsidRDefault="00F329AE" w:rsidP="00A34C16">
            <w:pPr>
              <w:pStyle w:val="NoSpacing"/>
              <w:jc w:val="center"/>
              <w:rPr>
                <w:b/>
              </w:rPr>
            </w:pPr>
            <w:r>
              <w:rPr>
                <w:b/>
              </w:rPr>
              <w:t>Tyr (Y)</w:t>
            </w:r>
          </w:p>
        </w:tc>
        <w:tc>
          <w:tcPr>
            <w:tcW w:w="932" w:type="dxa"/>
          </w:tcPr>
          <w:p w:rsidR="00F329AE" w:rsidRPr="007E4E73" w:rsidRDefault="00F329AE" w:rsidP="00A34C16">
            <w:pPr>
              <w:pStyle w:val="NoSpacing"/>
              <w:jc w:val="center"/>
              <w:rPr>
                <w:b/>
              </w:rPr>
            </w:pPr>
            <w:r>
              <w:rPr>
                <w:b/>
              </w:rPr>
              <w:t>His (H)</w:t>
            </w:r>
          </w:p>
        </w:tc>
        <w:tc>
          <w:tcPr>
            <w:tcW w:w="722" w:type="dxa"/>
            <w:shd w:val="clear" w:color="auto" w:fill="D9D9D9" w:themeFill="background1" w:themeFillShade="D9"/>
          </w:tcPr>
          <w:p w:rsidR="00F329AE" w:rsidRPr="007E4E73" w:rsidRDefault="00F329AE" w:rsidP="00A34C16">
            <w:pPr>
              <w:pStyle w:val="NoSpacing"/>
              <w:jc w:val="center"/>
              <w:rPr>
                <w:b/>
              </w:rPr>
            </w:pPr>
            <w:r w:rsidRPr="007E4E73">
              <w:rPr>
                <w:b/>
              </w:rPr>
              <w:t>STOP</w:t>
            </w:r>
          </w:p>
        </w:tc>
      </w:tr>
    </w:tbl>
    <w:p w:rsidR="00F329AE" w:rsidRDefault="00F329AE" w:rsidP="00BD46BC">
      <w:pPr>
        <w:rPr>
          <w:sz w:val="20"/>
          <w:szCs w:val="20"/>
        </w:rPr>
      </w:pPr>
    </w:p>
    <w:p w:rsidR="00BD46BC" w:rsidRDefault="00BD46BC" w:rsidP="00BD46BC">
      <w:pPr>
        <w:rPr>
          <w:sz w:val="20"/>
          <w:szCs w:val="20"/>
        </w:rPr>
      </w:pPr>
      <w:r>
        <w:rPr>
          <w:sz w:val="20"/>
          <w:szCs w:val="20"/>
        </w:rPr>
        <w:t xml:space="preserve">A </w:t>
      </w:r>
      <w:r w:rsidRPr="00667637">
        <w:rPr>
          <w:b/>
          <w:color w:val="0000FF"/>
          <w:sz w:val="20"/>
          <w:szCs w:val="20"/>
        </w:rPr>
        <w:t>sil</w:t>
      </w:r>
      <w:r w:rsidR="00F329AE" w:rsidRPr="00667637">
        <w:rPr>
          <w:b/>
          <w:color w:val="0000FF"/>
          <w:sz w:val="20"/>
          <w:szCs w:val="20"/>
        </w:rPr>
        <w:t>ent mutation</w:t>
      </w:r>
      <w:r w:rsidR="00F329AE">
        <w:rPr>
          <w:sz w:val="20"/>
          <w:szCs w:val="20"/>
        </w:rPr>
        <w:t xml:space="preserve"> is any mutation that does not affect the resulting amino acid sequence.</w:t>
      </w:r>
      <w:r w:rsidR="00461196">
        <w:rPr>
          <w:sz w:val="20"/>
          <w:szCs w:val="20"/>
        </w:rPr>
        <w:t xml:space="preserve">  In the above sequence, the first codon was changed from CUG to CUU</w:t>
      </w:r>
      <w:r w:rsidR="00063612">
        <w:rPr>
          <w:sz w:val="20"/>
          <w:szCs w:val="20"/>
        </w:rPr>
        <w:t>,</w:t>
      </w:r>
      <w:r w:rsidR="00461196">
        <w:rPr>
          <w:sz w:val="20"/>
          <w:szCs w:val="20"/>
        </w:rPr>
        <w:t xml:space="preserve"> both of which map to </w:t>
      </w:r>
      <w:proofErr w:type="spellStart"/>
      <w:r w:rsidR="00461196">
        <w:rPr>
          <w:sz w:val="20"/>
          <w:szCs w:val="20"/>
        </w:rPr>
        <w:t>Leucine</w:t>
      </w:r>
      <w:proofErr w:type="spellEnd"/>
      <w:r w:rsidR="00461196">
        <w:rPr>
          <w:sz w:val="20"/>
          <w:szCs w:val="20"/>
        </w:rPr>
        <w:t>.</w:t>
      </w:r>
    </w:p>
    <w:p w:rsidR="00B45D83" w:rsidRDefault="00B45D83" w:rsidP="00BD46BC">
      <w:pPr>
        <w:rPr>
          <w:sz w:val="20"/>
          <w:szCs w:val="20"/>
        </w:rPr>
      </w:pPr>
    </w:p>
    <w:p w:rsidR="00B45D83" w:rsidRPr="00461196" w:rsidRDefault="00B45D83" w:rsidP="00B45D83">
      <w:pPr>
        <w:pStyle w:val="NoSpacing"/>
        <w:numPr>
          <w:ilvl w:val="0"/>
          <w:numId w:val="33"/>
        </w:numPr>
        <w:rPr>
          <w:b/>
        </w:rPr>
      </w:pPr>
      <w:r>
        <w:rPr>
          <w:b/>
        </w:rPr>
        <w:t xml:space="preserve">Write </w:t>
      </w:r>
      <w:r w:rsidR="00731165">
        <w:rPr>
          <w:b/>
        </w:rPr>
        <w:t>a</w:t>
      </w:r>
      <w:r>
        <w:rPr>
          <w:b/>
        </w:rPr>
        <w:t xml:space="preserve"> nucleotide sequence and translation to an amino acid sequence of a single base change producing a </w:t>
      </w:r>
      <w:proofErr w:type="spellStart"/>
      <w:r w:rsidRPr="001A22A8">
        <w:rPr>
          <w:b/>
          <w:color w:val="00B050"/>
        </w:rPr>
        <w:t>missense</w:t>
      </w:r>
      <w:proofErr w:type="spellEnd"/>
      <w:r>
        <w:rPr>
          <w:b/>
        </w:rPr>
        <w:t xml:space="preserve"> mutation.</w:t>
      </w:r>
    </w:p>
    <w:p w:rsidR="00B45D83" w:rsidRDefault="00B45D83" w:rsidP="00B45D83">
      <w:pPr>
        <w:rPr>
          <w:sz w:val="20"/>
          <w:szCs w:val="20"/>
        </w:rPr>
      </w:pPr>
    </w:p>
    <w:tbl>
      <w:tblPr>
        <w:tblStyle w:val="TableGrid"/>
        <w:tblW w:w="0" w:type="auto"/>
        <w:jc w:val="center"/>
        <w:tblLook w:val="04A0"/>
      </w:tblPr>
      <w:tblGrid>
        <w:gridCol w:w="483"/>
        <w:gridCol w:w="928"/>
        <w:gridCol w:w="942"/>
        <w:gridCol w:w="932"/>
        <w:gridCol w:w="918"/>
        <w:gridCol w:w="919"/>
        <w:gridCol w:w="932"/>
        <w:gridCol w:w="722"/>
      </w:tblGrid>
      <w:tr w:rsidR="00B45D83" w:rsidTr="00A34C16">
        <w:trPr>
          <w:jc w:val="center"/>
        </w:trPr>
        <w:tc>
          <w:tcPr>
            <w:tcW w:w="483" w:type="dxa"/>
          </w:tcPr>
          <w:p w:rsidR="00B45D83" w:rsidRPr="007E4E73" w:rsidRDefault="00B45D83" w:rsidP="00A34C16">
            <w:pPr>
              <w:pStyle w:val="NoSpacing"/>
              <w:jc w:val="center"/>
              <w:rPr>
                <w:b/>
              </w:rPr>
            </w:pPr>
            <w:r w:rsidRPr="007E4E73">
              <w:rPr>
                <w:b/>
              </w:rPr>
              <w:t>…</w:t>
            </w:r>
          </w:p>
        </w:tc>
        <w:tc>
          <w:tcPr>
            <w:tcW w:w="928" w:type="dxa"/>
            <w:shd w:val="clear" w:color="auto" w:fill="D9D9D9" w:themeFill="background1" w:themeFillShade="D9"/>
          </w:tcPr>
          <w:p w:rsidR="00B45D83" w:rsidRPr="007E4E73" w:rsidRDefault="001A43DC" w:rsidP="00A34C16">
            <w:pPr>
              <w:pStyle w:val="NoSpacing"/>
              <w:jc w:val="center"/>
              <w:rPr>
                <w:b/>
              </w:rPr>
            </w:pPr>
            <w:r w:rsidRPr="001A43DC">
              <w:rPr>
                <w:b/>
                <w:color w:val="FF0000"/>
              </w:rPr>
              <w:t>G</w:t>
            </w:r>
            <w:r w:rsidR="00B45D83">
              <w:rPr>
                <w:b/>
              </w:rPr>
              <w:t>UG</w:t>
            </w:r>
          </w:p>
        </w:tc>
        <w:tc>
          <w:tcPr>
            <w:tcW w:w="942" w:type="dxa"/>
          </w:tcPr>
          <w:p w:rsidR="00B45D83" w:rsidRPr="007E4E73" w:rsidRDefault="00B45D83" w:rsidP="00A34C16">
            <w:pPr>
              <w:pStyle w:val="NoSpacing"/>
              <w:jc w:val="center"/>
              <w:rPr>
                <w:b/>
              </w:rPr>
            </w:pPr>
            <w:r w:rsidRPr="007E4E73">
              <w:rPr>
                <w:b/>
              </w:rPr>
              <w:t>GCC</w:t>
            </w:r>
          </w:p>
        </w:tc>
        <w:tc>
          <w:tcPr>
            <w:tcW w:w="932" w:type="dxa"/>
            <w:shd w:val="clear" w:color="auto" w:fill="D9D9D9" w:themeFill="background1" w:themeFillShade="D9"/>
          </w:tcPr>
          <w:p w:rsidR="00B45D83" w:rsidRPr="007E4E73" w:rsidRDefault="00B45D83" w:rsidP="00A34C16">
            <w:pPr>
              <w:pStyle w:val="NoSpacing"/>
              <w:jc w:val="center"/>
              <w:rPr>
                <w:b/>
              </w:rPr>
            </w:pPr>
            <w:r w:rsidRPr="007E4E73">
              <w:rPr>
                <w:b/>
              </w:rPr>
              <w:t>CAC</w:t>
            </w:r>
          </w:p>
        </w:tc>
        <w:tc>
          <w:tcPr>
            <w:tcW w:w="918" w:type="dxa"/>
          </w:tcPr>
          <w:p w:rsidR="00B45D83" w:rsidRPr="007E4E73" w:rsidRDefault="00B45D83" w:rsidP="00A34C16">
            <w:pPr>
              <w:pStyle w:val="NoSpacing"/>
              <w:jc w:val="center"/>
              <w:rPr>
                <w:b/>
              </w:rPr>
            </w:pPr>
            <w:r w:rsidRPr="007E4E73">
              <w:rPr>
                <w:b/>
              </w:rPr>
              <w:t>AAG</w:t>
            </w:r>
          </w:p>
        </w:tc>
        <w:tc>
          <w:tcPr>
            <w:tcW w:w="919" w:type="dxa"/>
            <w:shd w:val="clear" w:color="auto" w:fill="D9D9D9" w:themeFill="background1" w:themeFillShade="D9"/>
          </w:tcPr>
          <w:p w:rsidR="00B45D83" w:rsidRPr="007E4E73" w:rsidRDefault="00B45D83" w:rsidP="00A34C16">
            <w:pPr>
              <w:pStyle w:val="NoSpacing"/>
              <w:jc w:val="center"/>
              <w:rPr>
                <w:b/>
              </w:rPr>
            </w:pPr>
            <w:r w:rsidRPr="007E4E73">
              <w:rPr>
                <w:b/>
              </w:rPr>
              <w:t>UAU</w:t>
            </w:r>
          </w:p>
        </w:tc>
        <w:tc>
          <w:tcPr>
            <w:tcW w:w="932" w:type="dxa"/>
          </w:tcPr>
          <w:p w:rsidR="00B45D83" w:rsidRPr="007E4E73" w:rsidRDefault="00B45D83" w:rsidP="00A34C16">
            <w:pPr>
              <w:pStyle w:val="NoSpacing"/>
              <w:jc w:val="center"/>
              <w:rPr>
                <w:b/>
              </w:rPr>
            </w:pPr>
            <w:r w:rsidRPr="007E4E73">
              <w:rPr>
                <w:b/>
              </w:rPr>
              <w:t>CAC</w:t>
            </w:r>
          </w:p>
        </w:tc>
        <w:tc>
          <w:tcPr>
            <w:tcW w:w="722" w:type="dxa"/>
            <w:shd w:val="clear" w:color="auto" w:fill="D9D9D9" w:themeFill="background1" w:themeFillShade="D9"/>
          </w:tcPr>
          <w:p w:rsidR="00B45D83" w:rsidRPr="007E4E73" w:rsidRDefault="00B45D83" w:rsidP="00A34C16">
            <w:pPr>
              <w:pStyle w:val="NoSpacing"/>
              <w:jc w:val="center"/>
              <w:rPr>
                <w:b/>
              </w:rPr>
            </w:pPr>
            <w:r w:rsidRPr="007E4E73">
              <w:rPr>
                <w:b/>
              </w:rPr>
              <w:t>UAA</w:t>
            </w:r>
          </w:p>
        </w:tc>
      </w:tr>
      <w:tr w:rsidR="00B45D83" w:rsidTr="00A34C16">
        <w:trPr>
          <w:jc w:val="center"/>
        </w:trPr>
        <w:tc>
          <w:tcPr>
            <w:tcW w:w="483" w:type="dxa"/>
          </w:tcPr>
          <w:p w:rsidR="00B45D83" w:rsidRPr="007E4E73" w:rsidRDefault="00B45D83" w:rsidP="00A34C16">
            <w:pPr>
              <w:pStyle w:val="NoSpacing"/>
              <w:jc w:val="center"/>
              <w:rPr>
                <w:b/>
              </w:rPr>
            </w:pPr>
            <w:r w:rsidRPr="007E4E73">
              <w:rPr>
                <w:b/>
              </w:rPr>
              <w:t>…</w:t>
            </w:r>
          </w:p>
        </w:tc>
        <w:tc>
          <w:tcPr>
            <w:tcW w:w="928" w:type="dxa"/>
            <w:shd w:val="clear" w:color="auto" w:fill="D9D9D9" w:themeFill="background1" w:themeFillShade="D9"/>
          </w:tcPr>
          <w:p w:rsidR="00B45D83" w:rsidRPr="00493976" w:rsidRDefault="001A43DC" w:rsidP="001A43DC">
            <w:pPr>
              <w:pStyle w:val="NoSpacing"/>
              <w:jc w:val="center"/>
              <w:rPr>
                <w:b/>
                <w:color w:val="FF0000"/>
              </w:rPr>
            </w:pPr>
            <w:r w:rsidRPr="00493976">
              <w:rPr>
                <w:b/>
                <w:color w:val="FF0000"/>
              </w:rPr>
              <w:t>Val</w:t>
            </w:r>
            <w:r w:rsidR="00B45D83" w:rsidRPr="00493976">
              <w:rPr>
                <w:b/>
                <w:color w:val="FF0000"/>
              </w:rPr>
              <w:t xml:space="preserve"> (</w:t>
            </w:r>
            <w:r w:rsidRPr="00493976">
              <w:rPr>
                <w:b/>
                <w:color w:val="FF0000"/>
              </w:rPr>
              <w:t>V</w:t>
            </w:r>
            <w:r w:rsidR="00B45D83" w:rsidRPr="00493976">
              <w:rPr>
                <w:b/>
                <w:color w:val="FF0000"/>
              </w:rPr>
              <w:t>)</w:t>
            </w:r>
          </w:p>
        </w:tc>
        <w:tc>
          <w:tcPr>
            <w:tcW w:w="942" w:type="dxa"/>
          </w:tcPr>
          <w:p w:rsidR="00B45D83" w:rsidRPr="007E4E73" w:rsidRDefault="00B45D83" w:rsidP="00A34C16">
            <w:pPr>
              <w:pStyle w:val="NoSpacing"/>
              <w:jc w:val="center"/>
              <w:rPr>
                <w:b/>
              </w:rPr>
            </w:pPr>
            <w:r>
              <w:rPr>
                <w:b/>
              </w:rPr>
              <w:t>Ala (A)</w:t>
            </w:r>
          </w:p>
        </w:tc>
        <w:tc>
          <w:tcPr>
            <w:tcW w:w="932" w:type="dxa"/>
            <w:shd w:val="clear" w:color="auto" w:fill="D9D9D9" w:themeFill="background1" w:themeFillShade="D9"/>
          </w:tcPr>
          <w:p w:rsidR="00B45D83" w:rsidRPr="007E4E73" w:rsidRDefault="00B45D83" w:rsidP="00A34C16">
            <w:pPr>
              <w:pStyle w:val="NoSpacing"/>
              <w:jc w:val="center"/>
              <w:rPr>
                <w:b/>
              </w:rPr>
            </w:pPr>
            <w:r>
              <w:rPr>
                <w:b/>
              </w:rPr>
              <w:t>His (H)</w:t>
            </w:r>
          </w:p>
        </w:tc>
        <w:tc>
          <w:tcPr>
            <w:tcW w:w="918" w:type="dxa"/>
          </w:tcPr>
          <w:p w:rsidR="00B45D83" w:rsidRPr="007E4E73" w:rsidRDefault="00B45D83" w:rsidP="00A34C16">
            <w:pPr>
              <w:pStyle w:val="NoSpacing"/>
              <w:jc w:val="center"/>
              <w:rPr>
                <w:b/>
              </w:rPr>
            </w:pPr>
            <w:r>
              <w:rPr>
                <w:b/>
              </w:rPr>
              <w:t>Lys (K)</w:t>
            </w:r>
          </w:p>
        </w:tc>
        <w:tc>
          <w:tcPr>
            <w:tcW w:w="919" w:type="dxa"/>
            <w:shd w:val="clear" w:color="auto" w:fill="D9D9D9" w:themeFill="background1" w:themeFillShade="D9"/>
          </w:tcPr>
          <w:p w:rsidR="00B45D83" w:rsidRPr="007E4E73" w:rsidRDefault="00B45D83" w:rsidP="00A34C16">
            <w:pPr>
              <w:pStyle w:val="NoSpacing"/>
              <w:jc w:val="center"/>
              <w:rPr>
                <w:b/>
              </w:rPr>
            </w:pPr>
            <w:r>
              <w:rPr>
                <w:b/>
              </w:rPr>
              <w:t>Tyr (Y)</w:t>
            </w:r>
          </w:p>
        </w:tc>
        <w:tc>
          <w:tcPr>
            <w:tcW w:w="932" w:type="dxa"/>
          </w:tcPr>
          <w:p w:rsidR="00B45D83" w:rsidRPr="007E4E73" w:rsidRDefault="00B45D83" w:rsidP="00A34C16">
            <w:pPr>
              <w:pStyle w:val="NoSpacing"/>
              <w:jc w:val="center"/>
              <w:rPr>
                <w:b/>
              </w:rPr>
            </w:pPr>
            <w:r>
              <w:rPr>
                <w:b/>
              </w:rPr>
              <w:t>His (H)</w:t>
            </w:r>
          </w:p>
        </w:tc>
        <w:tc>
          <w:tcPr>
            <w:tcW w:w="722" w:type="dxa"/>
            <w:shd w:val="clear" w:color="auto" w:fill="D9D9D9" w:themeFill="background1" w:themeFillShade="D9"/>
          </w:tcPr>
          <w:p w:rsidR="00B45D83" w:rsidRPr="007E4E73" w:rsidRDefault="00B45D83" w:rsidP="00A34C16">
            <w:pPr>
              <w:pStyle w:val="NoSpacing"/>
              <w:jc w:val="center"/>
              <w:rPr>
                <w:b/>
              </w:rPr>
            </w:pPr>
            <w:r w:rsidRPr="007E4E73">
              <w:rPr>
                <w:b/>
              </w:rPr>
              <w:t>STOP</w:t>
            </w:r>
          </w:p>
        </w:tc>
      </w:tr>
    </w:tbl>
    <w:p w:rsidR="00B45D83" w:rsidRDefault="00B45D83" w:rsidP="00B45D83">
      <w:pPr>
        <w:rPr>
          <w:sz w:val="20"/>
          <w:szCs w:val="20"/>
        </w:rPr>
      </w:pPr>
    </w:p>
    <w:p w:rsidR="00B45D83" w:rsidRDefault="00B45D83" w:rsidP="00B45D83">
      <w:pPr>
        <w:rPr>
          <w:sz w:val="20"/>
          <w:szCs w:val="20"/>
        </w:rPr>
      </w:pPr>
      <w:r>
        <w:rPr>
          <w:sz w:val="20"/>
          <w:szCs w:val="20"/>
        </w:rPr>
        <w:t xml:space="preserve">A </w:t>
      </w:r>
      <w:proofErr w:type="spellStart"/>
      <w:r w:rsidR="00667637">
        <w:rPr>
          <w:b/>
          <w:color w:val="0000FF"/>
          <w:sz w:val="20"/>
          <w:szCs w:val="20"/>
        </w:rPr>
        <w:t>missense</w:t>
      </w:r>
      <w:proofErr w:type="spellEnd"/>
      <w:r w:rsidRPr="00667637">
        <w:rPr>
          <w:b/>
          <w:color w:val="0000FF"/>
          <w:sz w:val="20"/>
          <w:szCs w:val="20"/>
        </w:rPr>
        <w:t xml:space="preserve"> mutation</w:t>
      </w:r>
      <w:r w:rsidR="00063612">
        <w:rPr>
          <w:sz w:val="20"/>
          <w:szCs w:val="20"/>
        </w:rPr>
        <w:t xml:space="preserve"> is a </w:t>
      </w:r>
      <w:r w:rsidR="00063612" w:rsidRPr="001A22A8">
        <w:rPr>
          <w:b/>
          <w:color w:val="0000FF"/>
          <w:sz w:val="20"/>
          <w:szCs w:val="20"/>
        </w:rPr>
        <w:t>point mutation</w:t>
      </w:r>
      <w:r w:rsidR="00063612">
        <w:rPr>
          <w:sz w:val="20"/>
          <w:szCs w:val="20"/>
        </w:rPr>
        <w:t xml:space="preserve"> (i.e. a single base substitution) that results in a codon that results in a different amino acid.  In the above sequence, the first codon was changed from CUG to GUG changing the amino acid from </w:t>
      </w:r>
      <w:proofErr w:type="spellStart"/>
      <w:r w:rsidR="00063612">
        <w:rPr>
          <w:sz w:val="20"/>
          <w:szCs w:val="20"/>
        </w:rPr>
        <w:t>Leucine</w:t>
      </w:r>
      <w:proofErr w:type="spellEnd"/>
      <w:r w:rsidR="00063612">
        <w:rPr>
          <w:sz w:val="20"/>
          <w:szCs w:val="20"/>
        </w:rPr>
        <w:t xml:space="preserve"> to </w:t>
      </w:r>
      <w:proofErr w:type="spellStart"/>
      <w:r w:rsidR="00063612">
        <w:rPr>
          <w:sz w:val="20"/>
          <w:szCs w:val="20"/>
        </w:rPr>
        <w:t>Valine</w:t>
      </w:r>
      <w:proofErr w:type="spellEnd"/>
      <w:r w:rsidR="00063612">
        <w:rPr>
          <w:sz w:val="20"/>
          <w:szCs w:val="20"/>
        </w:rPr>
        <w:t>.</w:t>
      </w:r>
    </w:p>
    <w:p w:rsidR="00B45D83" w:rsidRDefault="00B45D83" w:rsidP="00BD46BC">
      <w:pPr>
        <w:rPr>
          <w:sz w:val="20"/>
          <w:szCs w:val="20"/>
        </w:rPr>
      </w:pPr>
    </w:p>
    <w:p w:rsidR="001A22A8" w:rsidRPr="00461196" w:rsidRDefault="001A22A8" w:rsidP="001A22A8">
      <w:pPr>
        <w:pStyle w:val="NoSpacing"/>
        <w:numPr>
          <w:ilvl w:val="0"/>
          <w:numId w:val="33"/>
        </w:numPr>
        <w:rPr>
          <w:b/>
        </w:rPr>
      </w:pPr>
      <w:r>
        <w:rPr>
          <w:b/>
        </w:rPr>
        <w:t xml:space="preserve">Write </w:t>
      </w:r>
      <w:r w:rsidR="00731165">
        <w:rPr>
          <w:b/>
        </w:rPr>
        <w:t>a</w:t>
      </w:r>
      <w:r>
        <w:rPr>
          <w:b/>
        </w:rPr>
        <w:t xml:space="preserve"> nucleotide sequence and translation to an amino acid sequence of a single base change producing a </w:t>
      </w:r>
      <w:r w:rsidRPr="001A22A8">
        <w:rPr>
          <w:b/>
          <w:color w:val="00B050"/>
        </w:rPr>
        <w:t>nonsense</w:t>
      </w:r>
      <w:r>
        <w:rPr>
          <w:b/>
        </w:rPr>
        <w:t xml:space="preserve"> mutation.</w:t>
      </w:r>
    </w:p>
    <w:p w:rsidR="001A22A8" w:rsidRDefault="001A22A8" w:rsidP="001A22A8">
      <w:pPr>
        <w:rPr>
          <w:sz w:val="20"/>
          <w:szCs w:val="20"/>
        </w:rPr>
      </w:pPr>
    </w:p>
    <w:tbl>
      <w:tblPr>
        <w:tblStyle w:val="TableGrid"/>
        <w:tblW w:w="0" w:type="auto"/>
        <w:jc w:val="center"/>
        <w:tblLook w:val="04A0"/>
      </w:tblPr>
      <w:tblGrid>
        <w:gridCol w:w="483"/>
        <w:gridCol w:w="928"/>
        <w:gridCol w:w="942"/>
        <w:gridCol w:w="932"/>
        <w:gridCol w:w="918"/>
        <w:gridCol w:w="919"/>
        <w:gridCol w:w="932"/>
        <w:gridCol w:w="722"/>
      </w:tblGrid>
      <w:tr w:rsidR="001A22A8" w:rsidTr="00A34C16">
        <w:trPr>
          <w:jc w:val="center"/>
        </w:trPr>
        <w:tc>
          <w:tcPr>
            <w:tcW w:w="483" w:type="dxa"/>
          </w:tcPr>
          <w:p w:rsidR="001A22A8" w:rsidRPr="007E4E73" w:rsidRDefault="001A22A8" w:rsidP="00A34C16">
            <w:pPr>
              <w:pStyle w:val="NoSpacing"/>
              <w:jc w:val="center"/>
              <w:rPr>
                <w:b/>
              </w:rPr>
            </w:pPr>
            <w:r w:rsidRPr="007E4E73">
              <w:rPr>
                <w:b/>
              </w:rPr>
              <w:t>…</w:t>
            </w:r>
          </w:p>
        </w:tc>
        <w:tc>
          <w:tcPr>
            <w:tcW w:w="928" w:type="dxa"/>
            <w:shd w:val="clear" w:color="auto" w:fill="D9D9D9" w:themeFill="background1" w:themeFillShade="D9"/>
          </w:tcPr>
          <w:p w:rsidR="001A22A8" w:rsidRPr="007E4E73" w:rsidRDefault="00493976" w:rsidP="00A34C16">
            <w:pPr>
              <w:pStyle w:val="NoSpacing"/>
              <w:jc w:val="center"/>
              <w:rPr>
                <w:b/>
              </w:rPr>
            </w:pPr>
            <w:r w:rsidRPr="007E4E73">
              <w:rPr>
                <w:b/>
              </w:rPr>
              <w:t>CUG</w:t>
            </w:r>
          </w:p>
        </w:tc>
        <w:tc>
          <w:tcPr>
            <w:tcW w:w="942" w:type="dxa"/>
          </w:tcPr>
          <w:p w:rsidR="001A22A8" w:rsidRPr="007E4E73" w:rsidRDefault="001A22A8" w:rsidP="00A34C16">
            <w:pPr>
              <w:pStyle w:val="NoSpacing"/>
              <w:jc w:val="center"/>
              <w:rPr>
                <w:b/>
              </w:rPr>
            </w:pPr>
            <w:r w:rsidRPr="007E4E73">
              <w:rPr>
                <w:b/>
              </w:rPr>
              <w:t>GCC</w:t>
            </w:r>
          </w:p>
        </w:tc>
        <w:tc>
          <w:tcPr>
            <w:tcW w:w="932" w:type="dxa"/>
            <w:shd w:val="clear" w:color="auto" w:fill="D9D9D9" w:themeFill="background1" w:themeFillShade="D9"/>
          </w:tcPr>
          <w:p w:rsidR="001A22A8" w:rsidRPr="007E4E73" w:rsidRDefault="001A22A8" w:rsidP="00A34C16">
            <w:pPr>
              <w:pStyle w:val="NoSpacing"/>
              <w:jc w:val="center"/>
              <w:rPr>
                <w:b/>
              </w:rPr>
            </w:pPr>
            <w:r w:rsidRPr="007E4E73">
              <w:rPr>
                <w:b/>
              </w:rPr>
              <w:t>CAC</w:t>
            </w:r>
          </w:p>
        </w:tc>
        <w:tc>
          <w:tcPr>
            <w:tcW w:w="918" w:type="dxa"/>
          </w:tcPr>
          <w:p w:rsidR="001A22A8" w:rsidRPr="007E4E73" w:rsidRDefault="00493976" w:rsidP="00A34C16">
            <w:pPr>
              <w:pStyle w:val="NoSpacing"/>
              <w:jc w:val="center"/>
              <w:rPr>
                <w:b/>
              </w:rPr>
            </w:pPr>
            <w:r w:rsidRPr="00493976">
              <w:rPr>
                <w:b/>
                <w:color w:val="FF0000"/>
              </w:rPr>
              <w:t>U</w:t>
            </w:r>
            <w:r w:rsidR="001A22A8" w:rsidRPr="007E4E73">
              <w:rPr>
                <w:b/>
              </w:rPr>
              <w:t>AG</w:t>
            </w:r>
          </w:p>
        </w:tc>
        <w:tc>
          <w:tcPr>
            <w:tcW w:w="919" w:type="dxa"/>
            <w:shd w:val="clear" w:color="auto" w:fill="D9D9D9" w:themeFill="background1" w:themeFillShade="D9"/>
          </w:tcPr>
          <w:p w:rsidR="001A22A8" w:rsidRPr="007E4E73" w:rsidRDefault="001A22A8" w:rsidP="00A34C16">
            <w:pPr>
              <w:pStyle w:val="NoSpacing"/>
              <w:jc w:val="center"/>
              <w:rPr>
                <w:b/>
              </w:rPr>
            </w:pPr>
            <w:r w:rsidRPr="007E4E73">
              <w:rPr>
                <w:b/>
              </w:rPr>
              <w:t>UAU</w:t>
            </w:r>
          </w:p>
        </w:tc>
        <w:tc>
          <w:tcPr>
            <w:tcW w:w="932" w:type="dxa"/>
          </w:tcPr>
          <w:p w:rsidR="001A22A8" w:rsidRPr="007E4E73" w:rsidRDefault="001A22A8" w:rsidP="00A34C16">
            <w:pPr>
              <w:pStyle w:val="NoSpacing"/>
              <w:jc w:val="center"/>
              <w:rPr>
                <w:b/>
              </w:rPr>
            </w:pPr>
            <w:r w:rsidRPr="007E4E73">
              <w:rPr>
                <w:b/>
              </w:rPr>
              <w:t>CAC</w:t>
            </w:r>
          </w:p>
        </w:tc>
        <w:tc>
          <w:tcPr>
            <w:tcW w:w="722" w:type="dxa"/>
            <w:shd w:val="clear" w:color="auto" w:fill="D9D9D9" w:themeFill="background1" w:themeFillShade="D9"/>
          </w:tcPr>
          <w:p w:rsidR="001A22A8" w:rsidRPr="007E4E73" w:rsidRDefault="001A22A8" w:rsidP="00A34C16">
            <w:pPr>
              <w:pStyle w:val="NoSpacing"/>
              <w:jc w:val="center"/>
              <w:rPr>
                <w:b/>
              </w:rPr>
            </w:pPr>
            <w:r w:rsidRPr="007E4E73">
              <w:rPr>
                <w:b/>
              </w:rPr>
              <w:t>UAA</w:t>
            </w:r>
          </w:p>
        </w:tc>
      </w:tr>
      <w:tr w:rsidR="001A22A8" w:rsidTr="00A34C16">
        <w:trPr>
          <w:jc w:val="center"/>
        </w:trPr>
        <w:tc>
          <w:tcPr>
            <w:tcW w:w="483" w:type="dxa"/>
          </w:tcPr>
          <w:p w:rsidR="001A22A8" w:rsidRPr="007E4E73" w:rsidRDefault="001A22A8" w:rsidP="00A34C16">
            <w:pPr>
              <w:pStyle w:val="NoSpacing"/>
              <w:jc w:val="center"/>
              <w:rPr>
                <w:b/>
              </w:rPr>
            </w:pPr>
            <w:r w:rsidRPr="007E4E73">
              <w:rPr>
                <w:b/>
              </w:rPr>
              <w:t>…</w:t>
            </w:r>
          </w:p>
        </w:tc>
        <w:tc>
          <w:tcPr>
            <w:tcW w:w="928" w:type="dxa"/>
            <w:shd w:val="clear" w:color="auto" w:fill="D9D9D9" w:themeFill="background1" w:themeFillShade="D9"/>
          </w:tcPr>
          <w:p w:rsidR="001A22A8" w:rsidRPr="007E4E73" w:rsidRDefault="001A22A8" w:rsidP="00A34C16">
            <w:pPr>
              <w:pStyle w:val="NoSpacing"/>
              <w:jc w:val="center"/>
              <w:rPr>
                <w:b/>
              </w:rPr>
            </w:pPr>
            <w:r>
              <w:rPr>
                <w:b/>
              </w:rPr>
              <w:t>Val (V)</w:t>
            </w:r>
          </w:p>
        </w:tc>
        <w:tc>
          <w:tcPr>
            <w:tcW w:w="942" w:type="dxa"/>
          </w:tcPr>
          <w:p w:rsidR="001A22A8" w:rsidRPr="007E4E73" w:rsidRDefault="001A22A8" w:rsidP="00A34C16">
            <w:pPr>
              <w:pStyle w:val="NoSpacing"/>
              <w:jc w:val="center"/>
              <w:rPr>
                <w:b/>
              </w:rPr>
            </w:pPr>
            <w:r>
              <w:rPr>
                <w:b/>
              </w:rPr>
              <w:t>Ala (A)</w:t>
            </w:r>
          </w:p>
        </w:tc>
        <w:tc>
          <w:tcPr>
            <w:tcW w:w="932" w:type="dxa"/>
            <w:shd w:val="clear" w:color="auto" w:fill="D9D9D9" w:themeFill="background1" w:themeFillShade="D9"/>
          </w:tcPr>
          <w:p w:rsidR="001A22A8" w:rsidRPr="007E4E73" w:rsidRDefault="001A22A8" w:rsidP="00A34C16">
            <w:pPr>
              <w:pStyle w:val="NoSpacing"/>
              <w:jc w:val="center"/>
              <w:rPr>
                <w:b/>
              </w:rPr>
            </w:pPr>
            <w:r>
              <w:rPr>
                <w:b/>
              </w:rPr>
              <w:t>His (H)</w:t>
            </w:r>
          </w:p>
        </w:tc>
        <w:tc>
          <w:tcPr>
            <w:tcW w:w="918" w:type="dxa"/>
          </w:tcPr>
          <w:p w:rsidR="001A22A8" w:rsidRPr="00493976" w:rsidRDefault="00493976" w:rsidP="00A34C16">
            <w:pPr>
              <w:pStyle w:val="NoSpacing"/>
              <w:jc w:val="center"/>
              <w:rPr>
                <w:b/>
                <w:color w:val="FF0000"/>
              </w:rPr>
            </w:pPr>
            <w:r>
              <w:rPr>
                <w:b/>
                <w:color w:val="FF0000"/>
              </w:rPr>
              <w:t>S</w:t>
            </w:r>
            <w:r w:rsidR="007F1960">
              <w:rPr>
                <w:b/>
                <w:color w:val="FF0000"/>
              </w:rPr>
              <w:t>TOP</w:t>
            </w:r>
          </w:p>
        </w:tc>
        <w:tc>
          <w:tcPr>
            <w:tcW w:w="919" w:type="dxa"/>
            <w:shd w:val="clear" w:color="auto" w:fill="D9D9D9" w:themeFill="background1" w:themeFillShade="D9"/>
          </w:tcPr>
          <w:p w:rsidR="001A22A8" w:rsidRPr="007E4E73" w:rsidRDefault="001A22A8" w:rsidP="00A34C16">
            <w:pPr>
              <w:pStyle w:val="NoSpacing"/>
              <w:jc w:val="center"/>
              <w:rPr>
                <w:b/>
              </w:rPr>
            </w:pPr>
            <w:r>
              <w:rPr>
                <w:b/>
              </w:rPr>
              <w:t>Tyr (Y)</w:t>
            </w:r>
          </w:p>
        </w:tc>
        <w:tc>
          <w:tcPr>
            <w:tcW w:w="932" w:type="dxa"/>
          </w:tcPr>
          <w:p w:rsidR="001A22A8" w:rsidRPr="007E4E73" w:rsidRDefault="001A22A8" w:rsidP="00A34C16">
            <w:pPr>
              <w:pStyle w:val="NoSpacing"/>
              <w:jc w:val="center"/>
              <w:rPr>
                <w:b/>
              </w:rPr>
            </w:pPr>
            <w:r>
              <w:rPr>
                <w:b/>
              </w:rPr>
              <w:t>His (H)</w:t>
            </w:r>
          </w:p>
        </w:tc>
        <w:tc>
          <w:tcPr>
            <w:tcW w:w="722" w:type="dxa"/>
            <w:shd w:val="clear" w:color="auto" w:fill="D9D9D9" w:themeFill="background1" w:themeFillShade="D9"/>
          </w:tcPr>
          <w:p w:rsidR="001A22A8" w:rsidRPr="007E4E73" w:rsidRDefault="001A22A8" w:rsidP="00A34C16">
            <w:pPr>
              <w:pStyle w:val="NoSpacing"/>
              <w:jc w:val="center"/>
              <w:rPr>
                <w:b/>
              </w:rPr>
            </w:pPr>
            <w:r w:rsidRPr="007E4E73">
              <w:rPr>
                <w:b/>
              </w:rPr>
              <w:t>STOP</w:t>
            </w:r>
          </w:p>
        </w:tc>
      </w:tr>
    </w:tbl>
    <w:p w:rsidR="001A22A8" w:rsidRDefault="001A22A8" w:rsidP="001A22A8">
      <w:pPr>
        <w:rPr>
          <w:sz w:val="20"/>
          <w:szCs w:val="20"/>
        </w:rPr>
      </w:pPr>
    </w:p>
    <w:p w:rsidR="001A22A8" w:rsidRDefault="001A22A8" w:rsidP="001A22A8">
      <w:pPr>
        <w:rPr>
          <w:sz w:val="20"/>
          <w:szCs w:val="20"/>
        </w:rPr>
      </w:pPr>
      <w:r>
        <w:rPr>
          <w:sz w:val="20"/>
          <w:szCs w:val="20"/>
        </w:rPr>
        <w:t xml:space="preserve">A </w:t>
      </w:r>
      <w:r>
        <w:rPr>
          <w:b/>
          <w:color w:val="0000FF"/>
          <w:sz w:val="20"/>
          <w:szCs w:val="20"/>
        </w:rPr>
        <w:t>nonsense</w:t>
      </w:r>
      <w:r w:rsidRPr="00667637">
        <w:rPr>
          <w:b/>
          <w:color w:val="0000FF"/>
          <w:sz w:val="20"/>
          <w:szCs w:val="20"/>
        </w:rPr>
        <w:t xml:space="preserve"> mutation</w:t>
      </w:r>
      <w:r>
        <w:rPr>
          <w:sz w:val="20"/>
          <w:szCs w:val="20"/>
        </w:rPr>
        <w:t xml:space="preserve"> is a </w:t>
      </w:r>
      <w:r w:rsidRPr="001A22A8">
        <w:rPr>
          <w:b/>
          <w:color w:val="0000FF"/>
          <w:sz w:val="20"/>
          <w:szCs w:val="20"/>
        </w:rPr>
        <w:t>point mutation</w:t>
      </w:r>
      <w:r>
        <w:rPr>
          <w:sz w:val="20"/>
          <w:szCs w:val="20"/>
        </w:rPr>
        <w:t xml:space="preserve"> (i.e. a single base substitution) that results </w:t>
      </w:r>
      <w:r w:rsidR="00493976">
        <w:rPr>
          <w:sz w:val="20"/>
          <w:szCs w:val="20"/>
        </w:rPr>
        <w:t>p</w:t>
      </w:r>
      <w:r w:rsidR="007F1960">
        <w:rPr>
          <w:sz w:val="20"/>
          <w:szCs w:val="20"/>
        </w:rPr>
        <w:t>remature stop codon</w:t>
      </w:r>
      <w:r>
        <w:rPr>
          <w:sz w:val="20"/>
          <w:szCs w:val="20"/>
        </w:rPr>
        <w:t xml:space="preserve">.  In the above sequence, the </w:t>
      </w:r>
      <w:r w:rsidR="00A64C2C">
        <w:rPr>
          <w:sz w:val="20"/>
          <w:szCs w:val="20"/>
        </w:rPr>
        <w:t>fourth codon was changed from AAG (Lysine) to UAG (a stop codon).</w:t>
      </w:r>
    </w:p>
    <w:p w:rsidR="00731165" w:rsidRDefault="00731165" w:rsidP="001A22A8">
      <w:pPr>
        <w:rPr>
          <w:sz w:val="20"/>
          <w:szCs w:val="20"/>
        </w:rPr>
      </w:pPr>
    </w:p>
    <w:p w:rsidR="00731165" w:rsidRDefault="00731165" w:rsidP="00731165">
      <w:pPr>
        <w:pStyle w:val="NoSpacing"/>
        <w:numPr>
          <w:ilvl w:val="0"/>
          <w:numId w:val="33"/>
        </w:numPr>
        <w:rPr>
          <w:b/>
        </w:rPr>
      </w:pPr>
      <w:r>
        <w:rPr>
          <w:b/>
        </w:rPr>
        <w:t>Write a nucleotide sequence and translation to an amino acid sequence of a single base change producing a</w:t>
      </w:r>
      <w:r w:rsidR="00FD5C89">
        <w:rPr>
          <w:b/>
        </w:rPr>
        <w:t>n extension of the protein.</w:t>
      </w:r>
    </w:p>
    <w:p w:rsidR="00FD5C89" w:rsidRDefault="00FD5C89" w:rsidP="00FD5C89">
      <w:pPr>
        <w:pStyle w:val="NoSpacing"/>
        <w:ind w:left="360"/>
        <w:rPr>
          <w:b/>
        </w:rPr>
      </w:pPr>
    </w:p>
    <w:tbl>
      <w:tblPr>
        <w:tblStyle w:val="TableGrid"/>
        <w:tblW w:w="0" w:type="auto"/>
        <w:jc w:val="center"/>
        <w:tblLook w:val="04A0"/>
      </w:tblPr>
      <w:tblGrid>
        <w:gridCol w:w="483"/>
        <w:gridCol w:w="928"/>
        <w:gridCol w:w="942"/>
        <w:gridCol w:w="932"/>
        <w:gridCol w:w="918"/>
        <w:gridCol w:w="919"/>
        <w:gridCol w:w="932"/>
        <w:gridCol w:w="919"/>
      </w:tblGrid>
      <w:tr w:rsidR="00FD5C89" w:rsidTr="0040429A">
        <w:trPr>
          <w:jc w:val="center"/>
        </w:trPr>
        <w:tc>
          <w:tcPr>
            <w:tcW w:w="483" w:type="dxa"/>
          </w:tcPr>
          <w:p w:rsidR="00FD5C89" w:rsidRPr="007E4E73" w:rsidRDefault="00FD5C89" w:rsidP="00A34C16">
            <w:pPr>
              <w:pStyle w:val="NoSpacing"/>
              <w:jc w:val="center"/>
              <w:rPr>
                <w:b/>
              </w:rPr>
            </w:pPr>
            <w:r w:rsidRPr="007E4E73">
              <w:rPr>
                <w:b/>
              </w:rPr>
              <w:t>…</w:t>
            </w:r>
          </w:p>
        </w:tc>
        <w:tc>
          <w:tcPr>
            <w:tcW w:w="928" w:type="dxa"/>
            <w:shd w:val="clear" w:color="auto" w:fill="D9D9D9" w:themeFill="background1" w:themeFillShade="D9"/>
          </w:tcPr>
          <w:p w:rsidR="00FD5C89" w:rsidRPr="007E4E73" w:rsidRDefault="00FD5C89" w:rsidP="00A34C16">
            <w:pPr>
              <w:pStyle w:val="NoSpacing"/>
              <w:jc w:val="center"/>
              <w:rPr>
                <w:b/>
              </w:rPr>
            </w:pPr>
            <w:r w:rsidRPr="007E4E73">
              <w:rPr>
                <w:b/>
              </w:rPr>
              <w:t>CUG</w:t>
            </w:r>
          </w:p>
        </w:tc>
        <w:tc>
          <w:tcPr>
            <w:tcW w:w="942" w:type="dxa"/>
          </w:tcPr>
          <w:p w:rsidR="00FD5C89" w:rsidRPr="007E4E73" w:rsidRDefault="00FD5C89" w:rsidP="00A34C16">
            <w:pPr>
              <w:pStyle w:val="NoSpacing"/>
              <w:jc w:val="center"/>
              <w:rPr>
                <w:b/>
              </w:rPr>
            </w:pPr>
            <w:r w:rsidRPr="007E4E73">
              <w:rPr>
                <w:b/>
              </w:rPr>
              <w:t>GCC</w:t>
            </w:r>
          </w:p>
        </w:tc>
        <w:tc>
          <w:tcPr>
            <w:tcW w:w="932" w:type="dxa"/>
            <w:shd w:val="clear" w:color="auto" w:fill="D9D9D9" w:themeFill="background1" w:themeFillShade="D9"/>
          </w:tcPr>
          <w:p w:rsidR="00FD5C89" w:rsidRPr="007E4E73" w:rsidRDefault="00FD5C89" w:rsidP="00A34C16">
            <w:pPr>
              <w:pStyle w:val="NoSpacing"/>
              <w:jc w:val="center"/>
              <w:rPr>
                <w:b/>
              </w:rPr>
            </w:pPr>
            <w:r w:rsidRPr="007E4E73">
              <w:rPr>
                <w:b/>
              </w:rPr>
              <w:t>CAC</w:t>
            </w:r>
          </w:p>
        </w:tc>
        <w:tc>
          <w:tcPr>
            <w:tcW w:w="918" w:type="dxa"/>
          </w:tcPr>
          <w:p w:rsidR="00FD5C89" w:rsidRPr="007E4E73" w:rsidRDefault="00FD5C89" w:rsidP="00A34C16">
            <w:pPr>
              <w:pStyle w:val="NoSpacing"/>
              <w:jc w:val="center"/>
              <w:rPr>
                <w:b/>
              </w:rPr>
            </w:pPr>
            <w:r w:rsidRPr="007E4E73">
              <w:rPr>
                <w:b/>
              </w:rPr>
              <w:t>AAG</w:t>
            </w:r>
          </w:p>
        </w:tc>
        <w:tc>
          <w:tcPr>
            <w:tcW w:w="919" w:type="dxa"/>
            <w:shd w:val="clear" w:color="auto" w:fill="D9D9D9" w:themeFill="background1" w:themeFillShade="D9"/>
          </w:tcPr>
          <w:p w:rsidR="00FD5C89" w:rsidRPr="007E4E73" w:rsidRDefault="00FD5C89" w:rsidP="00A34C16">
            <w:pPr>
              <w:pStyle w:val="NoSpacing"/>
              <w:jc w:val="center"/>
              <w:rPr>
                <w:b/>
              </w:rPr>
            </w:pPr>
            <w:r w:rsidRPr="007E4E73">
              <w:rPr>
                <w:b/>
              </w:rPr>
              <w:t>UAU</w:t>
            </w:r>
          </w:p>
        </w:tc>
        <w:tc>
          <w:tcPr>
            <w:tcW w:w="932" w:type="dxa"/>
          </w:tcPr>
          <w:p w:rsidR="00FD5C89" w:rsidRPr="007E4E73" w:rsidRDefault="00FD5C89" w:rsidP="00A34C16">
            <w:pPr>
              <w:pStyle w:val="NoSpacing"/>
              <w:jc w:val="center"/>
              <w:rPr>
                <w:b/>
              </w:rPr>
            </w:pPr>
            <w:r w:rsidRPr="007E4E73">
              <w:rPr>
                <w:b/>
              </w:rPr>
              <w:t>CAC</w:t>
            </w:r>
          </w:p>
        </w:tc>
        <w:tc>
          <w:tcPr>
            <w:tcW w:w="919" w:type="dxa"/>
            <w:shd w:val="clear" w:color="auto" w:fill="D9D9D9" w:themeFill="background1" w:themeFillShade="D9"/>
          </w:tcPr>
          <w:p w:rsidR="00FD5C89" w:rsidRPr="007E4E73" w:rsidRDefault="00FD5C89" w:rsidP="0040429A">
            <w:pPr>
              <w:pStyle w:val="NoSpacing"/>
              <w:jc w:val="center"/>
              <w:rPr>
                <w:b/>
              </w:rPr>
            </w:pPr>
            <w:r w:rsidRPr="007E4E73">
              <w:rPr>
                <w:b/>
              </w:rPr>
              <w:t>UA</w:t>
            </w:r>
            <w:r w:rsidR="0040429A" w:rsidRPr="0040429A">
              <w:rPr>
                <w:b/>
                <w:color w:val="FF0000"/>
              </w:rPr>
              <w:t>U</w:t>
            </w:r>
          </w:p>
        </w:tc>
      </w:tr>
      <w:tr w:rsidR="00FD5C89" w:rsidTr="0040429A">
        <w:trPr>
          <w:jc w:val="center"/>
        </w:trPr>
        <w:tc>
          <w:tcPr>
            <w:tcW w:w="483" w:type="dxa"/>
          </w:tcPr>
          <w:p w:rsidR="00FD5C89" w:rsidRPr="007E4E73" w:rsidRDefault="00FD5C89" w:rsidP="00A34C16">
            <w:pPr>
              <w:pStyle w:val="NoSpacing"/>
              <w:jc w:val="center"/>
              <w:rPr>
                <w:b/>
              </w:rPr>
            </w:pPr>
            <w:r w:rsidRPr="007E4E73">
              <w:rPr>
                <w:b/>
              </w:rPr>
              <w:t>…</w:t>
            </w:r>
          </w:p>
        </w:tc>
        <w:tc>
          <w:tcPr>
            <w:tcW w:w="928" w:type="dxa"/>
            <w:shd w:val="clear" w:color="auto" w:fill="D9D9D9" w:themeFill="background1" w:themeFillShade="D9"/>
          </w:tcPr>
          <w:p w:rsidR="00FD5C89" w:rsidRPr="007E4E73" w:rsidRDefault="00FD5C89" w:rsidP="00A34C16">
            <w:pPr>
              <w:pStyle w:val="NoSpacing"/>
              <w:jc w:val="center"/>
              <w:rPr>
                <w:b/>
              </w:rPr>
            </w:pPr>
            <w:proofErr w:type="spellStart"/>
            <w:r>
              <w:rPr>
                <w:b/>
              </w:rPr>
              <w:t>Leu</w:t>
            </w:r>
            <w:proofErr w:type="spellEnd"/>
            <w:r>
              <w:rPr>
                <w:b/>
              </w:rPr>
              <w:t xml:space="preserve"> (L)</w:t>
            </w:r>
          </w:p>
        </w:tc>
        <w:tc>
          <w:tcPr>
            <w:tcW w:w="942" w:type="dxa"/>
          </w:tcPr>
          <w:p w:rsidR="00FD5C89" w:rsidRPr="007E4E73" w:rsidRDefault="00FD5C89" w:rsidP="00A34C16">
            <w:pPr>
              <w:pStyle w:val="NoSpacing"/>
              <w:jc w:val="center"/>
              <w:rPr>
                <w:b/>
              </w:rPr>
            </w:pPr>
            <w:r>
              <w:rPr>
                <w:b/>
              </w:rPr>
              <w:t>Ala (A)</w:t>
            </w:r>
          </w:p>
        </w:tc>
        <w:tc>
          <w:tcPr>
            <w:tcW w:w="932" w:type="dxa"/>
            <w:shd w:val="clear" w:color="auto" w:fill="D9D9D9" w:themeFill="background1" w:themeFillShade="D9"/>
          </w:tcPr>
          <w:p w:rsidR="00FD5C89" w:rsidRPr="007E4E73" w:rsidRDefault="00FD5C89" w:rsidP="00A34C16">
            <w:pPr>
              <w:pStyle w:val="NoSpacing"/>
              <w:jc w:val="center"/>
              <w:rPr>
                <w:b/>
              </w:rPr>
            </w:pPr>
            <w:r>
              <w:rPr>
                <w:b/>
              </w:rPr>
              <w:t>His (H)</w:t>
            </w:r>
          </w:p>
        </w:tc>
        <w:tc>
          <w:tcPr>
            <w:tcW w:w="918" w:type="dxa"/>
          </w:tcPr>
          <w:p w:rsidR="00FD5C89" w:rsidRPr="007E4E73" w:rsidRDefault="00FD5C89" w:rsidP="00A34C16">
            <w:pPr>
              <w:pStyle w:val="NoSpacing"/>
              <w:jc w:val="center"/>
              <w:rPr>
                <w:b/>
              </w:rPr>
            </w:pPr>
            <w:r>
              <w:rPr>
                <w:b/>
              </w:rPr>
              <w:t>Lys (K)</w:t>
            </w:r>
          </w:p>
        </w:tc>
        <w:tc>
          <w:tcPr>
            <w:tcW w:w="919" w:type="dxa"/>
            <w:shd w:val="clear" w:color="auto" w:fill="D9D9D9" w:themeFill="background1" w:themeFillShade="D9"/>
          </w:tcPr>
          <w:p w:rsidR="00FD5C89" w:rsidRPr="007E4E73" w:rsidRDefault="00FD5C89" w:rsidP="00A34C16">
            <w:pPr>
              <w:pStyle w:val="NoSpacing"/>
              <w:jc w:val="center"/>
              <w:rPr>
                <w:b/>
              </w:rPr>
            </w:pPr>
            <w:r>
              <w:rPr>
                <w:b/>
              </w:rPr>
              <w:t>Tyr (Y)</w:t>
            </w:r>
          </w:p>
        </w:tc>
        <w:tc>
          <w:tcPr>
            <w:tcW w:w="932" w:type="dxa"/>
          </w:tcPr>
          <w:p w:rsidR="00FD5C89" w:rsidRPr="007E4E73" w:rsidRDefault="00FD5C89" w:rsidP="00A34C16">
            <w:pPr>
              <w:pStyle w:val="NoSpacing"/>
              <w:jc w:val="center"/>
              <w:rPr>
                <w:b/>
              </w:rPr>
            </w:pPr>
            <w:r>
              <w:rPr>
                <w:b/>
              </w:rPr>
              <w:t>His (H)</w:t>
            </w:r>
          </w:p>
        </w:tc>
        <w:tc>
          <w:tcPr>
            <w:tcW w:w="919" w:type="dxa"/>
            <w:shd w:val="clear" w:color="auto" w:fill="D9D9D9" w:themeFill="background1" w:themeFillShade="D9"/>
          </w:tcPr>
          <w:p w:rsidR="00FD5C89" w:rsidRPr="0040429A" w:rsidRDefault="0040429A" w:rsidP="00A34C16">
            <w:pPr>
              <w:pStyle w:val="NoSpacing"/>
              <w:jc w:val="center"/>
              <w:rPr>
                <w:b/>
                <w:color w:val="FF0000"/>
              </w:rPr>
            </w:pPr>
            <w:r w:rsidRPr="0040429A">
              <w:rPr>
                <w:b/>
                <w:color w:val="FF0000"/>
              </w:rPr>
              <w:t>Tyr (Y)</w:t>
            </w:r>
          </w:p>
        </w:tc>
      </w:tr>
    </w:tbl>
    <w:p w:rsidR="00FD5C89" w:rsidRDefault="00FD5C89" w:rsidP="00FD5C89">
      <w:pPr>
        <w:pStyle w:val="NoSpacing"/>
        <w:ind w:left="360"/>
        <w:rPr>
          <w:b/>
        </w:rPr>
      </w:pPr>
    </w:p>
    <w:p w:rsidR="0040429A" w:rsidRPr="0040429A" w:rsidRDefault="0040429A" w:rsidP="00FD5C89">
      <w:pPr>
        <w:pStyle w:val="NoSpacing"/>
        <w:ind w:left="360"/>
      </w:pPr>
      <w:r w:rsidRPr="0040429A">
        <w:t>In this nucleotide sequence, the last nucleotide was changed from an A to a U resulting in the stop codon being changed to Tyrosine.  This change will result in the protein continuing translation after what otherwise would have been the stop codon.</w:t>
      </w:r>
    </w:p>
    <w:p w:rsidR="00FD5C89" w:rsidRPr="00461196" w:rsidRDefault="00FD5C89" w:rsidP="00FD5C89">
      <w:pPr>
        <w:pStyle w:val="NoSpacing"/>
        <w:ind w:left="360"/>
        <w:rPr>
          <w:b/>
        </w:rPr>
      </w:pPr>
    </w:p>
    <w:p w:rsidR="00731165" w:rsidRDefault="00731165" w:rsidP="001A22A8">
      <w:pPr>
        <w:rPr>
          <w:sz w:val="20"/>
          <w:szCs w:val="20"/>
        </w:rPr>
      </w:pPr>
    </w:p>
    <w:p w:rsidR="00FD7D6F" w:rsidRDefault="00FD7D6F" w:rsidP="001A22A8">
      <w:pPr>
        <w:rPr>
          <w:sz w:val="20"/>
          <w:szCs w:val="20"/>
        </w:rPr>
      </w:pPr>
    </w:p>
    <w:p w:rsidR="001A22A8" w:rsidRDefault="001A22A8" w:rsidP="00BD46BC">
      <w:pPr>
        <w:rPr>
          <w:sz w:val="20"/>
          <w:szCs w:val="20"/>
        </w:rPr>
      </w:pPr>
    </w:p>
    <w:p w:rsidR="00413821" w:rsidRPr="007E4E73" w:rsidRDefault="00413821" w:rsidP="00BD46BC">
      <w:pPr>
        <w:rPr>
          <w:sz w:val="20"/>
          <w:szCs w:val="20"/>
        </w:rPr>
      </w:pPr>
      <w:r w:rsidRPr="007E4E73">
        <w:rPr>
          <w:sz w:val="20"/>
          <w:szCs w:val="20"/>
        </w:rPr>
        <w:br w:type="page"/>
      </w:r>
    </w:p>
    <w:p w:rsidR="00413821" w:rsidRDefault="00413821" w:rsidP="00BD46BC">
      <w:pPr>
        <w:rPr>
          <w:sz w:val="20"/>
          <w:szCs w:val="20"/>
        </w:rPr>
      </w:pPr>
    </w:p>
    <w:p w:rsidR="00413821" w:rsidRPr="00EB531A" w:rsidRDefault="00413821" w:rsidP="00BD46BC">
      <w:pPr>
        <w:jc w:val="center"/>
        <w:rPr>
          <w:sz w:val="48"/>
          <w:szCs w:val="48"/>
        </w:rPr>
      </w:pPr>
      <w:r w:rsidRPr="00D93B46">
        <w:rPr>
          <w:b/>
          <w:sz w:val="48"/>
          <w:szCs w:val="48"/>
        </w:rPr>
        <w:t>Problem #</w:t>
      </w:r>
      <w:r>
        <w:rPr>
          <w:b/>
          <w:sz w:val="48"/>
          <w:szCs w:val="48"/>
        </w:rPr>
        <w:t>5</w:t>
      </w:r>
    </w:p>
    <w:p w:rsidR="005943DE" w:rsidRDefault="005943DE" w:rsidP="00BD46BC">
      <w:pPr>
        <w:rPr>
          <w:sz w:val="20"/>
          <w:szCs w:val="20"/>
        </w:rPr>
      </w:pPr>
    </w:p>
    <w:p w:rsidR="005943DE" w:rsidRDefault="005943DE" w:rsidP="00BD46BC">
      <w:pPr>
        <w:rPr>
          <w:sz w:val="20"/>
          <w:szCs w:val="20"/>
        </w:rPr>
      </w:pPr>
    </w:p>
    <w:p w:rsidR="005943DE" w:rsidRPr="00E67642" w:rsidRDefault="005943DE" w:rsidP="005943DE">
      <w:pPr>
        <w:pStyle w:val="ListParagraph"/>
        <w:numPr>
          <w:ilvl w:val="0"/>
          <w:numId w:val="38"/>
        </w:numPr>
        <w:rPr>
          <w:b/>
          <w:sz w:val="20"/>
          <w:szCs w:val="20"/>
        </w:rPr>
      </w:pPr>
      <w:r w:rsidRPr="00E67642">
        <w:rPr>
          <w:b/>
          <w:sz w:val="20"/>
          <w:szCs w:val="20"/>
        </w:rPr>
        <w:t>Copy the alignment obtained from the CLUSTAL Omega tool.</w:t>
      </w:r>
    </w:p>
    <w:p w:rsidR="005943DE" w:rsidRDefault="005943DE" w:rsidP="005943DE">
      <w:pPr>
        <w:rPr>
          <w:sz w:val="20"/>
          <w:szCs w:val="20"/>
        </w:rPr>
      </w:pPr>
    </w:p>
    <w:p w:rsidR="005943DE" w:rsidRPr="005943DE" w:rsidRDefault="005943DE" w:rsidP="005943DE">
      <w:pPr>
        <w:pStyle w:val="HTMLPreformatted"/>
        <w:rPr>
          <w:color w:val="000000"/>
          <w:sz w:val="16"/>
          <w:szCs w:val="16"/>
        </w:rPr>
      </w:pPr>
      <w:r w:rsidRPr="005943DE">
        <w:rPr>
          <w:color w:val="000000"/>
          <w:sz w:val="16"/>
          <w:szCs w:val="16"/>
        </w:rPr>
        <w:t xml:space="preserve">CLUSTAL </w:t>
      </w:r>
      <w:proofErr w:type="gramStart"/>
      <w:r w:rsidRPr="005943DE">
        <w:rPr>
          <w:color w:val="000000"/>
          <w:sz w:val="16"/>
          <w:szCs w:val="16"/>
        </w:rPr>
        <w:t>O(</w:t>
      </w:r>
      <w:proofErr w:type="gramEnd"/>
      <w:r w:rsidRPr="005943DE">
        <w:rPr>
          <w:color w:val="000000"/>
          <w:sz w:val="16"/>
          <w:szCs w:val="16"/>
        </w:rPr>
        <w:t>1.2.1) multiple sequence alignment</w:t>
      </w:r>
    </w:p>
    <w:p w:rsidR="005943DE" w:rsidRPr="005943DE" w:rsidRDefault="005943DE" w:rsidP="005943DE">
      <w:pPr>
        <w:pStyle w:val="HTMLPreformatted"/>
        <w:rPr>
          <w:color w:val="000000"/>
          <w:sz w:val="16"/>
          <w:szCs w:val="16"/>
        </w:rPr>
      </w:pPr>
    </w:p>
    <w:p w:rsidR="005943DE" w:rsidRPr="005943DE" w:rsidRDefault="005943DE" w:rsidP="005943DE">
      <w:pPr>
        <w:pStyle w:val="HTMLPreformatted"/>
        <w:rPr>
          <w:color w:val="000000"/>
          <w:sz w:val="16"/>
          <w:szCs w:val="16"/>
        </w:rPr>
      </w:pPr>
    </w:p>
    <w:p w:rsidR="005943DE" w:rsidRPr="005943DE" w:rsidRDefault="005943DE" w:rsidP="005943DE">
      <w:pPr>
        <w:pStyle w:val="HTMLPreformatted"/>
        <w:rPr>
          <w:color w:val="000000"/>
          <w:sz w:val="16"/>
          <w:szCs w:val="16"/>
        </w:rPr>
      </w:pPr>
      <w:r w:rsidRPr="005943DE">
        <w:rPr>
          <w:color w:val="000000"/>
          <w:sz w:val="16"/>
          <w:szCs w:val="16"/>
        </w:rPr>
        <w:t>gi|37222316|gb|AY350716.1|Lagothrix      GAGCAGCTGAACAAGCTGATGACCACCCTCCACAGCACTGCACCCCATTTTGTCCGCTGT</w:t>
      </w:r>
    </w:p>
    <w:p w:rsidR="005943DE" w:rsidRPr="005943DE" w:rsidRDefault="005943DE" w:rsidP="005943DE">
      <w:pPr>
        <w:pStyle w:val="HTMLPreformatted"/>
        <w:rPr>
          <w:color w:val="000000"/>
          <w:sz w:val="16"/>
          <w:szCs w:val="16"/>
        </w:rPr>
      </w:pPr>
      <w:r w:rsidRPr="005943DE">
        <w:rPr>
          <w:color w:val="000000"/>
          <w:sz w:val="16"/>
          <w:szCs w:val="16"/>
        </w:rPr>
        <w:t>gi|37222318|gb|AY350717.1|               GAGCAGCTGAACAAGCTGATGACCACCCTCCATAGCACCGCACCCCATTTTGTCCGCTGT</w:t>
      </w:r>
    </w:p>
    <w:p w:rsidR="005943DE" w:rsidRPr="005943DE" w:rsidRDefault="005943DE" w:rsidP="005943DE">
      <w:pPr>
        <w:pStyle w:val="HTMLPreformatted"/>
        <w:rPr>
          <w:color w:val="000000"/>
          <w:sz w:val="16"/>
          <w:szCs w:val="16"/>
        </w:rPr>
      </w:pPr>
      <w:r w:rsidRPr="005943DE">
        <w:rPr>
          <w:color w:val="000000"/>
          <w:sz w:val="16"/>
          <w:szCs w:val="16"/>
        </w:rPr>
        <w:t>gi|37222320|gb|AY350718.1|               GAGCAGCTGAACAAGCTGATGACCACCCTCCATAGCACCGCACCCCATTTTGTCCGCTGT</w:t>
      </w:r>
    </w:p>
    <w:p w:rsidR="005943DE" w:rsidRPr="005943DE" w:rsidRDefault="005943DE" w:rsidP="005943DE">
      <w:pPr>
        <w:pStyle w:val="HTMLPreformatted"/>
        <w:rPr>
          <w:color w:val="000000"/>
          <w:sz w:val="16"/>
          <w:szCs w:val="16"/>
        </w:rPr>
      </w:pPr>
      <w:r w:rsidRPr="005943DE">
        <w:rPr>
          <w:color w:val="000000"/>
          <w:sz w:val="16"/>
          <w:szCs w:val="16"/>
        </w:rPr>
        <w:t>gi|37222322|gb|AY350719.1|               GAGCAGCTGAACAAGCTGATGACCACCCTCCATAGCACCGCACCCCATTTTGTCCGCTGT</w:t>
      </w:r>
    </w:p>
    <w:p w:rsidR="005943DE" w:rsidRPr="005943DE" w:rsidRDefault="005943DE" w:rsidP="005943DE">
      <w:pPr>
        <w:pStyle w:val="HTMLPreformatted"/>
        <w:rPr>
          <w:color w:val="000000"/>
          <w:sz w:val="16"/>
          <w:szCs w:val="16"/>
        </w:rPr>
      </w:pPr>
      <w:r w:rsidRPr="005943DE">
        <w:rPr>
          <w:color w:val="000000"/>
          <w:sz w:val="16"/>
          <w:szCs w:val="16"/>
        </w:rPr>
        <w:t>gi|37222324|gb|AY350720.1|               GAGCAGCTGAACAAGCTGATGACCACCCTCCATAGCACCGCACCCCATTTTGTCCGCTGT</w:t>
      </w:r>
    </w:p>
    <w:p w:rsidR="005943DE" w:rsidRPr="005943DE" w:rsidRDefault="005943DE" w:rsidP="005943DE">
      <w:pPr>
        <w:pStyle w:val="HTMLPreformatted"/>
        <w:rPr>
          <w:color w:val="000000"/>
          <w:sz w:val="16"/>
          <w:szCs w:val="16"/>
        </w:rPr>
      </w:pPr>
      <w:r w:rsidRPr="005943DE">
        <w:rPr>
          <w:color w:val="000000"/>
          <w:sz w:val="16"/>
          <w:szCs w:val="16"/>
        </w:rPr>
        <w:t>gi|37222326|gb|AY350721.1|               GAGCAGCTGAACAAGCTGATGACCACCCTCCATAGCACCGCACCCCATTTTGTCCGCTGT</w:t>
      </w:r>
    </w:p>
    <w:p w:rsidR="005943DE" w:rsidRPr="005943DE" w:rsidRDefault="005943DE" w:rsidP="005943DE">
      <w:pPr>
        <w:pStyle w:val="HTMLPreformatted"/>
        <w:rPr>
          <w:color w:val="000000"/>
          <w:sz w:val="16"/>
          <w:szCs w:val="16"/>
        </w:rPr>
      </w:pPr>
      <w:r w:rsidRPr="005943DE">
        <w:rPr>
          <w:color w:val="000000"/>
          <w:sz w:val="16"/>
          <w:szCs w:val="16"/>
        </w:rPr>
        <w:t>gi|37222328|gb|AY350722.1|               GAGCAGCTGAACAAGCTGATGACCACCCTCCATAGCACCGCACCCCATTTTGTCCGCTGT</w:t>
      </w:r>
    </w:p>
    <w:p w:rsidR="005943DE" w:rsidRPr="005943DE" w:rsidRDefault="005943DE" w:rsidP="005943DE">
      <w:pPr>
        <w:pStyle w:val="HTMLPreformatted"/>
        <w:rPr>
          <w:color w:val="000000"/>
          <w:sz w:val="16"/>
          <w:szCs w:val="16"/>
        </w:rPr>
      </w:pPr>
      <w:r w:rsidRPr="005943DE">
        <w:rPr>
          <w:color w:val="000000"/>
          <w:sz w:val="16"/>
          <w:szCs w:val="16"/>
        </w:rPr>
        <w:t>gi|45752610:36298-36383                  GAGCAGCTGAACAAGCTGATGACCACCCTCCATAG--CCGCACCCCATTTTGTCCGCTGT</w:t>
      </w:r>
    </w:p>
    <w:p w:rsidR="005943DE" w:rsidRPr="005943DE" w:rsidRDefault="005943DE" w:rsidP="005943DE">
      <w:pPr>
        <w:pStyle w:val="HTMLPreformatted"/>
        <w:rPr>
          <w:color w:val="000000"/>
          <w:sz w:val="16"/>
          <w:szCs w:val="16"/>
        </w:rPr>
      </w:pPr>
      <w:r w:rsidRPr="005943DE">
        <w:rPr>
          <w:color w:val="000000"/>
          <w:sz w:val="16"/>
          <w:szCs w:val="16"/>
        </w:rPr>
        <w:t xml:space="preserve">                                         ******************************** **  * *********************</w:t>
      </w:r>
    </w:p>
    <w:p w:rsidR="005943DE" w:rsidRPr="005943DE" w:rsidRDefault="005943DE" w:rsidP="005943DE">
      <w:pPr>
        <w:pStyle w:val="HTMLPreformatted"/>
        <w:rPr>
          <w:color w:val="000000"/>
          <w:sz w:val="16"/>
          <w:szCs w:val="16"/>
        </w:rPr>
      </w:pPr>
    </w:p>
    <w:p w:rsidR="005943DE" w:rsidRPr="005943DE" w:rsidRDefault="005943DE" w:rsidP="005943DE">
      <w:pPr>
        <w:pStyle w:val="HTMLPreformatted"/>
        <w:rPr>
          <w:color w:val="000000"/>
          <w:sz w:val="16"/>
          <w:szCs w:val="16"/>
        </w:rPr>
      </w:pPr>
      <w:r w:rsidRPr="005943DE">
        <w:rPr>
          <w:color w:val="000000"/>
          <w:sz w:val="16"/>
          <w:szCs w:val="16"/>
        </w:rPr>
        <w:t>gi|37222316|gb|AY350716.1|Lagothrix      ATTGTGCCCAATGAGTTTAAGCAGTCAG</w:t>
      </w:r>
    </w:p>
    <w:p w:rsidR="005943DE" w:rsidRPr="005943DE" w:rsidRDefault="005943DE" w:rsidP="005943DE">
      <w:pPr>
        <w:pStyle w:val="HTMLPreformatted"/>
        <w:rPr>
          <w:color w:val="000000"/>
          <w:sz w:val="16"/>
          <w:szCs w:val="16"/>
        </w:rPr>
      </w:pPr>
      <w:r w:rsidRPr="005943DE">
        <w:rPr>
          <w:color w:val="000000"/>
          <w:sz w:val="16"/>
          <w:szCs w:val="16"/>
        </w:rPr>
        <w:t>gi|37222318|gb|AY350717.1|               ATTGTCCCCAATGAGTTTAAGCAATCGG</w:t>
      </w:r>
    </w:p>
    <w:p w:rsidR="005943DE" w:rsidRPr="005943DE" w:rsidRDefault="005943DE" w:rsidP="005943DE">
      <w:pPr>
        <w:pStyle w:val="HTMLPreformatted"/>
        <w:rPr>
          <w:color w:val="000000"/>
          <w:sz w:val="16"/>
          <w:szCs w:val="16"/>
        </w:rPr>
      </w:pPr>
      <w:r w:rsidRPr="005943DE">
        <w:rPr>
          <w:color w:val="000000"/>
          <w:sz w:val="16"/>
          <w:szCs w:val="16"/>
        </w:rPr>
        <w:t>gi|37222320|gb|AY350718.1|               ATTGTCCCCAATGAGTTTAAGCAATCGG</w:t>
      </w:r>
    </w:p>
    <w:p w:rsidR="005943DE" w:rsidRPr="005943DE" w:rsidRDefault="005943DE" w:rsidP="005943DE">
      <w:pPr>
        <w:pStyle w:val="HTMLPreformatted"/>
        <w:rPr>
          <w:color w:val="000000"/>
          <w:sz w:val="16"/>
          <w:szCs w:val="16"/>
        </w:rPr>
      </w:pPr>
      <w:r w:rsidRPr="005943DE">
        <w:rPr>
          <w:color w:val="000000"/>
          <w:sz w:val="16"/>
          <w:szCs w:val="16"/>
        </w:rPr>
        <w:t>gi|37222322|gb|AY350719.1|               ATTATCCCCAATGAGTTTAAGCAATCGG</w:t>
      </w:r>
    </w:p>
    <w:p w:rsidR="005943DE" w:rsidRPr="005943DE" w:rsidRDefault="005943DE" w:rsidP="005943DE">
      <w:pPr>
        <w:pStyle w:val="HTMLPreformatted"/>
        <w:rPr>
          <w:color w:val="000000"/>
          <w:sz w:val="16"/>
          <w:szCs w:val="16"/>
        </w:rPr>
      </w:pPr>
      <w:r w:rsidRPr="005943DE">
        <w:rPr>
          <w:color w:val="000000"/>
          <w:sz w:val="16"/>
          <w:szCs w:val="16"/>
        </w:rPr>
        <w:t>gi|37222324|gb|AY350720.1|               ATTATCCCCAATGAGTTTAAGCAATCGG</w:t>
      </w:r>
    </w:p>
    <w:p w:rsidR="005943DE" w:rsidRPr="005943DE" w:rsidRDefault="005943DE" w:rsidP="005943DE">
      <w:pPr>
        <w:pStyle w:val="HTMLPreformatted"/>
        <w:rPr>
          <w:color w:val="000000"/>
          <w:sz w:val="16"/>
          <w:szCs w:val="16"/>
        </w:rPr>
      </w:pPr>
      <w:r w:rsidRPr="005943DE">
        <w:rPr>
          <w:color w:val="000000"/>
          <w:sz w:val="16"/>
          <w:szCs w:val="16"/>
        </w:rPr>
        <w:t>gi|37222326|gb|AY350721.1|               ATTATCCCCAATGAGTTTAAGCAATCGG</w:t>
      </w:r>
    </w:p>
    <w:p w:rsidR="005943DE" w:rsidRPr="005943DE" w:rsidRDefault="005943DE" w:rsidP="005943DE">
      <w:pPr>
        <w:pStyle w:val="HTMLPreformatted"/>
        <w:rPr>
          <w:color w:val="000000"/>
          <w:sz w:val="16"/>
          <w:szCs w:val="16"/>
        </w:rPr>
      </w:pPr>
      <w:r w:rsidRPr="005943DE">
        <w:rPr>
          <w:color w:val="000000"/>
          <w:sz w:val="16"/>
          <w:szCs w:val="16"/>
        </w:rPr>
        <w:t>gi|37222328|gb|AY350722.1|               ATTATCCCCAATGAGTTTAAGCAATCGG</w:t>
      </w:r>
    </w:p>
    <w:p w:rsidR="005943DE" w:rsidRPr="005943DE" w:rsidRDefault="005943DE" w:rsidP="005943DE">
      <w:pPr>
        <w:pStyle w:val="HTMLPreformatted"/>
        <w:rPr>
          <w:color w:val="000000"/>
          <w:sz w:val="16"/>
          <w:szCs w:val="16"/>
        </w:rPr>
      </w:pPr>
      <w:r w:rsidRPr="005943DE">
        <w:rPr>
          <w:color w:val="000000"/>
          <w:sz w:val="16"/>
          <w:szCs w:val="16"/>
        </w:rPr>
        <w:t>gi|45752610:36298-36383                  ATTATCCCCAATGAGTTTAAGCAATCGG</w:t>
      </w:r>
    </w:p>
    <w:p w:rsidR="005943DE" w:rsidRPr="005943DE" w:rsidRDefault="005943DE" w:rsidP="005943DE">
      <w:pPr>
        <w:pStyle w:val="HTMLPreformatted"/>
        <w:rPr>
          <w:color w:val="000000"/>
          <w:sz w:val="16"/>
          <w:szCs w:val="16"/>
        </w:rPr>
      </w:pPr>
      <w:r w:rsidRPr="005943DE">
        <w:rPr>
          <w:color w:val="000000"/>
          <w:sz w:val="16"/>
          <w:szCs w:val="16"/>
        </w:rPr>
        <w:t xml:space="preserve">                                         *** * ***************** ** *</w:t>
      </w:r>
    </w:p>
    <w:p w:rsidR="00E67642" w:rsidRDefault="00E67642" w:rsidP="005943DE">
      <w:pPr>
        <w:rPr>
          <w:sz w:val="20"/>
          <w:szCs w:val="20"/>
        </w:rPr>
      </w:pPr>
    </w:p>
    <w:p w:rsidR="00E67642" w:rsidRPr="00DA1C72" w:rsidRDefault="00E67642" w:rsidP="00E67642">
      <w:pPr>
        <w:pStyle w:val="ListParagraph"/>
        <w:numPr>
          <w:ilvl w:val="0"/>
          <w:numId w:val="38"/>
        </w:numPr>
        <w:rPr>
          <w:b/>
          <w:sz w:val="20"/>
          <w:szCs w:val="20"/>
        </w:rPr>
      </w:pPr>
      <w:r w:rsidRPr="00DA1C72">
        <w:rPr>
          <w:b/>
          <w:sz w:val="20"/>
          <w:szCs w:val="20"/>
        </w:rPr>
        <w:t xml:space="preserve">What kind of substitutions do we have?  Count the number of transitions and </w:t>
      </w:r>
      <w:proofErr w:type="spellStart"/>
      <w:r w:rsidRPr="00DA1C72">
        <w:rPr>
          <w:b/>
          <w:sz w:val="20"/>
          <w:szCs w:val="20"/>
        </w:rPr>
        <w:t>transversions</w:t>
      </w:r>
      <w:proofErr w:type="spellEnd"/>
      <w:r w:rsidRPr="00DA1C72">
        <w:rPr>
          <w:b/>
          <w:sz w:val="20"/>
          <w:szCs w:val="20"/>
        </w:rPr>
        <w:t>.</w:t>
      </w:r>
    </w:p>
    <w:p w:rsidR="00E67642" w:rsidRDefault="00E67642" w:rsidP="005943DE">
      <w:pPr>
        <w:rPr>
          <w:sz w:val="20"/>
          <w:szCs w:val="20"/>
        </w:rPr>
      </w:pPr>
    </w:p>
    <w:p w:rsidR="005943DE" w:rsidRPr="00B5212F" w:rsidRDefault="005943DE" w:rsidP="005943DE">
      <w:pPr>
        <w:rPr>
          <w:rFonts w:cs="Arial"/>
          <w:sz w:val="20"/>
          <w:szCs w:val="20"/>
        </w:rPr>
      </w:pPr>
      <w:r>
        <w:rPr>
          <w:sz w:val="20"/>
          <w:szCs w:val="20"/>
        </w:rPr>
        <w:t xml:space="preserve">A </w:t>
      </w:r>
      <w:r w:rsidRPr="00B5212F">
        <w:rPr>
          <w:b/>
          <w:color w:val="0000FF"/>
          <w:sz w:val="20"/>
          <w:szCs w:val="20"/>
        </w:rPr>
        <w:t>transition</w:t>
      </w:r>
      <w:r>
        <w:rPr>
          <w:sz w:val="20"/>
          <w:szCs w:val="20"/>
        </w:rPr>
        <w:t xml:space="preserve"> occurs when </w:t>
      </w:r>
      <w:r w:rsidRPr="00B5212F">
        <w:rPr>
          <w:sz w:val="20"/>
          <w:szCs w:val="20"/>
        </w:rPr>
        <w:t xml:space="preserve">there is a mutation from one </w:t>
      </w:r>
      <w:proofErr w:type="spellStart"/>
      <w:r w:rsidRPr="00B5212F">
        <w:rPr>
          <w:sz w:val="20"/>
          <w:szCs w:val="20"/>
        </w:rPr>
        <w:t>purine</w:t>
      </w:r>
      <w:proofErr w:type="spellEnd"/>
      <w:r w:rsidR="00F13B3B" w:rsidRPr="00B5212F">
        <w:rPr>
          <w:sz w:val="20"/>
          <w:szCs w:val="20"/>
        </w:rPr>
        <w:t xml:space="preserve"> to another </w:t>
      </w:r>
      <w:proofErr w:type="spellStart"/>
      <w:r w:rsidR="00F13B3B" w:rsidRPr="00B5212F">
        <w:rPr>
          <w:sz w:val="20"/>
          <w:szCs w:val="20"/>
        </w:rPr>
        <w:t>purine</w:t>
      </w:r>
      <w:proofErr w:type="spellEnd"/>
      <w:r w:rsidRPr="00B5212F">
        <w:rPr>
          <w:sz w:val="20"/>
          <w:szCs w:val="20"/>
        </w:rPr>
        <w:t xml:space="preserve"> (</w:t>
      </w:r>
      <w:r w:rsidR="00F13B3B" w:rsidRPr="00B5212F">
        <w:rPr>
          <w:sz w:val="20"/>
          <w:szCs w:val="20"/>
        </w:rPr>
        <w:t xml:space="preserve">Adenine </w:t>
      </w:r>
      <w:r w:rsidR="00F13B3B" w:rsidRPr="00B5212F">
        <w:rPr>
          <w:rFonts w:cs="Arial"/>
          <w:sz w:val="20"/>
          <w:szCs w:val="20"/>
        </w:rPr>
        <w:t>↔ Guanine</w:t>
      </w:r>
      <w:r w:rsidR="00F13B3B" w:rsidRPr="00B5212F">
        <w:rPr>
          <w:sz w:val="20"/>
          <w:szCs w:val="20"/>
        </w:rPr>
        <w:t xml:space="preserve">) or from one </w:t>
      </w:r>
      <w:proofErr w:type="spellStart"/>
      <w:r w:rsidR="00F13B3B" w:rsidRPr="00B5212F">
        <w:rPr>
          <w:sz w:val="20"/>
          <w:szCs w:val="20"/>
        </w:rPr>
        <w:t>pyrimidine</w:t>
      </w:r>
      <w:proofErr w:type="spellEnd"/>
      <w:r w:rsidR="00F13B3B" w:rsidRPr="00B5212F">
        <w:rPr>
          <w:sz w:val="20"/>
          <w:szCs w:val="20"/>
        </w:rPr>
        <w:t xml:space="preserve"> to another </w:t>
      </w:r>
      <w:proofErr w:type="spellStart"/>
      <w:r w:rsidR="00F13B3B" w:rsidRPr="00B5212F">
        <w:rPr>
          <w:sz w:val="20"/>
          <w:szCs w:val="20"/>
        </w:rPr>
        <w:t>pyrimidine</w:t>
      </w:r>
      <w:proofErr w:type="spellEnd"/>
      <w:r w:rsidR="00F13B3B" w:rsidRPr="00B5212F">
        <w:rPr>
          <w:sz w:val="20"/>
          <w:szCs w:val="20"/>
        </w:rPr>
        <w:t xml:space="preserve"> (Thymine </w:t>
      </w:r>
      <w:r w:rsidR="00F13B3B" w:rsidRPr="00B5212F">
        <w:rPr>
          <w:rFonts w:cs="Arial"/>
          <w:sz w:val="20"/>
          <w:szCs w:val="20"/>
        </w:rPr>
        <w:t>↔ Cytosine).</w:t>
      </w:r>
      <w:r w:rsidR="00E67642" w:rsidRPr="00B5212F">
        <w:rPr>
          <w:rFonts w:cs="Arial"/>
          <w:sz w:val="20"/>
          <w:szCs w:val="20"/>
        </w:rPr>
        <w:t xml:space="preserve">  </w:t>
      </w:r>
      <w:r w:rsidR="0003489F" w:rsidRPr="00B5212F">
        <w:rPr>
          <w:rFonts w:cs="Arial"/>
          <w:sz w:val="20"/>
          <w:szCs w:val="20"/>
        </w:rPr>
        <w:t xml:space="preserve"> A </w:t>
      </w:r>
      <w:proofErr w:type="spellStart"/>
      <w:r w:rsidR="0003489F" w:rsidRPr="00B5212F">
        <w:rPr>
          <w:rFonts w:cs="Arial"/>
          <w:b/>
          <w:color w:val="0000FF"/>
          <w:sz w:val="20"/>
          <w:szCs w:val="20"/>
        </w:rPr>
        <w:t>transversion</w:t>
      </w:r>
      <w:proofErr w:type="spellEnd"/>
      <w:r w:rsidR="0003489F" w:rsidRPr="00B5212F">
        <w:rPr>
          <w:rFonts w:cs="Arial"/>
          <w:sz w:val="20"/>
          <w:szCs w:val="20"/>
        </w:rPr>
        <w:t xml:space="preserve"> is a swap from a </w:t>
      </w:r>
      <w:proofErr w:type="spellStart"/>
      <w:r w:rsidR="0003489F" w:rsidRPr="00B5212F">
        <w:rPr>
          <w:rFonts w:cs="Arial"/>
          <w:sz w:val="20"/>
          <w:szCs w:val="20"/>
        </w:rPr>
        <w:t>purine</w:t>
      </w:r>
      <w:proofErr w:type="spellEnd"/>
      <w:r w:rsidR="0003489F" w:rsidRPr="00B5212F">
        <w:rPr>
          <w:rFonts w:cs="Arial"/>
          <w:sz w:val="20"/>
          <w:szCs w:val="20"/>
        </w:rPr>
        <w:t xml:space="preserve"> to a </w:t>
      </w:r>
      <w:proofErr w:type="spellStart"/>
      <w:r w:rsidR="0003489F" w:rsidRPr="00B5212F">
        <w:rPr>
          <w:rFonts w:cs="Arial"/>
          <w:sz w:val="20"/>
          <w:szCs w:val="20"/>
        </w:rPr>
        <w:t>pyrimidine</w:t>
      </w:r>
      <w:proofErr w:type="spellEnd"/>
      <w:r w:rsidR="0003489F" w:rsidRPr="00B5212F">
        <w:rPr>
          <w:rFonts w:cs="Arial"/>
          <w:sz w:val="20"/>
          <w:szCs w:val="20"/>
        </w:rPr>
        <w:t xml:space="preserve"> (or vice versa).</w:t>
      </w:r>
      <w:r w:rsidR="006E711E" w:rsidRPr="00B5212F">
        <w:rPr>
          <w:rFonts w:cs="Arial"/>
          <w:sz w:val="20"/>
          <w:szCs w:val="20"/>
        </w:rPr>
        <w:t xml:space="preserve">  </w:t>
      </w:r>
      <w:r w:rsidR="0003489F" w:rsidRPr="00B5212F">
        <w:rPr>
          <w:rFonts w:cs="Arial"/>
          <w:sz w:val="20"/>
          <w:szCs w:val="20"/>
        </w:rPr>
        <w:t xml:space="preserve">The output below is modified to mark transitions with </w:t>
      </w:r>
      <w:proofErr w:type="gramStart"/>
      <w:r w:rsidR="0003489F" w:rsidRPr="00B5212F">
        <w:rPr>
          <w:rFonts w:cs="Arial"/>
          <w:sz w:val="20"/>
          <w:szCs w:val="20"/>
        </w:rPr>
        <w:t xml:space="preserve">an </w:t>
      </w:r>
      <w:r w:rsidR="006E711E" w:rsidRPr="00B5212F">
        <w:rPr>
          <w:rFonts w:cs="Arial"/>
          <w:b/>
          <w:color w:val="00B050"/>
          <w:sz w:val="20"/>
          <w:szCs w:val="20"/>
        </w:rPr>
        <w:t>I</w:t>
      </w:r>
      <w:proofErr w:type="gramEnd"/>
      <w:r w:rsidR="0003489F" w:rsidRPr="00B5212F">
        <w:rPr>
          <w:rFonts w:cs="Arial"/>
          <w:sz w:val="20"/>
          <w:szCs w:val="20"/>
        </w:rPr>
        <w:t xml:space="preserve"> and </w:t>
      </w:r>
      <w:proofErr w:type="spellStart"/>
      <w:r w:rsidR="0003489F" w:rsidRPr="00B5212F">
        <w:rPr>
          <w:rFonts w:cs="Arial"/>
          <w:sz w:val="20"/>
          <w:szCs w:val="20"/>
        </w:rPr>
        <w:t>transversion</w:t>
      </w:r>
      <w:r w:rsidR="006E711E" w:rsidRPr="00B5212F">
        <w:rPr>
          <w:rFonts w:cs="Arial"/>
          <w:sz w:val="20"/>
          <w:szCs w:val="20"/>
        </w:rPr>
        <w:t>s</w:t>
      </w:r>
      <w:proofErr w:type="spellEnd"/>
      <w:r w:rsidR="006E711E" w:rsidRPr="00B5212F">
        <w:rPr>
          <w:rFonts w:cs="Arial"/>
          <w:sz w:val="20"/>
          <w:szCs w:val="20"/>
        </w:rPr>
        <w:t xml:space="preserve"> with a </w:t>
      </w:r>
      <w:r w:rsidR="006E711E" w:rsidRPr="00B5212F">
        <w:rPr>
          <w:rFonts w:cs="Arial"/>
          <w:b/>
          <w:color w:val="0000FF"/>
          <w:sz w:val="20"/>
          <w:szCs w:val="20"/>
        </w:rPr>
        <w:t>V</w:t>
      </w:r>
      <w:r w:rsidR="006E711E" w:rsidRPr="00B5212F">
        <w:rPr>
          <w:rFonts w:cs="Arial"/>
          <w:sz w:val="20"/>
          <w:szCs w:val="20"/>
        </w:rPr>
        <w:t>.  Deletions are marked with a “D”.</w:t>
      </w:r>
    </w:p>
    <w:p w:rsidR="005943DE" w:rsidRPr="005943DE" w:rsidRDefault="005943DE" w:rsidP="005943DE">
      <w:pPr>
        <w:rPr>
          <w:sz w:val="20"/>
          <w:szCs w:val="20"/>
        </w:rPr>
      </w:pPr>
    </w:p>
    <w:p w:rsidR="006E711E" w:rsidRPr="005943DE" w:rsidRDefault="006E711E" w:rsidP="006E711E">
      <w:pPr>
        <w:pStyle w:val="HTMLPreformatted"/>
        <w:rPr>
          <w:color w:val="000000"/>
          <w:sz w:val="16"/>
          <w:szCs w:val="16"/>
        </w:rPr>
      </w:pPr>
      <w:r w:rsidRPr="005943DE">
        <w:rPr>
          <w:color w:val="000000"/>
          <w:sz w:val="16"/>
          <w:szCs w:val="16"/>
        </w:rPr>
        <w:t>gi|37222316|gb|AY350716.1|Lagothrix      GAGCAGCTGAACAAGCTGATGACCACCCTCCACAGCACTGCACCCCATTTTGTCCGCTGT</w:t>
      </w:r>
    </w:p>
    <w:p w:rsidR="006E711E" w:rsidRPr="005943DE" w:rsidRDefault="006E711E" w:rsidP="006E711E">
      <w:pPr>
        <w:pStyle w:val="HTMLPreformatted"/>
        <w:rPr>
          <w:color w:val="000000"/>
          <w:sz w:val="16"/>
          <w:szCs w:val="16"/>
        </w:rPr>
      </w:pPr>
      <w:r w:rsidRPr="005943DE">
        <w:rPr>
          <w:color w:val="000000"/>
          <w:sz w:val="16"/>
          <w:szCs w:val="16"/>
        </w:rPr>
        <w:t>gi|37222318|gb|AY350717.1|               GAGCAGCTGAACAAGCTGATGACCACCCTCCATAGCACCGCACCCCATTTTGTCCGCTGT</w:t>
      </w:r>
    </w:p>
    <w:p w:rsidR="006E711E" w:rsidRPr="005943DE" w:rsidRDefault="006E711E" w:rsidP="006E711E">
      <w:pPr>
        <w:pStyle w:val="HTMLPreformatted"/>
        <w:rPr>
          <w:color w:val="000000"/>
          <w:sz w:val="16"/>
          <w:szCs w:val="16"/>
        </w:rPr>
      </w:pPr>
      <w:r w:rsidRPr="005943DE">
        <w:rPr>
          <w:color w:val="000000"/>
          <w:sz w:val="16"/>
          <w:szCs w:val="16"/>
        </w:rPr>
        <w:t>gi|37222320|gb|AY350718.1|               GAGCAGCTGAACAAGCTGATGACCACCCTCCATAGCACCGCACCCCATTTTGTCCGCTGT</w:t>
      </w:r>
    </w:p>
    <w:p w:rsidR="006E711E" w:rsidRPr="005943DE" w:rsidRDefault="006E711E" w:rsidP="006E711E">
      <w:pPr>
        <w:pStyle w:val="HTMLPreformatted"/>
        <w:rPr>
          <w:color w:val="000000"/>
          <w:sz w:val="16"/>
          <w:szCs w:val="16"/>
        </w:rPr>
      </w:pPr>
      <w:r w:rsidRPr="005943DE">
        <w:rPr>
          <w:color w:val="000000"/>
          <w:sz w:val="16"/>
          <w:szCs w:val="16"/>
        </w:rPr>
        <w:t>gi|37222322|gb|AY350719.1|               GAGCAGCTGAACAAGCTGATGACCACCCTCCATAGCACCGCACCCCATTTTGTCCGCTGT</w:t>
      </w:r>
    </w:p>
    <w:p w:rsidR="006E711E" w:rsidRPr="005943DE" w:rsidRDefault="006E711E" w:rsidP="006E711E">
      <w:pPr>
        <w:pStyle w:val="HTMLPreformatted"/>
        <w:rPr>
          <w:color w:val="000000"/>
          <w:sz w:val="16"/>
          <w:szCs w:val="16"/>
        </w:rPr>
      </w:pPr>
      <w:r w:rsidRPr="005943DE">
        <w:rPr>
          <w:color w:val="000000"/>
          <w:sz w:val="16"/>
          <w:szCs w:val="16"/>
        </w:rPr>
        <w:t>gi|37222324|gb|AY350720.1|               GAGCAGCTGAACAAGCTGATGACCACCCTCCATAGCACCGCACCCCATTTTGTCCGCTGT</w:t>
      </w:r>
    </w:p>
    <w:p w:rsidR="006E711E" w:rsidRPr="005943DE" w:rsidRDefault="006E711E" w:rsidP="006E711E">
      <w:pPr>
        <w:pStyle w:val="HTMLPreformatted"/>
        <w:rPr>
          <w:color w:val="000000"/>
          <w:sz w:val="16"/>
          <w:szCs w:val="16"/>
        </w:rPr>
      </w:pPr>
      <w:r w:rsidRPr="005943DE">
        <w:rPr>
          <w:color w:val="000000"/>
          <w:sz w:val="16"/>
          <w:szCs w:val="16"/>
        </w:rPr>
        <w:t>gi|37222326|gb|AY350721.1|               GAGCAGCTGAACAAGCTGATGACCACCCTCCATAGCACCGCACCCCATTTTGTCCGCTGT</w:t>
      </w:r>
    </w:p>
    <w:p w:rsidR="006E711E" w:rsidRPr="005943DE" w:rsidRDefault="006E711E" w:rsidP="006E711E">
      <w:pPr>
        <w:pStyle w:val="HTMLPreformatted"/>
        <w:rPr>
          <w:color w:val="000000"/>
          <w:sz w:val="16"/>
          <w:szCs w:val="16"/>
        </w:rPr>
      </w:pPr>
      <w:r w:rsidRPr="005943DE">
        <w:rPr>
          <w:color w:val="000000"/>
          <w:sz w:val="16"/>
          <w:szCs w:val="16"/>
        </w:rPr>
        <w:t>gi|37222328|gb|AY350722.1|               GAGCAGCTGAACAAGCTGATGACCACCCTCCATAGCACCGCACCCCATTTTGTCCGCTGT</w:t>
      </w:r>
    </w:p>
    <w:p w:rsidR="006E711E" w:rsidRPr="005943DE" w:rsidRDefault="006E711E" w:rsidP="006E711E">
      <w:pPr>
        <w:pStyle w:val="HTMLPreformatted"/>
        <w:rPr>
          <w:color w:val="000000"/>
          <w:sz w:val="16"/>
          <w:szCs w:val="16"/>
        </w:rPr>
      </w:pPr>
      <w:r w:rsidRPr="005943DE">
        <w:rPr>
          <w:color w:val="000000"/>
          <w:sz w:val="16"/>
          <w:szCs w:val="16"/>
        </w:rPr>
        <w:t>gi|45752610:36298-36383                  GAGCAGCTGAACAAGCTGATGACCACCCTCCATAG--CCGCACCCCATTTTGTCCGCTGT</w:t>
      </w:r>
    </w:p>
    <w:p w:rsidR="006E711E" w:rsidRPr="005943DE" w:rsidRDefault="006E711E" w:rsidP="006E711E">
      <w:pPr>
        <w:pStyle w:val="HTMLPreformatted"/>
        <w:rPr>
          <w:color w:val="000000"/>
          <w:sz w:val="16"/>
          <w:szCs w:val="16"/>
        </w:rPr>
      </w:pPr>
      <w:r w:rsidRPr="005943DE">
        <w:rPr>
          <w:color w:val="000000"/>
          <w:sz w:val="16"/>
          <w:szCs w:val="16"/>
        </w:rPr>
        <w:t xml:space="preserve">                                         ********************************</w:t>
      </w:r>
      <w:r w:rsidRPr="006E711E">
        <w:rPr>
          <w:b/>
          <w:color w:val="00B050"/>
          <w:sz w:val="16"/>
          <w:szCs w:val="16"/>
        </w:rPr>
        <w:t>I</w:t>
      </w:r>
      <w:r w:rsidRPr="005943DE">
        <w:rPr>
          <w:color w:val="000000"/>
          <w:sz w:val="16"/>
          <w:szCs w:val="16"/>
        </w:rPr>
        <w:t>**</w:t>
      </w:r>
      <w:r w:rsidRPr="006E711E">
        <w:rPr>
          <w:b/>
          <w:color w:val="FF0000"/>
          <w:sz w:val="16"/>
          <w:szCs w:val="16"/>
        </w:rPr>
        <w:t>DD</w:t>
      </w:r>
      <w:r w:rsidRPr="005943DE">
        <w:rPr>
          <w:color w:val="000000"/>
          <w:sz w:val="16"/>
          <w:szCs w:val="16"/>
        </w:rPr>
        <w:t>*</w:t>
      </w:r>
      <w:r w:rsidRPr="006E711E">
        <w:rPr>
          <w:b/>
          <w:color w:val="00B050"/>
          <w:sz w:val="16"/>
          <w:szCs w:val="16"/>
        </w:rPr>
        <w:t>I</w:t>
      </w:r>
      <w:r w:rsidRPr="005943DE">
        <w:rPr>
          <w:color w:val="000000"/>
          <w:sz w:val="16"/>
          <w:szCs w:val="16"/>
        </w:rPr>
        <w:t>*********************</w:t>
      </w:r>
    </w:p>
    <w:p w:rsidR="006E711E" w:rsidRPr="005943DE" w:rsidRDefault="006E711E" w:rsidP="006E711E">
      <w:pPr>
        <w:pStyle w:val="HTMLPreformatted"/>
        <w:rPr>
          <w:color w:val="000000"/>
          <w:sz w:val="16"/>
          <w:szCs w:val="16"/>
        </w:rPr>
      </w:pPr>
    </w:p>
    <w:p w:rsidR="006E711E" w:rsidRPr="005943DE" w:rsidRDefault="006E711E" w:rsidP="006E711E">
      <w:pPr>
        <w:pStyle w:val="HTMLPreformatted"/>
        <w:rPr>
          <w:color w:val="000000"/>
          <w:sz w:val="16"/>
          <w:szCs w:val="16"/>
        </w:rPr>
      </w:pPr>
      <w:r w:rsidRPr="005943DE">
        <w:rPr>
          <w:color w:val="000000"/>
          <w:sz w:val="16"/>
          <w:szCs w:val="16"/>
        </w:rPr>
        <w:t>gi|37222316|gb|AY350716.1|Lagothrix      ATTGTGCCCAATGAGTTTAAGCAGTCAG</w:t>
      </w:r>
    </w:p>
    <w:p w:rsidR="006E711E" w:rsidRPr="005943DE" w:rsidRDefault="006E711E" w:rsidP="006E711E">
      <w:pPr>
        <w:pStyle w:val="HTMLPreformatted"/>
        <w:rPr>
          <w:color w:val="000000"/>
          <w:sz w:val="16"/>
          <w:szCs w:val="16"/>
        </w:rPr>
      </w:pPr>
      <w:r w:rsidRPr="005943DE">
        <w:rPr>
          <w:color w:val="000000"/>
          <w:sz w:val="16"/>
          <w:szCs w:val="16"/>
        </w:rPr>
        <w:t>gi|37222318|gb|AY350717.1|               ATTGTCCCCAATGAGTTTAAGCAATCGG</w:t>
      </w:r>
    </w:p>
    <w:p w:rsidR="006E711E" w:rsidRPr="005943DE" w:rsidRDefault="006E711E" w:rsidP="006E711E">
      <w:pPr>
        <w:pStyle w:val="HTMLPreformatted"/>
        <w:rPr>
          <w:color w:val="000000"/>
          <w:sz w:val="16"/>
          <w:szCs w:val="16"/>
        </w:rPr>
      </w:pPr>
      <w:r w:rsidRPr="005943DE">
        <w:rPr>
          <w:color w:val="000000"/>
          <w:sz w:val="16"/>
          <w:szCs w:val="16"/>
        </w:rPr>
        <w:t>gi|37222320|gb|AY350718.1|               ATTGTCCCCAATGAGTTTAAGCAATCGG</w:t>
      </w:r>
    </w:p>
    <w:p w:rsidR="006E711E" w:rsidRPr="005943DE" w:rsidRDefault="006E711E" w:rsidP="006E711E">
      <w:pPr>
        <w:pStyle w:val="HTMLPreformatted"/>
        <w:rPr>
          <w:color w:val="000000"/>
          <w:sz w:val="16"/>
          <w:szCs w:val="16"/>
        </w:rPr>
      </w:pPr>
      <w:r w:rsidRPr="005943DE">
        <w:rPr>
          <w:color w:val="000000"/>
          <w:sz w:val="16"/>
          <w:szCs w:val="16"/>
        </w:rPr>
        <w:t>gi|37222322|gb|AY350719.1|               ATTATCCCCAATGAGTTTAAGCAATCGG</w:t>
      </w:r>
    </w:p>
    <w:p w:rsidR="006E711E" w:rsidRPr="005943DE" w:rsidRDefault="006E711E" w:rsidP="006E711E">
      <w:pPr>
        <w:pStyle w:val="HTMLPreformatted"/>
        <w:rPr>
          <w:color w:val="000000"/>
          <w:sz w:val="16"/>
          <w:szCs w:val="16"/>
        </w:rPr>
      </w:pPr>
      <w:r w:rsidRPr="005943DE">
        <w:rPr>
          <w:color w:val="000000"/>
          <w:sz w:val="16"/>
          <w:szCs w:val="16"/>
        </w:rPr>
        <w:t>gi|37222324|gb|AY350720.1|               ATTATCCCCAATGAGTTTAAGCAATCGG</w:t>
      </w:r>
    </w:p>
    <w:p w:rsidR="006E711E" w:rsidRPr="005943DE" w:rsidRDefault="006E711E" w:rsidP="006E711E">
      <w:pPr>
        <w:pStyle w:val="HTMLPreformatted"/>
        <w:rPr>
          <w:color w:val="000000"/>
          <w:sz w:val="16"/>
          <w:szCs w:val="16"/>
        </w:rPr>
      </w:pPr>
      <w:r w:rsidRPr="005943DE">
        <w:rPr>
          <w:color w:val="000000"/>
          <w:sz w:val="16"/>
          <w:szCs w:val="16"/>
        </w:rPr>
        <w:t>gi|37222326|gb|AY350721.1|               ATTATCCCCAATGAGTTTAAGCAATCGG</w:t>
      </w:r>
    </w:p>
    <w:p w:rsidR="006E711E" w:rsidRPr="005943DE" w:rsidRDefault="006E711E" w:rsidP="006E711E">
      <w:pPr>
        <w:pStyle w:val="HTMLPreformatted"/>
        <w:rPr>
          <w:color w:val="000000"/>
          <w:sz w:val="16"/>
          <w:szCs w:val="16"/>
        </w:rPr>
      </w:pPr>
      <w:r w:rsidRPr="005943DE">
        <w:rPr>
          <w:color w:val="000000"/>
          <w:sz w:val="16"/>
          <w:szCs w:val="16"/>
        </w:rPr>
        <w:t>gi|37222328|gb|AY350722.1|               ATTATCCCCAATGAGTTTAAGCAATCGG</w:t>
      </w:r>
    </w:p>
    <w:p w:rsidR="006E711E" w:rsidRPr="005943DE" w:rsidRDefault="006E711E" w:rsidP="006E711E">
      <w:pPr>
        <w:pStyle w:val="HTMLPreformatted"/>
        <w:rPr>
          <w:color w:val="000000"/>
          <w:sz w:val="16"/>
          <w:szCs w:val="16"/>
        </w:rPr>
      </w:pPr>
      <w:r w:rsidRPr="005943DE">
        <w:rPr>
          <w:color w:val="000000"/>
          <w:sz w:val="16"/>
          <w:szCs w:val="16"/>
        </w:rPr>
        <w:t>gi|45752610:36298-36383                  ATTATCCCCAATGAGTTTAAGCAATCGG</w:t>
      </w:r>
    </w:p>
    <w:p w:rsidR="006E711E" w:rsidRPr="005943DE" w:rsidRDefault="006E711E" w:rsidP="006E711E">
      <w:pPr>
        <w:pStyle w:val="HTMLPreformatted"/>
        <w:rPr>
          <w:color w:val="000000"/>
          <w:sz w:val="16"/>
          <w:szCs w:val="16"/>
        </w:rPr>
      </w:pPr>
      <w:r w:rsidRPr="005943DE">
        <w:rPr>
          <w:color w:val="000000"/>
          <w:sz w:val="16"/>
          <w:szCs w:val="16"/>
        </w:rPr>
        <w:t xml:space="preserve">                                         ***</w:t>
      </w:r>
      <w:r w:rsidR="00FE1F39" w:rsidRPr="001A2560">
        <w:rPr>
          <w:b/>
          <w:color w:val="00B050"/>
          <w:sz w:val="16"/>
          <w:szCs w:val="16"/>
        </w:rPr>
        <w:t>I</w:t>
      </w:r>
      <w:r w:rsidRPr="005943DE">
        <w:rPr>
          <w:color w:val="000000"/>
          <w:sz w:val="16"/>
          <w:szCs w:val="16"/>
        </w:rPr>
        <w:t>*</w:t>
      </w:r>
      <w:r w:rsidR="001A2560" w:rsidRPr="001A2560">
        <w:rPr>
          <w:b/>
          <w:color w:val="0000FF"/>
          <w:sz w:val="16"/>
          <w:szCs w:val="16"/>
        </w:rPr>
        <w:t>V</w:t>
      </w:r>
      <w:r w:rsidRPr="005943DE">
        <w:rPr>
          <w:color w:val="000000"/>
          <w:sz w:val="16"/>
          <w:szCs w:val="16"/>
        </w:rPr>
        <w:t>*****************</w:t>
      </w:r>
      <w:r w:rsidR="001A2560" w:rsidRPr="001A2560">
        <w:rPr>
          <w:b/>
          <w:color w:val="00B050"/>
          <w:sz w:val="16"/>
          <w:szCs w:val="16"/>
        </w:rPr>
        <w:t>I</w:t>
      </w:r>
      <w:r w:rsidRPr="005943DE">
        <w:rPr>
          <w:color w:val="000000"/>
          <w:sz w:val="16"/>
          <w:szCs w:val="16"/>
        </w:rPr>
        <w:t>**</w:t>
      </w:r>
      <w:r w:rsidR="001A2560" w:rsidRPr="001A2560">
        <w:rPr>
          <w:b/>
          <w:color w:val="00B050"/>
          <w:sz w:val="16"/>
          <w:szCs w:val="16"/>
        </w:rPr>
        <w:t>I</w:t>
      </w:r>
      <w:r w:rsidRPr="005943DE">
        <w:rPr>
          <w:color w:val="000000"/>
          <w:sz w:val="16"/>
          <w:szCs w:val="16"/>
        </w:rPr>
        <w:t>*</w:t>
      </w:r>
    </w:p>
    <w:p w:rsidR="00B5212F" w:rsidRPr="00B5212F" w:rsidRDefault="00B5212F" w:rsidP="00BD46BC">
      <w:pPr>
        <w:rPr>
          <w:sz w:val="20"/>
          <w:szCs w:val="20"/>
        </w:rPr>
      </w:pPr>
    </w:p>
    <w:p w:rsidR="006E711E" w:rsidRPr="00B5212F" w:rsidRDefault="00FE1F39" w:rsidP="00BD46BC">
      <w:pPr>
        <w:rPr>
          <w:sz w:val="20"/>
          <w:szCs w:val="20"/>
        </w:rPr>
      </w:pPr>
      <w:r w:rsidRPr="00B5212F">
        <w:rPr>
          <w:sz w:val="20"/>
          <w:szCs w:val="20"/>
        </w:rPr>
        <w:t xml:space="preserve">Of the nucleotides in the sequence, there were 5 transitions and 1 </w:t>
      </w:r>
      <w:proofErr w:type="spellStart"/>
      <w:r w:rsidRPr="00B5212F">
        <w:rPr>
          <w:sz w:val="20"/>
          <w:szCs w:val="20"/>
        </w:rPr>
        <w:t>transversion</w:t>
      </w:r>
      <w:proofErr w:type="spellEnd"/>
      <w:r w:rsidRPr="00B5212F">
        <w:rPr>
          <w:sz w:val="20"/>
          <w:szCs w:val="20"/>
        </w:rPr>
        <w:t xml:space="preserve">.  With the exclusion of one transition, all transitions and </w:t>
      </w:r>
      <w:r w:rsidR="002E0E49">
        <w:rPr>
          <w:sz w:val="20"/>
          <w:szCs w:val="20"/>
        </w:rPr>
        <w:t xml:space="preserve">the </w:t>
      </w:r>
      <w:proofErr w:type="spellStart"/>
      <w:r w:rsidR="002E0E49">
        <w:rPr>
          <w:sz w:val="20"/>
          <w:szCs w:val="20"/>
        </w:rPr>
        <w:t>transversion</w:t>
      </w:r>
      <w:proofErr w:type="spellEnd"/>
      <w:r w:rsidRPr="00B5212F">
        <w:rPr>
          <w:sz w:val="20"/>
          <w:szCs w:val="20"/>
        </w:rPr>
        <w:t xml:space="preserve"> were only in the </w:t>
      </w:r>
      <w:proofErr w:type="spellStart"/>
      <w:r w:rsidRPr="00B5212F">
        <w:rPr>
          <w:sz w:val="20"/>
          <w:szCs w:val="20"/>
        </w:rPr>
        <w:t>Lagothrix</w:t>
      </w:r>
      <w:proofErr w:type="spellEnd"/>
      <w:r w:rsidRPr="00B5212F">
        <w:rPr>
          <w:sz w:val="20"/>
          <w:szCs w:val="20"/>
        </w:rPr>
        <w:t>.</w:t>
      </w:r>
      <w:r w:rsidR="000A1285" w:rsidRPr="00B5212F">
        <w:rPr>
          <w:sz w:val="20"/>
          <w:szCs w:val="20"/>
        </w:rPr>
        <w:t xml:space="preserve">  The one remaining transition was in three organisms</w:t>
      </w:r>
      <w:r w:rsidR="00B02C1D" w:rsidRPr="00B5212F">
        <w:rPr>
          <w:sz w:val="20"/>
          <w:szCs w:val="20"/>
        </w:rPr>
        <w:t xml:space="preserve"> (</w:t>
      </w:r>
      <w:proofErr w:type="spellStart"/>
      <w:r w:rsidR="00B02C1D" w:rsidRPr="00B5212F">
        <w:rPr>
          <w:sz w:val="20"/>
          <w:szCs w:val="20"/>
        </w:rPr>
        <w:t>Lagothrix</w:t>
      </w:r>
      <w:proofErr w:type="spellEnd"/>
      <w:r w:rsidR="00B02C1D" w:rsidRPr="00B5212F">
        <w:rPr>
          <w:sz w:val="20"/>
          <w:szCs w:val="20"/>
        </w:rPr>
        <w:t>)</w:t>
      </w:r>
      <w:r w:rsidR="000A1285" w:rsidRPr="00B5212F">
        <w:rPr>
          <w:sz w:val="20"/>
          <w:szCs w:val="20"/>
        </w:rPr>
        <w:t>.</w:t>
      </w:r>
    </w:p>
    <w:p w:rsidR="006E711E" w:rsidRDefault="006E711E" w:rsidP="00BD46BC">
      <w:pPr>
        <w:rPr>
          <w:sz w:val="20"/>
          <w:szCs w:val="20"/>
        </w:rPr>
      </w:pPr>
    </w:p>
    <w:p w:rsidR="00B5212F" w:rsidRPr="00DA1C72" w:rsidRDefault="00B5212F" w:rsidP="00B5212F">
      <w:pPr>
        <w:pStyle w:val="ListParagraph"/>
        <w:numPr>
          <w:ilvl w:val="0"/>
          <w:numId w:val="38"/>
        </w:numPr>
        <w:rPr>
          <w:b/>
          <w:sz w:val="20"/>
          <w:szCs w:val="20"/>
        </w:rPr>
      </w:pPr>
      <w:r>
        <w:rPr>
          <w:b/>
          <w:sz w:val="20"/>
          <w:szCs w:val="20"/>
        </w:rPr>
        <w:t xml:space="preserve">What type of </w:t>
      </w:r>
      <w:proofErr w:type="spellStart"/>
      <w:r>
        <w:rPr>
          <w:b/>
          <w:sz w:val="20"/>
          <w:szCs w:val="20"/>
        </w:rPr>
        <w:t>indels</w:t>
      </w:r>
      <w:proofErr w:type="spellEnd"/>
      <w:r>
        <w:rPr>
          <w:b/>
          <w:sz w:val="20"/>
          <w:szCs w:val="20"/>
        </w:rPr>
        <w:t xml:space="preserve"> (insertion/deletion</w:t>
      </w:r>
      <w:proofErr w:type="gramStart"/>
      <w:r>
        <w:rPr>
          <w:b/>
          <w:sz w:val="20"/>
          <w:szCs w:val="20"/>
        </w:rPr>
        <w:t>)  do</w:t>
      </w:r>
      <w:proofErr w:type="gramEnd"/>
      <w:r>
        <w:rPr>
          <w:b/>
          <w:sz w:val="20"/>
          <w:szCs w:val="20"/>
        </w:rPr>
        <w:t xml:space="preserve"> you see?  What are</w:t>
      </w:r>
      <w:r w:rsidR="001F35FF">
        <w:rPr>
          <w:b/>
          <w:sz w:val="20"/>
          <w:szCs w:val="20"/>
        </w:rPr>
        <w:t xml:space="preserve"> the consequences of the </w:t>
      </w:r>
      <w:proofErr w:type="spellStart"/>
      <w:r w:rsidR="001F35FF">
        <w:rPr>
          <w:b/>
          <w:sz w:val="20"/>
          <w:szCs w:val="20"/>
        </w:rPr>
        <w:t>indels</w:t>
      </w:r>
      <w:proofErr w:type="spellEnd"/>
      <w:r w:rsidR="001F35FF">
        <w:rPr>
          <w:b/>
          <w:sz w:val="20"/>
          <w:szCs w:val="20"/>
        </w:rPr>
        <w:t>?</w:t>
      </w:r>
    </w:p>
    <w:p w:rsidR="00844A04" w:rsidRDefault="00844A04" w:rsidP="00BD46BC">
      <w:pPr>
        <w:rPr>
          <w:sz w:val="20"/>
          <w:szCs w:val="20"/>
        </w:rPr>
      </w:pPr>
    </w:p>
    <w:p w:rsidR="00413821" w:rsidRDefault="00844A04" w:rsidP="00BD46BC">
      <w:pPr>
        <w:rPr>
          <w:sz w:val="20"/>
          <w:szCs w:val="20"/>
        </w:rPr>
      </w:pPr>
      <w:r>
        <w:rPr>
          <w:sz w:val="20"/>
          <w:szCs w:val="20"/>
        </w:rPr>
        <w:t xml:space="preserve">There is a deletion in the human </w:t>
      </w:r>
      <w:proofErr w:type="spellStart"/>
      <w:r>
        <w:rPr>
          <w:sz w:val="20"/>
          <w:szCs w:val="20"/>
        </w:rPr>
        <w:t>pseudogene</w:t>
      </w:r>
      <w:proofErr w:type="spellEnd"/>
      <w:r>
        <w:rPr>
          <w:sz w:val="20"/>
          <w:szCs w:val="20"/>
        </w:rPr>
        <w:t xml:space="preserve"> of two bases.  Since this is an exon and the deletion is not divisible by three, it would cause a </w:t>
      </w:r>
      <w:proofErr w:type="spellStart"/>
      <w:r>
        <w:rPr>
          <w:sz w:val="20"/>
          <w:szCs w:val="20"/>
        </w:rPr>
        <w:t>frameshift</w:t>
      </w:r>
      <w:proofErr w:type="spellEnd"/>
      <w:r>
        <w:rPr>
          <w:sz w:val="20"/>
          <w:szCs w:val="20"/>
        </w:rPr>
        <w:t xml:space="preserve"> mutation.  This could make the gene non-functional (which would make sense since this is a </w:t>
      </w:r>
      <w:proofErr w:type="spellStart"/>
      <w:r>
        <w:rPr>
          <w:sz w:val="20"/>
          <w:szCs w:val="20"/>
        </w:rPr>
        <w:t>pseudogene</w:t>
      </w:r>
      <w:proofErr w:type="spellEnd"/>
      <w:r>
        <w:rPr>
          <w:sz w:val="20"/>
          <w:szCs w:val="20"/>
        </w:rPr>
        <w:t>).</w:t>
      </w:r>
      <w:r w:rsidR="00413821">
        <w:rPr>
          <w:sz w:val="20"/>
          <w:szCs w:val="20"/>
        </w:rPr>
        <w:br w:type="page"/>
      </w:r>
    </w:p>
    <w:p w:rsidR="00413821" w:rsidRDefault="00413821" w:rsidP="00BD46BC">
      <w:pPr>
        <w:rPr>
          <w:sz w:val="20"/>
          <w:szCs w:val="20"/>
        </w:rPr>
      </w:pPr>
    </w:p>
    <w:p w:rsidR="00413821" w:rsidRPr="00EB531A" w:rsidRDefault="00413821" w:rsidP="00BD46BC">
      <w:pPr>
        <w:jc w:val="center"/>
        <w:rPr>
          <w:sz w:val="48"/>
          <w:szCs w:val="48"/>
        </w:rPr>
      </w:pPr>
      <w:r w:rsidRPr="00D93B46">
        <w:rPr>
          <w:b/>
          <w:sz w:val="48"/>
          <w:szCs w:val="48"/>
        </w:rPr>
        <w:t>Problem #</w:t>
      </w:r>
      <w:r w:rsidR="007E4E73">
        <w:rPr>
          <w:b/>
          <w:sz w:val="48"/>
          <w:szCs w:val="48"/>
        </w:rPr>
        <w:t>6</w:t>
      </w:r>
    </w:p>
    <w:p w:rsidR="00154A16" w:rsidRDefault="00154A16" w:rsidP="00BD46BC">
      <w:pPr>
        <w:ind w:firstLine="936"/>
        <w:rPr>
          <w:sz w:val="20"/>
          <w:szCs w:val="20"/>
        </w:rPr>
      </w:pPr>
    </w:p>
    <w:p w:rsidR="000E785F" w:rsidRDefault="00154A16" w:rsidP="00BD46BC">
      <w:pPr>
        <w:ind w:firstLine="936"/>
        <w:rPr>
          <w:sz w:val="20"/>
          <w:szCs w:val="20"/>
        </w:rPr>
      </w:pPr>
      <w:r>
        <w:rPr>
          <w:sz w:val="20"/>
          <w:szCs w:val="20"/>
        </w:rPr>
        <w:t xml:space="preserve">The winners of the Nobel Prize in Chemistry in 2013 were: Martin </w:t>
      </w:r>
      <w:proofErr w:type="spellStart"/>
      <w:r>
        <w:rPr>
          <w:sz w:val="20"/>
          <w:szCs w:val="20"/>
        </w:rPr>
        <w:t>Karplus</w:t>
      </w:r>
      <w:proofErr w:type="spellEnd"/>
      <w:r>
        <w:rPr>
          <w:sz w:val="20"/>
          <w:szCs w:val="20"/>
        </w:rPr>
        <w:t xml:space="preserve">, Michael Levitt, and </w:t>
      </w:r>
      <w:proofErr w:type="spellStart"/>
      <w:r>
        <w:rPr>
          <w:sz w:val="20"/>
          <w:szCs w:val="20"/>
        </w:rPr>
        <w:t>Arieh</w:t>
      </w:r>
      <w:proofErr w:type="spellEnd"/>
      <w:r>
        <w:rPr>
          <w:sz w:val="20"/>
          <w:szCs w:val="20"/>
        </w:rPr>
        <w:t xml:space="preserve"> </w:t>
      </w:r>
      <w:proofErr w:type="spellStart"/>
      <w:r>
        <w:rPr>
          <w:sz w:val="20"/>
          <w:szCs w:val="20"/>
        </w:rPr>
        <w:t>Warshel</w:t>
      </w:r>
      <w:proofErr w:type="spellEnd"/>
      <w:r>
        <w:rPr>
          <w:sz w:val="20"/>
          <w:szCs w:val="20"/>
        </w:rPr>
        <w:t xml:space="preserve">.  The award was “for the development of </w:t>
      </w:r>
      <w:proofErr w:type="spellStart"/>
      <w:r>
        <w:rPr>
          <w:sz w:val="20"/>
          <w:szCs w:val="20"/>
        </w:rPr>
        <w:t>multiscale</w:t>
      </w:r>
      <w:proofErr w:type="spellEnd"/>
      <w:r>
        <w:rPr>
          <w:sz w:val="20"/>
          <w:szCs w:val="20"/>
        </w:rPr>
        <w:t xml:space="preserve"> models for complex chemical systems.”</w:t>
      </w:r>
      <w:r w:rsidR="00DB5B7B">
        <w:rPr>
          <w:sz w:val="20"/>
          <w:szCs w:val="20"/>
        </w:rPr>
        <w:t xml:space="preserve">  </w:t>
      </w:r>
    </w:p>
    <w:p w:rsidR="000E785F" w:rsidRDefault="000E785F" w:rsidP="00BD46BC">
      <w:pPr>
        <w:ind w:firstLine="936"/>
        <w:rPr>
          <w:sz w:val="20"/>
          <w:szCs w:val="20"/>
        </w:rPr>
      </w:pPr>
    </w:p>
    <w:p w:rsidR="00413821" w:rsidRDefault="003609F7" w:rsidP="00BD46BC">
      <w:pPr>
        <w:ind w:firstLine="936"/>
        <w:rPr>
          <w:sz w:val="20"/>
          <w:szCs w:val="20"/>
        </w:rPr>
      </w:pPr>
      <w:r>
        <w:rPr>
          <w:sz w:val="20"/>
          <w:szCs w:val="20"/>
        </w:rPr>
        <w:t xml:space="preserve">The models developed by </w:t>
      </w:r>
      <w:proofErr w:type="spellStart"/>
      <w:r>
        <w:rPr>
          <w:sz w:val="20"/>
          <w:szCs w:val="20"/>
        </w:rPr>
        <w:t>Karplus</w:t>
      </w:r>
      <w:proofErr w:type="spellEnd"/>
      <w:r>
        <w:rPr>
          <w:sz w:val="20"/>
          <w:szCs w:val="20"/>
        </w:rPr>
        <w:t xml:space="preserve"> </w:t>
      </w:r>
      <w:proofErr w:type="gramStart"/>
      <w:r w:rsidRPr="007B2B78">
        <w:rPr>
          <w:i/>
          <w:sz w:val="20"/>
          <w:szCs w:val="20"/>
        </w:rPr>
        <w:t>et</w:t>
      </w:r>
      <w:proofErr w:type="gramEnd"/>
      <w:r w:rsidRPr="007B2B78">
        <w:rPr>
          <w:i/>
          <w:sz w:val="20"/>
          <w:szCs w:val="20"/>
        </w:rPr>
        <w:t xml:space="preserve">. </w:t>
      </w:r>
      <w:proofErr w:type="gramStart"/>
      <w:r w:rsidRPr="007B2B78">
        <w:rPr>
          <w:i/>
          <w:sz w:val="20"/>
          <w:szCs w:val="20"/>
        </w:rPr>
        <w:t>al</w:t>
      </w:r>
      <w:proofErr w:type="gramEnd"/>
      <w:r w:rsidRPr="007B2B78">
        <w:rPr>
          <w:i/>
          <w:sz w:val="20"/>
          <w:szCs w:val="20"/>
        </w:rPr>
        <w:t>.</w:t>
      </w:r>
      <w:r>
        <w:rPr>
          <w:sz w:val="20"/>
          <w:szCs w:val="20"/>
        </w:rPr>
        <w:t xml:space="preserve"> use both classical and </w:t>
      </w:r>
      <w:r w:rsidR="0073066C">
        <w:rPr>
          <w:sz w:val="20"/>
          <w:szCs w:val="20"/>
        </w:rPr>
        <w:t xml:space="preserve">quantum </w:t>
      </w:r>
      <w:r>
        <w:rPr>
          <w:sz w:val="20"/>
          <w:szCs w:val="20"/>
        </w:rPr>
        <w:t>mechanical theory</w:t>
      </w:r>
      <w:r w:rsidR="0073066C">
        <w:rPr>
          <w:sz w:val="20"/>
          <w:szCs w:val="20"/>
        </w:rPr>
        <w:t xml:space="preserve"> to describe both large chemical systems and reactions</w:t>
      </w:r>
      <w:r>
        <w:rPr>
          <w:sz w:val="20"/>
          <w:szCs w:val="20"/>
        </w:rPr>
        <w:t xml:space="preserve">.  In </w:t>
      </w:r>
      <w:r w:rsidR="000E785F">
        <w:rPr>
          <w:sz w:val="20"/>
          <w:szCs w:val="20"/>
        </w:rPr>
        <w:t xml:space="preserve">the </w:t>
      </w:r>
      <w:r>
        <w:rPr>
          <w:sz w:val="20"/>
          <w:szCs w:val="20"/>
        </w:rPr>
        <w:t>quantum chemical model, the electrons and the atomic nuclei are the</w:t>
      </w:r>
      <w:r w:rsidR="000E785F">
        <w:rPr>
          <w:sz w:val="20"/>
          <w:szCs w:val="20"/>
        </w:rPr>
        <w:t xml:space="preserve"> primary</w:t>
      </w:r>
      <w:r>
        <w:rPr>
          <w:sz w:val="20"/>
          <w:szCs w:val="20"/>
        </w:rPr>
        <w:t xml:space="preserve"> particles of interest.  In contrast, classical models describe the behavior of atoms or groups of atoms.  </w:t>
      </w:r>
      <w:proofErr w:type="spellStart"/>
      <w:r w:rsidR="00425525">
        <w:rPr>
          <w:sz w:val="20"/>
          <w:szCs w:val="20"/>
        </w:rPr>
        <w:t>Karplus</w:t>
      </w:r>
      <w:proofErr w:type="spellEnd"/>
      <w:r w:rsidR="00425525">
        <w:rPr>
          <w:sz w:val="20"/>
          <w:szCs w:val="20"/>
        </w:rPr>
        <w:t xml:space="preserve"> </w:t>
      </w:r>
      <w:proofErr w:type="gramStart"/>
      <w:r w:rsidR="00425525">
        <w:rPr>
          <w:sz w:val="20"/>
          <w:szCs w:val="20"/>
        </w:rPr>
        <w:t>et</w:t>
      </w:r>
      <w:proofErr w:type="gramEnd"/>
      <w:r w:rsidR="00425525">
        <w:rPr>
          <w:sz w:val="20"/>
          <w:szCs w:val="20"/>
        </w:rPr>
        <w:t>. al.’s model</w:t>
      </w:r>
      <w:r w:rsidR="00DA1B29">
        <w:rPr>
          <w:sz w:val="20"/>
          <w:szCs w:val="20"/>
        </w:rPr>
        <w:t>s</w:t>
      </w:r>
      <w:r w:rsidR="00425525">
        <w:rPr>
          <w:sz w:val="20"/>
          <w:szCs w:val="20"/>
        </w:rPr>
        <w:t xml:space="preserve"> use the quantum models to describe part of a system and link that part of the system to its surroundings using classical models.</w:t>
      </w:r>
      <w:r w:rsidR="005B2640">
        <w:rPr>
          <w:sz w:val="20"/>
          <w:szCs w:val="20"/>
        </w:rPr>
        <w:t xml:space="preserve">  These models show how the two regions in the </w:t>
      </w:r>
      <w:r w:rsidR="002B020F">
        <w:rPr>
          <w:sz w:val="20"/>
          <w:szCs w:val="20"/>
        </w:rPr>
        <w:t>system</w:t>
      </w:r>
      <w:r w:rsidR="005B2640">
        <w:rPr>
          <w:sz w:val="20"/>
          <w:szCs w:val="20"/>
        </w:rPr>
        <w:t xml:space="preserve"> interact</w:t>
      </w:r>
      <w:r w:rsidR="00D70857">
        <w:rPr>
          <w:sz w:val="20"/>
          <w:szCs w:val="20"/>
        </w:rPr>
        <w:t xml:space="preserve"> in a physically meaningful way</w:t>
      </w:r>
      <w:r w:rsidR="005B2640">
        <w:rPr>
          <w:sz w:val="20"/>
          <w:szCs w:val="20"/>
        </w:rPr>
        <w:t>.</w:t>
      </w:r>
    </w:p>
    <w:p w:rsidR="005B2640" w:rsidRDefault="005B2640" w:rsidP="00BD46BC">
      <w:pPr>
        <w:ind w:firstLine="936"/>
        <w:rPr>
          <w:sz w:val="20"/>
          <w:szCs w:val="20"/>
        </w:rPr>
      </w:pPr>
    </w:p>
    <w:p w:rsidR="005B2640" w:rsidRDefault="005B2640" w:rsidP="00BD46BC">
      <w:pPr>
        <w:ind w:firstLine="936"/>
        <w:rPr>
          <w:sz w:val="20"/>
          <w:szCs w:val="20"/>
        </w:rPr>
      </w:pPr>
      <w:r>
        <w:rPr>
          <w:sz w:val="20"/>
          <w:szCs w:val="20"/>
        </w:rPr>
        <w:t xml:space="preserve">The work of </w:t>
      </w:r>
      <w:proofErr w:type="spellStart"/>
      <w:r>
        <w:rPr>
          <w:sz w:val="20"/>
          <w:szCs w:val="20"/>
        </w:rPr>
        <w:t>Karplus</w:t>
      </w:r>
      <w:proofErr w:type="spellEnd"/>
      <w:r>
        <w:rPr>
          <w:sz w:val="20"/>
          <w:szCs w:val="20"/>
        </w:rPr>
        <w:t xml:space="preserve"> </w:t>
      </w:r>
      <w:proofErr w:type="gramStart"/>
      <w:r>
        <w:rPr>
          <w:sz w:val="20"/>
          <w:szCs w:val="20"/>
        </w:rPr>
        <w:t>et</w:t>
      </w:r>
      <w:proofErr w:type="gramEnd"/>
      <w:r>
        <w:rPr>
          <w:sz w:val="20"/>
          <w:szCs w:val="20"/>
        </w:rPr>
        <w:t xml:space="preserve">. </w:t>
      </w:r>
      <w:proofErr w:type="gramStart"/>
      <w:r>
        <w:rPr>
          <w:sz w:val="20"/>
          <w:szCs w:val="20"/>
        </w:rPr>
        <w:t>al</w:t>
      </w:r>
      <w:proofErr w:type="gramEnd"/>
      <w:r>
        <w:rPr>
          <w:sz w:val="20"/>
          <w:szCs w:val="20"/>
        </w:rPr>
        <w:t>. served as the starting point of further theoretical res</w:t>
      </w:r>
      <w:r w:rsidR="009A0561">
        <w:rPr>
          <w:sz w:val="20"/>
          <w:szCs w:val="20"/>
        </w:rPr>
        <w:t>earch and more accurate derivative</w:t>
      </w:r>
      <w:r>
        <w:rPr>
          <w:sz w:val="20"/>
          <w:szCs w:val="20"/>
        </w:rPr>
        <w:t xml:space="preserve"> models.  </w:t>
      </w:r>
      <w:r w:rsidR="00F73415">
        <w:rPr>
          <w:sz w:val="20"/>
          <w:szCs w:val="20"/>
        </w:rPr>
        <w:t>Their work</w:t>
      </w:r>
      <w:r>
        <w:rPr>
          <w:sz w:val="20"/>
          <w:szCs w:val="20"/>
        </w:rPr>
        <w:t xml:space="preserve"> has been applied to organic chemistry, bi</w:t>
      </w:r>
      <w:r w:rsidR="00A504F6">
        <w:rPr>
          <w:sz w:val="20"/>
          <w:szCs w:val="20"/>
        </w:rPr>
        <w:t>o</w:t>
      </w:r>
      <w:r>
        <w:rPr>
          <w:sz w:val="20"/>
          <w:szCs w:val="20"/>
        </w:rPr>
        <w:t>chemistry, heterogeneous catalysis, and theoretical calculation of the spectrum of molecules dissolved in a liquid.</w:t>
      </w:r>
    </w:p>
    <w:p w:rsidR="00413821" w:rsidRDefault="00413821" w:rsidP="00BD46BC">
      <w:pPr>
        <w:rPr>
          <w:sz w:val="20"/>
          <w:szCs w:val="20"/>
        </w:rPr>
      </w:pPr>
    </w:p>
    <w:p w:rsidR="00413821" w:rsidRDefault="00413821" w:rsidP="00BD46BC">
      <w:pPr>
        <w:rPr>
          <w:sz w:val="20"/>
          <w:szCs w:val="20"/>
        </w:rPr>
      </w:pPr>
      <w:r>
        <w:rPr>
          <w:sz w:val="20"/>
          <w:szCs w:val="20"/>
        </w:rPr>
        <w:br w:type="page"/>
      </w:r>
    </w:p>
    <w:p w:rsidR="00413821" w:rsidRPr="00EB531A" w:rsidRDefault="00413821" w:rsidP="00BD46BC">
      <w:pPr>
        <w:jc w:val="center"/>
        <w:rPr>
          <w:sz w:val="48"/>
          <w:szCs w:val="48"/>
        </w:rPr>
      </w:pPr>
      <w:r w:rsidRPr="00D93B46">
        <w:rPr>
          <w:b/>
          <w:sz w:val="48"/>
          <w:szCs w:val="48"/>
        </w:rPr>
        <w:lastRenderedPageBreak/>
        <w:t>Problem #</w:t>
      </w:r>
      <w:r>
        <w:rPr>
          <w:b/>
          <w:sz w:val="48"/>
          <w:szCs w:val="48"/>
        </w:rPr>
        <w:t>7</w:t>
      </w:r>
    </w:p>
    <w:p w:rsidR="00413821" w:rsidRPr="00AC0EAD" w:rsidRDefault="00413821" w:rsidP="00BD46BC">
      <w:pPr>
        <w:rPr>
          <w:b/>
          <w:sz w:val="20"/>
          <w:szCs w:val="20"/>
        </w:rPr>
      </w:pPr>
      <w:r w:rsidRPr="00AC0EAD">
        <w:rPr>
          <w:b/>
          <w:sz w:val="20"/>
          <w:szCs w:val="20"/>
        </w:rPr>
        <w:t>Given two sequences, S and T:</w:t>
      </w:r>
    </w:p>
    <w:p w:rsidR="00413821" w:rsidRPr="00AC0EAD" w:rsidRDefault="00413821" w:rsidP="00BD46BC">
      <w:pPr>
        <w:jc w:val="center"/>
        <w:rPr>
          <w:rFonts w:cs="Geneva"/>
          <w:b/>
          <w:sz w:val="20"/>
          <w:szCs w:val="20"/>
        </w:rPr>
      </w:pPr>
      <w:r w:rsidRPr="00AC0EAD">
        <w:rPr>
          <w:rFonts w:cs="Geneva"/>
          <w:b/>
          <w:sz w:val="20"/>
          <w:szCs w:val="20"/>
        </w:rPr>
        <w:t>S = GCTAGTCAGATCTGACGCTA</w:t>
      </w:r>
    </w:p>
    <w:p w:rsidR="00413821" w:rsidRPr="00AC0EAD" w:rsidRDefault="00413821" w:rsidP="00BD46BC">
      <w:pPr>
        <w:jc w:val="center"/>
        <w:rPr>
          <w:b/>
          <w:sz w:val="20"/>
          <w:szCs w:val="20"/>
        </w:rPr>
      </w:pPr>
      <w:r w:rsidRPr="00AC0EAD">
        <w:rPr>
          <w:rFonts w:cs="Geneva"/>
          <w:b/>
          <w:sz w:val="20"/>
          <w:szCs w:val="20"/>
        </w:rPr>
        <w:t>T = GATGGTCACATCTGCCGC</w:t>
      </w:r>
    </w:p>
    <w:p w:rsidR="00413821" w:rsidRPr="00AC0EAD" w:rsidRDefault="00413821" w:rsidP="00BD46BC">
      <w:pPr>
        <w:rPr>
          <w:b/>
          <w:sz w:val="20"/>
          <w:szCs w:val="20"/>
        </w:rPr>
      </w:pPr>
    </w:p>
    <w:p w:rsidR="00413821" w:rsidRPr="00AC0EAD" w:rsidRDefault="00413821" w:rsidP="00BD46BC">
      <w:pPr>
        <w:pStyle w:val="ListParagraph"/>
        <w:numPr>
          <w:ilvl w:val="0"/>
          <w:numId w:val="31"/>
        </w:numPr>
        <w:rPr>
          <w:b/>
          <w:sz w:val="20"/>
          <w:szCs w:val="20"/>
        </w:rPr>
      </w:pPr>
      <w:r w:rsidRPr="00AC0EAD">
        <w:rPr>
          <w:b/>
          <w:sz w:val="20"/>
          <w:szCs w:val="20"/>
        </w:rPr>
        <w:t>Construct a simple dot plot (window size = 1).  Does your plot reveal any regions of similarity?</w:t>
      </w:r>
    </w:p>
    <w:p w:rsidR="00413821" w:rsidRDefault="00413821" w:rsidP="00BD46BC">
      <w:pPr>
        <w:rPr>
          <w:sz w:val="20"/>
          <w:szCs w:val="20"/>
        </w:rPr>
      </w:pPr>
    </w:p>
    <w:tbl>
      <w:tblPr>
        <w:tblW w:w="5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1"/>
        <w:gridCol w:w="331"/>
        <w:gridCol w:w="312"/>
        <w:gridCol w:w="306"/>
        <w:gridCol w:w="326"/>
        <w:gridCol w:w="331"/>
        <w:gridCol w:w="306"/>
        <w:gridCol w:w="312"/>
        <w:gridCol w:w="326"/>
        <w:gridCol w:w="331"/>
        <w:gridCol w:w="326"/>
        <w:gridCol w:w="306"/>
        <w:gridCol w:w="312"/>
        <w:gridCol w:w="306"/>
        <w:gridCol w:w="331"/>
        <w:gridCol w:w="326"/>
        <w:gridCol w:w="312"/>
        <w:gridCol w:w="331"/>
        <w:gridCol w:w="312"/>
        <w:gridCol w:w="306"/>
        <w:gridCol w:w="326"/>
      </w:tblGrid>
      <w:tr w:rsidR="00413821" w:rsidRPr="00C3426C" w:rsidTr="00067F19">
        <w:trPr>
          <w:trHeight w:hRule="exact" w:val="245"/>
          <w:jc w:val="center"/>
        </w:trPr>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p>
        </w:tc>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G</w:t>
            </w:r>
          </w:p>
        </w:tc>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C</w:t>
            </w:r>
          </w:p>
        </w:tc>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T</w:t>
            </w:r>
          </w:p>
        </w:tc>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A</w:t>
            </w:r>
          </w:p>
        </w:tc>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G</w:t>
            </w:r>
          </w:p>
        </w:tc>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T</w:t>
            </w:r>
          </w:p>
        </w:tc>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C</w:t>
            </w:r>
          </w:p>
        </w:tc>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A</w:t>
            </w:r>
          </w:p>
        </w:tc>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G</w:t>
            </w:r>
          </w:p>
        </w:tc>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A</w:t>
            </w:r>
          </w:p>
        </w:tc>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T</w:t>
            </w:r>
          </w:p>
        </w:tc>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C</w:t>
            </w:r>
          </w:p>
        </w:tc>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T</w:t>
            </w:r>
          </w:p>
        </w:tc>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G</w:t>
            </w:r>
          </w:p>
        </w:tc>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A</w:t>
            </w:r>
          </w:p>
        </w:tc>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C</w:t>
            </w:r>
          </w:p>
        </w:tc>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G</w:t>
            </w:r>
          </w:p>
        </w:tc>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C</w:t>
            </w:r>
          </w:p>
        </w:tc>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T</w:t>
            </w:r>
          </w:p>
        </w:tc>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A</w:t>
            </w:r>
          </w:p>
        </w:tc>
      </w:tr>
      <w:tr w:rsidR="00413821" w:rsidRPr="00C3426C" w:rsidTr="00067F19">
        <w:trPr>
          <w:trHeight w:hRule="exact" w:val="245"/>
          <w:jc w:val="center"/>
        </w:trPr>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G</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r>
      <w:tr w:rsidR="00413821" w:rsidRPr="00C3426C" w:rsidTr="00067F19">
        <w:trPr>
          <w:trHeight w:hRule="exact" w:val="245"/>
          <w:jc w:val="center"/>
        </w:trPr>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A</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r>
      <w:tr w:rsidR="00413821" w:rsidRPr="00C3426C" w:rsidTr="00067F19">
        <w:trPr>
          <w:trHeight w:hRule="exact" w:val="245"/>
          <w:jc w:val="center"/>
        </w:trPr>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r>
      <w:tr w:rsidR="00413821" w:rsidRPr="00C3426C" w:rsidTr="00067F19">
        <w:trPr>
          <w:trHeight w:hRule="exact" w:val="245"/>
          <w:jc w:val="center"/>
        </w:trPr>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G</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r>
      <w:tr w:rsidR="00413821" w:rsidRPr="00C3426C" w:rsidTr="00067F19">
        <w:trPr>
          <w:trHeight w:hRule="exact" w:val="245"/>
          <w:jc w:val="center"/>
        </w:trPr>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G</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r>
      <w:tr w:rsidR="00413821" w:rsidRPr="00C3426C" w:rsidTr="00067F19">
        <w:trPr>
          <w:trHeight w:hRule="exact" w:val="245"/>
          <w:jc w:val="center"/>
        </w:trPr>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r>
      <w:tr w:rsidR="00413821" w:rsidRPr="00C3426C" w:rsidTr="00067F19">
        <w:trPr>
          <w:trHeight w:hRule="exact" w:val="245"/>
          <w:jc w:val="center"/>
        </w:trPr>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C</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r>
      <w:tr w:rsidR="00413821" w:rsidRPr="00C3426C" w:rsidTr="00067F19">
        <w:trPr>
          <w:trHeight w:hRule="exact" w:val="245"/>
          <w:jc w:val="center"/>
        </w:trPr>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A</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r>
      <w:tr w:rsidR="00413821" w:rsidRPr="00C3426C" w:rsidTr="00067F19">
        <w:trPr>
          <w:trHeight w:hRule="exact" w:val="245"/>
          <w:jc w:val="center"/>
        </w:trPr>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C</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r>
      <w:tr w:rsidR="00413821" w:rsidRPr="00C3426C" w:rsidTr="00067F19">
        <w:trPr>
          <w:trHeight w:hRule="exact" w:val="245"/>
          <w:jc w:val="center"/>
        </w:trPr>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A</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r>
      <w:tr w:rsidR="00413821" w:rsidRPr="00C3426C" w:rsidTr="00067F19">
        <w:trPr>
          <w:trHeight w:hRule="exact" w:val="245"/>
          <w:jc w:val="center"/>
        </w:trPr>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r>
      <w:tr w:rsidR="00413821" w:rsidRPr="00C3426C" w:rsidTr="00067F19">
        <w:trPr>
          <w:trHeight w:hRule="exact" w:val="245"/>
          <w:jc w:val="center"/>
        </w:trPr>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C</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r>
      <w:tr w:rsidR="00413821" w:rsidRPr="00C3426C" w:rsidTr="00067F19">
        <w:trPr>
          <w:trHeight w:hRule="exact" w:val="245"/>
          <w:jc w:val="center"/>
        </w:trPr>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r>
      <w:tr w:rsidR="00413821" w:rsidRPr="00C3426C" w:rsidTr="00067F19">
        <w:trPr>
          <w:trHeight w:hRule="exact" w:val="245"/>
          <w:jc w:val="center"/>
        </w:trPr>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G</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r>
      <w:tr w:rsidR="00413821" w:rsidRPr="00C3426C" w:rsidTr="00067F19">
        <w:trPr>
          <w:trHeight w:hRule="exact" w:val="245"/>
          <w:jc w:val="center"/>
        </w:trPr>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C</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r>
      <w:tr w:rsidR="00413821" w:rsidRPr="00C3426C" w:rsidTr="00067F19">
        <w:trPr>
          <w:trHeight w:hRule="exact" w:val="245"/>
          <w:jc w:val="center"/>
        </w:trPr>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C</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r>
      <w:tr w:rsidR="00413821" w:rsidRPr="00C3426C" w:rsidTr="00067F19">
        <w:trPr>
          <w:trHeight w:hRule="exact" w:val="245"/>
          <w:jc w:val="center"/>
        </w:trPr>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G</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r>
      <w:tr w:rsidR="00413821" w:rsidRPr="00C3426C" w:rsidTr="00067F19">
        <w:trPr>
          <w:trHeight w:hRule="exact" w:val="245"/>
          <w:jc w:val="center"/>
        </w:trPr>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C</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r>
    </w:tbl>
    <w:p w:rsidR="00413821" w:rsidRDefault="00413821" w:rsidP="00BD46BC">
      <w:pPr>
        <w:rPr>
          <w:sz w:val="20"/>
          <w:szCs w:val="20"/>
        </w:rPr>
      </w:pPr>
      <w:r>
        <w:rPr>
          <w:sz w:val="20"/>
          <w:szCs w:val="20"/>
        </w:rPr>
        <w:t xml:space="preserve">Without any filtering, there is a great deal of spurious noise in the dot plot.  However, there is a discernible pattern along the diagonal of the sequence with </w:t>
      </w:r>
      <w:r w:rsidR="00926171">
        <w:rPr>
          <w:sz w:val="20"/>
          <w:szCs w:val="20"/>
        </w:rPr>
        <w:t>differences</w:t>
      </w:r>
      <w:r>
        <w:rPr>
          <w:sz w:val="20"/>
          <w:szCs w:val="20"/>
        </w:rPr>
        <w:t xml:space="preserve"> in nucleotides: 2</w:t>
      </w:r>
      <w:r w:rsidR="00AC4292">
        <w:rPr>
          <w:sz w:val="20"/>
          <w:szCs w:val="20"/>
        </w:rPr>
        <w:t xml:space="preserve">, 4, 9, and 15. </w:t>
      </w:r>
      <w:r w:rsidR="00926171">
        <w:rPr>
          <w:sz w:val="20"/>
          <w:szCs w:val="20"/>
        </w:rPr>
        <w:t xml:space="preserve">  These nucleotide differences</w:t>
      </w:r>
      <w:r w:rsidR="00B03F20">
        <w:rPr>
          <w:sz w:val="20"/>
          <w:szCs w:val="20"/>
        </w:rPr>
        <w:t xml:space="preserve"> do however</w:t>
      </w:r>
      <w:r w:rsidR="00926171">
        <w:rPr>
          <w:sz w:val="20"/>
          <w:szCs w:val="20"/>
        </w:rPr>
        <w:t xml:space="preserve"> break up the pattern in the sequence.</w:t>
      </w:r>
    </w:p>
    <w:p w:rsidR="00413821" w:rsidRPr="00C3426C" w:rsidRDefault="00413821" w:rsidP="00BD46BC">
      <w:pPr>
        <w:rPr>
          <w:sz w:val="20"/>
          <w:szCs w:val="20"/>
        </w:rPr>
      </w:pPr>
    </w:p>
    <w:p w:rsidR="00413821" w:rsidRPr="00067F19" w:rsidRDefault="004165A9" w:rsidP="00BD46BC">
      <w:pPr>
        <w:pStyle w:val="ListParagraph"/>
        <w:numPr>
          <w:ilvl w:val="0"/>
          <w:numId w:val="31"/>
        </w:numPr>
        <w:rPr>
          <w:b/>
          <w:sz w:val="20"/>
          <w:szCs w:val="20"/>
        </w:rPr>
      </w:pPr>
      <w:r w:rsidRPr="00067F19">
        <w:rPr>
          <w:b/>
          <w:sz w:val="20"/>
          <w:szCs w:val="20"/>
        </w:rPr>
        <w:t xml:space="preserve">Construct a dot plot using a sliding window of size 4 with stringency value = 3.  Does this plot reveal any regions of similarity between the two sequences?  </w:t>
      </w:r>
    </w:p>
    <w:p w:rsidR="004165A9" w:rsidRDefault="004165A9" w:rsidP="00BD46BC">
      <w:pPr>
        <w:rPr>
          <w:sz w:val="20"/>
          <w:szCs w:val="20"/>
        </w:rPr>
      </w:pPr>
    </w:p>
    <w:tbl>
      <w:tblPr>
        <w:tblW w:w="5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1"/>
        <w:gridCol w:w="331"/>
        <w:gridCol w:w="312"/>
        <w:gridCol w:w="306"/>
        <w:gridCol w:w="326"/>
        <w:gridCol w:w="331"/>
        <w:gridCol w:w="306"/>
        <w:gridCol w:w="312"/>
        <w:gridCol w:w="326"/>
        <w:gridCol w:w="331"/>
        <w:gridCol w:w="326"/>
        <w:gridCol w:w="306"/>
        <w:gridCol w:w="312"/>
        <w:gridCol w:w="306"/>
        <w:gridCol w:w="331"/>
        <w:gridCol w:w="326"/>
        <w:gridCol w:w="312"/>
        <w:gridCol w:w="331"/>
        <w:gridCol w:w="312"/>
        <w:gridCol w:w="306"/>
        <w:gridCol w:w="326"/>
      </w:tblGrid>
      <w:tr w:rsidR="00067F19" w:rsidRPr="00C3426C" w:rsidTr="00067F19">
        <w:trPr>
          <w:trHeight w:hRule="exact" w:val="245"/>
          <w:jc w:val="center"/>
        </w:trPr>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 </w:t>
            </w:r>
          </w:p>
        </w:tc>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G</w:t>
            </w:r>
          </w:p>
        </w:tc>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C</w:t>
            </w:r>
          </w:p>
        </w:tc>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T</w:t>
            </w:r>
          </w:p>
        </w:tc>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A</w:t>
            </w:r>
          </w:p>
        </w:tc>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G</w:t>
            </w:r>
          </w:p>
        </w:tc>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T</w:t>
            </w:r>
          </w:p>
        </w:tc>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C</w:t>
            </w:r>
          </w:p>
        </w:tc>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A</w:t>
            </w:r>
          </w:p>
        </w:tc>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G</w:t>
            </w:r>
          </w:p>
        </w:tc>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A</w:t>
            </w:r>
          </w:p>
        </w:tc>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T</w:t>
            </w:r>
          </w:p>
        </w:tc>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C</w:t>
            </w:r>
          </w:p>
        </w:tc>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T</w:t>
            </w:r>
          </w:p>
        </w:tc>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G</w:t>
            </w:r>
          </w:p>
        </w:tc>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A</w:t>
            </w:r>
          </w:p>
        </w:tc>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C</w:t>
            </w:r>
          </w:p>
        </w:tc>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G</w:t>
            </w:r>
          </w:p>
        </w:tc>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C</w:t>
            </w:r>
          </w:p>
        </w:tc>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T</w:t>
            </w:r>
          </w:p>
        </w:tc>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A</w:t>
            </w:r>
          </w:p>
        </w:tc>
      </w:tr>
      <w:tr w:rsidR="00067F19" w:rsidRPr="00C3426C" w:rsidTr="00067F19">
        <w:trPr>
          <w:trHeight w:hRule="exact" w:val="245"/>
          <w:jc w:val="center"/>
        </w:trPr>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G</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r>
      <w:tr w:rsidR="00067F19" w:rsidRPr="00C3426C" w:rsidTr="00067F19">
        <w:trPr>
          <w:trHeight w:hRule="exact" w:val="245"/>
          <w:jc w:val="center"/>
        </w:trPr>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A</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r>
      <w:tr w:rsidR="00067F19" w:rsidRPr="00C3426C" w:rsidTr="00067F19">
        <w:trPr>
          <w:trHeight w:hRule="exact" w:val="245"/>
          <w:jc w:val="center"/>
        </w:trPr>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T</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r>
      <w:tr w:rsidR="00067F19" w:rsidRPr="00C3426C" w:rsidTr="00067F19">
        <w:trPr>
          <w:trHeight w:hRule="exact" w:val="245"/>
          <w:jc w:val="center"/>
        </w:trPr>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G</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r>
      <w:tr w:rsidR="00067F19" w:rsidRPr="00C3426C" w:rsidTr="00067F19">
        <w:trPr>
          <w:trHeight w:hRule="exact" w:val="245"/>
          <w:jc w:val="center"/>
        </w:trPr>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G</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r>
      <w:tr w:rsidR="00067F19" w:rsidRPr="00C3426C" w:rsidTr="00067F19">
        <w:trPr>
          <w:trHeight w:hRule="exact" w:val="245"/>
          <w:jc w:val="center"/>
        </w:trPr>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T</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r>
      <w:tr w:rsidR="00067F19" w:rsidRPr="00C3426C" w:rsidTr="00067F19">
        <w:trPr>
          <w:trHeight w:hRule="exact" w:val="245"/>
          <w:jc w:val="center"/>
        </w:trPr>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C</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r>
      <w:tr w:rsidR="00067F19" w:rsidRPr="00C3426C" w:rsidTr="00067F19">
        <w:trPr>
          <w:trHeight w:hRule="exact" w:val="245"/>
          <w:jc w:val="center"/>
        </w:trPr>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A</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r>
      <w:tr w:rsidR="00067F19" w:rsidRPr="00C3426C" w:rsidTr="00067F19">
        <w:trPr>
          <w:trHeight w:hRule="exact" w:val="245"/>
          <w:jc w:val="center"/>
        </w:trPr>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C</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r>
      <w:tr w:rsidR="00067F19" w:rsidRPr="00C3426C" w:rsidTr="00067F19">
        <w:trPr>
          <w:trHeight w:hRule="exact" w:val="245"/>
          <w:jc w:val="center"/>
        </w:trPr>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A</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r>
      <w:tr w:rsidR="00067F19" w:rsidRPr="00C3426C" w:rsidTr="00067F19">
        <w:trPr>
          <w:trHeight w:hRule="exact" w:val="245"/>
          <w:jc w:val="center"/>
        </w:trPr>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T</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r>
      <w:tr w:rsidR="00067F19" w:rsidRPr="00C3426C" w:rsidTr="00067F19">
        <w:trPr>
          <w:trHeight w:hRule="exact" w:val="245"/>
          <w:jc w:val="center"/>
        </w:trPr>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C</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r>
      <w:tr w:rsidR="00067F19" w:rsidRPr="00C3426C" w:rsidTr="00067F19">
        <w:trPr>
          <w:trHeight w:hRule="exact" w:val="245"/>
          <w:jc w:val="center"/>
        </w:trPr>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T</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r>
      <w:tr w:rsidR="00067F19" w:rsidRPr="00C3426C" w:rsidTr="00067F19">
        <w:trPr>
          <w:trHeight w:hRule="exact" w:val="245"/>
          <w:jc w:val="center"/>
        </w:trPr>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G</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r>
      <w:tr w:rsidR="00067F19" w:rsidRPr="00C3426C" w:rsidTr="00067F19">
        <w:trPr>
          <w:trHeight w:hRule="exact" w:val="245"/>
          <w:jc w:val="center"/>
        </w:trPr>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C</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r>
      <w:tr w:rsidR="00067F19" w:rsidRPr="00C3426C" w:rsidTr="00067F19">
        <w:trPr>
          <w:trHeight w:hRule="exact" w:val="245"/>
          <w:jc w:val="center"/>
        </w:trPr>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C</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r>
      <w:tr w:rsidR="00067F19" w:rsidRPr="00C3426C" w:rsidTr="00067F19">
        <w:trPr>
          <w:trHeight w:hRule="exact" w:val="245"/>
          <w:jc w:val="center"/>
        </w:trPr>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G</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r>
      <w:tr w:rsidR="00067F19" w:rsidRPr="00C3426C" w:rsidTr="00067F19">
        <w:trPr>
          <w:trHeight w:hRule="exact" w:val="245"/>
          <w:jc w:val="center"/>
        </w:trPr>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C</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r>
    </w:tbl>
    <w:p w:rsidR="004165A9" w:rsidRDefault="004165A9" w:rsidP="00BD46BC">
      <w:pPr>
        <w:rPr>
          <w:sz w:val="20"/>
          <w:szCs w:val="20"/>
        </w:rPr>
      </w:pPr>
    </w:p>
    <w:p w:rsidR="00067F19" w:rsidRDefault="00067F19" w:rsidP="00BD46BC">
      <w:pPr>
        <w:rPr>
          <w:sz w:val="20"/>
          <w:szCs w:val="20"/>
        </w:rPr>
      </w:pPr>
      <w:r>
        <w:rPr>
          <w:sz w:val="20"/>
          <w:szCs w:val="20"/>
        </w:rPr>
        <w:t xml:space="preserve">There is a much clearer pattern along the diagonal.  It begins in the third nucleotide (T in both sequences) and continues through the end of the sequence.  It also better filters out the single nucleotide mutations that were visible in the previous </w:t>
      </w:r>
      <w:r w:rsidR="00377319">
        <w:rPr>
          <w:sz w:val="20"/>
          <w:szCs w:val="20"/>
        </w:rPr>
        <w:t>dot plot.</w:t>
      </w:r>
      <w:r w:rsidR="0096631A">
        <w:rPr>
          <w:sz w:val="20"/>
          <w:szCs w:val="20"/>
        </w:rPr>
        <w:t xml:space="preserve">  There are </w:t>
      </w:r>
      <w:r w:rsidR="0096631A">
        <w:rPr>
          <w:sz w:val="20"/>
          <w:szCs w:val="20"/>
        </w:rPr>
        <w:lastRenderedPageBreak/>
        <w:t>still some spurious dots in the graph which means the graph could possibly benefit from a larger window and tighter stringency requirement.</w:t>
      </w:r>
    </w:p>
    <w:p w:rsidR="004165A9" w:rsidRPr="004165A9" w:rsidRDefault="004165A9" w:rsidP="00BD46BC">
      <w:pPr>
        <w:rPr>
          <w:sz w:val="20"/>
          <w:szCs w:val="20"/>
        </w:rPr>
      </w:pPr>
    </w:p>
    <w:p w:rsidR="004165A9" w:rsidRPr="00FC6E4C" w:rsidRDefault="009F40B6" w:rsidP="00BD46BC">
      <w:pPr>
        <w:pStyle w:val="ListParagraph"/>
        <w:numPr>
          <w:ilvl w:val="0"/>
          <w:numId w:val="31"/>
        </w:numPr>
        <w:rPr>
          <w:b/>
          <w:sz w:val="20"/>
          <w:szCs w:val="20"/>
        </w:rPr>
      </w:pPr>
      <w:r w:rsidRPr="00FC6E4C">
        <w:rPr>
          <w:b/>
          <w:sz w:val="20"/>
          <w:szCs w:val="20"/>
        </w:rPr>
        <w:t>Which dot plot is better and why?</w:t>
      </w:r>
    </w:p>
    <w:p w:rsidR="009F40B6" w:rsidRDefault="009F40B6" w:rsidP="00BD46BC">
      <w:pPr>
        <w:rPr>
          <w:sz w:val="20"/>
          <w:szCs w:val="20"/>
        </w:rPr>
      </w:pPr>
    </w:p>
    <w:p w:rsidR="009F40B6" w:rsidRPr="009F40B6" w:rsidRDefault="009F40B6" w:rsidP="00BD46BC">
      <w:pPr>
        <w:rPr>
          <w:sz w:val="20"/>
          <w:szCs w:val="20"/>
        </w:rPr>
      </w:pPr>
      <w:r>
        <w:rPr>
          <w:sz w:val="20"/>
          <w:szCs w:val="20"/>
        </w:rPr>
        <w:t xml:space="preserve">For this nucleotide sequence, the second dot plot (i.e. part B) provided better results.  It filtered out the spurious noise that made detection of the similar sequence more difficult.  What is more, it was able to filter over those single base differences that </w:t>
      </w:r>
      <w:r w:rsidR="00890A46">
        <w:rPr>
          <w:sz w:val="20"/>
          <w:szCs w:val="20"/>
        </w:rPr>
        <w:t>break up the similar sequence</w:t>
      </w:r>
      <w:r w:rsidR="008A54C7">
        <w:rPr>
          <w:sz w:val="20"/>
          <w:szCs w:val="20"/>
        </w:rPr>
        <w:t xml:space="preserve"> (as observed in part A)</w:t>
      </w:r>
      <w:r>
        <w:rPr>
          <w:sz w:val="20"/>
          <w:szCs w:val="20"/>
        </w:rPr>
        <w:t>.</w:t>
      </w:r>
    </w:p>
    <w:p w:rsidR="00900212" w:rsidRPr="00413821" w:rsidRDefault="00900212" w:rsidP="00BD46BC">
      <w:pPr>
        <w:rPr>
          <w:szCs w:val="20"/>
        </w:rPr>
      </w:pPr>
    </w:p>
    <w:sectPr w:rsidR="00900212" w:rsidRPr="00413821" w:rsidSect="00EA5061">
      <w:footerReference w:type="default" r:id="rId10"/>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734B" w:rsidRDefault="00D4734B" w:rsidP="000B1AC2">
      <w:r>
        <w:separator/>
      </w:r>
    </w:p>
  </w:endnote>
  <w:endnote w:type="continuationSeparator" w:id="0">
    <w:p w:rsidR="00D4734B" w:rsidRDefault="00D4734B" w:rsidP="000B1A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neva">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0DAF" w:rsidRDefault="008F7A89">
    <w:pPr>
      <w:pStyle w:val="Footer"/>
    </w:pPr>
    <w:r>
      <w:pict>
        <v:rect id="_x0000_i1025" style="width:540pt;height:1.5pt" o:hralign="center" o:hrstd="t" o:hrnoshade="t" o:hr="t" fillcolor="#7f7f7f [1612]" stroked="f"/>
      </w:pict>
    </w:r>
  </w:p>
  <w:p w:rsidR="002D0DAF" w:rsidRDefault="002D0DAF">
    <w:pPr>
      <w:pStyle w:val="Footer"/>
    </w:pPr>
    <w:r>
      <w:t>Zayd Hammoudeh</w:t>
    </w:r>
    <w:r>
      <w:ptab w:relativeTo="margin" w:alignment="center" w:leader="none"/>
    </w:r>
    <w:r>
      <w:t>CS123A - Homework #4</w:t>
    </w:r>
    <w:r>
      <w:ptab w:relativeTo="margin" w:alignment="right" w:leader="none"/>
    </w:r>
    <w:fldSimple w:instr=" PAGE   \* MERGEFORMAT ">
      <w:r w:rsidR="008C0F99">
        <w:rPr>
          <w:noProof/>
        </w:rPr>
        <w:t>11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734B" w:rsidRDefault="00D4734B" w:rsidP="000B1AC2">
      <w:r>
        <w:separator/>
      </w:r>
    </w:p>
  </w:footnote>
  <w:footnote w:type="continuationSeparator" w:id="0">
    <w:p w:rsidR="00D4734B" w:rsidRDefault="00D4734B" w:rsidP="000B1AC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17FFC"/>
    <w:multiLevelType w:val="hybridMultilevel"/>
    <w:tmpl w:val="A1B2BDDA"/>
    <w:lvl w:ilvl="0" w:tplc="04090011">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FA1470"/>
    <w:multiLevelType w:val="hybridMultilevel"/>
    <w:tmpl w:val="608672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E20AF3"/>
    <w:multiLevelType w:val="hybridMultilevel"/>
    <w:tmpl w:val="541E69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AC2CE1"/>
    <w:multiLevelType w:val="hybridMultilevel"/>
    <w:tmpl w:val="565200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292CE9"/>
    <w:multiLevelType w:val="hybridMultilevel"/>
    <w:tmpl w:val="0002B8D6"/>
    <w:lvl w:ilvl="0" w:tplc="5D4C828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7D20BF"/>
    <w:multiLevelType w:val="hybridMultilevel"/>
    <w:tmpl w:val="6330918C"/>
    <w:lvl w:ilvl="0" w:tplc="5EA681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D17A28"/>
    <w:multiLevelType w:val="hybridMultilevel"/>
    <w:tmpl w:val="AAD649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14727E"/>
    <w:multiLevelType w:val="hybridMultilevel"/>
    <w:tmpl w:val="068ECD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C40D6E"/>
    <w:multiLevelType w:val="hybridMultilevel"/>
    <w:tmpl w:val="DF4E76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A40F83"/>
    <w:multiLevelType w:val="hybridMultilevel"/>
    <w:tmpl w:val="DC845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4D7E8D"/>
    <w:multiLevelType w:val="hybridMultilevel"/>
    <w:tmpl w:val="1F8EDD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81507F"/>
    <w:multiLevelType w:val="hybridMultilevel"/>
    <w:tmpl w:val="3F0888E8"/>
    <w:lvl w:ilvl="0" w:tplc="46FEF47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8617DB"/>
    <w:multiLevelType w:val="hybridMultilevel"/>
    <w:tmpl w:val="A7946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E0268B"/>
    <w:multiLevelType w:val="multilevel"/>
    <w:tmpl w:val="A2C84254"/>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24B60A6B"/>
    <w:multiLevelType w:val="hybridMultilevel"/>
    <w:tmpl w:val="7430E2D6"/>
    <w:lvl w:ilvl="0" w:tplc="B9C411E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73570B"/>
    <w:multiLevelType w:val="hybridMultilevel"/>
    <w:tmpl w:val="3676C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0710C4"/>
    <w:multiLevelType w:val="hybridMultilevel"/>
    <w:tmpl w:val="3D762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D17C08"/>
    <w:multiLevelType w:val="hybridMultilevel"/>
    <w:tmpl w:val="F272B8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363366"/>
    <w:multiLevelType w:val="hybridMultilevel"/>
    <w:tmpl w:val="259088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DDE4984"/>
    <w:multiLevelType w:val="hybridMultilevel"/>
    <w:tmpl w:val="C4E07A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F19071A"/>
    <w:multiLevelType w:val="hybridMultilevel"/>
    <w:tmpl w:val="7F24F6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2E42208"/>
    <w:multiLevelType w:val="hybridMultilevel"/>
    <w:tmpl w:val="5DF278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3DF2222"/>
    <w:multiLevelType w:val="hybridMultilevel"/>
    <w:tmpl w:val="FB2A4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59C5767"/>
    <w:multiLevelType w:val="hybridMultilevel"/>
    <w:tmpl w:val="522854A6"/>
    <w:lvl w:ilvl="0" w:tplc="1026E97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21A33E5"/>
    <w:multiLevelType w:val="hybridMultilevel"/>
    <w:tmpl w:val="B0AE9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2D3523B"/>
    <w:multiLevelType w:val="hybridMultilevel"/>
    <w:tmpl w:val="F3629CBE"/>
    <w:lvl w:ilvl="0" w:tplc="37A0805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4D6094E"/>
    <w:multiLevelType w:val="hybridMultilevel"/>
    <w:tmpl w:val="C5ACCAAC"/>
    <w:lvl w:ilvl="0" w:tplc="04090011">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6130CC7"/>
    <w:multiLevelType w:val="hybridMultilevel"/>
    <w:tmpl w:val="13CCE4C6"/>
    <w:lvl w:ilvl="0" w:tplc="AFEA5B26">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9C665B1"/>
    <w:multiLevelType w:val="hybridMultilevel"/>
    <w:tmpl w:val="781075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E2350ED"/>
    <w:multiLevelType w:val="hybridMultilevel"/>
    <w:tmpl w:val="3DB00E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E380D5E"/>
    <w:multiLevelType w:val="multilevel"/>
    <w:tmpl w:val="E69698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nsid w:val="4E5848E0"/>
    <w:multiLevelType w:val="hybridMultilevel"/>
    <w:tmpl w:val="3CD65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05924FE"/>
    <w:multiLevelType w:val="hybridMultilevel"/>
    <w:tmpl w:val="8BDC0C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7452CD8"/>
    <w:multiLevelType w:val="hybridMultilevel"/>
    <w:tmpl w:val="02F025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86A2A7B"/>
    <w:multiLevelType w:val="hybridMultilevel"/>
    <w:tmpl w:val="903A86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D3C14D6"/>
    <w:multiLevelType w:val="hybridMultilevel"/>
    <w:tmpl w:val="60AC32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04D24B3"/>
    <w:multiLevelType w:val="hybridMultilevel"/>
    <w:tmpl w:val="00028B1E"/>
    <w:lvl w:ilvl="0" w:tplc="C6A410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C233A33"/>
    <w:multiLevelType w:val="hybridMultilevel"/>
    <w:tmpl w:val="6608D7CC"/>
    <w:lvl w:ilvl="0" w:tplc="B22A7C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7123AFA"/>
    <w:multiLevelType w:val="hybridMultilevel"/>
    <w:tmpl w:val="1F22BE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B430448"/>
    <w:multiLevelType w:val="hybridMultilevel"/>
    <w:tmpl w:val="3DE87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B984DAE"/>
    <w:multiLevelType w:val="hybridMultilevel"/>
    <w:tmpl w:val="8BBACD94"/>
    <w:lvl w:ilvl="0" w:tplc="3DD8EB1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5"/>
  </w:num>
  <w:num w:numId="3">
    <w:abstractNumId w:val="16"/>
  </w:num>
  <w:num w:numId="4">
    <w:abstractNumId w:val="12"/>
  </w:num>
  <w:num w:numId="5">
    <w:abstractNumId w:val="39"/>
  </w:num>
  <w:num w:numId="6">
    <w:abstractNumId w:val="22"/>
  </w:num>
  <w:num w:numId="7">
    <w:abstractNumId w:val="5"/>
  </w:num>
  <w:num w:numId="8">
    <w:abstractNumId w:val="37"/>
  </w:num>
  <w:num w:numId="9">
    <w:abstractNumId w:val="13"/>
  </w:num>
  <w:num w:numId="10">
    <w:abstractNumId w:val="25"/>
  </w:num>
  <w:num w:numId="11">
    <w:abstractNumId w:val="27"/>
  </w:num>
  <w:num w:numId="12">
    <w:abstractNumId w:val="36"/>
  </w:num>
  <w:num w:numId="13">
    <w:abstractNumId w:val="23"/>
  </w:num>
  <w:num w:numId="14">
    <w:abstractNumId w:val="3"/>
  </w:num>
  <w:num w:numId="15">
    <w:abstractNumId w:val="20"/>
  </w:num>
  <w:num w:numId="16">
    <w:abstractNumId w:val="40"/>
  </w:num>
  <w:num w:numId="17">
    <w:abstractNumId w:val="14"/>
  </w:num>
  <w:num w:numId="18">
    <w:abstractNumId w:val="7"/>
  </w:num>
  <w:num w:numId="19">
    <w:abstractNumId w:val="6"/>
  </w:num>
  <w:num w:numId="20">
    <w:abstractNumId w:val="4"/>
  </w:num>
  <w:num w:numId="21">
    <w:abstractNumId w:val="18"/>
  </w:num>
  <w:num w:numId="22">
    <w:abstractNumId w:val="0"/>
  </w:num>
  <w:num w:numId="23">
    <w:abstractNumId w:val="38"/>
  </w:num>
  <w:num w:numId="24">
    <w:abstractNumId w:val="26"/>
  </w:num>
  <w:num w:numId="25">
    <w:abstractNumId w:val="8"/>
  </w:num>
  <w:num w:numId="26">
    <w:abstractNumId w:val="11"/>
  </w:num>
  <w:num w:numId="27">
    <w:abstractNumId w:val="21"/>
  </w:num>
  <w:num w:numId="28">
    <w:abstractNumId w:val="1"/>
  </w:num>
  <w:num w:numId="29">
    <w:abstractNumId w:val="24"/>
  </w:num>
  <w:num w:numId="30">
    <w:abstractNumId w:val="9"/>
  </w:num>
  <w:num w:numId="31">
    <w:abstractNumId w:val="29"/>
  </w:num>
  <w:num w:numId="32">
    <w:abstractNumId w:val="28"/>
  </w:num>
  <w:num w:numId="33">
    <w:abstractNumId w:val="32"/>
  </w:num>
  <w:num w:numId="34">
    <w:abstractNumId w:val="17"/>
  </w:num>
  <w:num w:numId="35">
    <w:abstractNumId w:val="10"/>
  </w:num>
  <w:num w:numId="36">
    <w:abstractNumId w:val="2"/>
  </w:num>
  <w:num w:numId="37">
    <w:abstractNumId w:val="35"/>
  </w:num>
  <w:num w:numId="38">
    <w:abstractNumId w:val="33"/>
  </w:num>
  <w:num w:numId="39">
    <w:abstractNumId w:val="19"/>
  </w:num>
  <w:num w:numId="40">
    <w:abstractNumId w:val="30"/>
  </w:num>
  <w:num w:numId="41">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936"/>
  <w:drawingGridHorizontalSpacing w:val="110"/>
  <w:displayHorizontalDrawingGridEvery w:val="2"/>
  <w:characterSpacingControl w:val="doNotCompress"/>
  <w:hdrShapeDefaults>
    <o:shapedefaults v:ext="edit" spidmax="92162" fillcolor="white">
      <v:fill color="white"/>
    </o:shapedefaults>
  </w:hdrShapeDefaults>
  <w:footnotePr>
    <w:footnote w:id="-1"/>
    <w:footnote w:id="0"/>
  </w:footnotePr>
  <w:endnotePr>
    <w:endnote w:id="-1"/>
    <w:endnote w:id="0"/>
  </w:endnotePr>
  <w:compat/>
  <w:rsids>
    <w:rsidRoot w:val="00FF7078"/>
    <w:rsid w:val="000007FB"/>
    <w:rsid w:val="00001DDD"/>
    <w:rsid w:val="000023F1"/>
    <w:rsid w:val="0000311C"/>
    <w:rsid w:val="000033DB"/>
    <w:rsid w:val="00004321"/>
    <w:rsid w:val="000056DB"/>
    <w:rsid w:val="000062DD"/>
    <w:rsid w:val="00010D86"/>
    <w:rsid w:val="00012591"/>
    <w:rsid w:val="000175F1"/>
    <w:rsid w:val="00020032"/>
    <w:rsid w:val="000262BF"/>
    <w:rsid w:val="00026F5D"/>
    <w:rsid w:val="00030B03"/>
    <w:rsid w:val="00030B55"/>
    <w:rsid w:val="00031057"/>
    <w:rsid w:val="0003183A"/>
    <w:rsid w:val="0003231D"/>
    <w:rsid w:val="0003489F"/>
    <w:rsid w:val="00040D13"/>
    <w:rsid w:val="000416BA"/>
    <w:rsid w:val="00043F97"/>
    <w:rsid w:val="000452A7"/>
    <w:rsid w:val="000452F0"/>
    <w:rsid w:val="00046807"/>
    <w:rsid w:val="00046B14"/>
    <w:rsid w:val="0005429F"/>
    <w:rsid w:val="000545D6"/>
    <w:rsid w:val="00054660"/>
    <w:rsid w:val="00054DAD"/>
    <w:rsid w:val="00054F72"/>
    <w:rsid w:val="000575D8"/>
    <w:rsid w:val="00061E45"/>
    <w:rsid w:val="0006232F"/>
    <w:rsid w:val="000627A3"/>
    <w:rsid w:val="00063612"/>
    <w:rsid w:val="00065E61"/>
    <w:rsid w:val="00067F19"/>
    <w:rsid w:val="00070564"/>
    <w:rsid w:val="00075CB4"/>
    <w:rsid w:val="00080469"/>
    <w:rsid w:val="000807DD"/>
    <w:rsid w:val="00081C0A"/>
    <w:rsid w:val="00081D77"/>
    <w:rsid w:val="000854A2"/>
    <w:rsid w:val="000910CF"/>
    <w:rsid w:val="00091862"/>
    <w:rsid w:val="000918A8"/>
    <w:rsid w:val="00091F79"/>
    <w:rsid w:val="0009407C"/>
    <w:rsid w:val="00094A4B"/>
    <w:rsid w:val="00097799"/>
    <w:rsid w:val="000A0AA2"/>
    <w:rsid w:val="000A1285"/>
    <w:rsid w:val="000A18D6"/>
    <w:rsid w:val="000A31CF"/>
    <w:rsid w:val="000A452E"/>
    <w:rsid w:val="000A48B6"/>
    <w:rsid w:val="000A5D94"/>
    <w:rsid w:val="000A6231"/>
    <w:rsid w:val="000A6406"/>
    <w:rsid w:val="000A6E16"/>
    <w:rsid w:val="000A774E"/>
    <w:rsid w:val="000B07F3"/>
    <w:rsid w:val="000B0D36"/>
    <w:rsid w:val="000B1AC2"/>
    <w:rsid w:val="000B1CCF"/>
    <w:rsid w:val="000B217D"/>
    <w:rsid w:val="000B2B5A"/>
    <w:rsid w:val="000B54FA"/>
    <w:rsid w:val="000B5871"/>
    <w:rsid w:val="000B6240"/>
    <w:rsid w:val="000C29CB"/>
    <w:rsid w:val="000C2B0E"/>
    <w:rsid w:val="000C34DD"/>
    <w:rsid w:val="000C49E5"/>
    <w:rsid w:val="000C7F9F"/>
    <w:rsid w:val="000D0470"/>
    <w:rsid w:val="000D0846"/>
    <w:rsid w:val="000D0BF0"/>
    <w:rsid w:val="000D120F"/>
    <w:rsid w:val="000D225A"/>
    <w:rsid w:val="000D5218"/>
    <w:rsid w:val="000D5F5F"/>
    <w:rsid w:val="000E1443"/>
    <w:rsid w:val="000E269C"/>
    <w:rsid w:val="000E3F90"/>
    <w:rsid w:val="000E785F"/>
    <w:rsid w:val="000F0577"/>
    <w:rsid w:val="000F0774"/>
    <w:rsid w:val="000F214C"/>
    <w:rsid w:val="000F5EEA"/>
    <w:rsid w:val="000F6410"/>
    <w:rsid w:val="000F680E"/>
    <w:rsid w:val="000F68C2"/>
    <w:rsid w:val="000F7419"/>
    <w:rsid w:val="001006B0"/>
    <w:rsid w:val="001025B3"/>
    <w:rsid w:val="00102E24"/>
    <w:rsid w:val="00104A87"/>
    <w:rsid w:val="00107977"/>
    <w:rsid w:val="00112500"/>
    <w:rsid w:val="0011259C"/>
    <w:rsid w:val="0011316B"/>
    <w:rsid w:val="0011361C"/>
    <w:rsid w:val="00114824"/>
    <w:rsid w:val="001175F7"/>
    <w:rsid w:val="00117FAB"/>
    <w:rsid w:val="0012152F"/>
    <w:rsid w:val="00124274"/>
    <w:rsid w:val="00125FFF"/>
    <w:rsid w:val="00126046"/>
    <w:rsid w:val="0012678A"/>
    <w:rsid w:val="00132C7A"/>
    <w:rsid w:val="00133197"/>
    <w:rsid w:val="00133381"/>
    <w:rsid w:val="00134230"/>
    <w:rsid w:val="0013432A"/>
    <w:rsid w:val="00134DE6"/>
    <w:rsid w:val="0014273D"/>
    <w:rsid w:val="00144D6F"/>
    <w:rsid w:val="00144E4A"/>
    <w:rsid w:val="001450EC"/>
    <w:rsid w:val="00146142"/>
    <w:rsid w:val="00147988"/>
    <w:rsid w:val="0015047B"/>
    <w:rsid w:val="00150DD6"/>
    <w:rsid w:val="00153347"/>
    <w:rsid w:val="00153BCD"/>
    <w:rsid w:val="00154A16"/>
    <w:rsid w:val="00156A46"/>
    <w:rsid w:val="0016005F"/>
    <w:rsid w:val="00160A2B"/>
    <w:rsid w:val="00161A73"/>
    <w:rsid w:val="001628D5"/>
    <w:rsid w:val="00163690"/>
    <w:rsid w:val="00166A39"/>
    <w:rsid w:val="00167629"/>
    <w:rsid w:val="00170792"/>
    <w:rsid w:val="00171B93"/>
    <w:rsid w:val="0018049C"/>
    <w:rsid w:val="0018423D"/>
    <w:rsid w:val="00190AE0"/>
    <w:rsid w:val="00194A84"/>
    <w:rsid w:val="001951A1"/>
    <w:rsid w:val="001A17FB"/>
    <w:rsid w:val="001A1897"/>
    <w:rsid w:val="001A1E85"/>
    <w:rsid w:val="001A1F45"/>
    <w:rsid w:val="001A22A8"/>
    <w:rsid w:val="001A2560"/>
    <w:rsid w:val="001A426E"/>
    <w:rsid w:val="001A43DC"/>
    <w:rsid w:val="001A60E2"/>
    <w:rsid w:val="001A6203"/>
    <w:rsid w:val="001A6DE3"/>
    <w:rsid w:val="001A71CC"/>
    <w:rsid w:val="001B0ADE"/>
    <w:rsid w:val="001B11EE"/>
    <w:rsid w:val="001B1D1D"/>
    <w:rsid w:val="001B1F77"/>
    <w:rsid w:val="001B259D"/>
    <w:rsid w:val="001B27C3"/>
    <w:rsid w:val="001B2E0A"/>
    <w:rsid w:val="001B3BE7"/>
    <w:rsid w:val="001B3DFC"/>
    <w:rsid w:val="001B5886"/>
    <w:rsid w:val="001B6298"/>
    <w:rsid w:val="001C025E"/>
    <w:rsid w:val="001C0E3E"/>
    <w:rsid w:val="001C55EA"/>
    <w:rsid w:val="001C62B8"/>
    <w:rsid w:val="001C6C4E"/>
    <w:rsid w:val="001D07EA"/>
    <w:rsid w:val="001D0A8D"/>
    <w:rsid w:val="001D2063"/>
    <w:rsid w:val="001D298B"/>
    <w:rsid w:val="001D3B0B"/>
    <w:rsid w:val="001D3CFB"/>
    <w:rsid w:val="001D529C"/>
    <w:rsid w:val="001D53F4"/>
    <w:rsid w:val="001D59B3"/>
    <w:rsid w:val="001D6C5D"/>
    <w:rsid w:val="001E0A05"/>
    <w:rsid w:val="001E1A39"/>
    <w:rsid w:val="001E22D2"/>
    <w:rsid w:val="001E3347"/>
    <w:rsid w:val="001E3872"/>
    <w:rsid w:val="001E6FBC"/>
    <w:rsid w:val="001E7F51"/>
    <w:rsid w:val="001F01B7"/>
    <w:rsid w:val="001F2492"/>
    <w:rsid w:val="001F264E"/>
    <w:rsid w:val="001F35FF"/>
    <w:rsid w:val="001F42F9"/>
    <w:rsid w:val="001F67A3"/>
    <w:rsid w:val="001F69E8"/>
    <w:rsid w:val="001F6F93"/>
    <w:rsid w:val="00202152"/>
    <w:rsid w:val="00202235"/>
    <w:rsid w:val="00202BB4"/>
    <w:rsid w:val="002100BA"/>
    <w:rsid w:val="00212EE3"/>
    <w:rsid w:val="00212F1A"/>
    <w:rsid w:val="002210C7"/>
    <w:rsid w:val="0022332B"/>
    <w:rsid w:val="00224BF9"/>
    <w:rsid w:val="0022542E"/>
    <w:rsid w:val="002255AB"/>
    <w:rsid w:val="002259D5"/>
    <w:rsid w:val="00225C62"/>
    <w:rsid w:val="002260AA"/>
    <w:rsid w:val="00227385"/>
    <w:rsid w:val="002277F2"/>
    <w:rsid w:val="00231620"/>
    <w:rsid w:val="0023170F"/>
    <w:rsid w:val="00233698"/>
    <w:rsid w:val="00233DB7"/>
    <w:rsid w:val="002358EA"/>
    <w:rsid w:val="00242DE6"/>
    <w:rsid w:val="00243B02"/>
    <w:rsid w:val="0024498F"/>
    <w:rsid w:val="00245503"/>
    <w:rsid w:val="00247943"/>
    <w:rsid w:val="0025011D"/>
    <w:rsid w:val="00250E43"/>
    <w:rsid w:val="00250E4A"/>
    <w:rsid w:val="00250EAE"/>
    <w:rsid w:val="00252902"/>
    <w:rsid w:val="00252E1C"/>
    <w:rsid w:val="00253F45"/>
    <w:rsid w:val="00255502"/>
    <w:rsid w:val="002604D8"/>
    <w:rsid w:val="00262D37"/>
    <w:rsid w:val="00264550"/>
    <w:rsid w:val="00264CFC"/>
    <w:rsid w:val="00265708"/>
    <w:rsid w:val="002662F2"/>
    <w:rsid w:val="002664D7"/>
    <w:rsid w:val="002705DF"/>
    <w:rsid w:val="002714DA"/>
    <w:rsid w:val="00271841"/>
    <w:rsid w:val="00271A91"/>
    <w:rsid w:val="00271FC2"/>
    <w:rsid w:val="00272470"/>
    <w:rsid w:val="002727F9"/>
    <w:rsid w:val="00272C23"/>
    <w:rsid w:val="00273F43"/>
    <w:rsid w:val="00276594"/>
    <w:rsid w:val="00276CAF"/>
    <w:rsid w:val="0027758B"/>
    <w:rsid w:val="002775D7"/>
    <w:rsid w:val="00280DFA"/>
    <w:rsid w:val="0028315B"/>
    <w:rsid w:val="00283E8D"/>
    <w:rsid w:val="00285311"/>
    <w:rsid w:val="002858E2"/>
    <w:rsid w:val="00286494"/>
    <w:rsid w:val="002907B1"/>
    <w:rsid w:val="00290ACA"/>
    <w:rsid w:val="00291B3E"/>
    <w:rsid w:val="00293443"/>
    <w:rsid w:val="00294FE8"/>
    <w:rsid w:val="0029579D"/>
    <w:rsid w:val="00296E27"/>
    <w:rsid w:val="00296E9E"/>
    <w:rsid w:val="00297E90"/>
    <w:rsid w:val="00297EFC"/>
    <w:rsid w:val="002A0B05"/>
    <w:rsid w:val="002A2E80"/>
    <w:rsid w:val="002A382C"/>
    <w:rsid w:val="002A4E85"/>
    <w:rsid w:val="002B020F"/>
    <w:rsid w:val="002B40AD"/>
    <w:rsid w:val="002B4173"/>
    <w:rsid w:val="002B49E7"/>
    <w:rsid w:val="002B5FFE"/>
    <w:rsid w:val="002B6B3E"/>
    <w:rsid w:val="002B73D7"/>
    <w:rsid w:val="002C00EF"/>
    <w:rsid w:val="002C0BF2"/>
    <w:rsid w:val="002C28EE"/>
    <w:rsid w:val="002C4C9E"/>
    <w:rsid w:val="002C7859"/>
    <w:rsid w:val="002C7FD5"/>
    <w:rsid w:val="002D0DAF"/>
    <w:rsid w:val="002D1797"/>
    <w:rsid w:val="002D17FD"/>
    <w:rsid w:val="002E0E49"/>
    <w:rsid w:val="002E1224"/>
    <w:rsid w:val="002E2146"/>
    <w:rsid w:val="002E2203"/>
    <w:rsid w:val="002E47E8"/>
    <w:rsid w:val="002E5640"/>
    <w:rsid w:val="002E72EE"/>
    <w:rsid w:val="002F0F45"/>
    <w:rsid w:val="002F19FA"/>
    <w:rsid w:val="002F2025"/>
    <w:rsid w:val="002F306D"/>
    <w:rsid w:val="002F3C88"/>
    <w:rsid w:val="002F425C"/>
    <w:rsid w:val="002F43F4"/>
    <w:rsid w:val="002F578B"/>
    <w:rsid w:val="002F6FBE"/>
    <w:rsid w:val="002F7B1D"/>
    <w:rsid w:val="00302A97"/>
    <w:rsid w:val="00304828"/>
    <w:rsid w:val="00311BE6"/>
    <w:rsid w:val="00314535"/>
    <w:rsid w:val="00315231"/>
    <w:rsid w:val="0032070B"/>
    <w:rsid w:val="00320CFA"/>
    <w:rsid w:val="00322E8F"/>
    <w:rsid w:val="003234E5"/>
    <w:rsid w:val="003242C2"/>
    <w:rsid w:val="003277BF"/>
    <w:rsid w:val="00330C72"/>
    <w:rsid w:val="00331AC2"/>
    <w:rsid w:val="00333D9B"/>
    <w:rsid w:val="00334D16"/>
    <w:rsid w:val="003354E1"/>
    <w:rsid w:val="00335AE9"/>
    <w:rsid w:val="00337CFF"/>
    <w:rsid w:val="003421EC"/>
    <w:rsid w:val="00342616"/>
    <w:rsid w:val="00344113"/>
    <w:rsid w:val="0034541C"/>
    <w:rsid w:val="00350744"/>
    <w:rsid w:val="00354563"/>
    <w:rsid w:val="00355E16"/>
    <w:rsid w:val="003562DB"/>
    <w:rsid w:val="00356D6E"/>
    <w:rsid w:val="00357D25"/>
    <w:rsid w:val="003601C0"/>
    <w:rsid w:val="003609F7"/>
    <w:rsid w:val="003616BE"/>
    <w:rsid w:val="00361ECA"/>
    <w:rsid w:val="003627B2"/>
    <w:rsid w:val="00362C2F"/>
    <w:rsid w:val="003631B5"/>
    <w:rsid w:val="003635D8"/>
    <w:rsid w:val="00363ADE"/>
    <w:rsid w:val="00365D0C"/>
    <w:rsid w:val="00366C24"/>
    <w:rsid w:val="003724D6"/>
    <w:rsid w:val="00372BD3"/>
    <w:rsid w:val="003750AF"/>
    <w:rsid w:val="00376495"/>
    <w:rsid w:val="00377319"/>
    <w:rsid w:val="003800C5"/>
    <w:rsid w:val="003801AC"/>
    <w:rsid w:val="00380DCC"/>
    <w:rsid w:val="00384AB6"/>
    <w:rsid w:val="003879E8"/>
    <w:rsid w:val="0039306F"/>
    <w:rsid w:val="00393F1E"/>
    <w:rsid w:val="00394FE0"/>
    <w:rsid w:val="00396F8B"/>
    <w:rsid w:val="00397362"/>
    <w:rsid w:val="0039797C"/>
    <w:rsid w:val="003A185B"/>
    <w:rsid w:val="003A1F30"/>
    <w:rsid w:val="003A20EC"/>
    <w:rsid w:val="003A224A"/>
    <w:rsid w:val="003A4E06"/>
    <w:rsid w:val="003A5480"/>
    <w:rsid w:val="003B00D5"/>
    <w:rsid w:val="003B2CDA"/>
    <w:rsid w:val="003B48A7"/>
    <w:rsid w:val="003B6174"/>
    <w:rsid w:val="003B75F4"/>
    <w:rsid w:val="003C101A"/>
    <w:rsid w:val="003C1063"/>
    <w:rsid w:val="003C18B2"/>
    <w:rsid w:val="003C33F5"/>
    <w:rsid w:val="003C6EB3"/>
    <w:rsid w:val="003C7489"/>
    <w:rsid w:val="003D26A7"/>
    <w:rsid w:val="003D346B"/>
    <w:rsid w:val="003D3E2B"/>
    <w:rsid w:val="003D5175"/>
    <w:rsid w:val="003D7E1B"/>
    <w:rsid w:val="003E0E85"/>
    <w:rsid w:val="003E0EB8"/>
    <w:rsid w:val="003E4F95"/>
    <w:rsid w:val="003E6CDD"/>
    <w:rsid w:val="003F2984"/>
    <w:rsid w:val="003F2A54"/>
    <w:rsid w:val="003F31A3"/>
    <w:rsid w:val="003F4741"/>
    <w:rsid w:val="003F48A6"/>
    <w:rsid w:val="004007AE"/>
    <w:rsid w:val="0040429A"/>
    <w:rsid w:val="00406BD7"/>
    <w:rsid w:val="00410694"/>
    <w:rsid w:val="00411190"/>
    <w:rsid w:val="004111FD"/>
    <w:rsid w:val="004112DE"/>
    <w:rsid w:val="004119D2"/>
    <w:rsid w:val="00413821"/>
    <w:rsid w:val="00415CAF"/>
    <w:rsid w:val="004165A9"/>
    <w:rsid w:val="004205A7"/>
    <w:rsid w:val="0042170D"/>
    <w:rsid w:val="004228D8"/>
    <w:rsid w:val="00422AE9"/>
    <w:rsid w:val="00423A6C"/>
    <w:rsid w:val="00425525"/>
    <w:rsid w:val="0042558D"/>
    <w:rsid w:val="00425795"/>
    <w:rsid w:val="0042675A"/>
    <w:rsid w:val="00426825"/>
    <w:rsid w:val="00430A37"/>
    <w:rsid w:val="004315CE"/>
    <w:rsid w:val="00431E15"/>
    <w:rsid w:val="0043243E"/>
    <w:rsid w:val="004332A3"/>
    <w:rsid w:val="00433454"/>
    <w:rsid w:val="00433CD9"/>
    <w:rsid w:val="00434B6B"/>
    <w:rsid w:val="004369B6"/>
    <w:rsid w:val="004410A8"/>
    <w:rsid w:val="00446315"/>
    <w:rsid w:val="00446759"/>
    <w:rsid w:val="00447301"/>
    <w:rsid w:val="00450D7C"/>
    <w:rsid w:val="00451074"/>
    <w:rsid w:val="004526F7"/>
    <w:rsid w:val="0045346D"/>
    <w:rsid w:val="004543C1"/>
    <w:rsid w:val="00455505"/>
    <w:rsid w:val="00457B2D"/>
    <w:rsid w:val="00461196"/>
    <w:rsid w:val="004615B0"/>
    <w:rsid w:val="00462CD7"/>
    <w:rsid w:val="00466399"/>
    <w:rsid w:val="00470140"/>
    <w:rsid w:val="00473013"/>
    <w:rsid w:val="0047362B"/>
    <w:rsid w:val="00473B5F"/>
    <w:rsid w:val="00474C09"/>
    <w:rsid w:val="00475A42"/>
    <w:rsid w:val="00476538"/>
    <w:rsid w:val="00477D2D"/>
    <w:rsid w:val="00480A61"/>
    <w:rsid w:val="00482035"/>
    <w:rsid w:val="00483FA5"/>
    <w:rsid w:val="0048467A"/>
    <w:rsid w:val="0048592A"/>
    <w:rsid w:val="00492EB6"/>
    <w:rsid w:val="00493976"/>
    <w:rsid w:val="00496477"/>
    <w:rsid w:val="00496ED6"/>
    <w:rsid w:val="004974D3"/>
    <w:rsid w:val="004A50ED"/>
    <w:rsid w:val="004B0A9B"/>
    <w:rsid w:val="004B0C5C"/>
    <w:rsid w:val="004B1255"/>
    <w:rsid w:val="004B1C2C"/>
    <w:rsid w:val="004B41F3"/>
    <w:rsid w:val="004B4B61"/>
    <w:rsid w:val="004B5536"/>
    <w:rsid w:val="004C151D"/>
    <w:rsid w:val="004C1695"/>
    <w:rsid w:val="004C1971"/>
    <w:rsid w:val="004C1F46"/>
    <w:rsid w:val="004C2413"/>
    <w:rsid w:val="004C54EC"/>
    <w:rsid w:val="004C6895"/>
    <w:rsid w:val="004D0CD1"/>
    <w:rsid w:val="004D1D78"/>
    <w:rsid w:val="004D2186"/>
    <w:rsid w:val="004D24B4"/>
    <w:rsid w:val="004D3FFF"/>
    <w:rsid w:val="004D6336"/>
    <w:rsid w:val="004E3F0B"/>
    <w:rsid w:val="004E4525"/>
    <w:rsid w:val="004E4E69"/>
    <w:rsid w:val="004E677D"/>
    <w:rsid w:val="004E77DB"/>
    <w:rsid w:val="004F02BC"/>
    <w:rsid w:val="004F045C"/>
    <w:rsid w:val="004F086D"/>
    <w:rsid w:val="004F2012"/>
    <w:rsid w:val="004F394F"/>
    <w:rsid w:val="004F3C3F"/>
    <w:rsid w:val="004F5EAE"/>
    <w:rsid w:val="00500851"/>
    <w:rsid w:val="005026EB"/>
    <w:rsid w:val="0050318A"/>
    <w:rsid w:val="0050541F"/>
    <w:rsid w:val="005103C5"/>
    <w:rsid w:val="00511592"/>
    <w:rsid w:val="0051270C"/>
    <w:rsid w:val="00513A7E"/>
    <w:rsid w:val="005167D6"/>
    <w:rsid w:val="005170A4"/>
    <w:rsid w:val="005216F1"/>
    <w:rsid w:val="0052199C"/>
    <w:rsid w:val="005221F3"/>
    <w:rsid w:val="00522FA7"/>
    <w:rsid w:val="005251F8"/>
    <w:rsid w:val="00525250"/>
    <w:rsid w:val="00525BCA"/>
    <w:rsid w:val="00530A9D"/>
    <w:rsid w:val="00531D19"/>
    <w:rsid w:val="00533DCF"/>
    <w:rsid w:val="00533EE9"/>
    <w:rsid w:val="005365EE"/>
    <w:rsid w:val="00546F7C"/>
    <w:rsid w:val="0054717B"/>
    <w:rsid w:val="005476F9"/>
    <w:rsid w:val="00550358"/>
    <w:rsid w:val="005516B6"/>
    <w:rsid w:val="0055182B"/>
    <w:rsid w:val="00552162"/>
    <w:rsid w:val="00554604"/>
    <w:rsid w:val="00555BD6"/>
    <w:rsid w:val="005562CF"/>
    <w:rsid w:val="00556E1B"/>
    <w:rsid w:val="005629E5"/>
    <w:rsid w:val="0056352E"/>
    <w:rsid w:val="00563C70"/>
    <w:rsid w:val="00565086"/>
    <w:rsid w:val="00565A15"/>
    <w:rsid w:val="0056670E"/>
    <w:rsid w:val="005734C0"/>
    <w:rsid w:val="0057408B"/>
    <w:rsid w:val="00574DE0"/>
    <w:rsid w:val="0057606B"/>
    <w:rsid w:val="00576335"/>
    <w:rsid w:val="00576B96"/>
    <w:rsid w:val="0057767B"/>
    <w:rsid w:val="00580628"/>
    <w:rsid w:val="00581446"/>
    <w:rsid w:val="005814D3"/>
    <w:rsid w:val="005836BA"/>
    <w:rsid w:val="00585307"/>
    <w:rsid w:val="00585429"/>
    <w:rsid w:val="005859E8"/>
    <w:rsid w:val="00591C07"/>
    <w:rsid w:val="00592088"/>
    <w:rsid w:val="00592292"/>
    <w:rsid w:val="00593D3B"/>
    <w:rsid w:val="005943DE"/>
    <w:rsid w:val="005A01BC"/>
    <w:rsid w:val="005A12AA"/>
    <w:rsid w:val="005A33E0"/>
    <w:rsid w:val="005A4109"/>
    <w:rsid w:val="005B240D"/>
    <w:rsid w:val="005B2640"/>
    <w:rsid w:val="005B3AA0"/>
    <w:rsid w:val="005B4E02"/>
    <w:rsid w:val="005C15CD"/>
    <w:rsid w:val="005C1DC1"/>
    <w:rsid w:val="005C2B92"/>
    <w:rsid w:val="005C5F51"/>
    <w:rsid w:val="005C66EE"/>
    <w:rsid w:val="005C73CE"/>
    <w:rsid w:val="005D16FF"/>
    <w:rsid w:val="005D1C20"/>
    <w:rsid w:val="005D547F"/>
    <w:rsid w:val="005D65E2"/>
    <w:rsid w:val="005D669E"/>
    <w:rsid w:val="005D7B61"/>
    <w:rsid w:val="005D7FB0"/>
    <w:rsid w:val="005E4C5E"/>
    <w:rsid w:val="005E5FB3"/>
    <w:rsid w:val="005E77B6"/>
    <w:rsid w:val="005F10B6"/>
    <w:rsid w:val="005F5363"/>
    <w:rsid w:val="005F5A60"/>
    <w:rsid w:val="005F7162"/>
    <w:rsid w:val="005F7A88"/>
    <w:rsid w:val="00602C92"/>
    <w:rsid w:val="006034B4"/>
    <w:rsid w:val="00604299"/>
    <w:rsid w:val="00604F51"/>
    <w:rsid w:val="006068E7"/>
    <w:rsid w:val="006137AB"/>
    <w:rsid w:val="0061572D"/>
    <w:rsid w:val="00615D2A"/>
    <w:rsid w:val="006165EA"/>
    <w:rsid w:val="00620EB8"/>
    <w:rsid w:val="006217AC"/>
    <w:rsid w:val="00625928"/>
    <w:rsid w:val="00625A1B"/>
    <w:rsid w:val="0062694A"/>
    <w:rsid w:val="00626EF4"/>
    <w:rsid w:val="00627B89"/>
    <w:rsid w:val="006316F5"/>
    <w:rsid w:val="0063211B"/>
    <w:rsid w:val="00632E1C"/>
    <w:rsid w:val="00633F48"/>
    <w:rsid w:val="0063414F"/>
    <w:rsid w:val="006359BA"/>
    <w:rsid w:val="006420DF"/>
    <w:rsid w:val="0064429A"/>
    <w:rsid w:val="00644621"/>
    <w:rsid w:val="006514BB"/>
    <w:rsid w:val="0065266A"/>
    <w:rsid w:val="00653C05"/>
    <w:rsid w:val="006564E9"/>
    <w:rsid w:val="0066163A"/>
    <w:rsid w:val="0066521F"/>
    <w:rsid w:val="006664A4"/>
    <w:rsid w:val="00667637"/>
    <w:rsid w:val="006778F7"/>
    <w:rsid w:val="00677FEA"/>
    <w:rsid w:val="00680239"/>
    <w:rsid w:val="0068050D"/>
    <w:rsid w:val="00680587"/>
    <w:rsid w:val="00684395"/>
    <w:rsid w:val="0069330E"/>
    <w:rsid w:val="00694537"/>
    <w:rsid w:val="00694D23"/>
    <w:rsid w:val="00695B24"/>
    <w:rsid w:val="006962E0"/>
    <w:rsid w:val="00696437"/>
    <w:rsid w:val="006A144B"/>
    <w:rsid w:val="006A1FA3"/>
    <w:rsid w:val="006A32F4"/>
    <w:rsid w:val="006A47DD"/>
    <w:rsid w:val="006A4F32"/>
    <w:rsid w:val="006A54E4"/>
    <w:rsid w:val="006A7121"/>
    <w:rsid w:val="006A7EFA"/>
    <w:rsid w:val="006B3861"/>
    <w:rsid w:val="006B6963"/>
    <w:rsid w:val="006C0F4B"/>
    <w:rsid w:val="006C3268"/>
    <w:rsid w:val="006C6435"/>
    <w:rsid w:val="006C75A8"/>
    <w:rsid w:val="006D0EBC"/>
    <w:rsid w:val="006D131B"/>
    <w:rsid w:val="006D1EE2"/>
    <w:rsid w:val="006D5198"/>
    <w:rsid w:val="006D7220"/>
    <w:rsid w:val="006D7F87"/>
    <w:rsid w:val="006E0C18"/>
    <w:rsid w:val="006E0E9C"/>
    <w:rsid w:val="006E0F0F"/>
    <w:rsid w:val="006E3181"/>
    <w:rsid w:val="006E710A"/>
    <w:rsid w:val="006E711E"/>
    <w:rsid w:val="006F0693"/>
    <w:rsid w:val="006F10B1"/>
    <w:rsid w:val="006F17DD"/>
    <w:rsid w:val="006F46C7"/>
    <w:rsid w:val="006F5AD0"/>
    <w:rsid w:val="00700C3F"/>
    <w:rsid w:val="00702090"/>
    <w:rsid w:val="00702193"/>
    <w:rsid w:val="007030A2"/>
    <w:rsid w:val="00705386"/>
    <w:rsid w:val="007104AB"/>
    <w:rsid w:val="00712A53"/>
    <w:rsid w:val="00713747"/>
    <w:rsid w:val="00713BAF"/>
    <w:rsid w:val="00713BDF"/>
    <w:rsid w:val="00713EF4"/>
    <w:rsid w:val="007143A6"/>
    <w:rsid w:val="007161A1"/>
    <w:rsid w:val="00716D66"/>
    <w:rsid w:val="00720236"/>
    <w:rsid w:val="00721AFC"/>
    <w:rsid w:val="0072379E"/>
    <w:rsid w:val="007248D0"/>
    <w:rsid w:val="00725718"/>
    <w:rsid w:val="0073066C"/>
    <w:rsid w:val="00731165"/>
    <w:rsid w:val="007315C2"/>
    <w:rsid w:val="00731D7D"/>
    <w:rsid w:val="00732421"/>
    <w:rsid w:val="007370C2"/>
    <w:rsid w:val="00737E26"/>
    <w:rsid w:val="00741129"/>
    <w:rsid w:val="007413D1"/>
    <w:rsid w:val="007449F6"/>
    <w:rsid w:val="00746065"/>
    <w:rsid w:val="0075088A"/>
    <w:rsid w:val="00752C08"/>
    <w:rsid w:val="007536D4"/>
    <w:rsid w:val="00753ED3"/>
    <w:rsid w:val="007559C0"/>
    <w:rsid w:val="00760862"/>
    <w:rsid w:val="00760EBB"/>
    <w:rsid w:val="007612D1"/>
    <w:rsid w:val="00763D8F"/>
    <w:rsid w:val="0076688A"/>
    <w:rsid w:val="00767A16"/>
    <w:rsid w:val="00770A0F"/>
    <w:rsid w:val="0077107D"/>
    <w:rsid w:val="007712EC"/>
    <w:rsid w:val="00772BFD"/>
    <w:rsid w:val="00774973"/>
    <w:rsid w:val="00774D2E"/>
    <w:rsid w:val="007763BB"/>
    <w:rsid w:val="00776DFD"/>
    <w:rsid w:val="00776EE1"/>
    <w:rsid w:val="00776FEA"/>
    <w:rsid w:val="00777805"/>
    <w:rsid w:val="00777AF4"/>
    <w:rsid w:val="00777FD8"/>
    <w:rsid w:val="007818A3"/>
    <w:rsid w:val="007820DB"/>
    <w:rsid w:val="007827E8"/>
    <w:rsid w:val="00783639"/>
    <w:rsid w:val="00783BB4"/>
    <w:rsid w:val="00792F6D"/>
    <w:rsid w:val="00793610"/>
    <w:rsid w:val="007949CD"/>
    <w:rsid w:val="00794C4B"/>
    <w:rsid w:val="00795636"/>
    <w:rsid w:val="0079563E"/>
    <w:rsid w:val="007967AE"/>
    <w:rsid w:val="00796B52"/>
    <w:rsid w:val="007A0593"/>
    <w:rsid w:val="007A1A95"/>
    <w:rsid w:val="007A3ACF"/>
    <w:rsid w:val="007A5FC0"/>
    <w:rsid w:val="007B074B"/>
    <w:rsid w:val="007B0816"/>
    <w:rsid w:val="007B2012"/>
    <w:rsid w:val="007B2B78"/>
    <w:rsid w:val="007B3F34"/>
    <w:rsid w:val="007B4F17"/>
    <w:rsid w:val="007B7FBF"/>
    <w:rsid w:val="007C079B"/>
    <w:rsid w:val="007C0CE3"/>
    <w:rsid w:val="007C309E"/>
    <w:rsid w:val="007C400F"/>
    <w:rsid w:val="007C488F"/>
    <w:rsid w:val="007C669F"/>
    <w:rsid w:val="007C6A54"/>
    <w:rsid w:val="007D17BA"/>
    <w:rsid w:val="007D195D"/>
    <w:rsid w:val="007D2718"/>
    <w:rsid w:val="007D312A"/>
    <w:rsid w:val="007D35C9"/>
    <w:rsid w:val="007D7118"/>
    <w:rsid w:val="007D7962"/>
    <w:rsid w:val="007E15C2"/>
    <w:rsid w:val="007E43F0"/>
    <w:rsid w:val="007E4E73"/>
    <w:rsid w:val="007E5B86"/>
    <w:rsid w:val="007E7D01"/>
    <w:rsid w:val="007F0131"/>
    <w:rsid w:val="007F0AD7"/>
    <w:rsid w:val="007F13E0"/>
    <w:rsid w:val="007F1960"/>
    <w:rsid w:val="007F38E2"/>
    <w:rsid w:val="007F44C3"/>
    <w:rsid w:val="007F5ADB"/>
    <w:rsid w:val="007F6A8F"/>
    <w:rsid w:val="007F7031"/>
    <w:rsid w:val="007F7D1B"/>
    <w:rsid w:val="008016AC"/>
    <w:rsid w:val="008030A6"/>
    <w:rsid w:val="00805314"/>
    <w:rsid w:val="00805D93"/>
    <w:rsid w:val="00806418"/>
    <w:rsid w:val="00811BC4"/>
    <w:rsid w:val="00811BE2"/>
    <w:rsid w:val="00811EB0"/>
    <w:rsid w:val="00812C01"/>
    <w:rsid w:val="00814AA4"/>
    <w:rsid w:val="008161AC"/>
    <w:rsid w:val="0081625C"/>
    <w:rsid w:val="00816EC7"/>
    <w:rsid w:val="008216D9"/>
    <w:rsid w:val="0083009D"/>
    <w:rsid w:val="008308ED"/>
    <w:rsid w:val="00831F2B"/>
    <w:rsid w:val="00832108"/>
    <w:rsid w:val="00833C60"/>
    <w:rsid w:val="008368A1"/>
    <w:rsid w:val="008421DB"/>
    <w:rsid w:val="00843A2A"/>
    <w:rsid w:val="00844A04"/>
    <w:rsid w:val="0084532E"/>
    <w:rsid w:val="0084611D"/>
    <w:rsid w:val="0084643F"/>
    <w:rsid w:val="00851AD0"/>
    <w:rsid w:val="008548F7"/>
    <w:rsid w:val="00854D08"/>
    <w:rsid w:val="00855162"/>
    <w:rsid w:val="00855DC8"/>
    <w:rsid w:val="00857DDF"/>
    <w:rsid w:val="0086035B"/>
    <w:rsid w:val="00866DD9"/>
    <w:rsid w:val="00870805"/>
    <w:rsid w:val="00870A83"/>
    <w:rsid w:val="008721FF"/>
    <w:rsid w:val="0087232E"/>
    <w:rsid w:val="00874896"/>
    <w:rsid w:val="00874D51"/>
    <w:rsid w:val="00875C52"/>
    <w:rsid w:val="00876B4F"/>
    <w:rsid w:val="008813E0"/>
    <w:rsid w:val="00881CC6"/>
    <w:rsid w:val="00882640"/>
    <w:rsid w:val="00882FD5"/>
    <w:rsid w:val="008839AD"/>
    <w:rsid w:val="0088467C"/>
    <w:rsid w:val="0088653C"/>
    <w:rsid w:val="00890A46"/>
    <w:rsid w:val="008928AC"/>
    <w:rsid w:val="00896BC5"/>
    <w:rsid w:val="008A0A62"/>
    <w:rsid w:val="008A11D9"/>
    <w:rsid w:val="008A1316"/>
    <w:rsid w:val="008A19D4"/>
    <w:rsid w:val="008A2B90"/>
    <w:rsid w:val="008A54C7"/>
    <w:rsid w:val="008A58FA"/>
    <w:rsid w:val="008A5FA4"/>
    <w:rsid w:val="008A7F69"/>
    <w:rsid w:val="008B10D0"/>
    <w:rsid w:val="008B5D8D"/>
    <w:rsid w:val="008C0F99"/>
    <w:rsid w:val="008C1F19"/>
    <w:rsid w:val="008C2B6E"/>
    <w:rsid w:val="008C2C46"/>
    <w:rsid w:val="008C4D62"/>
    <w:rsid w:val="008C625C"/>
    <w:rsid w:val="008C64E4"/>
    <w:rsid w:val="008C74F3"/>
    <w:rsid w:val="008D40AB"/>
    <w:rsid w:val="008D445F"/>
    <w:rsid w:val="008D644E"/>
    <w:rsid w:val="008E00CC"/>
    <w:rsid w:val="008E0C0C"/>
    <w:rsid w:val="008E225D"/>
    <w:rsid w:val="008E55A3"/>
    <w:rsid w:val="008E617C"/>
    <w:rsid w:val="008E6E58"/>
    <w:rsid w:val="008F1058"/>
    <w:rsid w:val="008F139C"/>
    <w:rsid w:val="008F351F"/>
    <w:rsid w:val="008F3CBC"/>
    <w:rsid w:val="008F65F1"/>
    <w:rsid w:val="008F7A89"/>
    <w:rsid w:val="00900212"/>
    <w:rsid w:val="00901C55"/>
    <w:rsid w:val="009031CD"/>
    <w:rsid w:val="009055A6"/>
    <w:rsid w:val="00910230"/>
    <w:rsid w:val="009145BC"/>
    <w:rsid w:val="00916BA9"/>
    <w:rsid w:val="00920A57"/>
    <w:rsid w:val="00922C7B"/>
    <w:rsid w:val="009235F8"/>
    <w:rsid w:val="00924052"/>
    <w:rsid w:val="00925E2F"/>
    <w:rsid w:val="00926171"/>
    <w:rsid w:val="00926924"/>
    <w:rsid w:val="00927B23"/>
    <w:rsid w:val="00932EC6"/>
    <w:rsid w:val="00933243"/>
    <w:rsid w:val="009334D1"/>
    <w:rsid w:val="00935387"/>
    <w:rsid w:val="00936195"/>
    <w:rsid w:val="00936A1B"/>
    <w:rsid w:val="00940F6F"/>
    <w:rsid w:val="009416C3"/>
    <w:rsid w:val="00942ACE"/>
    <w:rsid w:val="009430BC"/>
    <w:rsid w:val="0094345C"/>
    <w:rsid w:val="00943A6F"/>
    <w:rsid w:val="00946678"/>
    <w:rsid w:val="009522D0"/>
    <w:rsid w:val="00953FF5"/>
    <w:rsid w:val="009542F6"/>
    <w:rsid w:val="0095485D"/>
    <w:rsid w:val="00955653"/>
    <w:rsid w:val="00955F0A"/>
    <w:rsid w:val="00956D58"/>
    <w:rsid w:val="00956DC3"/>
    <w:rsid w:val="0095772B"/>
    <w:rsid w:val="00957B8F"/>
    <w:rsid w:val="009601AB"/>
    <w:rsid w:val="00960422"/>
    <w:rsid w:val="009629D7"/>
    <w:rsid w:val="00963A75"/>
    <w:rsid w:val="0096496B"/>
    <w:rsid w:val="0096631A"/>
    <w:rsid w:val="0097169D"/>
    <w:rsid w:val="00971A9F"/>
    <w:rsid w:val="0097590E"/>
    <w:rsid w:val="009762D9"/>
    <w:rsid w:val="00980DB9"/>
    <w:rsid w:val="00981386"/>
    <w:rsid w:val="009839A1"/>
    <w:rsid w:val="00984273"/>
    <w:rsid w:val="00984389"/>
    <w:rsid w:val="00984700"/>
    <w:rsid w:val="00984790"/>
    <w:rsid w:val="00984BE3"/>
    <w:rsid w:val="00984EB8"/>
    <w:rsid w:val="00986358"/>
    <w:rsid w:val="009863A5"/>
    <w:rsid w:val="009909EA"/>
    <w:rsid w:val="00990A12"/>
    <w:rsid w:val="00991A49"/>
    <w:rsid w:val="00993D88"/>
    <w:rsid w:val="00994513"/>
    <w:rsid w:val="0099657A"/>
    <w:rsid w:val="009979C1"/>
    <w:rsid w:val="009A0561"/>
    <w:rsid w:val="009A13B6"/>
    <w:rsid w:val="009A55EC"/>
    <w:rsid w:val="009A6425"/>
    <w:rsid w:val="009A750D"/>
    <w:rsid w:val="009B0222"/>
    <w:rsid w:val="009B08BA"/>
    <w:rsid w:val="009B1C3E"/>
    <w:rsid w:val="009B1EB8"/>
    <w:rsid w:val="009B2CC8"/>
    <w:rsid w:val="009B3529"/>
    <w:rsid w:val="009C4A56"/>
    <w:rsid w:val="009C6CCE"/>
    <w:rsid w:val="009C6E5D"/>
    <w:rsid w:val="009C7564"/>
    <w:rsid w:val="009D0C91"/>
    <w:rsid w:val="009D2683"/>
    <w:rsid w:val="009D3264"/>
    <w:rsid w:val="009E0443"/>
    <w:rsid w:val="009E0EAF"/>
    <w:rsid w:val="009E0EB4"/>
    <w:rsid w:val="009E1D7C"/>
    <w:rsid w:val="009E29D8"/>
    <w:rsid w:val="009E3332"/>
    <w:rsid w:val="009E3A4A"/>
    <w:rsid w:val="009E3B9A"/>
    <w:rsid w:val="009E44EA"/>
    <w:rsid w:val="009E5532"/>
    <w:rsid w:val="009F0BEA"/>
    <w:rsid w:val="009F1D75"/>
    <w:rsid w:val="009F40B6"/>
    <w:rsid w:val="009F7215"/>
    <w:rsid w:val="00A02DCB"/>
    <w:rsid w:val="00A030E5"/>
    <w:rsid w:val="00A037F5"/>
    <w:rsid w:val="00A045EA"/>
    <w:rsid w:val="00A05713"/>
    <w:rsid w:val="00A058F0"/>
    <w:rsid w:val="00A05AC5"/>
    <w:rsid w:val="00A1017B"/>
    <w:rsid w:val="00A11879"/>
    <w:rsid w:val="00A118A5"/>
    <w:rsid w:val="00A145E1"/>
    <w:rsid w:val="00A208D0"/>
    <w:rsid w:val="00A2267A"/>
    <w:rsid w:val="00A2636F"/>
    <w:rsid w:val="00A26E49"/>
    <w:rsid w:val="00A327E0"/>
    <w:rsid w:val="00A32863"/>
    <w:rsid w:val="00A33DCD"/>
    <w:rsid w:val="00A34C16"/>
    <w:rsid w:val="00A36576"/>
    <w:rsid w:val="00A3701D"/>
    <w:rsid w:val="00A404F9"/>
    <w:rsid w:val="00A450B4"/>
    <w:rsid w:val="00A45504"/>
    <w:rsid w:val="00A45693"/>
    <w:rsid w:val="00A46042"/>
    <w:rsid w:val="00A4692B"/>
    <w:rsid w:val="00A46E8C"/>
    <w:rsid w:val="00A47A13"/>
    <w:rsid w:val="00A47E6E"/>
    <w:rsid w:val="00A504F6"/>
    <w:rsid w:val="00A50BB4"/>
    <w:rsid w:val="00A516F4"/>
    <w:rsid w:val="00A52317"/>
    <w:rsid w:val="00A527C1"/>
    <w:rsid w:val="00A531EA"/>
    <w:rsid w:val="00A5338D"/>
    <w:rsid w:val="00A5446C"/>
    <w:rsid w:val="00A55863"/>
    <w:rsid w:val="00A56142"/>
    <w:rsid w:val="00A61BA3"/>
    <w:rsid w:val="00A63947"/>
    <w:rsid w:val="00A64C2C"/>
    <w:rsid w:val="00A65CD5"/>
    <w:rsid w:val="00A66EE6"/>
    <w:rsid w:val="00A674B1"/>
    <w:rsid w:val="00A7057B"/>
    <w:rsid w:val="00A758C3"/>
    <w:rsid w:val="00A7708C"/>
    <w:rsid w:val="00A7759C"/>
    <w:rsid w:val="00A77AD8"/>
    <w:rsid w:val="00A8038D"/>
    <w:rsid w:val="00A80BA6"/>
    <w:rsid w:val="00A816BF"/>
    <w:rsid w:val="00A82924"/>
    <w:rsid w:val="00A82F82"/>
    <w:rsid w:val="00A841EC"/>
    <w:rsid w:val="00A85940"/>
    <w:rsid w:val="00A86AEB"/>
    <w:rsid w:val="00A87FC6"/>
    <w:rsid w:val="00A901BD"/>
    <w:rsid w:val="00A91FAA"/>
    <w:rsid w:val="00A94795"/>
    <w:rsid w:val="00A9684E"/>
    <w:rsid w:val="00A975FD"/>
    <w:rsid w:val="00AA009D"/>
    <w:rsid w:val="00AA23FB"/>
    <w:rsid w:val="00AA2EBD"/>
    <w:rsid w:val="00AA349D"/>
    <w:rsid w:val="00AA5F24"/>
    <w:rsid w:val="00AB1DDB"/>
    <w:rsid w:val="00AB3602"/>
    <w:rsid w:val="00AB378F"/>
    <w:rsid w:val="00AB3CB9"/>
    <w:rsid w:val="00AB4347"/>
    <w:rsid w:val="00AB7E34"/>
    <w:rsid w:val="00AC184D"/>
    <w:rsid w:val="00AC1958"/>
    <w:rsid w:val="00AC3CDA"/>
    <w:rsid w:val="00AC4292"/>
    <w:rsid w:val="00AC4DCF"/>
    <w:rsid w:val="00AC6AFA"/>
    <w:rsid w:val="00AC70CA"/>
    <w:rsid w:val="00AD151C"/>
    <w:rsid w:val="00AD1557"/>
    <w:rsid w:val="00AD6454"/>
    <w:rsid w:val="00AD6533"/>
    <w:rsid w:val="00AD77B6"/>
    <w:rsid w:val="00AE364A"/>
    <w:rsid w:val="00AE62D3"/>
    <w:rsid w:val="00AE7EFC"/>
    <w:rsid w:val="00AF0986"/>
    <w:rsid w:val="00AF1329"/>
    <w:rsid w:val="00AF172C"/>
    <w:rsid w:val="00AF18A6"/>
    <w:rsid w:val="00AF1E11"/>
    <w:rsid w:val="00AF32A4"/>
    <w:rsid w:val="00AF3C7C"/>
    <w:rsid w:val="00AF42DD"/>
    <w:rsid w:val="00AF4B0E"/>
    <w:rsid w:val="00AF51A4"/>
    <w:rsid w:val="00AF61C4"/>
    <w:rsid w:val="00B016DF"/>
    <w:rsid w:val="00B01FCA"/>
    <w:rsid w:val="00B02C1D"/>
    <w:rsid w:val="00B03F13"/>
    <w:rsid w:val="00B03F20"/>
    <w:rsid w:val="00B05B9E"/>
    <w:rsid w:val="00B07505"/>
    <w:rsid w:val="00B10486"/>
    <w:rsid w:val="00B1182C"/>
    <w:rsid w:val="00B11CC2"/>
    <w:rsid w:val="00B12C0C"/>
    <w:rsid w:val="00B1554A"/>
    <w:rsid w:val="00B27632"/>
    <w:rsid w:val="00B27BC2"/>
    <w:rsid w:val="00B303B2"/>
    <w:rsid w:val="00B3337F"/>
    <w:rsid w:val="00B34626"/>
    <w:rsid w:val="00B372C9"/>
    <w:rsid w:val="00B37D75"/>
    <w:rsid w:val="00B40FD4"/>
    <w:rsid w:val="00B41397"/>
    <w:rsid w:val="00B45D83"/>
    <w:rsid w:val="00B471DF"/>
    <w:rsid w:val="00B479C9"/>
    <w:rsid w:val="00B51BF7"/>
    <w:rsid w:val="00B5212F"/>
    <w:rsid w:val="00B5296F"/>
    <w:rsid w:val="00B52EB3"/>
    <w:rsid w:val="00B53EE3"/>
    <w:rsid w:val="00B5471E"/>
    <w:rsid w:val="00B56E37"/>
    <w:rsid w:val="00B5779B"/>
    <w:rsid w:val="00B60E36"/>
    <w:rsid w:val="00B6248B"/>
    <w:rsid w:val="00B71810"/>
    <w:rsid w:val="00B723E8"/>
    <w:rsid w:val="00B724C1"/>
    <w:rsid w:val="00B736AF"/>
    <w:rsid w:val="00B81520"/>
    <w:rsid w:val="00B829F0"/>
    <w:rsid w:val="00B85799"/>
    <w:rsid w:val="00B85864"/>
    <w:rsid w:val="00B861A7"/>
    <w:rsid w:val="00B862BF"/>
    <w:rsid w:val="00B8745E"/>
    <w:rsid w:val="00B87934"/>
    <w:rsid w:val="00B87B88"/>
    <w:rsid w:val="00B9032B"/>
    <w:rsid w:val="00B90BEE"/>
    <w:rsid w:val="00B90D28"/>
    <w:rsid w:val="00B918F0"/>
    <w:rsid w:val="00B91F7C"/>
    <w:rsid w:val="00B93BDF"/>
    <w:rsid w:val="00B94477"/>
    <w:rsid w:val="00B964F8"/>
    <w:rsid w:val="00B97381"/>
    <w:rsid w:val="00BA0798"/>
    <w:rsid w:val="00BA172E"/>
    <w:rsid w:val="00BA20AE"/>
    <w:rsid w:val="00BA213A"/>
    <w:rsid w:val="00BA2E4F"/>
    <w:rsid w:val="00BA59D1"/>
    <w:rsid w:val="00BA5A4F"/>
    <w:rsid w:val="00BA62C0"/>
    <w:rsid w:val="00BB216D"/>
    <w:rsid w:val="00BB5DCA"/>
    <w:rsid w:val="00BB6F0F"/>
    <w:rsid w:val="00BC1C01"/>
    <w:rsid w:val="00BC256B"/>
    <w:rsid w:val="00BC29FE"/>
    <w:rsid w:val="00BC4284"/>
    <w:rsid w:val="00BC4818"/>
    <w:rsid w:val="00BC4C29"/>
    <w:rsid w:val="00BC77FC"/>
    <w:rsid w:val="00BD0E73"/>
    <w:rsid w:val="00BD0ECB"/>
    <w:rsid w:val="00BD3840"/>
    <w:rsid w:val="00BD46BC"/>
    <w:rsid w:val="00BD46D8"/>
    <w:rsid w:val="00BD776D"/>
    <w:rsid w:val="00BE06CE"/>
    <w:rsid w:val="00BE1391"/>
    <w:rsid w:val="00BE1911"/>
    <w:rsid w:val="00BE2463"/>
    <w:rsid w:val="00BE26CB"/>
    <w:rsid w:val="00BE337A"/>
    <w:rsid w:val="00BE40E5"/>
    <w:rsid w:val="00BF10DB"/>
    <w:rsid w:val="00BF1C0F"/>
    <w:rsid w:val="00BF22DC"/>
    <w:rsid w:val="00BF3171"/>
    <w:rsid w:val="00BF5451"/>
    <w:rsid w:val="00C01FE2"/>
    <w:rsid w:val="00C030C1"/>
    <w:rsid w:val="00C05B89"/>
    <w:rsid w:val="00C06048"/>
    <w:rsid w:val="00C071CB"/>
    <w:rsid w:val="00C07936"/>
    <w:rsid w:val="00C11BF0"/>
    <w:rsid w:val="00C11E3D"/>
    <w:rsid w:val="00C12A89"/>
    <w:rsid w:val="00C135E1"/>
    <w:rsid w:val="00C159D2"/>
    <w:rsid w:val="00C16189"/>
    <w:rsid w:val="00C164DE"/>
    <w:rsid w:val="00C17D72"/>
    <w:rsid w:val="00C23776"/>
    <w:rsid w:val="00C240CB"/>
    <w:rsid w:val="00C25A3C"/>
    <w:rsid w:val="00C27C23"/>
    <w:rsid w:val="00C31BB8"/>
    <w:rsid w:val="00C32434"/>
    <w:rsid w:val="00C334C0"/>
    <w:rsid w:val="00C3391D"/>
    <w:rsid w:val="00C358EB"/>
    <w:rsid w:val="00C37146"/>
    <w:rsid w:val="00C37AAB"/>
    <w:rsid w:val="00C40791"/>
    <w:rsid w:val="00C40DC6"/>
    <w:rsid w:val="00C43DBA"/>
    <w:rsid w:val="00C528E6"/>
    <w:rsid w:val="00C52FA0"/>
    <w:rsid w:val="00C53859"/>
    <w:rsid w:val="00C54A31"/>
    <w:rsid w:val="00C55FA9"/>
    <w:rsid w:val="00C56666"/>
    <w:rsid w:val="00C578E9"/>
    <w:rsid w:val="00C60C1B"/>
    <w:rsid w:val="00C61B75"/>
    <w:rsid w:val="00C640A7"/>
    <w:rsid w:val="00C65273"/>
    <w:rsid w:val="00C65655"/>
    <w:rsid w:val="00C65943"/>
    <w:rsid w:val="00C71A83"/>
    <w:rsid w:val="00C74842"/>
    <w:rsid w:val="00C74A7F"/>
    <w:rsid w:val="00C75932"/>
    <w:rsid w:val="00C75AA9"/>
    <w:rsid w:val="00C775B5"/>
    <w:rsid w:val="00C81A2C"/>
    <w:rsid w:val="00C82D3A"/>
    <w:rsid w:val="00C82D47"/>
    <w:rsid w:val="00C83C81"/>
    <w:rsid w:val="00C859D5"/>
    <w:rsid w:val="00C85EBF"/>
    <w:rsid w:val="00C860DE"/>
    <w:rsid w:val="00C90791"/>
    <w:rsid w:val="00C93184"/>
    <w:rsid w:val="00C9435E"/>
    <w:rsid w:val="00CA1C51"/>
    <w:rsid w:val="00CA2247"/>
    <w:rsid w:val="00CA342B"/>
    <w:rsid w:val="00CA7430"/>
    <w:rsid w:val="00CA7DBA"/>
    <w:rsid w:val="00CB0A78"/>
    <w:rsid w:val="00CC5FF0"/>
    <w:rsid w:val="00CC7F10"/>
    <w:rsid w:val="00CD0AF2"/>
    <w:rsid w:val="00CD1AB3"/>
    <w:rsid w:val="00CD364F"/>
    <w:rsid w:val="00CE0F23"/>
    <w:rsid w:val="00CE1C25"/>
    <w:rsid w:val="00CE321C"/>
    <w:rsid w:val="00CE44EE"/>
    <w:rsid w:val="00CE5AD1"/>
    <w:rsid w:val="00CE5AEA"/>
    <w:rsid w:val="00CE6AEC"/>
    <w:rsid w:val="00CE7F9D"/>
    <w:rsid w:val="00CF0579"/>
    <w:rsid w:val="00CF39C2"/>
    <w:rsid w:val="00CF53DC"/>
    <w:rsid w:val="00CF5FA4"/>
    <w:rsid w:val="00CF657B"/>
    <w:rsid w:val="00CF6F7A"/>
    <w:rsid w:val="00CF72A1"/>
    <w:rsid w:val="00CF7BEB"/>
    <w:rsid w:val="00D03154"/>
    <w:rsid w:val="00D0474A"/>
    <w:rsid w:val="00D0552A"/>
    <w:rsid w:val="00D062C2"/>
    <w:rsid w:val="00D06EE4"/>
    <w:rsid w:val="00D102F0"/>
    <w:rsid w:val="00D10980"/>
    <w:rsid w:val="00D11219"/>
    <w:rsid w:val="00D121E9"/>
    <w:rsid w:val="00D12F7B"/>
    <w:rsid w:val="00D1572D"/>
    <w:rsid w:val="00D2101B"/>
    <w:rsid w:val="00D2271D"/>
    <w:rsid w:val="00D2705B"/>
    <w:rsid w:val="00D30A21"/>
    <w:rsid w:val="00D30F8C"/>
    <w:rsid w:val="00D4118D"/>
    <w:rsid w:val="00D41F2C"/>
    <w:rsid w:val="00D448B1"/>
    <w:rsid w:val="00D4734B"/>
    <w:rsid w:val="00D51195"/>
    <w:rsid w:val="00D52BCB"/>
    <w:rsid w:val="00D5318D"/>
    <w:rsid w:val="00D56EC4"/>
    <w:rsid w:val="00D63BA9"/>
    <w:rsid w:val="00D649C7"/>
    <w:rsid w:val="00D67DE9"/>
    <w:rsid w:val="00D67F70"/>
    <w:rsid w:val="00D67FBA"/>
    <w:rsid w:val="00D70857"/>
    <w:rsid w:val="00D70DEF"/>
    <w:rsid w:val="00D72075"/>
    <w:rsid w:val="00D7294B"/>
    <w:rsid w:val="00D72962"/>
    <w:rsid w:val="00D73FF9"/>
    <w:rsid w:val="00D87416"/>
    <w:rsid w:val="00D9154A"/>
    <w:rsid w:val="00D91F63"/>
    <w:rsid w:val="00D931B5"/>
    <w:rsid w:val="00D93A6B"/>
    <w:rsid w:val="00D93DD9"/>
    <w:rsid w:val="00D9460F"/>
    <w:rsid w:val="00D96C7D"/>
    <w:rsid w:val="00DA01A3"/>
    <w:rsid w:val="00DA1B29"/>
    <w:rsid w:val="00DA1C72"/>
    <w:rsid w:val="00DA5F44"/>
    <w:rsid w:val="00DA65C1"/>
    <w:rsid w:val="00DA7E65"/>
    <w:rsid w:val="00DB1106"/>
    <w:rsid w:val="00DB1308"/>
    <w:rsid w:val="00DB1A58"/>
    <w:rsid w:val="00DB2EF1"/>
    <w:rsid w:val="00DB5B7B"/>
    <w:rsid w:val="00DC12E3"/>
    <w:rsid w:val="00DC3378"/>
    <w:rsid w:val="00DC3540"/>
    <w:rsid w:val="00DC35F7"/>
    <w:rsid w:val="00DC4629"/>
    <w:rsid w:val="00DC4BD8"/>
    <w:rsid w:val="00DC6352"/>
    <w:rsid w:val="00DC7A05"/>
    <w:rsid w:val="00DD14CC"/>
    <w:rsid w:val="00DD159F"/>
    <w:rsid w:val="00DD2E56"/>
    <w:rsid w:val="00DD677B"/>
    <w:rsid w:val="00DD6F11"/>
    <w:rsid w:val="00DE0D74"/>
    <w:rsid w:val="00DE3501"/>
    <w:rsid w:val="00DE3D21"/>
    <w:rsid w:val="00DE3F81"/>
    <w:rsid w:val="00DE5815"/>
    <w:rsid w:val="00DE5D16"/>
    <w:rsid w:val="00DE5EDA"/>
    <w:rsid w:val="00DE634A"/>
    <w:rsid w:val="00DE71BE"/>
    <w:rsid w:val="00DF1694"/>
    <w:rsid w:val="00DF1FA8"/>
    <w:rsid w:val="00DF2975"/>
    <w:rsid w:val="00DF2A5C"/>
    <w:rsid w:val="00DF4413"/>
    <w:rsid w:val="00E02774"/>
    <w:rsid w:val="00E061A9"/>
    <w:rsid w:val="00E06CBA"/>
    <w:rsid w:val="00E13BA6"/>
    <w:rsid w:val="00E16E0A"/>
    <w:rsid w:val="00E209F0"/>
    <w:rsid w:val="00E2129F"/>
    <w:rsid w:val="00E24D06"/>
    <w:rsid w:val="00E25402"/>
    <w:rsid w:val="00E255BD"/>
    <w:rsid w:val="00E262C8"/>
    <w:rsid w:val="00E279FA"/>
    <w:rsid w:val="00E30717"/>
    <w:rsid w:val="00E31564"/>
    <w:rsid w:val="00E336FD"/>
    <w:rsid w:val="00E40E7D"/>
    <w:rsid w:val="00E418EB"/>
    <w:rsid w:val="00E427ED"/>
    <w:rsid w:val="00E4398E"/>
    <w:rsid w:val="00E4421C"/>
    <w:rsid w:val="00E44568"/>
    <w:rsid w:val="00E45941"/>
    <w:rsid w:val="00E50145"/>
    <w:rsid w:val="00E50218"/>
    <w:rsid w:val="00E5099E"/>
    <w:rsid w:val="00E52FA7"/>
    <w:rsid w:val="00E53217"/>
    <w:rsid w:val="00E5326D"/>
    <w:rsid w:val="00E55F66"/>
    <w:rsid w:val="00E5605C"/>
    <w:rsid w:val="00E56E19"/>
    <w:rsid w:val="00E65F79"/>
    <w:rsid w:val="00E67642"/>
    <w:rsid w:val="00E7035F"/>
    <w:rsid w:val="00E704BF"/>
    <w:rsid w:val="00E71036"/>
    <w:rsid w:val="00E71493"/>
    <w:rsid w:val="00E71591"/>
    <w:rsid w:val="00E72FA7"/>
    <w:rsid w:val="00E75ECC"/>
    <w:rsid w:val="00E76F4E"/>
    <w:rsid w:val="00E804BF"/>
    <w:rsid w:val="00E80996"/>
    <w:rsid w:val="00E80E46"/>
    <w:rsid w:val="00E8364B"/>
    <w:rsid w:val="00E8578F"/>
    <w:rsid w:val="00E86E36"/>
    <w:rsid w:val="00E92DE9"/>
    <w:rsid w:val="00E93DA0"/>
    <w:rsid w:val="00E945A4"/>
    <w:rsid w:val="00E96576"/>
    <w:rsid w:val="00E9754D"/>
    <w:rsid w:val="00E979A5"/>
    <w:rsid w:val="00E97AFB"/>
    <w:rsid w:val="00EA0AEB"/>
    <w:rsid w:val="00EA3D9C"/>
    <w:rsid w:val="00EA3EC8"/>
    <w:rsid w:val="00EA40F6"/>
    <w:rsid w:val="00EA454E"/>
    <w:rsid w:val="00EA4AC1"/>
    <w:rsid w:val="00EA5061"/>
    <w:rsid w:val="00EA5253"/>
    <w:rsid w:val="00EA58BE"/>
    <w:rsid w:val="00EA5C77"/>
    <w:rsid w:val="00EA5EE1"/>
    <w:rsid w:val="00EA7D9F"/>
    <w:rsid w:val="00EB0824"/>
    <w:rsid w:val="00EB0BB4"/>
    <w:rsid w:val="00EB2984"/>
    <w:rsid w:val="00EB531A"/>
    <w:rsid w:val="00EB6C85"/>
    <w:rsid w:val="00EB70BD"/>
    <w:rsid w:val="00EC0AE4"/>
    <w:rsid w:val="00EC0F1B"/>
    <w:rsid w:val="00EC331C"/>
    <w:rsid w:val="00EC3606"/>
    <w:rsid w:val="00ED0ECE"/>
    <w:rsid w:val="00ED13D8"/>
    <w:rsid w:val="00ED23DD"/>
    <w:rsid w:val="00ED2618"/>
    <w:rsid w:val="00ED6C98"/>
    <w:rsid w:val="00EE390F"/>
    <w:rsid w:val="00EF1366"/>
    <w:rsid w:val="00EF4ED7"/>
    <w:rsid w:val="00EF52FB"/>
    <w:rsid w:val="00F010EB"/>
    <w:rsid w:val="00F048DF"/>
    <w:rsid w:val="00F04B5B"/>
    <w:rsid w:val="00F0666B"/>
    <w:rsid w:val="00F06E0F"/>
    <w:rsid w:val="00F0784E"/>
    <w:rsid w:val="00F0795D"/>
    <w:rsid w:val="00F105EE"/>
    <w:rsid w:val="00F13807"/>
    <w:rsid w:val="00F13B3B"/>
    <w:rsid w:val="00F1439E"/>
    <w:rsid w:val="00F176AA"/>
    <w:rsid w:val="00F2169F"/>
    <w:rsid w:val="00F24532"/>
    <w:rsid w:val="00F2455D"/>
    <w:rsid w:val="00F24CCA"/>
    <w:rsid w:val="00F2561E"/>
    <w:rsid w:val="00F25A6B"/>
    <w:rsid w:val="00F26FBE"/>
    <w:rsid w:val="00F3058D"/>
    <w:rsid w:val="00F3265B"/>
    <w:rsid w:val="00F329AE"/>
    <w:rsid w:val="00F32E64"/>
    <w:rsid w:val="00F334F7"/>
    <w:rsid w:val="00F33544"/>
    <w:rsid w:val="00F350AF"/>
    <w:rsid w:val="00F364F4"/>
    <w:rsid w:val="00F36CCD"/>
    <w:rsid w:val="00F3719B"/>
    <w:rsid w:val="00F3788E"/>
    <w:rsid w:val="00F40EBC"/>
    <w:rsid w:val="00F4296F"/>
    <w:rsid w:val="00F4600D"/>
    <w:rsid w:val="00F514B1"/>
    <w:rsid w:val="00F52AE4"/>
    <w:rsid w:val="00F567DC"/>
    <w:rsid w:val="00F60377"/>
    <w:rsid w:val="00F62C31"/>
    <w:rsid w:val="00F675BD"/>
    <w:rsid w:val="00F67EC5"/>
    <w:rsid w:val="00F72120"/>
    <w:rsid w:val="00F72D19"/>
    <w:rsid w:val="00F73415"/>
    <w:rsid w:val="00F7443D"/>
    <w:rsid w:val="00F764BF"/>
    <w:rsid w:val="00F77612"/>
    <w:rsid w:val="00F83F26"/>
    <w:rsid w:val="00F84A54"/>
    <w:rsid w:val="00F864C9"/>
    <w:rsid w:val="00F938DC"/>
    <w:rsid w:val="00F939BB"/>
    <w:rsid w:val="00F96C9E"/>
    <w:rsid w:val="00F96CA1"/>
    <w:rsid w:val="00FA11FC"/>
    <w:rsid w:val="00FA1D60"/>
    <w:rsid w:val="00FA2265"/>
    <w:rsid w:val="00FA605F"/>
    <w:rsid w:val="00FA6D19"/>
    <w:rsid w:val="00FB1886"/>
    <w:rsid w:val="00FB2C1F"/>
    <w:rsid w:val="00FB3220"/>
    <w:rsid w:val="00FB3836"/>
    <w:rsid w:val="00FB3A0C"/>
    <w:rsid w:val="00FB3A79"/>
    <w:rsid w:val="00FC0C45"/>
    <w:rsid w:val="00FC1119"/>
    <w:rsid w:val="00FC143C"/>
    <w:rsid w:val="00FC1A14"/>
    <w:rsid w:val="00FC312D"/>
    <w:rsid w:val="00FC549B"/>
    <w:rsid w:val="00FC58F3"/>
    <w:rsid w:val="00FC6E4C"/>
    <w:rsid w:val="00FC77F3"/>
    <w:rsid w:val="00FC7A2D"/>
    <w:rsid w:val="00FD1161"/>
    <w:rsid w:val="00FD3E14"/>
    <w:rsid w:val="00FD5C89"/>
    <w:rsid w:val="00FD629C"/>
    <w:rsid w:val="00FD6EA6"/>
    <w:rsid w:val="00FD7143"/>
    <w:rsid w:val="00FD7D6F"/>
    <w:rsid w:val="00FE027E"/>
    <w:rsid w:val="00FE032C"/>
    <w:rsid w:val="00FE1F39"/>
    <w:rsid w:val="00FE2DBC"/>
    <w:rsid w:val="00FE413C"/>
    <w:rsid w:val="00FE57A7"/>
    <w:rsid w:val="00FE74B8"/>
    <w:rsid w:val="00FE7BE2"/>
    <w:rsid w:val="00FE7D77"/>
    <w:rsid w:val="00FF1A15"/>
    <w:rsid w:val="00FF5FDF"/>
    <w:rsid w:val="00FF70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62"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E9E"/>
    <w:pPr>
      <w:spacing w:after="0" w:line="240" w:lineRule="auto"/>
    </w:pPr>
  </w:style>
  <w:style w:type="paragraph" w:styleId="Heading1">
    <w:name w:val="heading 1"/>
    <w:basedOn w:val="Normal"/>
    <w:next w:val="Normal"/>
    <w:link w:val="Heading1Char"/>
    <w:uiPriority w:val="9"/>
    <w:qFormat/>
    <w:rsid w:val="00212EE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0A7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70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65E61"/>
    <w:pPr>
      <w:jc w:val="center"/>
    </w:pPr>
    <w:rPr>
      <w:b/>
      <w:bCs/>
      <w:szCs w:val="18"/>
    </w:rPr>
  </w:style>
  <w:style w:type="character" w:styleId="PlaceholderText">
    <w:name w:val="Placeholder Text"/>
    <w:basedOn w:val="DefaultParagraphFont"/>
    <w:uiPriority w:val="99"/>
    <w:semiHidden/>
    <w:rsid w:val="00C23776"/>
    <w:rPr>
      <w:color w:val="808080"/>
    </w:rPr>
  </w:style>
  <w:style w:type="paragraph" w:styleId="BalloonText">
    <w:name w:val="Balloon Text"/>
    <w:basedOn w:val="Normal"/>
    <w:link w:val="BalloonTextChar"/>
    <w:uiPriority w:val="99"/>
    <w:semiHidden/>
    <w:unhideWhenUsed/>
    <w:rsid w:val="00C23776"/>
    <w:rPr>
      <w:rFonts w:ascii="Tahoma" w:hAnsi="Tahoma" w:cs="Tahoma"/>
      <w:sz w:val="16"/>
      <w:szCs w:val="16"/>
    </w:rPr>
  </w:style>
  <w:style w:type="character" w:customStyle="1" w:styleId="BalloonTextChar">
    <w:name w:val="Balloon Text Char"/>
    <w:basedOn w:val="DefaultParagraphFont"/>
    <w:link w:val="BalloonText"/>
    <w:uiPriority w:val="99"/>
    <w:semiHidden/>
    <w:rsid w:val="00C23776"/>
    <w:rPr>
      <w:rFonts w:ascii="Tahoma" w:hAnsi="Tahoma" w:cs="Tahoma"/>
      <w:sz w:val="16"/>
      <w:szCs w:val="16"/>
    </w:rPr>
  </w:style>
  <w:style w:type="paragraph" w:styleId="HTMLPreformatted">
    <w:name w:val="HTML Preformatted"/>
    <w:basedOn w:val="Normal"/>
    <w:link w:val="HTMLPreformattedChar"/>
    <w:uiPriority w:val="99"/>
    <w:unhideWhenUsed/>
    <w:rsid w:val="00565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65A15"/>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0B1AC2"/>
    <w:pPr>
      <w:tabs>
        <w:tab w:val="center" w:pos="4680"/>
        <w:tab w:val="right" w:pos="9360"/>
      </w:tabs>
    </w:pPr>
  </w:style>
  <w:style w:type="character" w:customStyle="1" w:styleId="HeaderChar">
    <w:name w:val="Header Char"/>
    <w:basedOn w:val="DefaultParagraphFont"/>
    <w:link w:val="Header"/>
    <w:uiPriority w:val="99"/>
    <w:semiHidden/>
    <w:rsid w:val="000B1AC2"/>
  </w:style>
  <w:style w:type="paragraph" w:styleId="Footer">
    <w:name w:val="footer"/>
    <w:basedOn w:val="Normal"/>
    <w:link w:val="FooterChar"/>
    <w:uiPriority w:val="99"/>
    <w:unhideWhenUsed/>
    <w:rsid w:val="000B1AC2"/>
    <w:pPr>
      <w:tabs>
        <w:tab w:val="center" w:pos="4680"/>
        <w:tab w:val="right" w:pos="9360"/>
      </w:tabs>
    </w:pPr>
  </w:style>
  <w:style w:type="character" w:customStyle="1" w:styleId="FooterChar">
    <w:name w:val="Footer Char"/>
    <w:basedOn w:val="DefaultParagraphFont"/>
    <w:link w:val="Footer"/>
    <w:uiPriority w:val="99"/>
    <w:rsid w:val="000B1AC2"/>
  </w:style>
  <w:style w:type="paragraph" w:styleId="ListParagraph">
    <w:name w:val="List Paragraph"/>
    <w:basedOn w:val="Normal"/>
    <w:uiPriority w:val="34"/>
    <w:qFormat/>
    <w:rsid w:val="00A46E8C"/>
    <w:pPr>
      <w:ind w:left="720"/>
      <w:contextualSpacing/>
    </w:pPr>
  </w:style>
  <w:style w:type="paragraph" w:styleId="EndnoteText">
    <w:name w:val="endnote text"/>
    <w:basedOn w:val="Normal"/>
    <w:link w:val="EndnoteTextChar"/>
    <w:uiPriority w:val="99"/>
    <w:semiHidden/>
    <w:unhideWhenUsed/>
    <w:rsid w:val="004C54EC"/>
    <w:rPr>
      <w:sz w:val="20"/>
      <w:szCs w:val="20"/>
    </w:rPr>
  </w:style>
  <w:style w:type="character" w:customStyle="1" w:styleId="EndnoteTextChar">
    <w:name w:val="Endnote Text Char"/>
    <w:basedOn w:val="DefaultParagraphFont"/>
    <w:link w:val="EndnoteText"/>
    <w:uiPriority w:val="99"/>
    <w:semiHidden/>
    <w:rsid w:val="004C54EC"/>
    <w:rPr>
      <w:sz w:val="20"/>
      <w:szCs w:val="20"/>
    </w:rPr>
  </w:style>
  <w:style w:type="character" w:styleId="EndnoteReference">
    <w:name w:val="endnote reference"/>
    <w:basedOn w:val="DefaultParagraphFont"/>
    <w:uiPriority w:val="99"/>
    <w:semiHidden/>
    <w:unhideWhenUsed/>
    <w:rsid w:val="004C54EC"/>
    <w:rPr>
      <w:vertAlign w:val="superscript"/>
    </w:rPr>
  </w:style>
  <w:style w:type="paragraph" w:styleId="FootnoteText">
    <w:name w:val="footnote text"/>
    <w:basedOn w:val="Normal"/>
    <w:link w:val="FootnoteTextChar"/>
    <w:uiPriority w:val="99"/>
    <w:semiHidden/>
    <w:unhideWhenUsed/>
    <w:rsid w:val="004C54EC"/>
    <w:rPr>
      <w:sz w:val="20"/>
      <w:szCs w:val="20"/>
    </w:rPr>
  </w:style>
  <w:style w:type="character" w:customStyle="1" w:styleId="FootnoteTextChar">
    <w:name w:val="Footnote Text Char"/>
    <w:basedOn w:val="DefaultParagraphFont"/>
    <w:link w:val="FootnoteText"/>
    <w:uiPriority w:val="99"/>
    <w:semiHidden/>
    <w:rsid w:val="004C54EC"/>
    <w:rPr>
      <w:sz w:val="20"/>
      <w:szCs w:val="20"/>
    </w:rPr>
  </w:style>
  <w:style w:type="character" w:styleId="FootnoteReference">
    <w:name w:val="footnote reference"/>
    <w:basedOn w:val="DefaultParagraphFont"/>
    <w:uiPriority w:val="99"/>
    <w:semiHidden/>
    <w:unhideWhenUsed/>
    <w:rsid w:val="004C54EC"/>
    <w:rPr>
      <w:vertAlign w:val="superscript"/>
    </w:rPr>
  </w:style>
  <w:style w:type="character" w:customStyle="1" w:styleId="Heading1Char">
    <w:name w:val="Heading 1 Char"/>
    <w:basedOn w:val="DefaultParagraphFont"/>
    <w:link w:val="Heading1"/>
    <w:uiPriority w:val="9"/>
    <w:rsid w:val="00212EE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B0A7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248D0"/>
    <w:rPr>
      <w:color w:val="0000FF" w:themeColor="hyperlink"/>
      <w:u w:val="single"/>
    </w:rPr>
  </w:style>
  <w:style w:type="character" w:styleId="FollowedHyperlink">
    <w:name w:val="FollowedHyperlink"/>
    <w:basedOn w:val="DefaultParagraphFont"/>
    <w:uiPriority w:val="99"/>
    <w:semiHidden/>
    <w:unhideWhenUsed/>
    <w:rsid w:val="00760862"/>
    <w:rPr>
      <w:color w:val="800080" w:themeColor="followedHyperlink"/>
      <w:u w:val="single"/>
    </w:rPr>
  </w:style>
  <w:style w:type="character" w:customStyle="1" w:styleId="feature">
    <w:name w:val="feature"/>
    <w:basedOn w:val="DefaultParagraphFont"/>
    <w:rsid w:val="004C1695"/>
  </w:style>
  <w:style w:type="paragraph" w:styleId="NoSpacing">
    <w:name w:val="No Spacing"/>
    <w:uiPriority w:val="1"/>
    <w:qFormat/>
    <w:rsid w:val="00413821"/>
    <w:pPr>
      <w:spacing w:after="0" w:line="240" w:lineRule="auto"/>
    </w:pPr>
  </w:style>
  <w:style w:type="character" w:customStyle="1" w:styleId="ffline">
    <w:name w:val="ff_line"/>
    <w:basedOn w:val="DefaultParagraphFont"/>
    <w:rsid w:val="001F67A3"/>
  </w:style>
  <w:style w:type="character" w:customStyle="1" w:styleId="feath">
    <w:name w:val="feat_h"/>
    <w:basedOn w:val="DefaultParagraphFont"/>
    <w:rsid w:val="001F67A3"/>
  </w:style>
</w:styles>
</file>

<file path=word/webSettings.xml><?xml version="1.0" encoding="utf-8"?>
<w:webSettings xmlns:r="http://schemas.openxmlformats.org/officeDocument/2006/relationships" xmlns:w="http://schemas.openxmlformats.org/wordprocessingml/2006/main">
  <w:divs>
    <w:div w:id="463698677">
      <w:bodyDiv w:val="1"/>
      <w:marLeft w:val="0"/>
      <w:marRight w:val="0"/>
      <w:marTop w:val="0"/>
      <w:marBottom w:val="0"/>
      <w:divBdr>
        <w:top w:val="none" w:sz="0" w:space="0" w:color="auto"/>
        <w:left w:val="none" w:sz="0" w:space="0" w:color="auto"/>
        <w:bottom w:val="none" w:sz="0" w:space="0" w:color="auto"/>
        <w:right w:val="none" w:sz="0" w:space="0" w:color="auto"/>
      </w:divBdr>
    </w:div>
    <w:div w:id="764809082">
      <w:bodyDiv w:val="1"/>
      <w:marLeft w:val="0"/>
      <w:marRight w:val="0"/>
      <w:marTop w:val="0"/>
      <w:marBottom w:val="0"/>
      <w:divBdr>
        <w:top w:val="none" w:sz="0" w:space="0" w:color="auto"/>
        <w:left w:val="none" w:sz="0" w:space="0" w:color="auto"/>
        <w:bottom w:val="none" w:sz="0" w:space="0" w:color="auto"/>
        <w:right w:val="none" w:sz="0" w:space="0" w:color="auto"/>
      </w:divBdr>
    </w:div>
    <w:div w:id="1006639023">
      <w:bodyDiv w:val="1"/>
      <w:marLeft w:val="0"/>
      <w:marRight w:val="0"/>
      <w:marTop w:val="0"/>
      <w:marBottom w:val="0"/>
      <w:divBdr>
        <w:top w:val="none" w:sz="0" w:space="0" w:color="auto"/>
        <w:left w:val="none" w:sz="0" w:space="0" w:color="auto"/>
        <w:bottom w:val="none" w:sz="0" w:space="0" w:color="auto"/>
        <w:right w:val="none" w:sz="0" w:space="0" w:color="auto"/>
      </w:divBdr>
    </w:div>
    <w:div w:id="1089543985">
      <w:bodyDiv w:val="1"/>
      <w:marLeft w:val="0"/>
      <w:marRight w:val="0"/>
      <w:marTop w:val="0"/>
      <w:marBottom w:val="0"/>
      <w:divBdr>
        <w:top w:val="none" w:sz="0" w:space="0" w:color="auto"/>
        <w:left w:val="none" w:sz="0" w:space="0" w:color="auto"/>
        <w:bottom w:val="none" w:sz="0" w:space="0" w:color="auto"/>
        <w:right w:val="none" w:sz="0" w:space="0" w:color="auto"/>
      </w:divBdr>
    </w:div>
    <w:div w:id="1091927963">
      <w:bodyDiv w:val="1"/>
      <w:marLeft w:val="0"/>
      <w:marRight w:val="0"/>
      <w:marTop w:val="0"/>
      <w:marBottom w:val="0"/>
      <w:divBdr>
        <w:top w:val="none" w:sz="0" w:space="0" w:color="auto"/>
        <w:left w:val="none" w:sz="0" w:space="0" w:color="auto"/>
        <w:bottom w:val="none" w:sz="0" w:space="0" w:color="auto"/>
        <w:right w:val="none" w:sz="0" w:space="0" w:color="auto"/>
      </w:divBdr>
    </w:div>
    <w:div w:id="1200049833">
      <w:bodyDiv w:val="1"/>
      <w:marLeft w:val="0"/>
      <w:marRight w:val="0"/>
      <w:marTop w:val="0"/>
      <w:marBottom w:val="0"/>
      <w:divBdr>
        <w:top w:val="none" w:sz="0" w:space="0" w:color="auto"/>
        <w:left w:val="none" w:sz="0" w:space="0" w:color="auto"/>
        <w:bottom w:val="none" w:sz="0" w:space="0" w:color="auto"/>
        <w:right w:val="none" w:sz="0" w:space="0" w:color="auto"/>
      </w:divBdr>
    </w:div>
    <w:div w:id="1248684473">
      <w:bodyDiv w:val="1"/>
      <w:marLeft w:val="0"/>
      <w:marRight w:val="0"/>
      <w:marTop w:val="0"/>
      <w:marBottom w:val="0"/>
      <w:divBdr>
        <w:top w:val="none" w:sz="0" w:space="0" w:color="auto"/>
        <w:left w:val="none" w:sz="0" w:space="0" w:color="auto"/>
        <w:bottom w:val="none" w:sz="0" w:space="0" w:color="auto"/>
        <w:right w:val="none" w:sz="0" w:space="0" w:color="auto"/>
      </w:divBdr>
    </w:div>
    <w:div w:id="1676883112">
      <w:bodyDiv w:val="1"/>
      <w:marLeft w:val="0"/>
      <w:marRight w:val="0"/>
      <w:marTop w:val="0"/>
      <w:marBottom w:val="0"/>
      <w:divBdr>
        <w:top w:val="none" w:sz="0" w:space="0" w:color="auto"/>
        <w:left w:val="none" w:sz="0" w:space="0" w:color="auto"/>
        <w:bottom w:val="none" w:sz="0" w:space="0" w:color="auto"/>
        <w:right w:val="none" w:sz="0" w:space="0" w:color="auto"/>
      </w:divBdr>
    </w:div>
    <w:div w:id="1687176139">
      <w:bodyDiv w:val="1"/>
      <w:marLeft w:val="0"/>
      <w:marRight w:val="0"/>
      <w:marTop w:val="0"/>
      <w:marBottom w:val="0"/>
      <w:divBdr>
        <w:top w:val="none" w:sz="0" w:space="0" w:color="auto"/>
        <w:left w:val="none" w:sz="0" w:space="0" w:color="auto"/>
        <w:bottom w:val="none" w:sz="0" w:space="0" w:color="auto"/>
        <w:right w:val="none" w:sz="0" w:space="0" w:color="auto"/>
      </w:divBdr>
    </w:div>
    <w:div w:id="1831168297">
      <w:bodyDiv w:val="1"/>
      <w:marLeft w:val="0"/>
      <w:marRight w:val="0"/>
      <w:marTop w:val="0"/>
      <w:marBottom w:val="0"/>
      <w:divBdr>
        <w:top w:val="none" w:sz="0" w:space="0" w:color="auto"/>
        <w:left w:val="none" w:sz="0" w:space="0" w:color="auto"/>
        <w:bottom w:val="none" w:sz="0" w:space="0" w:color="auto"/>
        <w:right w:val="none" w:sz="0" w:space="0" w:color="auto"/>
      </w:divBdr>
    </w:div>
    <w:div w:id="2001276943">
      <w:bodyDiv w:val="1"/>
      <w:marLeft w:val="0"/>
      <w:marRight w:val="0"/>
      <w:marTop w:val="0"/>
      <w:marBottom w:val="0"/>
      <w:divBdr>
        <w:top w:val="none" w:sz="0" w:space="0" w:color="auto"/>
        <w:left w:val="none" w:sz="0" w:space="0" w:color="auto"/>
        <w:bottom w:val="none" w:sz="0" w:space="0" w:color="auto"/>
        <w:right w:val="none" w:sz="0" w:space="0" w:color="auto"/>
      </w:divBdr>
    </w:div>
    <w:div w:id="211559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95338A-BD1A-4C60-BA7C-750EFE939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1976</TotalTime>
  <Pages>12</Pages>
  <Words>4168</Words>
  <Characters>23759</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27872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Zayd</dc:creator>
  <cp:lastModifiedBy>Zayd</cp:lastModifiedBy>
  <cp:revision>861</cp:revision>
  <cp:lastPrinted>2014-09-02T08:44:00Z</cp:lastPrinted>
  <dcterms:created xsi:type="dcterms:W3CDTF">2014-09-02T02:48:00Z</dcterms:created>
  <dcterms:modified xsi:type="dcterms:W3CDTF">2014-11-05T20:47:00Z</dcterms:modified>
</cp:coreProperties>
</file>