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BB" w:rsidRPr="008C09BB" w:rsidRDefault="008C09BB" w:rsidP="008C09BB">
      <w:pPr>
        <w:jc w:val="center"/>
        <w:rPr>
          <w:b/>
          <w:sz w:val="28"/>
          <w:szCs w:val="28"/>
        </w:rPr>
      </w:pPr>
      <w:r w:rsidRPr="008C09BB">
        <w:rPr>
          <w:b/>
          <w:sz w:val="28"/>
          <w:szCs w:val="28"/>
        </w:rPr>
        <w:t>CS123A Midterm #1 Study Guide</w:t>
      </w:r>
    </w:p>
    <w:p w:rsidR="008C09BB" w:rsidRDefault="008C09BB" w:rsidP="008C09BB">
      <w:pPr>
        <w:jc w:val="center"/>
      </w:pPr>
      <w:r>
        <w:t>By: Zayd Hammoudeh</w:t>
      </w:r>
    </w:p>
    <w:p w:rsidR="007664D4" w:rsidRDefault="007664D4" w:rsidP="0012676B"/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8636C6" w:rsidTr="00881A61">
        <w:tc>
          <w:tcPr>
            <w:tcW w:w="3912" w:type="dxa"/>
            <w:vAlign w:val="center"/>
          </w:tcPr>
          <w:p w:rsidR="008636C6" w:rsidRPr="0012676B" w:rsidRDefault="008636C6" w:rsidP="00881A61">
            <w:pPr>
              <w:pStyle w:val="Heading2"/>
              <w:outlineLvl w:val="1"/>
            </w:pPr>
            <w:r w:rsidRPr="0012676B">
              <w:t>Central Dogma of Biology</w:t>
            </w:r>
          </w:p>
          <w:p w:rsidR="008636C6" w:rsidRDefault="008636C6" w:rsidP="00881A61">
            <w:pPr>
              <w:jc w:val="center"/>
            </w:pPr>
            <w:r w:rsidRPr="008C09BB">
              <w:rPr>
                <w:b/>
                <w:color w:val="FF0000"/>
              </w:rPr>
              <w:t>DNA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8C09BB">
              <w:rPr>
                <w:b/>
                <w:color w:val="FF0000"/>
              </w:rPr>
              <w:t>RNA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8C09BB">
              <w:rPr>
                <w:b/>
                <w:color w:val="FF0000"/>
              </w:rPr>
              <w:t>Proteins</w:t>
            </w:r>
          </w:p>
          <w:p w:rsidR="00F05202" w:rsidRDefault="00F05202" w:rsidP="00881A61"/>
          <w:p w:rsidR="0012342D" w:rsidRDefault="00153AD5" w:rsidP="00881A61">
            <w:r w:rsidRPr="00153AD5">
              <w:rPr>
                <w:b/>
              </w:rPr>
              <w:t>Single directional flow of information</w:t>
            </w:r>
            <w:r>
              <w:t xml:space="preserve">. DNA is </w:t>
            </w:r>
            <w:r w:rsidRPr="00153AD5">
              <w:rPr>
                <w:b/>
                <w:color w:val="FF0000"/>
              </w:rPr>
              <w:t>replicated</w:t>
            </w:r>
            <w:r>
              <w:t xml:space="preserve"> into more DNA. </w:t>
            </w:r>
            <w:r w:rsidR="0012342D">
              <w:t xml:space="preserve">DNA is </w:t>
            </w:r>
            <w:r w:rsidR="0012342D" w:rsidRPr="00F05202">
              <w:rPr>
                <w:b/>
                <w:color w:val="FF0000"/>
              </w:rPr>
              <w:t>transcribed</w:t>
            </w:r>
            <w:r w:rsidR="0012342D">
              <w:t xml:space="preserve"> into RNA.  RNA is </w:t>
            </w:r>
            <w:r w:rsidR="0012342D" w:rsidRPr="00F05202">
              <w:rPr>
                <w:b/>
                <w:color w:val="FF0000"/>
              </w:rPr>
              <w:t>translated</w:t>
            </w:r>
            <w:r w:rsidR="0012342D">
              <w:t xml:space="preserve"> into proteins.</w:t>
            </w:r>
          </w:p>
        </w:tc>
        <w:tc>
          <w:tcPr>
            <w:tcW w:w="3912" w:type="dxa"/>
          </w:tcPr>
          <w:p w:rsidR="008636C6" w:rsidRDefault="00D92FCE" w:rsidP="00A8407F">
            <w:pPr>
              <w:pStyle w:val="Heading2"/>
              <w:outlineLvl w:val="1"/>
            </w:pPr>
            <w:r w:rsidRPr="009F0A0C">
              <w:rPr>
                <w:color w:val="0000FF"/>
              </w:rPr>
              <w:t>DNA</w:t>
            </w:r>
            <w:r>
              <w:t xml:space="preserve"> – Deoxyribonucleic Acid</w:t>
            </w:r>
          </w:p>
          <w:p w:rsidR="00A8407F" w:rsidRDefault="00A8407F">
            <w:r w:rsidRPr="0022648C">
              <w:rPr>
                <w:b/>
                <w:color w:val="FF0000"/>
              </w:rPr>
              <w:t>Double</w:t>
            </w:r>
            <w:r>
              <w:t xml:space="preserve"> </w:t>
            </w:r>
            <w:r w:rsidRPr="0010500F">
              <w:rPr>
                <w:b/>
                <w:color w:val="FF0000"/>
              </w:rPr>
              <w:t>s</w:t>
            </w:r>
            <w:r w:rsidR="0022648C" w:rsidRPr="0010500F">
              <w:rPr>
                <w:b/>
                <w:color w:val="FF0000"/>
              </w:rPr>
              <w:t>tranded</w:t>
            </w:r>
            <w:r w:rsidR="0022648C">
              <w:t xml:space="preserve"> sequence of nucleotides with a sugar-phosphate backbone.</w:t>
            </w:r>
            <w:r w:rsidR="006E4184">
              <w:t xml:space="preserve"> Information Storage.</w:t>
            </w:r>
          </w:p>
          <w:p w:rsidR="00420454" w:rsidRDefault="00420454"/>
          <w:p w:rsidR="00D92FCE" w:rsidRDefault="00A8407F">
            <w:r w:rsidRPr="007946E6">
              <w:rPr>
                <w:b/>
                <w:color w:val="FF0000"/>
              </w:rPr>
              <w:t>Double helix structure</w:t>
            </w:r>
            <w:r w:rsidRPr="007946E6">
              <w:rPr>
                <w:b/>
              </w:rPr>
              <w:t xml:space="preserve"> </w:t>
            </w:r>
            <w:r>
              <w:t>(Discovered by Watson and Crick).</w:t>
            </w:r>
          </w:p>
          <w:p w:rsidR="007D144A" w:rsidRDefault="007D144A"/>
          <w:p w:rsidR="007D144A" w:rsidRDefault="007D144A">
            <w:r w:rsidRPr="007D144A">
              <w:rPr>
                <w:b/>
                <w:color w:val="FF0000"/>
              </w:rPr>
              <w:t>~3.2 billion</w:t>
            </w:r>
            <w:r>
              <w:t xml:space="preserve"> bases in human genome.</w:t>
            </w:r>
          </w:p>
        </w:tc>
        <w:tc>
          <w:tcPr>
            <w:tcW w:w="3912" w:type="dxa"/>
          </w:tcPr>
          <w:p w:rsidR="008636C6" w:rsidRDefault="00A8407F" w:rsidP="00A8407F">
            <w:pPr>
              <w:pStyle w:val="Heading2"/>
              <w:outlineLvl w:val="1"/>
            </w:pPr>
            <w:r w:rsidRPr="009F0A0C">
              <w:rPr>
                <w:color w:val="0000FF"/>
              </w:rPr>
              <w:t>RNA</w:t>
            </w:r>
            <w:r>
              <w:t xml:space="preserve"> – Ribonucleic Acid</w:t>
            </w:r>
          </w:p>
          <w:p w:rsidR="00A8407F" w:rsidRDefault="00A8407F" w:rsidP="00A8407F">
            <w:r w:rsidRPr="0022648C">
              <w:rPr>
                <w:b/>
                <w:color w:val="FF0000"/>
              </w:rPr>
              <w:t>Single</w:t>
            </w:r>
            <w:r>
              <w:t xml:space="preserve"> </w:t>
            </w:r>
            <w:r w:rsidRPr="0010500F">
              <w:rPr>
                <w:b/>
                <w:color w:val="FF0000"/>
              </w:rPr>
              <w:t>s</w:t>
            </w:r>
            <w:r w:rsidR="0022648C" w:rsidRPr="0010500F">
              <w:rPr>
                <w:b/>
                <w:color w:val="FF0000"/>
              </w:rPr>
              <w:t>tranded</w:t>
            </w:r>
            <w:r w:rsidR="0022648C">
              <w:t xml:space="preserve"> sequence of nucleotides with a sugar-phosphate backbone.</w:t>
            </w:r>
            <w:r>
              <w:t xml:space="preserve">  </w:t>
            </w:r>
          </w:p>
          <w:p w:rsidR="0010500F" w:rsidRDefault="0010500F" w:rsidP="00A8407F"/>
          <w:p w:rsidR="0010500F" w:rsidRDefault="0010500F">
            <w:r>
              <w:t xml:space="preserve">Less regular three dimensional </w:t>
            </w:r>
            <w:proofErr w:type="gramStart"/>
            <w:r>
              <w:t>structure</w:t>
            </w:r>
            <w:proofErr w:type="gramEnd"/>
            <w:r>
              <w:t xml:space="preserve"> than DNA due to hydrogen bonds in complementary sections of the strand.</w:t>
            </w:r>
          </w:p>
        </w:tc>
      </w:tr>
    </w:tbl>
    <w:p w:rsidR="008636C6" w:rsidRDefault="008636C6" w:rsidP="0012676B"/>
    <w:tbl>
      <w:tblPr>
        <w:tblStyle w:val="TableGrid"/>
        <w:tblW w:w="0" w:type="auto"/>
        <w:tblLook w:val="04A0"/>
      </w:tblPr>
      <w:tblGrid>
        <w:gridCol w:w="3258"/>
        <w:gridCol w:w="2340"/>
        <w:gridCol w:w="3204"/>
        <w:gridCol w:w="2934"/>
      </w:tblGrid>
      <w:tr w:rsidR="008B7FDD" w:rsidTr="008E4E89">
        <w:tc>
          <w:tcPr>
            <w:tcW w:w="3258" w:type="dxa"/>
            <w:vAlign w:val="center"/>
          </w:tcPr>
          <w:p w:rsidR="008B7FDD" w:rsidRPr="0012676B" w:rsidRDefault="008B7FDD" w:rsidP="008E638E">
            <w:pPr>
              <w:pStyle w:val="Heading2"/>
              <w:outlineLvl w:val="1"/>
            </w:pPr>
            <w:r w:rsidRPr="0012676B">
              <w:t>Protein</w:t>
            </w:r>
          </w:p>
          <w:p w:rsidR="008B7FDD" w:rsidRDefault="008B7FDD" w:rsidP="0012676B">
            <w:r>
              <w:t>“Building blocks of life”</w:t>
            </w:r>
          </w:p>
          <w:p w:rsidR="008B7FDD" w:rsidRDefault="008B7FDD" w:rsidP="0012676B">
            <w:r>
              <w:t>“We are our proteins”</w:t>
            </w:r>
          </w:p>
          <w:p w:rsidR="008B7FDD" w:rsidRDefault="008B7FDD" w:rsidP="0012676B">
            <w:r>
              <w:t>They put into action the genetic information in DNA.</w:t>
            </w:r>
          </w:p>
          <w:p w:rsidR="008B7FDD" w:rsidRDefault="008B7FDD" w:rsidP="0012676B"/>
          <w:p w:rsidR="008B7FDD" w:rsidRDefault="008B7FDD" w:rsidP="0012676B">
            <w:r w:rsidRPr="008C09BB">
              <w:rPr>
                <w:b/>
                <w:color w:val="0000FF"/>
              </w:rPr>
              <w:t>Typical length:</w:t>
            </w:r>
            <w:r>
              <w:t xml:space="preserve"> </w:t>
            </w:r>
            <w:r w:rsidRPr="0053436E">
              <w:rPr>
                <w:b/>
                <w:color w:val="FF0000"/>
              </w:rPr>
              <w:t>300-500</w:t>
            </w:r>
            <w:r>
              <w:t xml:space="preserve"> </w:t>
            </w:r>
          </w:p>
          <w:p w:rsidR="008B7FDD" w:rsidRDefault="008B7FDD" w:rsidP="0012676B">
            <w:r w:rsidRPr="008C09BB">
              <w:rPr>
                <w:b/>
                <w:color w:val="0000FF"/>
              </w:rPr>
              <w:t>Number of Amino Acids:</w:t>
            </w:r>
            <w:r w:rsidRPr="0012342D">
              <w:t xml:space="preserve"> </w:t>
            </w:r>
            <w:r w:rsidRPr="0053436E">
              <w:rPr>
                <w:b/>
                <w:color w:val="FF0000"/>
              </w:rPr>
              <w:t>20</w:t>
            </w:r>
          </w:p>
          <w:p w:rsidR="00671716" w:rsidRDefault="00671716" w:rsidP="0012676B"/>
          <w:p w:rsidR="00671716" w:rsidRDefault="00671716" w:rsidP="0012676B">
            <w:r w:rsidRPr="00671716">
              <w:rPr>
                <w:b/>
                <w:color w:val="0000FF"/>
              </w:rPr>
              <w:t>Protein Function:</w:t>
            </w:r>
            <w:r>
              <w:t xml:space="preserve"> Determine by its unique 3-dimensional structure.</w:t>
            </w:r>
          </w:p>
          <w:p w:rsidR="00BD4064" w:rsidRDefault="00BD4064" w:rsidP="0012676B"/>
          <w:p w:rsidR="00BD4064" w:rsidRDefault="00BD4064" w:rsidP="0012676B">
            <w:r w:rsidRPr="00BD4064">
              <w:rPr>
                <w:b/>
                <w:color w:val="0000FF"/>
              </w:rPr>
              <w:t>Four Structures of a Protein:</w:t>
            </w:r>
            <w:r>
              <w:t xml:space="preserve"> </w:t>
            </w:r>
            <w:r w:rsidRPr="00BD4064">
              <w:rPr>
                <w:b/>
                <w:color w:val="FF0000"/>
              </w:rPr>
              <w:t>Primary</w:t>
            </w:r>
            <w:r>
              <w:t xml:space="preserve">, </w:t>
            </w:r>
            <w:r w:rsidRPr="00BD4064">
              <w:rPr>
                <w:b/>
                <w:color w:val="FF0000"/>
              </w:rPr>
              <w:t>Second</w:t>
            </w:r>
            <w:r>
              <w:t xml:space="preserve">, </w:t>
            </w:r>
            <w:r w:rsidRPr="00BD4064">
              <w:rPr>
                <w:b/>
                <w:color w:val="FF0000"/>
              </w:rPr>
              <w:t>Tertiary</w:t>
            </w:r>
            <w:r>
              <w:t xml:space="preserve">, </w:t>
            </w:r>
            <w:r w:rsidRPr="00BD4064">
              <w:rPr>
                <w:b/>
                <w:color w:val="FF0000"/>
              </w:rPr>
              <w:t>Quaternary</w:t>
            </w:r>
          </w:p>
        </w:tc>
        <w:tc>
          <w:tcPr>
            <w:tcW w:w="2340" w:type="dxa"/>
            <w:vAlign w:val="center"/>
          </w:tcPr>
          <w:p w:rsidR="008B7FDD" w:rsidRPr="008E638E" w:rsidRDefault="008B7FDD" w:rsidP="009D6332">
            <w:pPr>
              <w:pStyle w:val="Heading2"/>
              <w:outlineLvl w:val="1"/>
            </w:pPr>
            <w:r w:rsidRPr="008E638E">
              <w:t>Organism Types</w:t>
            </w:r>
          </w:p>
          <w:p w:rsidR="008B7FDD" w:rsidRDefault="008B7FDD" w:rsidP="009D6332"/>
          <w:p w:rsidR="008B7FDD" w:rsidRDefault="008B7FDD" w:rsidP="009D6332">
            <w:r w:rsidRPr="0012676B">
              <w:rPr>
                <w:b/>
                <w:color w:val="0000FF"/>
              </w:rPr>
              <w:t>Prokaryote:</w:t>
            </w:r>
            <w:r w:rsidRPr="0012676B">
              <w:rPr>
                <w:b/>
              </w:rPr>
              <w:t xml:space="preserve"> </w:t>
            </w:r>
            <w:r>
              <w:t xml:space="preserve">Single cell organism.  No nucleus. </w:t>
            </w:r>
          </w:p>
          <w:p w:rsidR="008B7FDD" w:rsidRDefault="008B7FDD" w:rsidP="009D6332">
            <w:r w:rsidRPr="0012676B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Archea</w:t>
            </w:r>
            <w:proofErr w:type="spellEnd"/>
            <w:r>
              <w:t>, bacteria</w:t>
            </w:r>
          </w:p>
          <w:p w:rsidR="008B7FDD" w:rsidRDefault="008B7FDD" w:rsidP="009D6332"/>
          <w:p w:rsidR="008B7FDD" w:rsidRDefault="008B7FDD" w:rsidP="009D6332">
            <w:proofErr w:type="spellStart"/>
            <w:r w:rsidRPr="008658F3">
              <w:rPr>
                <w:b/>
                <w:color w:val="0000FF"/>
              </w:rPr>
              <w:t>Eurkaryote</w:t>
            </w:r>
            <w:r>
              <w:rPr>
                <w:b/>
                <w:color w:val="0000FF"/>
              </w:rPr>
              <w:t>s</w:t>
            </w:r>
            <w:proofErr w:type="spellEnd"/>
            <w:r w:rsidRPr="008658F3">
              <w:rPr>
                <w:b/>
                <w:color w:val="0000FF"/>
              </w:rPr>
              <w:t>:</w:t>
            </w:r>
            <w:r>
              <w:t xml:space="preserve"> Higher level organism with one or more cells.  </w:t>
            </w:r>
            <w:r>
              <w:rPr>
                <w:b/>
                <w:color w:val="FF0000"/>
              </w:rPr>
              <w:t xml:space="preserve">Have </w:t>
            </w:r>
            <w:r w:rsidRPr="00226854">
              <w:rPr>
                <w:b/>
                <w:color w:val="FF0000"/>
              </w:rPr>
              <w:t>nuclei</w:t>
            </w:r>
            <w:r>
              <w:t>.</w:t>
            </w:r>
          </w:p>
          <w:p w:rsidR="008B7FDD" w:rsidRDefault="008B7FDD" w:rsidP="009D6332">
            <w:r w:rsidRPr="0012676B">
              <w:rPr>
                <w:b/>
                <w:color w:val="E36C0A" w:themeColor="accent6" w:themeShade="BF"/>
              </w:rPr>
              <w:t xml:space="preserve">Example: </w:t>
            </w:r>
            <w:r>
              <w:t>Plants, animals</w:t>
            </w:r>
          </w:p>
        </w:tc>
        <w:tc>
          <w:tcPr>
            <w:tcW w:w="3204" w:type="dxa"/>
            <w:vAlign w:val="center"/>
          </w:tcPr>
          <w:p w:rsidR="008B7FDD" w:rsidRPr="008E638E" w:rsidRDefault="008B7FDD" w:rsidP="009D6332">
            <w:pPr>
              <w:pStyle w:val="Heading2"/>
              <w:outlineLvl w:val="1"/>
            </w:pPr>
            <w:r w:rsidRPr="008E638E">
              <w:t>Cell</w:t>
            </w:r>
          </w:p>
          <w:p w:rsidR="008B7FDD" w:rsidRDefault="008B7FDD" w:rsidP="009D6332">
            <w:r>
              <w:t>Contains all genetic instructions for an organism.</w:t>
            </w:r>
          </w:p>
          <w:p w:rsidR="008B7FDD" w:rsidRDefault="008B7FDD" w:rsidP="009D6332"/>
          <w:p w:rsidR="008B7FDD" w:rsidRDefault="008B7FDD" w:rsidP="009D6332">
            <w:r w:rsidRPr="008E638E">
              <w:rPr>
                <w:b/>
                <w:color w:val="0000FF"/>
              </w:rPr>
              <w:t xml:space="preserve">Genome: </w:t>
            </w:r>
            <w:r>
              <w:t>Entire set of genetic information for an organism.</w:t>
            </w:r>
          </w:p>
          <w:p w:rsidR="008E4E89" w:rsidRDefault="008E4E89" w:rsidP="009D6332"/>
          <w:p w:rsidR="008E4E89" w:rsidRDefault="008E4E89" w:rsidP="009D6332">
            <w:r w:rsidRPr="008E4E89">
              <w:rPr>
                <w:b/>
                <w:color w:val="0000FF"/>
              </w:rPr>
              <w:t>Genomics:</w:t>
            </w:r>
            <w:r>
              <w:t xml:space="preserve"> Field of genome studies.</w:t>
            </w:r>
          </w:p>
          <w:p w:rsidR="00D21A78" w:rsidRDefault="00D21A78" w:rsidP="009D6332"/>
          <w:p w:rsidR="00D21A78" w:rsidRDefault="00D21A78" w:rsidP="009D6332">
            <w:pPr>
              <w:rPr>
                <w:b/>
                <w:color w:val="FF0000"/>
              </w:rPr>
            </w:pPr>
            <w:r w:rsidRPr="009873B9">
              <w:rPr>
                <w:b/>
                <w:color w:val="0000FF"/>
              </w:rPr>
              <w:t>Chromosome:</w:t>
            </w:r>
            <w:r>
              <w:t xml:space="preserve"> Organized DNA clusters in a cell.</w:t>
            </w:r>
            <w:r w:rsidR="009873B9">
              <w:t xml:space="preserve">  Come in pairs.</w:t>
            </w:r>
            <w:r w:rsidR="005F1DA8">
              <w:t xml:space="preserve">  </w:t>
            </w:r>
            <w:r w:rsidR="005F1DA8" w:rsidRPr="005F1DA8">
              <w:rPr>
                <w:b/>
                <w:color w:val="FF0000"/>
              </w:rPr>
              <w:t>Located in the nucleus of eukaryotes.</w:t>
            </w:r>
          </w:p>
          <w:p w:rsidR="009F20C3" w:rsidRDefault="009F20C3" w:rsidP="009D6332">
            <w:pPr>
              <w:rPr>
                <w:b/>
                <w:color w:val="FF0000"/>
              </w:rPr>
            </w:pPr>
          </w:p>
          <w:p w:rsidR="009F20C3" w:rsidRPr="009F20C3" w:rsidRDefault="009F20C3" w:rsidP="009D6332">
            <w:r w:rsidRPr="009F20C3">
              <w:t xml:space="preserve">Humans have </w:t>
            </w:r>
            <w:r w:rsidRPr="009F20C3">
              <w:rPr>
                <w:b/>
                <w:color w:val="FF0000"/>
              </w:rPr>
              <w:t>23 pairs of chromosomes</w:t>
            </w:r>
            <w:r w:rsidRPr="009F20C3">
              <w:t>.</w:t>
            </w:r>
          </w:p>
        </w:tc>
        <w:tc>
          <w:tcPr>
            <w:tcW w:w="2934" w:type="dxa"/>
            <w:vAlign w:val="center"/>
          </w:tcPr>
          <w:p w:rsidR="00D65B72" w:rsidRDefault="00D65B72" w:rsidP="00D65B72">
            <w:pPr>
              <w:pStyle w:val="Heading2"/>
              <w:outlineLvl w:val="1"/>
            </w:pPr>
            <w:r>
              <w:t>Genes</w:t>
            </w:r>
          </w:p>
          <w:p w:rsidR="00D65B72" w:rsidRDefault="00D65B72" w:rsidP="0012676B">
            <w:pPr>
              <w:rPr>
                <w:b/>
                <w:color w:val="0000FF"/>
              </w:rPr>
            </w:pPr>
          </w:p>
          <w:p w:rsidR="008B7FDD" w:rsidRDefault="00D65B72" w:rsidP="0012676B">
            <w:r w:rsidRPr="00D65B72">
              <w:rPr>
                <w:b/>
                <w:color w:val="0000FF"/>
              </w:rPr>
              <w:t>Gene:</w:t>
            </w:r>
            <w:r>
              <w:t xml:space="preserve"> A specific sequence of nucleotides in a chromosome that encodes a protein.</w:t>
            </w:r>
          </w:p>
          <w:p w:rsidR="00D65B72" w:rsidRDefault="00D65B72" w:rsidP="0012676B"/>
          <w:p w:rsidR="00D65B72" w:rsidRDefault="00D65B72" w:rsidP="0012676B">
            <w:r>
              <w:t xml:space="preserve">Human genome has </w:t>
            </w:r>
            <w:r w:rsidRPr="00D65B72">
              <w:rPr>
                <w:b/>
                <w:color w:val="FF0000"/>
              </w:rPr>
              <w:t>about 23,500 genes</w:t>
            </w:r>
            <w:r>
              <w:t>.</w:t>
            </w:r>
          </w:p>
          <w:p w:rsidR="00A351B4" w:rsidRDefault="00A351B4" w:rsidP="0012676B"/>
          <w:p w:rsidR="00A351B4" w:rsidRDefault="00A351B4" w:rsidP="0012676B">
            <w:r w:rsidRPr="00A351B4">
              <w:rPr>
                <w:b/>
                <w:color w:val="0000FF"/>
              </w:rPr>
              <w:t>Gene Expression:</w:t>
            </w:r>
            <w:r>
              <w:t xml:space="preserve"> Gene has been transcribed in mRNA and protein synthesis is occurring.</w:t>
            </w:r>
          </w:p>
        </w:tc>
      </w:tr>
    </w:tbl>
    <w:p w:rsidR="00A667EB" w:rsidRDefault="00A667EB" w:rsidP="006B304D">
      <w:pPr>
        <w:rPr>
          <w:b/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3168"/>
        <w:gridCol w:w="4770"/>
        <w:gridCol w:w="3798"/>
      </w:tblGrid>
      <w:tr w:rsidR="00A667EB" w:rsidTr="0074435F">
        <w:tc>
          <w:tcPr>
            <w:tcW w:w="3168" w:type="dxa"/>
          </w:tcPr>
          <w:p w:rsidR="00A667EB" w:rsidRPr="0012676B" w:rsidRDefault="00A667EB" w:rsidP="00A667EB">
            <w:pPr>
              <w:pStyle w:val="Heading2"/>
              <w:outlineLvl w:val="1"/>
            </w:pPr>
            <w:r w:rsidRPr="0012676B">
              <w:t>Nucleotide</w:t>
            </w:r>
          </w:p>
          <w:p w:rsidR="00A667EB" w:rsidRDefault="00A667EB" w:rsidP="00A667EB">
            <w:r w:rsidRPr="0022648C">
              <w:rPr>
                <w:b/>
                <w:color w:val="FF0000"/>
              </w:rPr>
              <w:t>Nitrogen Base and sugar-phosphate molecule</w:t>
            </w:r>
            <w:r>
              <w:t>.</w:t>
            </w:r>
          </w:p>
          <w:p w:rsidR="00A667EB" w:rsidRDefault="00A667EB" w:rsidP="00A667EB"/>
          <w:p w:rsidR="00A667EB" w:rsidRDefault="00A667EB" w:rsidP="00A667EB">
            <w:r w:rsidRPr="006B304D">
              <w:rPr>
                <w:b/>
                <w:color w:val="0000FF"/>
              </w:rPr>
              <w:t xml:space="preserve">Pentose: </w:t>
            </w:r>
            <w:r>
              <w:t>Sugar in nucleotide molecule.</w:t>
            </w:r>
          </w:p>
          <w:p w:rsidR="00A667EB" w:rsidRDefault="00A667EB" w:rsidP="00A667EB"/>
          <w:p w:rsidR="00A667EB" w:rsidRDefault="00A667EB" w:rsidP="00A667EB">
            <w:r w:rsidRPr="008636C6">
              <w:rPr>
                <w:b/>
                <w:color w:val="0000FF"/>
              </w:rPr>
              <w:t>DNA Nucleotides:</w:t>
            </w:r>
            <w:r>
              <w:t xml:space="preserve"> Adenine, Guanine, Cytosine, </w:t>
            </w:r>
            <w:r w:rsidRPr="00A8462F">
              <w:rPr>
                <w:b/>
                <w:color w:val="E36C0A" w:themeColor="accent6" w:themeShade="BF"/>
              </w:rPr>
              <w:t>Thymine</w:t>
            </w:r>
          </w:p>
          <w:p w:rsidR="00A667EB" w:rsidRDefault="00A667EB" w:rsidP="00A667EB"/>
          <w:p w:rsidR="00A667EB" w:rsidRDefault="00A667EB" w:rsidP="00A667E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Pr="008636C6">
              <w:rPr>
                <w:b/>
                <w:color w:val="0000FF"/>
              </w:rPr>
              <w:t>NA Nucleotides:</w:t>
            </w:r>
            <w:r>
              <w:t xml:space="preserve"> Adenine, Guanine, Cytosine, </w:t>
            </w:r>
            <w:r w:rsidRPr="00A8462F">
              <w:rPr>
                <w:b/>
                <w:color w:val="E36C0A" w:themeColor="accent6" w:themeShade="BF"/>
              </w:rPr>
              <w:t>Uracil</w:t>
            </w:r>
          </w:p>
        </w:tc>
        <w:tc>
          <w:tcPr>
            <w:tcW w:w="4770" w:type="dxa"/>
          </w:tcPr>
          <w:p w:rsidR="00F66FDB" w:rsidRDefault="001B0997" w:rsidP="001B0997">
            <w:pPr>
              <w:pStyle w:val="Heading2"/>
              <w:outlineLvl w:val="1"/>
            </w:pPr>
            <w:r>
              <w:t xml:space="preserve">Nitrogen </w:t>
            </w:r>
            <w:r w:rsidR="00F66FDB">
              <w:t>Base Pairings</w:t>
            </w:r>
          </w:p>
          <w:p w:rsidR="001B0997" w:rsidRPr="001B0997" w:rsidRDefault="001B0997" w:rsidP="00F66FDB">
            <w:pPr>
              <w:rPr>
                <w:b/>
                <w:color w:val="FF0000"/>
              </w:rPr>
            </w:pPr>
            <w:r w:rsidRPr="001B0997">
              <w:rPr>
                <w:b/>
                <w:color w:val="FF0000"/>
              </w:rPr>
              <w:t>Nitrogen base on sugar’s 1’ carbon.</w:t>
            </w:r>
          </w:p>
          <w:p w:rsidR="001B0997" w:rsidRDefault="001B0997" w:rsidP="00F66FDB"/>
          <w:p w:rsidR="00F66FDB" w:rsidRPr="00F66FDB" w:rsidRDefault="00F66FDB" w:rsidP="00F66FDB">
            <w:r w:rsidRPr="00F66FDB">
              <w:t>Cytosine and Guanine</w:t>
            </w:r>
          </w:p>
          <w:p w:rsidR="00F66FDB" w:rsidRPr="00F66FDB" w:rsidRDefault="00F66FDB" w:rsidP="00F66FDB">
            <w:r w:rsidRPr="00F66FDB">
              <w:t>Adenine and Thymine/Ura</w:t>
            </w:r>
            <w:r w:rsidR="007F104B">
              <w:t>c</w:t>
            </w:r>
            <w:r w:rsidRPr="00F66FDB">
              <w:t>il</w:t>
            </w:r>
          </w:p>
          <w:p w:rsidR="00F66FDB" w:rsidRDefault="00F66FDB" w:rsidP="006B304D">
            <w:pPr>
              <w:rPr>
                <w:b/>
                <w:color w:val="0000FF"/>
              </w:rPr>
            </w:pPr>
          </w:p>
          <w:p w:rsidR="00A667EB" w:rsidRDefault="00A667EB" w:rsidP="006B304D">
            <w:pPr>
              <w:rPr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Purine</w:t>
            </w:r>
            <w:proofErr w:type="spellEnd"/>
            <w:r>
              <w:rPr>
                <w:b/>
                <w:color w:val="0000FF"/>
              </w:rPr>
              <w:t>:</w:t>
            </w:r>
            <w:r>
              <w:rPr>
                <w:color w:val="0000FF"/>
              </w:rPr>
              <w:t xml:space="preserve"> </w:t>
            </w:r>
            <w:r w:rsidRPr="00F66FDB">
              <w:t>Adenine and Guanine</w:t>
            </w:r>
          </w:p>
          <w:p w:rsidR="00A667EB" w:rsidRDefault="00A667EB" w:rsidP="006B304D">
            <w:proofErr w:type="spellStart"/>
            <w:r w:rsidRPr="00F66FDB">
              <w:rPr>
                <w:b/>
                <w:color w:val="0000FF"/>
              </w:rPr>
              <w:t>Pyrimidine</w:t>
            </w:r>
            <w:proofErr w:type="spellEnd"/>
            <w:r w:rsidRPr="00F66FDB">
              <w:rPr>
                <w:b/>
                <w:color w:val="0000FF"/>
              </w:rPr>
              <w:t>:</w:t>
            </w:r>
            <w:r>
              <w:rPr>
                <w:color w:val="0000FF"/>
              </w:rPr>
              <w:t xml:space="preserve"> </w:t>
            </w:r>
            <w:r w:rsidR="00F66FDB" w:rsidRPr="00F66FDB">
              <w:t>Cytosine</w:t>
            </w:r>
            <w:r w:rsidRPr="00F66FDB">
              <w:t xml:space="preserve"> and Thymine/Uracil</w:t>
            </w:r>
          </w:p>
          <w:p w:rsidR="004D149E" w:rsidRDefault="004D149E" w:rsidP="004D149E">
            <w:pPr>
              <w:rPr>
                <w:b/>
                <w:color w:val="0000FF"/>
              </w:rPr>
            </w:pPr>
          </w:p>
          <w:p w:rsidR="004D149E" w:rsidRPr="002C7CCE" w:rsidRDefault="004D149E" w:rsidP="004D149E">
            <w:pPr>
              <w:rPr>
                <w:b/>
              </w:rPr>
            </w:pPr>
            <w:r w:rsidRPr="002C7CCE">
              <w:rPr>
                <w:b/>
                <w:color w:val="0000FF"/>
              </w:rPr>
              <w:t>Hydrogen bonds:</w:t>
            </w:r>
            <w:r>
              <w:t xml:space="preserve"> Type of bonds between nucleotides.</w:t>
            </w:r>
          </w:p>
          <w:p w:rsidR="004D149E" w:rsidRDefault="004D149E" w:rsidP="006B304D">
            <w:r w:rsidRPr="00FA3216">
              <w:rPr>
                <w:b/>
                <w:color w:val="FF0000"/>
              </w:rPr>
              <w:t>3 Hydrogen bonds</w:t>
            </w:r>
            <w:r>
              <w:t xml:space="preserve"> between Cytosine and Guanine</w:t>
            </w:r>
            <w:r w:rsidR="0074435F">
              <w:t xml:space="preserve"> (</w:t>
            </w:r>
            <w:r w:rsidR="0074435F" w:rsidRPr="00FA3216">
              <w:rPr>
                <w:b/>
                <w:color w:val="FF0000"/>
              </w:rPr>
              <w:t>CG3</w:t>
            </w:r>
            <w:r w:rsidR="0074435F">
              <w:t>)</w:t>
            </w:r>
            <w:r>
              <w:t>.</w:t>
            </w:r>
          </w:p>
          <w:p w:rsidR="004D149E" w:rsidRPr="00A667EB" w:rsidRDefault="004D149E" w:rsidP="004D149E">
            <w:pPr>
              <w:rPr>
                <w:color w:val="0000FF"/>
              </w:rPr>
            </w:pPr>
            <w:r w:rsidRPr="00FA3216">
              <w:rPr>
                <w:b/>
                <w:color w:val="FF0000"/>
              </w:rPr>
              <w:t>2 Hydrogen bonds</w:t>
            </w:r>
            <w:r>
              <w:t xml:space="preserve"> between Adenine and Uracil/Thymine.</w:t>
            </w:r>
          </w:p>
        </w:tc>
        <w:tc>
          <w:tcPr>
            <w:tcW w:w="3798" w:type="dxa"/>
          </w:tcPr>
          <w:p w:rsidR="008B7FDD" w:rsidRPr="0012676B" w:rsidRDefault="008B7FDD" w:rsidP="008B7FDD">
            <w:pPr>
              <w:pStyle w:val="Heading2"/>
              <w:outlineLvl w:val="1"/>
            </w:pPr>
            <w:r w:rsidRPr="0012676B">
              <w:t>Nucleotide</w:t>
            </w:r>
            <w:r>
              <w:t xml:space="preserve"> Sugars</w:t>
            </w:r>
          </w:p>
          <w:p w:rsidR="00F66FDB" w:rsidRDefault="00F66FDB" w:rsidP="006B304D">
            <w:pPr>
              <w:rPr>
                <w:b/>
                <w:color w:val="0000FF"/>
              </w:rPr>
            </w:pPr>
          </w:p>
          <w:p w:rsidR="00F66FDB" w:rsidRDefault="00F66FDB" w:rsidP="00F66FDB">
            <w:r w:rsidRPr="006B304D">
              <w:rPr>
                <w:b/>
                <w:color w:val="0000FF"/>
              </w:rPr>
              <w:t xml:space="preserve">Pentose: </w:t>
            </w:r>
            <w:r w:rsidR="00613042">
              <w:t>Classifier for sugar</w:t>
            </w:r>
            <w:r>
              <w:t xml:space="preserve"> in nucleotide molecule.</w:t>
            </w:r>
          </w:p>
          <w:p w:rsidR="00F66FDB" w:rsidRDefault="00F66FDB" w:rsidP="006B304D">
            <w:pPr>
              <w:rPr>
                <w:b/>
                <w:color w:val="0000FF"/>
              </w:rPr>
            </w:pPr>
          </w:p>
          <w:p w:rsidR="008B7FDD" w:rsidRDefault="008B7FDD" w:rsidP="006B304D">
            <w:proofErr w:type="spellStart"/>
            <w:r>
              <w:rPr>
                <w:b/>
                <w:color w:val="0000FF"/>
              </w:rPr>
              <w:t>Deoxyribose</w:t>
            </w:r>
            <w:proofErr w:type="spellEnd"/>
            <w:r>
              <w:rPr>
                <w:b/>
                <w:color w:val="0000FF"/>
              </w:rPr>
              <w:t xml:space="preserve"> – </w:t>
            </w:r>
            <w:r w:rsidR="00613042">
              <w:t>Sugar</w:t>
            </w:r>
            <w:r w:rsidRPr="008B7FDD">
              <w:t xml:space="preserve"> in DNA.  </w:t>
            </w:r>
            <w:proofErr w:type="spellStart"/>
            <w:r w:rsidRPr="008B7FDD">
              <w:t>Deoxy</w:t>
            </w:r>
            <w:proofErr w:type="spellEnd"/>
            <w:r w:rsidRPr="008B7FDD">
              <w:t xml:space="preserve"> means no oxygen.</w:t>
            </w:r>
            <w:r>
              <w:rPr>
                <w:b/>
                <w:color w:val="0000FF"/>
              </w:rPr>
              <w:t xml:space="preserve"> </w:t>
            </w:r>
            <w:r w:rsidRPr="008B7FDD">
              <w:rPr>
                <w:b/>
                <w:color w:val="FF0000"/>
              </w:rPr>
              <w:t xml:space="preserve"> </w:t>
            </w:r>
            <w:proofErr w:type="spellStart"/>
            <w:r w:rsidRPr="008B7FDD">
              <w:rPr>
                <w:b/>
                <w:color w:val="FF0000"/>
              </w:rPr>
              <w:t>Deoxyribose</w:t>
            </w:r>
            <w:proofErr w:type="spellEnd"/>
            <w:r w:rsidRPr="008B7FDD">
              <w:rPr>
                <w:b/>
                <w:color w:val="FF0000"/>
              </w:rPr>
              <w:t xml:space="preserve"> has no oxygen molecule on second carbon</w:t>
            </w:r>
            <w:r w:rsidR="006E3599">
              <w:rPr>
                <w:b/>
                <w:color w:val="FF0000"/>
              </w:rPr>
              <w:t xml:space="preserve"> </w:t>
            </w:r>
            <w:r w:rsidR="00613042">
              <w:rPr>
                <w:b/>
                <w:color w:val="FF0000"/>
              </w:rPr>
              <w:t xml:space="preserve">(2’) </w:t>
            </w:r>
            <w:r w:rsidR="006E3599" w:rsidRPr="006E3599">
              <w:t>(just a hydrogen atom</w:t>
            </w:r>
            <w:r w:rsidR="00613042">
              <w:t xml:space="preserve"> on 2’ carbon</w:t>
            </w:r>
            <w:r w:rsidR="006E3599" w:rsidRPr="006E3599">
              <w:t>)</w:t>
            </w:r>
            <w:r w:rsidRPr="006E3599">
              <w:t>.</w:t>
            </w:r>
          </w:p>
          <w:p w:rsidR="006E3599" w:rsidRDefault="006E3599" w:rsidP="006B304D"/>
          <w:p w:rsidR="006E3599" w:rsidRDefault="00613042" w:rsidP="006B304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Ribose </w:t>
            </w:r>
            <w:r>
              <w:t>– Sugar in RNA.  O</w:t>
            </w:r>
            <w:r w:rsidR="00E120BC">
              <w:t>n the 2’ carbon, it has an –OH molecule.</w:t>
            </w:r>
          </w:p>
        </w:tc>
      </w:tr>
    </w:tbl>
    <w:p w:rsidR="00A667EB" w:rsidRDefault="00A667EB" w:rsidP="006B304D">
      <w:pPr>
        <w:rPr>
          <w:b/>
          <w:color w:val="0000FF"/>
        </w:rPr>
      </w:pPr>
    </w:p>
    <w:p w:rsidR="00671716" w:rsidRDefault="00671716" w:rsidP="00671716">
      <w:pPr>
        <w:pStyle w:val="Heading1"/>
      </w:pPr>
      <w:r>
        <w:t>Sugar Phosphate Backbone</w:t>
      </w:r>
    </w:p>
    <w:tbl>
      <w:tblPr>
        <w:tblStyle w:val="TableGrid"/>
        <w:tblW w:w="0" w:type="auto"/>
        <w:tblLook w:val="04A0"/>
      </w:tblPr>
      <w:tblGrid>
        <w:gridCol w:w="8838"/>
        <w:gridCol w:w="2898"/>
      </w:tblGrid>
      <w:tr w:rsidR="006949E0" w:rsidTr="007F3E01">
        <w:tc>
          <w:tcPr>
            <w:tcW w:w="8838" w:type="dxa"/>
          </w:tcPr>
          <w:p w:rsidR="006949E0" w:rsidRPr="001B0997" w:rsidRDefault="006949E0" w:rsidP="006949E0">
            <w:pPr>
              <w:rPr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Phosphodiester</w:t>
            </w:r>
            <w:proofErr w:type="spellEnd"/>
            <w:r>
              <w:rPr>
                <w:b/>
                <w:color w:val="0000FF"/>
              </w:rPr>
              <w:t xml:space="preserve"> Backbone</w:t>
            </w:r>
            <w:r>
              <w:rPr>
                <w:color w:val="0000FF"/>
              </w:rPr>
              <w:t xml:space="preserve"> – </w:t>
            </w:r>
            <w:r w:rsidRPr="006949E0">
              <w:t>Name of sugar phosphate backbone in DNA and RNA.</w:t>
            </w:r>
            <w:r w:rsidR="00671716">
              <w:rPr>
                <w:color w:val="0000FF"/>
              </w:rPr>
              <w:t xml:space="preserve"> </w:t>
            </w:r>
          </w:p>
          <w:p w:rsidR="006949E0" w:rsidRDefault="006949E0" w:rsidP="0012676B"/>
          <w:p w:rsidR="002E60E7" w:rsidRDefault="002E60E7" w:rsidP="0012676B">
            <w:r>
              <w:t>The 3’ carbon on the sugar bonds with the phosphate molecule on the 5’ carbon of the next nucleotide.</w:t>
            </w:r>
            <w:r w:rsidR="00B11634">
              <w:t xml:space="preserve">  This bond is known as a </w:t>
            </w:r>
            <w:proofErr w:type="spellStart"/>
            <w:r w:rsidR="00B11634" w:rsidRPr="00B11634">
              <w:rPr>
                <w:b/>
                <w:color w:val="0000FF"/>
              </w:rPr>
              <w:t>phosphodiester</w:t>
            </w:r>
            <w:proofErr w:type="spellEnd"/>
            <w:r w:rsidR="00B11634" w:rsidRPr="00B11634">
              <w:rPr>
                <w:b/>
                <w:color w:val="0000FF"/>
              </w:rPr>
              <w:t xml:space="preserve"> linkage</w:t>
            </w:r>
            <w:r w:rsidR="00B11634">
              <w:t>.</w:t>
            </w:r>
          </w:p>
          <w:p w:rsidR="00334DE9" w:rsidRDefault="00334DE9" w:rsidP="0012676B"/>
          <w:p w:rsidR="00334DE9" w:rsidRPr="00D21A78" w:rsidRDefault="00334DE9" w:rsidP="0012676B">
            <w:pPr>
              <w:rPr>
                <w:b/>
              </w:rPr>
            </w:pPr>
            <w:r>
              <w:t xml:space="preserve">Because of the </w:t>
            </w:r>
            <w:proofErr w:type="spellStart"/>
            <w:r>
              <w:t>phosphodiester</w:t>
            </w:r>
            <w:proofErr w:type="spellEnd"/>
            <w:r>
              <w:t xml:space="preserve"> backbone DNA is laid out as</w:t>
            </w:r>
            <w:r w:rsidR="003E5551">
              <w:t xml:space="preserve"> 5’ to 3’ and complementary 3’ to 5’.</w:t>
            </w:r>
            <w:r w:rsidR="00D21A78">
              <w:t xml:space="preserve">  Hence backbones run in </w:t>
            </w:r>
            <w:r w:rsidR="00D21A78" w:rsidRPr="00D21A78">
              <w:rPr>
                <w:b/>
                <w:color w:val="FF0000"/>
              </w:rPr>
              <w:t>opposite directions</w:t>
            </w:r>
            <w:r w:rsidR="00D21A78">
              <w:rPr>
                <w:b/>
              </w:rPr>
              <w:t>.</w:t>
            </w:r>
          </w:p>
          <w:p w:rsidR="00334DE9" w:rsidRDefault="00334DE9" w:rsidP="002E058D">
            <w:pPr>
              <w:jc w:val="center"/>
            </w:pPr>
            <w:r>
              <w:t>5’ --------------------- 3’</w:t>
            </w:r>
          </w:p>
          <w:p w:rsidR="00334DE9" w:rsidRDefault="00334DE9" w:rsidP="002E058D">
            <w:pPr>
              <w:jc w:val="center"/>
            </w:pPr>
            <w:r>
              <w:t>|||||||||||||</w:t>
            </w:r>
          </w:p>
          <w:p w:rsidR="002E058D" w:rsidRDefault="00334DE9" w:rsidP="00671716">
            <w:pPr>
              <w:jc w:val="center"/>
            </w:pPr>
            <w:r>
              <w:t>3’----------------------5’</w:t>
            </w:r>
          </w:p>
        </w:tc>
        <w:tc>
          <w:tcPr>
            <w:tcW w:w="2898" w:type="dxa"/>
          </w:tcPr>
          <w:p w:rsidR="006949E0" w:rsidRDefault="006949E0" w:rsidP="006949E0">
            <w:pPr>
              <w:jc w:val="center"/>
            </w:pPr>
            <w:r w:rsidRPr="006949E0">
              <w:rPr>
                <w:noProof/>
              </w:rPr>
              <w:drawing>
                <wp:inline distT="0" distB="0" distL="0" distR="0">
                  <wp:extent cx="935806" cy="1329829"/>
                  <wp:effectExtent l="19050" t="0" r="0" b="0"/>
                  <wp:docPr id="4" name="Picture 0" descr="Phosphodiester Backb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sphodiester Backbon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422" cy="133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4D4" w:rsidRDefault="007664D4" w:rsidP="0012676B"/>
    <w:p w:rsidR="007F6DDE" w:rsidRDefault="007F6DDE" w:rsidP="007F6DDE">
      <w:pPr>
        <w:pStyle w:val="Heading1"/>
      </w:pPr>
      <w:r>
        <w:t>Amino Acids</w:t>
      </w:r>
    </w:p>
    <w:tbl>
      <w:tblPr>
        <w:tblStyle w:val="TableGrid"/>
        <w:tblW w:w="0" w:type="auto"/>
        <w:tblLook w:val="04A0"/>
      </w:tblPr>
      <w:tblGrid>
        <w:gridCol w:w="8838"/>
        <w:gridCol w:w="2898"/>
      </w:tblGrid>
      <w:tr w:rsidR="001C299C" w:rsidTr="007F3E01">
        <w:tc>
          <w:tcPr>
            <w:tcW w:w="8838" w:type="dxa"/>
          </w:tcPr>
          <w:p w:rsidR="001C299C" w:rsidRDefault="001C299C" w:rsidP="0012676B">
            <w:r w:rsidRPr="00B244B8">
              <w:rPr>
                <w:b/>
                <w:color w:val="0000FF"/>
              </w:rPr>
              <w:t>Number of Amino Acids:</w:t>
            </w:r>
            <w:r>
              <w:t xml:space="preserve"> 20</w:t>
            </w:r>
          </w:p>
          <w:p w:rsidR="001C299C" w:rsidRDefault="001C299C" w:rsidP="0012676B">
            <w:r>
              <w:t>Function of the amino acid is determine</w:t>
            </w:r>
            <w:r w:rsidR="00B244B8">
              <w:t>d</w:t>
            </w:r>
            <w:r>
              <w:t xml:space="preserve"> by the </w:t>
            </w:r>
            <w:r w:rsidRPr="00B244B8">
              <w:rPr>
                <w:b/>
                <w:color w:val="FF0000"/>
              </w:rPr>
              <w:t>side chain</w:t>
            </w:r>
            <w:r>
              <w:t>.</w:t>
            </w:r>
          </w:p>
          <w:p w:rsidR="00B244B8" w:rsidRDefault="00B244B8" w:rsidP="0012676B"/>
          <w:p w:rsidR="00B244B8" w:rsidRDefault="0012197E" w:rsidP="0012676B">
            <w:r w:rsidRPr="00030E06">
              <w:rPr>
                <w:b/>
                <w:color w:val="0000FF"/>
              </w:rPr>
              <w:t>Classifications for Amino Acids:</w:t>
            </w:r>
            <w:r>
              <w:t xml:space="preserve"> Polar/</w:t>
            </w:r>
            <w:proofErr w:type="spellStart"/>
            <w:r>
              <w:t>nonpolar</w:t>
            </w:r>
            <w:proofErr w:type="spellEnd"/>
            <w:r>
              <w:t>. Hydrophobic/</w:t>
            </w:r>
            <w:r w:rsidR="006B4F25">
              <w:t>hydrophilic</w:t>
            </w:r>
            <w:r>
              <w:t>. Acidic/basic.  Size</w:t>
            </w:r>
          </w:p>
          <w:p w:rsidR="007F3E01" w:rsidRDefault="007F3E01" w:rsidP="0012676B"/>
          <w:p w:rsidR="007F3E01" w:rsidRDefault="007F3E01" w:rsidP="0012676B">
            <w:r w:rsidRPr="007F3E01">
              <w:rPr>
                <w:b/>
                <w:color w:val="0000FF"/>
              </w:rPr>
              <w:t>Two identification Schemes for Amino Acids:</w:t>
            </w:r>
            <w:r>
              <w:t xml:space="preserve"> Single letter capitalized or three letters with first letter capitalized only.</w:t>
            </w:r>
          </w:p>
          <w:p w:rsidR="007F3E01" w:rsidRDefault="007F3E01" w:rsidP="0012676B"/>
          <w:p w:rsidR="008E4E89" w:rsidRDefault="007F3E01" w:rsidP="004441EE">
            <w:pPr>
              <w:rPr>
                <w:b/>
                <w:color w:val="FF0000"/>
              </w:rPr>
            </w:pPr>
            <w:r w:rsidRPr="007F3E01">
              <w:rPr>
                <w:b/>
                <w:color w:val="0000FF"/>
              </w:rPr>
              <w:t xml:space="preserve">Linkage Between Amino Acids in a Protein: </w:t>
            </w:r>
            <w:r w:rsidR="00CC508B">
              <w:rPr>
                <w:b/>
                <w:color w:val="FF0000"/>
              </w:rPr>
              <w:t>Pe</w:t>
            </w:r>
            <w:r w:rsidRPr="00C404DC">
              <w:rPr>
                <w:b/>
                <w:color w:val="FF0000"/>
              </w:rPr>
              <w:t>ptide bond</w:t>
            </w:r>
          </w:p>
          <w:p w:rsidR="00CC508B" w:rsidRDefault="00CC508B" w:rsidP="004441EE">
            <w:r w:rsidRPr="00CC508B">
              <w:rPr>
                <w:b/>
                <w:color w:val="0000FF"/>
              </w:rPr>
              <w:t>Backbone of a Protein:</w:t>
            </w:r>
            <w:r>
              <w:t xml:space="preserve"> </w:t>
            </w:r>
            <w:r w:rsidRPr="00CC508B">
              <w:rPr>
                <w:b/>
                <w:color w:val="FF0000"/>
              </w:rPr>
              <w:t>Polypeptide Backbone</w:t>
            </w:r>
          </w:p>
        </w:tc>
        <w:tc>
          <w:tcPr>
            <w:tcW w:w="2898" w:type="dxa"/>
          </w:tcPr>
          <w:p w:rsidR="001C299C" w:rsidRDefault="001C299C" w:rsidP="001C299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93597" cy="1245379"/>
                  <wp:effectExtent l="19050" t="0" r="6603" b="0"/>
                  <wp:docPr id="1" name="Picture 0" descr="Amino Acid 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ino Acid Structur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02" cy="124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4DC" w:rsidRDefault="00153AD5" w:rsidP="007D0F12">
      <w:pPr>
        <w:pStyle w:val="Heading2"/>
      </w:pPr>
      <w:r>
        <w:lastRenderedPageBreak/>
        <w:t>Transcription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951510" w:rsidTr="00160926">
        <w:tc>
          <w:tcPr>
            <w:tcW w:w="3912" w:type="dxa"/>
          </w:tcPr>
          <w:p w:rsidR="00F53342" w:rsidRDefault="00951510" w:rsidP="0012676B">
            <w:proofErr w:type="gramStart"/>
            <w:r w:rsidRPr="00153AD5">
              <w:rPr>
                <w:b/>
                <w:color w:val="0000FF"/>
              </w:rPr>
              <w:t>mRNA</w:t>
            </w:r>
            <w:proofErr w:type="gramEnd"/>
            <w:r>
              <w:t xml:space="preserve"> is the result of transcription of DNA.  In eukaryotes, mRNA is </w:t>
            </w:r>
            <w:r w:rsidRPr="00153AD5">
              <w:rPr>
                <w:b/>
                <w:color w:val="FF0000"/>
              </w:rPr>
              <w:t>spliced</w:t>
            </w:r>
            <w:r>
              <w:t xml:space="preserve"> as it migrates from the </w:t>
            </w:r>
            <w:r w:rsidRPr="00951510">
              <w:rPr>
                <w:b/>
                <w:color w:val="FF0000"/>
              </w:rPr>
              <w:t>nucleus</w:t>
            </w:r>
            <w:r>
              <w:t xml:space="preserve"> to the </w:t>
            </w:r>
            <w:r w:rsidRPr="00951510">
              <w:rPr>
                <w:b/>
                <w:color w:val="FF0000"/>
              </w:rPr>
              <w:t>cytoplasm</w:t>
            </w:r>
            <w:r>
              <w:t>.</w:t>
            </w:r>
          </w:p>
          <w:p w:rsidR="00F53342" w:rsidRDefault="00F53342" w:rsidP="0012676B">
            <w:r w:rsidRPr="00F53342">
              <w:rPr>
                <w:b/>
                <w:color w:val="0000FF"/>
              </w:rPr>
              <w:t xml:space="preserve">Enzyme that Creates mRNA: </w:t>
            </w:r>
            <w:r w:rsidRPr="00F53342">
              <w:rPr>
                <w:b/>
                <w:color w:val="FF0000"/>
              </w:rPr>
              <w:t>RNA Polymerase</w:t>
            </w:r>
          </w:p>
        </w:tc>
        <w:tc>
          <w:tcPr>
            <w:tcW w:w="3912" w:type="dxa"/>
            <w:vAlign w:val="center"/>
          </w:tcPr>
          <w:p w:rsidR="00951510" w:rsidRDefault="00951510" w:rsidP="00160926">
            <w:r>
              <w:t xml:space="preserve">The </w:t>
            </w:r>
            <w:r w:rsidRPr="00951510">
              <w:rPr>
                <w:b/>
                <w:color w:val="0000FF"/>
              </w:rPr>
              <w:t>mRNA</w:t>
            </w:r>
            <w:r>
              <w:t xml:space="preserve"> (</w:t>
            </w:r>
            <w:proofErr w:type="spellStart"/>
            <w:r>
              <w:t>unspliced</w:t>
            </w:r>
            <w:proofErr w:type="spellEnd"/>
            <w:r>
              <w:t xml:space="preserve">) is copy of the </w:t>
            </w:r>
            <w:r w:rsidRPr="00951510">
              <w:rPr>
                <w:b/>
                <w:color w:val="FF0000"/>
              </w:rPr>
              <w:t>coding</w:t>
            </w:r>
            <w:r>
              <w:t>/</w:t>
            </w:r>
            <w:r w:rsidRPr="00951510">
              <w:rPr>
                <w:b/>
                <w:color w:val="FF0000"/>
              </w:rPr>
              <w:t>sense</w:t>
            </w:r>
            <w:r>
              <w:t xml:space="preserve"> DNA strand.  The </w:t>
            </w:r>
            <w:r w:rsidRPr="00951510">
              <w:rPr>
                <w:b/>
                <w:color w:val="FF0000"/>
              </w:rPr>
              <w:t>template</w:t>
            </w:r>
            <w:r>
              <w:t>/</w:t>
            </w:r>
            <w:proofErr w:type="spellStart"/>
            <w:r w:rsidRPr="00951510">
              <w:rPr>
                <w:b/>
                <w:color w:val="FF0000"/>
              </w:rPr>
              <w:t>anticoding</w:t>
            </w:r>
            <w:proofErr w:type="spellEnd"/>
            <w:r>
              <w:t>/</w:t>
            </w:r>
            <w:r w:rsidRPr="00951510">
              <w:rPr>
                <w:b/>
                <w:color w:val="FF0000"/>
              </w:rPr>
              <w:t>antisense</w:t>
            </w:r>
            <w:r>
              <w:t xml:space="preserve"> DNA strand is the complement of the mRNA strand.</w:t>
            </w:r>
          </w:p>
        </w:tc>
        <w:tc>
          <w:tcPr>
            <w:tcW w:w="3912" w:type="dxa"/>
            <w:vAlign w:val="center"/>
          </w:tcPr>
          <w:p w:rsidR="00951510" w:rsidRDefault="006D0561" w:rsidP="00160926">
            <w:proofErr w:type="gramStart"/>
            <w:r w:rsidRPr="00F53342">
              <w:rPr>
                <w:b/>
                <w:color w:val="0000FF"/>
              </w:rPr>
              <w:t>mRNA</w:t>
            </w:r>
            <w:proofErr w:type="gramEnd"/>
            <w:r>
              <w:t xml:space="preserve"> is the “carrier of information”.  It is what carries genetic information from the DNA in the nucleus to the cytoplasm.</w:t>
            </w:r>
          </w:p>
        </w:tc>
      </w:tr>
    </w:tbl>
    <w:p w:rsidR="00366A3F" w:rsidRDefault="00366A3F" w:rsidP="00366A3F">
      <w:pPr>
        <w:pStyle w:val="Heading2"/>
      </w:pPr>
      <w:r>
        <w:t>Translation</w:t>
      </w:r>
    </w:p>
    <w:tbl>
      <w:tblPr>
        <w:tblStyle w:val="TableGrid"/>
        <w:tblW w:w="0" w:type="auto"/>
        <w:tblLook w:val="04A0"/>
      </w:tblPr>
      <w:tblGrid>
        <w:gridCol w:w="3168"/>
        <w:gridCol w:w="3600"/>
        <w:gridCol w:w="4968"/>
      </w:tblGrid>
      <w:tr w:rsidR="00C567DC" w:rsidTr="005A0AA5">
        <w:trPr>
          <w:trHeight w:val="1190"/>
        </w:trPr>
        <w:tc>
          <w:tcPr>
            <w:tcW w:w="3168" w:type="dxa"/>
            <w:vMerge w:val="restart"/>
          </w:tcPr>
          <w:p w:rsidR="00C567DC" w:rsidRDefault="00C567DC" w:rsidP="009D6332">
            <w:r>
              <w:rPr>
                <w:b/>
                <w:color w:val="0000FF"/>
              </w:rPr>
              <w:t xml:space="preserve">Translation </w:t>
            </w:r>
            <w:r>
              <w:t>is the process of converting mRNA genetic information into a protein.</w:t>
            </w:r>
          </w:p>
          <w:p w:rsidR="00C567DC" w:rsidRDefault="00C567DC" w:rsidP="009D6332"/>
          <w:p w:rsidR="00C567DC" w:rsidRDefault="00C567DC" w:rsidP="009D6332">
            <w:r w:rsidRPr="005B1F1C">
              <w:rPr>
                <w:b/>
                <w:color w:val="0000FF"/>
              </w:rPr>
              <w:t>Codon:</w:t>
            </w:r>
            <w:r>
              <w:t xml:space="preserve"> Three nucleotide </w:t>
            </w:r>
            <w:r w:rsidRPr="006433F2">
              <w:rPr>
                <w:b/>
                <w:color w:val="FF0000"/>
              </w:rPr>
              <w:t>triplet</w:t>
            </w:r>
            <w:r>
              <w:t xml:space="preserve"> that codes to an amino acid. Codon is 5’ to 3’.</w:t>
            </w:r>
          </w:p>
          <w:p w:rsidR="00C567DC" w:rsidRDefault="00C567DC" w:rsidP="009D6332"/>
          <w:p w:rsidR="00C567DC" w:rsidRDefault="00C567DC" w:rsidP="009D6332">
            <w:r w:rsidRPr="005B1F1C">
              <w:rPr>
                <w:b/>
                <w:color w:val="0000FF"/>
              </w:rPr>
              <w:t>Start Codon:</w:t>
            </w:r>
            <w:r>
              <w:t xml:space="preserve"> </w:t>
            </w:r>
            <w:r w:rsidRPr="000B7701">
              <w:rPr>
                <w:b/>
                <w:color w:val="FF0000"/>
              </w:rPr>
              <w:t>AUG</w:t>
            </w:r>
            <w:r>
              <w:t xml:space="preserve"> (</w:t>
            </w:r>
            <w:proofErr w:type="spellStart"/>
            <w:r>
              <w:t>Methionine</w:t>
            </w:r>
            <w:proofErr w:type="spellEnd"/>
            <w:proofErr w:type="gramStart"/>
            <w:r>
              <w:t>)  Carried</w:t>
            </w:r>
            <w:proofErr w:type="gramEnd"/>
            <w:r>
              <w:t xml:space="preserve"> on </w:t>
            </w:r>
            <w:r w:rsidRPr="00AB7E33">
              <w:rPr>
                <w:b/>
                <w:color w:val="0000FF"/>
              </w:rPr>
              <w:t>initiator tRNA</w:t>
            </w:r>
            <w:r>
              <w:t>.</w:t>
            </w:r>
          </w:p>
          <w:p w:rsidR="00161DED" w:rsidRDefault="00161DED" w:rsidP="009D6332"/>
          <w:p w:rsidR="00C567DC" w:rsidRPr="00CB6898" w:rsidRDefault="00C567DC" w:rsidP="009D6332">
            <w:r w:rsidRPr="005B1F1C">
              <w:rPr>
                <w:b/>
                <w:color w:val="0000FF"/>
              </w:rPr>
              <w:t>Stop Codons:</w:t>
            </w:r>
            <w:r>
              <w:t xml:space="preserve"> </w:t>
            </w:r>
            <w:r w:rsidRPr="000B7701">
              <w:rPr>
                <w:b/>
                <w:color w:val="FF0000"/>
              </w:rPr>
              <w:t>UAA</w:t>
            </w:r>
            <w:r>
              <w:t xml:space="preserve">, </w:t>
            </w:r>
            <w:r w:rsidRPr="000B7701">
              <w:rPr>
                <w:b/>
                <w:color w:val="FF0000"/>
              </w:rPr>
              <w:t>UAG</w:t>
            </w:r>
            <w:r>
              <w:t xml:space="preserve">, </w:t>
            </w:r>
            <w:r w:rsidRPr="000B7701">
              <w:rPr>
                <w:b/>
                <w:color w:val="FF0000"/>
              </w:rPr>
              <w:t>UGA</w:t>
            </w:r>
            <w:r>
              <w:rPr>
                <w:b/>
                <w:color w:val="FF0000"/>
              </w:rPr>
              <w:t>.</w:t>
            </w:r>
            <w:r>
              <w:rPr>
                <w:b/>
              </w:rPr>
              <w:t xml:space="preserve"> </w:t>
            </w:r>
            <w:r w:rsidRPr="003522F7">
              <w:rPr>
                <w:b/>
                <w:color w:val="FF0000"/>
              </w:rPr>
              <w:t>No tRNA for stop codon.</w:t>
            </w:r>
            <w:r>
              <w:t xml:space="preserve">  </w:t>
            </w:r>
            <w:r w:rsidRPr="003522F7">
              <w:rPr>
                <w:b/>
                <w:color w:val="FF0000"/>
              </w:rPr>
              <w:t>A-site</w:t>
            </w:r>
            <w:r>
              <w:t xml:space="preserve"> of ribosome recognizes stop codon and </w:t>
            </w:r>
            <w:proofErr w:type="gramStart"/>
            <w:r>
              <w:t>release</w:t>
            </w:r>
            <w:proofErr w:type="gramEnd"/>
            <w:r>
              <w:t xml:space="preserve"> the two subunits of the ribosome.</w:t>
            </w:r>
          </w:p>
        </w:tc>
        <w:tc>
          <w:tcPr>
            <w:tcW w:w="3600" w:type="dxa"/>
            <w:vMerge w:val="restart"/>
            <w:vAlign w:val="center"/>
          </w:tcPr>
          <w:p w:rsidR="00C567DC" w:rsidRDefault="00C567DC" w:rsidP="00CB30C8">
            <w:r w:rsidRPr="00937A93">
              <w:rPr>
                <w:b/>
                <w:color w:val="0000FF"/>
              </w:rPr>
              <w:t xml:space="preserve">Cellular Structure where Translation Occurs: </w:t>
            </w:r>
            <w:r>
              <w:t>Ribosome</w:t>
            </w:r>
          </w:p>
          <w:p w:rsidR="00C567DC" w:rsidRDefault="00C567DC" w:rsidP="00CB30C8"/>
          <w:p w:rsidR="00C567DC" w:rsidRDefault="00C567DC" w:rsidP="00CB30C8">
            <w:proofErr w:type="gramStart"/>
            <w:r w:rsidRPr="002E23C5">
              <w:rPr>
                <w:b/>
                <w:color w:val="0000FF"/>
              </w:rPr>
              <w:t>tRN</w:t>
            </w:r>
            <w:r>
              <w:rPr>
                <w:b/>
                <w:color w:val="0000FF"/>
              </w:rPr>
              <w:t>A</w:t>
            </w:r>
            <w:proofErr w:type="gramEnd"/>
            <w:r>
              <w:rPr>
                <w:b/>
                <w:color w:val="0000FF"/>
              </w:rPr>
              <w:t>:</w:t>
            </w:r>
            <w:r>
              <w:t xml:space="preserve"> Has a complementary 3’ to 5’ </w:t>
            </w:r>
            <w:r w:rsidRPr="002E23C5">
              <w:rPr>
                <w:b/>
                <w:color w:val="FF0000"/>
              </w:rPr>
              <w:t>anticodon</w:t>
            </w:r>
            <w:r>
              <w:t xml:space="preserve"> that binds to the mRNA codon and the ribosome in protein synthesis.  </w:t>
            </w:r>
            <w:r w:rsidRPr="002E23C5">
              <w:rPr>
                <w:b/>
                <w:color w:val="FF0000"/>
              </w:rPr>
              <w:t>Clover leaf structure</w:t>
            </w:r>
            <w:r>
              <w:t>.</w:t>
            </w:r>
          </w:p>
          <w:p w:rsidR="00C567DC" w:rsidRDefault="00C567DC" w:rsidP="00CB30C8"/>
          <w:p w:rsidR="00C567DC" w:rsidRDefault="00C567DC" w:rsidP="00CB30C8">
            <w:r w:rsidRPr="00DC4E6E">
              <w:rPr>
                <w:b/>
                <w:color w:val="0000FF"/>
              </w:rPr>
              <w:t xml:space="preserve">Anticodon: </w:t>
            </w:r>
            <w:r>
              <w:t>Sequence in tRNA molecule that is the complement of the codon.  In orientation 3’ to 5’.</w:t>
            </w:r>
          </w:p>
          <w:p w:rsidR="00C567DC" w:rsidRDefault="00C567DC" w:rsidP="00CB30C8"/>
          <w:p w:rsidR="00C567DC" w:rsidRDefault="00C567DC" w:rsidP="00CB30C8">
            <w:r w:rsidRPr="00EA63D3">
              <w:rPr>
                <w:b/>
                <w:color w:val="0000FF"/>
              </w:rPr>
              <w:t>Initiator tRN</w:t>
            </w:r>
            <w:r>
              <w:rPr>
                <w:b/>
                <w:color w:val="0000FF"/>
              </w:rPr>
              <w:t>A:</w:t>
            </w:r>
            <w:r>
              <w:t xml:space="preserve"> Binds to P-Site of the ribosome to initiate protein synthesis.  Usually codes to </w:t>
            </w:r>
            <w:proofErr w:type="spellStart"/>
            <w:r>
              <w:t>methionine</w:t>
            </w:r>
            <w:proofErr w:type="spellEnd"/>
            <w:r>
              <w:t>.</w:t>
            </w:r>
          </w:p>
        </w:tc>
        <w:tc>
          <w:tcPr>
            <w:tcW w:w="4968" w:type="dxa"/>
            <w:vAlign w:val="center"/>
          </w:tcPr>
          <w:p w:rsidR="00C567DC" w:rsidRDefault="00C567DC" w:rsidP="000B7701">
            <w:r>
              <w:rPr>
                <w:b/>
                <w:color w:val="0000FF"/>
              </w:rPr>
              <w:t>Ribosome</w:t>
            </w:r>
            <w:r>
              <w:rPr>
                <w:color w:val="0000FF"/>
              </w:rPr>
              <w:t xml:space="preserve"> </w:t>
            </w:r>
            <w:r w:rsidRPr="004F245F">
              <w:t xml:space="preserve">has </w:t>
            </w:r>
            <w:r w:rsidRPr="00B6475A">
              <w:rPr>
                <w:b/>
                <w:color w:val="FF0000"/>
              </w:rPr>
              <w:t>two subunits</w:t>
            </w:r>
            <w:r>
              <w:t xml:space="preserve"> (</w:t>
            </w:r>
            <w:r w:rsidRPr="00B6475A">
              <w:rPr>
                <w:b/>
                <w:color w:val="FF0000"/>
              </w:rPr>
              <w:t>large</w:t>
            </w:r>
            <w:r>
              <w:t xml:space="preserve"> (upper) and </w:t>
            </w:r>
            <w:r w:rsidRPr="00B6475A">
              <w:rPr>
                <w:b/>
                <w:color w:val="FF0000"/>
              </w:rPr>
              <w:t>small</w:t>
            </w:r>
            <w:r>
              <w:t xml:space="preserve"> (lower))</w:t>
            </w:r>
            <w:r w:rsidRPr="004F245F">
              <w:t xml:space="preserve"> and </w:t>
            </w:r>
            <w:r w:rsidRPr="00B6475A">
              <w:rPr>
                <w:b/>
                <w:color w:val="FF0000"/>
              </w:rPr>
              <w:t>three binding locations</w:t>
            </w:r>
            <w:r w:rsidRPr="004F245F">
              <w:t xml:space="preserve"> (</w:t>
            </w:r>
            <w:r w:rsidRPr="00B6475A">
              <w:rPr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>-site</w:t>
            </w:r>
            <w:r w:rsidRPr="00B6475A">
              <w:rPr>
                <w:b/>
              </w:rPr>
              <w:t>,</w:t>
            </w:r>
            <w:r w:rsidRPr="00B6475A">
              <w:rPr>
                <w:b/>
                <w:color w:val="FF0000"/>
              </w:rPr>
              <w:t xml:space="preserve"> P</w:t>
            </w:r>
            <w:r>
              <w:rPr>
                <w:b/>
                <w:color w:val="FF0000"/>
              </w:rPr>
              <w:t>-site</w:t>
            </w:r>
            <w:r>
              <w:t xml:space="preserve">, and </w:t>
            </w:r>
            <w:r w:rsidRPr="00B6475A">
              <w:rPr>
                <w:b/>
                <w:color w:val="FF0000"/>
              </w:rPr>
              <w:t>A</w:t>
            </w:r>
            <w:r>
              <w:rPr>
                <w:b/>
                <w:color w:val="FF0000"/>
              </w:rPr>
              <w:t>-site</w:t>
            </w:r>
            <w:r w:rsidRPr="004F245F">
              <w:t>)</w:t>
            </w:r>
            <w:r>
              <w:rPr>
                <w:color w:val="0000FF"/>
              </w:rPr>
              <w:t xml:space="preserve">.  </w:t>
            </w:r>
            <w:proofErr w:type="gramStart"/>
            <w:r w:rsidRPr="000B7701">
              <w:t>tRNA</w:t>
            </w:r>
            <w:proofErr w:type="gramEnd"/>
            <w:r w:rsidRPr="000B7701">
              <w:t xml:space="preserve"> enters the ribosome at the A site and exits at the E-site.</w:t>
            </w:r>
          </w:p>
          <w:p w:rsidR="00C567DC" w:rsidRDefault="00C567DC" w:rsidP="000B7701"/>
          <w:p w:rsidR="00C567DC" w:rsidRPr="004F245F" w:rsidRDefault="00C567DC" w:rsidP="000B7701">
            <w:proofErr w:type="gramStart"/>
            <w:r w:rsidRPr="004117B5">
              <w:rPr>
                <w:b/>
                <w:color w:val="0000FF"/>
              </w:rPr>
              <w:t>mRNA</w:t>
            </w:r>
            <w:proofErr w:type="gramEnd"/>
            <w:r w:rsidRPr="004117B5">
              <w:rPr>
                <w:b/>
                <w:color w:val="0000FF"/>
              </w:rPr>
              <w:t xml:space="preserve"> Binding Site:</w:t>
            </w:r>
            <w:r>
              <w:t xml:space="preserve"> Location in </w:t>
            </w:r>
            <w:r w:rsidRPr="004117B5">
              <w:rPr>
                <w:b/>
                <w:color w:val="FF0000"/>
              </w:rPr>
              <w:t>lower subunit</w:t>
            </w:r>
            <w:r>
              <w:t xml:space="preserve"> of ribosome where mRNA binds.</w:t>
            </w:r>
          </w:p>
        </w:tc>
      </w:tr>
      <w:tr w:rsidR="00C567DC" w:rsidTr="005A0AA5">
        <w:trPr>
          <w:trHeight w:val="1189"/>
        </w:trPr>
        <w:tc>
          <w:tcPr>
            <w:tcW w:w="3168" w:type="dxa"/>
            <w:vMerge/>
          </w:tcPr>
          <w:p w:rsidR="00C567DC" w:rsidRDefault="00C567DC" w:rsidP="009D6332">
            <w:pPr>
              <w:rPr>
                <w:b/>
                <w:color w:val="0000FF"/>
              </w:rPr>
            </w:pPr>
          </w:p>
        </w:tc>
        <w:tc>
          <w:tcPr>
            <w:tcW w:w="3600" w:type="dxa"/>
            <w:vMerge/>
            <w:vAlign w:val="center"/>
          </w:tcPr>
          <w:p w:rsidR="00C567DC" w:rsidRPr="00937A93" w:rsidRDefault="00C567DC" w:rsidP="00CB30C8">
            <w:pPr>
              <w:rPr>
                <w:b/>
                <w:color w:val="0000FF"/>
              </w:rPr>
            </w:pPr>
          </w:p>
        </w:tc>
        <w:tc>
          <w:tcPr>
            <w:tcW w:w="4968" w:type="dxa"/>
            <w:vAlign w:val="center"/>
          </w:tcPr>
          <w:p w:rsidR="00C567DC" w:rsidRDefault="00C567DC" w:rsidP="00C567DC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0" distB="0" distL="0" distR="0">
                  <wp:extent cx="878535" cy="1209675"/>
                  <wp:effectExtent l="19050" t="0" r="0" b="0"/>
                  <wp:docPr id="7" name="Picture 6" descr="tRNA 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NA Structur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68" cy="121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A3F" w:rsidRDefault="00F94A3F" w:rsidP="0012676B"/>
    <w:tbl>
      <w:tblPr>
        <w:tblStyle w:val="TableGrid"/>
        <w:tblW w:w="0" w:type="auto"/>
        <w:tblLook w:val="04A0"/>
      </w:tblPr>
      <w:tblGrid>
        <w:gridCol w:w="3912"/>
        <w:gridCol w:w="3666"/>
        <w:gridCol w:w="4158"/>
      </w:tblGrid>
      <w:tr w:rsidR="00F94A3F" w:rsidTr="006E0E12">
        <w:tc>
          <w:tcPr>
            <w:tcW w:w="3912" w:type="dxa"/>
          </w:tcPr>
          <w:p w:rsidR="00F94A3F" w:rsidRPr="00F94A3F" w:rsidRDefault="00F94A3F" w:rsidP="00F94A3F">
            <w:pPr>
              <w:jc w:val="center"/>
              <w:rPr>
                <w:b/>
                <w:sz w:val="20"/>
                <w:szCs w:val="20"/>
              </w:rPr>
            </w:pPr>
            <w:r w:rsidRPr="00F94A3F">
              <w:rPr>
                <w:b/>
                <w:sz w:val="20"/>
                <w:szCs w:val="20"/>
              </w:rPr>
              <w:t>Protein Structure</w:t>
            </w:r>
          </w:p>
          <w:p w:rsidR="00CC7F15" w:rsidRDefault="00CC7F15" w:rsidP="00F94A3F">
            <w:pPr>
              <w:rPr>
                <w:b/>
                <w:color w:val="0000FF"/>
              </w:rPr>
            </w:pPr>
          </w:p>
          <w:p w:rsidR="00F94A3F" w:rsidRDefault="00F94A3F" w:rsidP="00F94A3F">
            <w:r w:rsidRPr="00F94A3F">
              <w:rPr>
                <w:b/>
                <w:color w:val="0000FF"/>
              </w:rPr>
              <w:t>Primary Structure:</w:t>
            </w:r>
            <w:r>
              <w:t xml:space="preserve"> Sequence of amino acids that constitute the protein.</w:t>
            </w:r>
          </w:p>
          <w:p w:rsidR="00F94A3F" w:rsidRDefault="00F94A3F" w:rsidP="00F94A3F">
            <w:r w:rsidRPr="00F94A3F">
              <w:rPr>
                <w:b/>
                <w:color w:val="0000FF"/>
              </w:rPr>
              <w:t>Secondary Structure:</w:t>
            </w:r>
            <w:r>
              <w:t xml:space="preserve"> 3-Dimensional folding that is common to all proteins.</w:t>
            </w:r>
          </w:p>
          <w:p w:rsidR="00F94A3F" w:rsidRDefault="00F94A3F" w:rsidP="00F94A3F">
            <w:r w:rsidRPr="00F94A3F">
              <w:rPr>
                <w:b/>
                <w:color w:val="0000FF"/>
              </w:rPr>
              <w:t>Tertiary Structure:</w:t>
            </w:r>
            <w:r>
              <w:t xml:space="preserve"> Further folding and packing of the elements of secondary structure to produce the protein’s final 3-D conformation.</w:t>
            </w:r>
          </w:p>
          <w:p w:rsidR="00F94A3F" w:rsidRDefault="00F94A3F" w:rsidP="00F94A3F">
            <w:r w:rsidRPr="00F94A3F">
              <w:rPr>
                <w:b/>
                <w:color w:val="0000FF"/>
              </w:rPr>
              <w:t>Quaternary Structure:</w:t>
            </w:r>
            <w:r>
              <w:t xml:space="preserve"> Multi-subunit protein formed of more than one protein chain.</w:t>
            </w:r>
          </w:p>
          <w:p w:rsidR="00863BD5" w:rsidRDefault="00863BD5" w:rsidP="00F94A3F"/>
          <w:p w:rsidR="00863BD5" w:rsidRDefault="00863BD5" w:rsidP="00F94A3F">
            <w:r>
              <w:t xml:space="preserve">Ability of a Protein to </w:t>
            </w:r>
            <w:r w:rsidRPr="00F94A3F">
              <w:rPr>
                <w:b/>
                <w:color w:val="FF0000"/>
              </w:rPr>
              <w:t>interact</w:t>
            </w:r>
            <w:r>
              <w:t xml:space="preserve"> with other molecules </w:t>
            </w:r>
            <w:r w:rsidRPr="00F94A3F">
              <w:rPr>
                <w:b/>
                <w:color w:val="FF0000"/>
              </w:rPr>
              <w:t>depends on its 3-D folding structure</w:t>
            </w:r>
            <w:r>
              <w:t xml:space="preserve"> which is dictated by its amino acid sequence.</w:t>
            </w:r>
          </w:p>
        </w:tc>
        <w:tc>
          <w:tcPr>
            <w:tcW w:w="3666" w:type="dxa"/>
            <w:vAlign w:val="center"/>
          </w:tcPr>
          <w:p w:rsidR="00863BD5" w:rsidRDefault="00863BD5" w:rsidP="006E0E12">
            <w:r>
              <w:t xml:space="preserve">A single strand of </w:t>
            </w:r>
            <w:r w:rsidRPr="00410531">
              <w:rPr>
                <w:b/>
                <w:color w:val="FF0000"/>
              </w:rPr>
              <w:t>RNA has 3 reading frames</w:t>
            </w:r>
            <w:r>
              <w:t xml:space="preserve">.  A double stranded </w:t>
            </w:r>
            <w:r w:rsidRPr="00410531">
              <w:rPr>
                <w:b/>
                <w:color w:val="FF0000"/>
              </w:rPr>
              <w:t>DNA has 6 possible reading frames</w:t>
            </w:r>
            <w:r>
              <w:t>.  A reading frame is from 5’ to 3’.</w:t>
            </w:r>
          </w:p>
          <w:p w:rsidR="00863BD5" w:rsidRDefault="00863BD5" w:rsidP="006E0E12"/>
          <w:p w:rsidR="00863BD5" w:rsidRPr="00410531" w:rsidRDefault="00863BD5" w:rsidP="006E0E12">
            <w:pPr>
              <w:rPr>
                <w:b/>
                <w:color w:val="0000FF"/>
              </w:rPr>
            </w:pPr>
            <w:r w:rsidRPr="00410531">
              <w:rPr>
                <w:b/>
                <w:color w:val="0000FF"/>
              </w:rPr>
              <w:t xml:space="preserve">Eukaryote mRNA Construction </w:t>
            </w:r>
            <w:r>
              <w:rPr>
                <w:b/>
                <w:color w:val="0000FF"/>
              </w:rPr>
              <w:t>Process (Done in Nucleus)</w:t>
            </w:r>
          </w:p>
          <w:p w:rsidR="00863BD5" w:rsidRPr="00410531" w:rsidRDefault="00863BD5" w:rsidP="006E0E12">
            <w:pPr>
              <w:rPr>
                <w:b/>
                <w:color w:val="E36C0A" w:themeColor="accent6" w:themeShade="BF"/>
              </w:rPr>
            </w:pPr>
            <w:r>
              <w:t xml:space="preserve">1. </w:t>
            </w:r>
            <w:r w:rsidRPr="00410531">
              <w:rPr>
                <w:b/>
                <w:color w:val="E36C0A" w:themeColor="accent6" w:themeShade="BF"/>
              </w:rPr>
              <w:t>Transcription</w:t>
            </w:r>
          </w:p>
          <w:p w:rsidR="00863BD5" w:rsidRDefault="00863BD5" w:rsidP="006E0E12">
            <w:r>
              <w:t xml:space="preserve">2. </w:t>
            </w:r>
            <w:r w:rsidRPr="00410531">
              <w:rPr>
                <w:b/>
                <w:color w:val="E36C0A" w:themeColor="accent6" w:themeShade="BF"/>
              </w:rPr>
              <w:t>RNA Capping</w:t>
            </w:r>
          </w:p>
          <w:p w:rsidR="00863BD5" w:rsidRDefault="00863BD5" w:rsidP="006E0E12">
            <w:r>
              <w:t xml:space="preserve">3. </w:t>
            </w:r>
            <w:r w:rsidRPr="00410531">
              <w:rPr>
                <w:b/>
                <w:color w:val="E36C0A" w:themeColor="accent6" w:themeShade="BF"/>
              </w:rPr>
              <w:t>Splicing</w:t>
            </w:r>
          </w:p>
          <w:p w:rsidR="00863BD5" w:rsidRDefault="00863BD5" w:rsidP="006E0E12">
            <w:pPr>
              <w:rPr>
                <w:b/>
                <w:color w:val="E36C0A" w:themeColor="accent6" w:themeShade="BF"/>
              </w:rPr>
            </w:pPr>
            <w:r>
              <w:t xml:space="preserve">4. </w:t>
            </w:r>
            <w:proofErr w:type="spellStart"/>
            <w:r w:rsidRPr="00410531">
              <w:rPr>
                <w:b/>
                <w:color w:val="E36C0A" w:themeColor="accent6" w:themeShade="BF"/>
              </w:rPr>
              <w:t>Polyadenylation</w:t>
            </w:r>
            <w:proofErr w:type="spellEnd"/>
          </w:p>
          <w:p w:rsidR="00863BD5" w:rsidRDefault="00863BD5" w:rsidP="006E0E12">
            <w:pPr>
              <w:rPr>
                <w:b/>
                <w:color w:val="E36C0A" w:themeColor="accent6" w:themeShade="BF"/>
              </w:rPr>
            </w:pPr>
          </w:p>
          <w:p w:rsidR="00F94A3F" w:rsidRDefault="00863BD5" w:rsidP="006E0E12">
            <w:r>
              <w:t>In prokaryotes, there is on</w:t>
            </w:r>
            <w:r w:rsidR="000A4A8F">
              <w:t>ly</w:t>
            </w:r>
            <w:r>
              <w:t xml:space="preserve"> transcription</w:t>
            </w:r>
            <w:r w:rsidR="006B5418">
              <w:t xml:space="preserve"> (i.e. no splicing)</w:t>
            </w:r>
            <w:r>
              <w:t>.</w:t>
            </w:r>
          </w:p>
        </w:tc>
        <w:tc>
          <w:tcPr>
            <w:tcW w:w="4158" w:type="dxa"/>
            <w:vAlign w:val="center"/>
          </w:tcPr>
          <w:p w:rsidR="00410531" w:rsidRPr="006E0E12" w:rsidRDefault="006E0E12" w:rsidP="006E0E12">
            <w:pPr>
              <w:jc w:val="center"/>
              <w:rPr>
                <w:b/>
                <w:sz w:val="20"/>
                <w:szCs w:val="20"/>
              </w:rPr>
            </w:pPr>
            <w:r w:rsidRPr="006E0E12">
              <w:rPr>
                <w:b/>
                <w:sz w:val="20"/>
                <w:szCs w:val="20"/>
              </w:rPr>
              <w:t>RNA Splicing</w:t>
            </w:r>
          </w:p>
          <w:p w:rsidR="006E0E12" w:rsidRDefault="006E0E12" w:rsidP="00410531">
            <w:r w:rsidRPr="006E0E12">
              <w:rPr>
                <w:b/>
                <w:color w:val="0000FF"/>
              </w:rPr>
              <w:t xml:space="preserve">Exon </w:t>
            </w:r>
            <w:r>
              <w:t>– Coding portion of a gene.</w:t>
            </w:r>
          </w:p>
          <w:p w:rsidR="006E0E12" w:rsidRDefault="006E0E12" w:rsidP="00410531">
            <w:r w:rsidRPr="006E0E12">
              <w:rPr>
                <w:b/>
                <w:color w:val="0000FF"/>
              </w:rPr>
              <w:t>Intron</w:t>
            </w:r>
            <w:r>
              <w:t xml:space="preserve"> – Non</w:t>
            </w:r>
            <w:r w:rsidR="00416C52">
              <w:t>-</w:t>
            </w:r>
            <w:r>
              <w:t>coding portion of DNA between exons.</w:t>
            </w:r>
          </w:p>
          <w:p w:rsidR="006E0E12" w:rsidRDefault="006E0E12" w:rsidP="00410531"/>
          <w:p w:rsidR="006E0E12" w:rsidRPr="006E0E12" w:rsidRDefault="006E0E12" w:rsidP="00410531">
            <w:pPr>
              <w:rPr>
                <w:b/>
                <w:color w:val="0000FF"/>
              </w:rPr>
            </w:pPr>
            <w:r w:rsidRPr="006E0E12">
              <w:rPr>
                <w:b/>
                <w:color w:val="0000FF"/>
              </w:rPr>
              <w:t>Typical Intron Cleaving Sequence:</w:t>
            </w:r>
          </w:p>
          <w:p w:rsidR="006E0E12" w:rsidRPr="006E0E12" w:rsidRDefault="006E0E12" w:rsidP="006E0E12">
            <w:pPr>
              <w:jc w:val="center"/>
              <w:rPr>
                <w:b/>
                <w:color w:val="FF0000"/>
              </w:rPr>
            </w:pPr>
            <w:r w:rsidRPr="006E0E12">
              <w:rPr>
                <w:b/>
                <w:color w:val="FF0000"/>
              </w:rPr>
              <w:t>AG|GU…AG|G</w:t>
            </w:r>
          </w:p>
          <w:p w:rsidR="006E0E12" w:rsidRDefault="006E0E12" w:rsidP="00410531"/>
          <w:p w:rsidR="00680458" w:rsidRDefault="00B0247D" w:rsidP="00410531">
            <w:r w:rsidRPr="00B0247D">
              <w:rPr>
                <w:b/>
                <w:color w:val="0000FF"/>
              </w:rPr>
              <w:t>Lariat:</w:t>
            </w:r>
            <w:r>
              <w:t xml:space="preserve"> Circular structure of RNA formed by a </w:t>
            </w:r>
            <w:r w:rsidR="00680458">
              <w:t xml:space="preserve">spliced intron.  The loop structure of the lariat binds at an </w:t>
            </w:r>
            <w:r w:rsidR="00680458" w:rsidRPr="00680458">
              <w:rPr>
                <w:b/>
                <w:color w:val="FF0000"/>
              </w:rPr>
              <w:t>Adenine</w:t>
            </w:r>
            <w:r w:rsidR="00680458">
              <w:t xml:space="preserve"> molecule.</w:t>
            </w:r>
          </w:p>
          <w:p w:rsidR="00680458" w:rsidRDefault="00156C7E" w:rsidP="00C057C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12185" cy="397177"/>
                  <wp:effectExtent l="19050" t="0" r="0" b="0"/>
                  <wp:docPr id="2" name="Picture 1" descr="Exon and Intron Splic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on and Intron Splicing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622" cy="39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58" w:rsidRDefault="00680458" w:rsidP="00680458">
            <w:r w:rsidRPr="00CC7F15">
              <w:rPr>
                <w:b/>
                <w:color w:val="0000FF"/>
              </w:rPr>
              <w:t>Alternative Splicing:</w:t>
            </w:r>
            <w:r w:rsidR="00CC7F15">
              <w:t xml:space="preserve"> Some exons or parts of exons are excluded from the RNA splicing.</w:t>
            </w:r>
          </w:p>
        </w:tc>
      </w:tr>
    </w:tbl>
    <w:p w:rsidR="00F94A3F" w:rsidRDefault="00F94A3F" w:rsidP="0012676B"/>
    <w:p w:rsidR="0097130F" w:rsidRDefault="000E40CA" w:rsidP="000E40CA">
      <w:pPr>
        <w:pStyle w:val="Heading2"/>
      </w:pPr>
      <w:r>
        <w:t>Bioinformatics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0E40CA" w:rsidTr="00F61935">
        <w:tc>
          <w:tcPr>
            <w:tcW w:w="5868" w:type="dxa"/>
            <w:vAlign w:val="center"/>
          </w:tcPr>
          <w:p w:rsidR="000E40CA" w:rsidRDefault="000E40CA" w:rsidP="00F61935">
            <w:r w:rsidRPr="001424B9">
              <w:rPr>
                <w:b/>
                <w:color w:val="0000FF"/>
              </w:rPr>
              <w:t>Bioinformatics</w:t>
            </w:r>
            <w:r>
              <w:t xml:space="preserve"> is a field of study combining </w:t>
            </w:r>
            <w:r w:rsidRPr="001424B9">
              <w:rPr>
                <w:b/>
                <w:color w:val="FF0000"/>
              </w:rPr>
              <w:t>biology</w:t>
            </w:r>
            <w:r>
              <w:t xml:space="preserve">, </w:t>
            </w:r>
            <w:r w:rsidRPr="001424B9">
              <w:rPr>
                <w:b/>
                <w:color w:val="FF0000"/>
              </w:rPr>
              <w:t>computer science</w:t>
            </w:r>
            <w:r>
              <w:t xml:space="preserve">, and </w:t>
            </w:r>
            <w:r w:rsidRPr="001424B9">
              <w:rPr>
                <w:b/>
                <w:color w:val="FF0000"/>
              </w:rPr>
              <w:t xml:space="preserve">information technology </w:t>
            </w:r>
            <w:r>
              <w:t>into a single discipline.</w:t>
            </w:r>
          </w:p>
          <w:p w:rsidR="000E40CA" w:rsidRDefault="000E40CA" w:rsidP="00F61935"/>
          <w:p w:rsidR="000E40CA" w:rsidRDefault="000E40CA" w:rsidP="00F61935">
            <w:r w:rsidRPr="008623BE">
              <w:rPr>
                <w:b/>
                <w:color w:val="0000FF"/>
              </w:rPr>
              <w:t>Goal of Bioinformatics</w:t>
            </w:r>
            <w:r>
              <w:t xml:space="preserve"> – Enable the discover</w:t>
            </w:r>
            <w:r w:rsidR="00BD6F2D">
              <w:t>y</w:t>
            </w:r>
            <w:r>
              <w:t xml:space="preserve"> of new biological insights and to create a global perspective from which unifying principles in biology can be </w:t>
            </w:r>
            <w:r w:rsidR="003A699E">
              <w:t>discerned</w:t>
            </w:r>
            <w:r>
              <w:t>.</w:t>
            </w:r>
          </w:p>
          <w:p w:rsidR="00544121" w:rsidRDefault="00544121" w:rsidP="00F61935"/>
          <w:p w:rsidR="00544121" w:rsidRDefault="00544121" w:rsidP="00F61935">
            <w:r w:rsidRPr="00544121">
              <w:rPr>
                <w:b/>
                <w:color w:val="0000FF"/>
              </w:rPr>
              <w:t xml:space="preserve">Map: </w:t>
            </w:r>
            <w:r>
              <w:t>Location of each gene on a chromosome.</w:t>
            </w:r>
          </w:p>
        </w:tc>
        <w:tc>
          <w:tcPr>
            <w:tcW w:w="5868" w:type="dxa"/>
          </w:tcPr>
          <w:p w:rsidR="000E40CA" w:rsidRPr="0033644C" w:rsidRDefault="000E40CA" w:rsidP="0033644C">
            <w:pPr>
              <w:tabs>
                <w:tab w:val="left" w:pos="963"/>
              </w:tabs>
              <w:jc w:val="center"/>
              <w:rPr>
                <w:b/>
                <w:color w:val="0000FF"/>
              </w:rPr>
            </w:pPr>
            <w:r w:rsidRPr="0033644C">
              <w:rPr>
                <w:b/>
                <w:color w:val="0000FF"/>
              </w:rPr>
              <w:t>Three Major Bioinformatics Databases</w:t>
            </w:r>
          </w:p>
          <w:p w:rsidR="000E40CA" w:rsidRDefault="000E40CA" w:rsidP="000E40CA">
            <w:pPr>
              <w:tabs>
                <w:tab w:val="left" w:pos="963"/>
              </w:tabs>
            </w:pPr>
            <w:r>
              <w:t xml:space="preserve">1. </w:t>
            </w:r>
            <w:proofErr w:type="spellStart"/>
            <w:r w:rsidRPr="0033644C">
              <w:rPr>
                <w:b/>
                <w:color w:val="E36C0A" w:themeColor="accent6" w:themeShade="BF"/>
              </w:rPr>
              <w:t>Genbank</w:t>
            </w:r>
            <w:proofErr w:type="spellEnd"/>
            <w:r>
              <w:t xml:space="preserve"> (Nat</w:t>
            </w:r>
            <w:r w:rsidR="00F256EC">
              <w:t>ional Center for Biotechnology I</w:t>
            </w:r>
            <w:r>
              <w:t>nformation</w:t>
            </w:r>
            <w:r w:rsidR="00F256EC">
              <w:t>) Operated by the National Institutes of Health. Database of all public available DNA sequences.</w:t>
            </w:r>
          </w:p>
          <w:p w:rsidR="000E40CA" w:rsidRDefault="000E40CA" w:rsidP="000E40CA">
            <w:pPr>
              <w:tabs>
                <w:tab w:val="left" w:pos="963"/>
              </w:tabs>
            </w:pPr>
            <w:r>
              <w:t xml:space="preserve">2. </w:t>
            </w:r>
            <w:r w:rsidRPr="0033644C">
              <w:rPr>
                <w:b/>
                <w:color w:val="E36C0A" w:themeColor="accent6" w:themeShade="BF"/>
              </w:rPr>
              <w:t>EBI</w:t>
            </w:r>
            <w:r>
              <w:t xml:space="preserve"> (European Bioinformatics Institute)</w:t>
            </w:r>
          </w:p>
          <w:p w:rsidR="000E40CA" w:rsidRDefault="000E40CA" w:rsidP="000E40CA">
            <w:pPr>
              <w:tabs>
                <w:tab w:val="left" w:pos="963"/>
              </w:tabs>
            </w:pPr>
            <w:r>
              <w:t xml:space="preserve">3. </w:t>
            </w:r>
            <w:r w:rsidRPr="0033644C">
              <w:rPr>
                <w:b/>
                <w:color w:val="E36C0A" w:themeColor="accent6" w:themeShade="BF"/>
              </w:rPr>
              <w:t>DDBJ</w:t>
            </w:r>
            <w:r>
              <w:t xml:space="preserve"> (DNA Databank of Japan)</w:t>
            </w:r>
          </w:p>
          <w:p w:rsidR="000E40CA" w:rsidRDefault="000E40CA" w:rsidP="000E40CA">
            <w:pPr>
              <w:tabs>
                <w:tab w:val="left" w:pos="963"/>
              </w:tabs>
            </w:pPr>
          </w:p>
          <w:p w:rsidR="000E40CA" w:rsidRDefault="000E40CA" w:rsidP="000E40CA">
            <w:r>
              <w:t xml:space="preserve">When using bioinformatics tools, it is not only </w:t>
            </w:r>
            <w:r w:rsidRPr="000E40CA">
              <w:rPr>
                <w:b/>
                <w:color w:val="FF0000"/>
              </w:rPr>
              <w:t>important to know how to use the tool</w:t>
            </w:r>
            <w:r>
              <w:t xml:space="preserve"> but understand the </w:t>
            </w:r>
            <w:r w:rsidRPr="000E40CA">
              <w:rPr>
                <w:b/>
                <w:color w:val="FF0000"/>
              </w:rPr>
              <w:t>results</w:t>
            </w:r>
            <w:r>
              <w:t xml:space="preserve"> and </w:t>
            </w:r>
            <w:r w:rsidRPr="000E40CA">
              <w:rPr>
                <w:b/>
                <w:color w:val="FF0000"/>
              </w:rPr>
              <w:t>errors</w:t>
            </w:r>
            <w:r>
              <w:t xml:space="preserve"> the tool can make.</w:t>
            </w:r>
          </w:p>
        </w:tc>
      </w:tr>
    </w:tbl>
    <w:p w:rsidR="000E40CA" w:rsidRPr="0033644C" w:rsidRDefault="0033644C" w:rsidP="0033644C">
      <w:pPr>
        <w:pStyle w:val="Heading2"/>
      </w:pPr>
      <w:r w:rsidRPr="0033644C">
        <w:t>Human Genome Project</w:t>
      </w:r>
    </w:p>
    <w:tbl>
      <w:tblPr>
        <w:tblStyle w:val="TableGrid"/>
        <w:tblW w:w="0" w:type="auto"/>
        <w:tblLook w:val="04A0"/>
      </w:tblPr>
      <w:tblGrid>
        <w:gridCol w:w="4464"/>
        <w:gridCol w:w="5094"/>
        <w:gridCol w:w="2178"/>
      </w:tblGrid>
      <w:tr w:rsidR="005D0F47" w:rsidTr="00B843EA">
        <w:tc>
          <w:tcPr>
            <w:tcW w:w="4464" w:type="dxa"/>
          </w:tcPr>
          <w:p w:rsidR="005D0F47" w:rsidRDefault="005D0F47" w:rsidP="00910BD3">
            <w:r w:rsidRPr="00910BD3">
              <w:rPr>
                <w:b/>
                <w:color w:val="0000FF"/>
              </w:rPr>
              <w:t>Human Genome Project (HGP)</w:t>
            </w:r>
            <w:r>
              <w:t xml:space="preserve"> – Goal was to find all the genes in the human genome.  More specific goals were:</w:t>
            </w:r>
          </w:p>
          <w:p w:rsidR="005D0F47" w:rsidRDefault="005D0F47" w:rsidP="00910BD3">
            <w:r>
              <w:t xml:space="preserve">1. </w:t>
            </w:r>
            <w:r w:rsidRPr="0016061D">
              <w:rPr>
                <w:b/>
                <w:color w:val="E36C0A" w:themeColor="accent6" w:themeShade="BF"/>
              </w:rPr>
              <w:t>Identify</w:t>
            </w:r>
            <w:r>
              <w:t xml:space="preserve"> all 20,000-25,000 genes.</w:t>
            </w:r>
          </w:p>
          <w:p w:rsidR="005D0F47" w:rsidRDefault="005D0F47" w:rsidP="00910BD3">
            <w:r>
              <w:t xml:space="preserve">2. </w:t>
            </w:r>
            <w:r w:rsidRPr="0016061D">
              <w:rPr>
                <w:b/>
                <w:color w:val="E36C0A" w:themeColor="accent6" w:themeShade="BF"/>
              </w:rPr>
              <w:t>Determine</w:t>
            </w:r>
            <w:r>
              <w:t xml:space="preserve"> the sequence of the 3.2 billion bases in the genome.</w:t>
            </w:r>
          </w:p>
          <w:p w:rsidR="005D0F47" w:rsidRDefault="005D0F47" w:rsidP="00910BD3">
            <w:r>
              <w:t xml:space="preserve">3. </w:t>
            </w:r>
            <w:r w:rsidRPr="0016061D">
              <w:rPr>
                <w:b/>
                <w:color w:val="E36C0A" w:themeColor="accent6" w:themeShade="BF"/>
              </w:rPr>
              <w:t>Store</w:t>
            </w:r>
            <w:r>
              <w:t xml:space="preserve"> the information in databases.</w:t>
            </w:r>
          </w:p>
          <w:p w:rsidR="005D0F47" w:rsidRDefault="005D0F47" w:rsidP="00910BD3">
            <w:r>
              <w:t xml:space="preserve">4. </w:t>
            </w:r>
            <w:r w:rsidRPr="0016061D">
              <w:rPr>
                <w:b/>
                <w:color w:val="E36C0A" w:themeColor="accent6" w:themeShade="BF"/>
              </w:rPr>
              <w:t>Improve</w:t>
            </w:r>
            <w:r>
              <w:t xml:space="preserve"> tools for data analysis.</w:t>
            </w:r>
          </w:p>
          <w:p w:rsidR="005D0F47" w:rsidRDefault="005D0F47" w:rsidP="00910BD3">
            <w:r>
              <w:t xml:space="preserve">5. </w:t>
            </w:r>
            <w:r w:rsidRPr="0016061D">
              <w:rPr>
                <w:b/>
                <w:color w:val="E36C0A" w:themeColor="accent6" w:themeShade="BF"/>
              </w:rPr>
              <w:t>Address</w:t>
            </w:r>
            <w:r>
              <w:t xml:space="preserve"> ethical, legal, and social issues (ELSI) that may arrive from the project. </w:t>
            </w:r>
          </w:p>
          <w:p w:rsidR="005D0F47" w:rsidRDefault="005D0F47" w:rsidP="00910BD3"/>
          <w:p w:rsidR="00BC7C6C" w:rsidRDefault="00BC7C6C" w:rsidP="00910BD3">
            <w:r w:rsidRPr="00BC7C6C">
              <w:rPr>
                <w:b/>
                <w:color w:val="0000FF"/>
              </w:rPr>
              <w:t>Model Organism</w:t>
            </w:r>
            <w:r>
              <w:t xml:space="preserve"> – An organism that is extensively studied to understand particular biological phenomena.</w:t>
            </w:r>
          </w:p>
          <w:p w:rsidR="00B9198E" w:rsidRDefault="00B9198E" w:rsidP="00910BD3"/>
          <w:p w:rsidR="005D0F47" w:rsidRDefault="00B9198E" w:rsidP="00910BD3">
            <w:r>
              <w:t>Model organisms can provide insight into the inner workings of other organisms. This is because in evolution many fundamental biological principles are conserved.</w:t>
            </w:r>
          </w:p>
        </w:tc>
        <w:tc>
          <w:tcPr>
            <w:tcW w:w="5094" w:type="dxa"/>
          </w:tcPr>
          <w:p w:rsidR="005D0F47" w:rsidRDefault="005D0F47" w:rsidP="001424B9">
            <w:r>
              <w:t>Large amount of biological data created in HGP required development of computer tools to:</w:t>
            </w:r>
          </w:p>
          <w:p w:rsidR="005D0F47" w:rsidRDefault="005D0F47" w:rsidP="001424B9">
            <w:r>
              <w:t xml:space="preserve">1. </w:t>
            </w:r>
            <w:r w:rsidRPr="009D6332">
              <w:rPr>
                <w:b/>
                <w:color w:val="E36C0A" w:themeColor="accent6" w:themeShade="BF"/>
              </w:rPr>
              <w:t>Collect</w:t>
            </w:r>
            <w:r>
              <w:t xml:space="preserve"> the data</w:t>
            </w:r>
          </w:p>
          <w:p w:rsidR="005D0F47" w:rsidRDefault="005D0F47" w:rsidP="001424B9">
            <w:r>
              <w:t xml:space="preserve">2. </w:t>
            </w:r>
            <w:r w:rsidRPr="009D6332">
              <w:rPr>
                <w:b/>
                <w:color w:val="E36C0A" w:themeColor="accent6" w:themeShade="BF"/>
              </w:rPr>
              <w:t>Organize</w:t>
            </w:r>
            <w:r>
              <w:t xml:space="preserve"> the data</w:t>
            </w:r>
          </w:p>
          <w:p w:rsidR="005D0F47" w:rsidRDefault="005D0F47" w:rsidP="001424B9">
            <w:r>
              <w:t xml:space="preserve">3. </w:t>
            </w:r>
            <w:r w:rsidRPr="009D6332">
              <w:rPr>
                <w:b/>
                <w:color w:val="E36C0A" w:themeColor="accent6" w:themeShade="BF"/>
              </w:rPr>
              <w:t>Maintain</w:t>
            </w:r>
            <w:r>
              <w:t xml:space="preserve"> the data</w:t>
            </w:r>
          </w:p>
          <w:p w:rsidR="005D0F47" w:rsidRDefault="005D0F47" w:rsidP="001424B9">
            <w:r>
              <w:t xml:space="preserve">4. </w:t>
            </w:r>
            <w:r w:rsidRPr="009D6332">
              <w:rPr>
                <w:b/>
                <w:color w:val="E36C0A" w:themeColor="accent6" w:themeShade="BF"/>
              </w:rPr>
              <w:t>Access</w:t>
            </w:r>
            <w:r>
              <w:t xml:space="preserve"> the data</w:t>
            </w:r>
          </w:p>
          <w:p w:rsidR="005D0F47" w:rsidRDefault="005D0F47" w:rsidP="008C6D57">
            <w:r>
              <w:t xml:space="preserve">5. </w:t>
            </w:r>
            <w:r w:rsidRPr="009D6332">
              <w:rPr>
                <w:b/>
                <w:color w:val="E36C0A" w:themeColor="accent6" w:themeShade="BF"/>
              </w:rPr>
              <w:t>Analyze</w:t>
            </w:r>
            <w:r>
              <w:t xml:space="preserve"> the data</w:t>
            </w:r>
          </w:p>
          <w:p w:rsidR="005D0F47" w:rsidRDefault="005D0F47" w:rsidP="008C6D57"/>
          <w:p w:rsidR="00244F31" w:rsidRDefault="00244F31" w:rsidP="008C6D57">
            <w:r>
              <w:t>24% of DNA is introns.  15% of DNA is repeating DNA.</w:t>
            </w:r>
          </w:p>
          <w:p w:rsidR="00244F31" w:rsidRDefault="00244F31" w:rsidP="008C6D57"/>
          <w:p w:rsidR="005D0F47" w:rsidRPr="005D0F47" w:rsidRDefault="005D0F47" w:rsidP="005D0F47">
            <w:pPr>
              <w:jc w:val="center"/>
              <w:rPr>
                <w:b/>
                <w:color w:val="0000FF"/>
              </w:rPr>
            </w:pPr>
            <w:r w:rsidRPr="005D0F47">
              <w:rPr>
                <w:b/>
                <w:color w:val="0000FF"/>
              </w:rPr>
              <w:t>Applications of Genome Research</w:t>
            </w:r>
          </w:p>
          <w:p w:rsidR="005D0F47" w:rsidRDefault="005D0F47" w:rsidP="008C6D57">
            <w:r>
              <w:t>Molecular Medicine, Microbial Genomics,</w:t>
            </w:r>
          </w:p>
          <w:p w:rsidR="00876073" w:rsidRDefault="005D0F47" w:rsidP="00876073">
            <w:r>
              <w:t>Risk Assessment, Bio</w:t>
            </w:r>
            <w:r w:rsidR="00597011">
              <w:t>-</w:t>
            </w:r>
            <w:r>
              <w:t xml:space="preserve">archeology, DNA Identification, Agriculture, Livestock Breeding, </w:t>
            </w:r>
            <w:proofErr w:type="spellStart"/>
            <w:proofErr w:type="gramStart"/>
            <w:r>
              <w:t>Bioprocessing</w:t>
            </w:r>
            <w:proofErr w:type="spellEnd"/>
            <w:proofErr w:type="gramEnd"/>
            <w:r w:rsidR="00876073">
              <w:t xml:space="preserve">. </w:t>
            </w:r>
          </w:p>
          <w:p w:rsidR="00876073" w:rsidRPr="00910BD3" w:rsidRDefault="00876073" w:rsidP="00876073">
            <w:r>
              <w:t xml:space="preserve">Genomes of other animals (e.g. chicken, rat, </w:t>
            </w:r>
            <w:proofErr w:type="gramStart"/>
            <w:r>
              <w:t>dolphin</w:t>
            </w:r>
            <w:proofErr w:type="gramEnd"/>
            <w:r>
              <w:t>) have also been sequenced for comparison with the human genome.</w:t>
            </w:r>
          </w:p>
        </w:tc>
        <w:tc>
          <w:tcPr>
            <w:tcW w:w="2178" w:type="dxa"/>
            <w:vAlign w:val="center"/>
          </w:tcPr>
          <w:p w:rsidR="005D0F47" w:rsidRDefault="005D0F47" w:rsidP="00B843E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2035" cy="1458614"/>
                  <wp:effectExtent l="19050" t="0" r="0" b="0"/>
                  <wp:docPr id="5" name="Picture 2" descr="Chromosome 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omosome Shape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55" cy="146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F47" w:rsidRDefault="005D0F47" w:rsidP="00B843EA">
            <w:pPr>
              <w:jc w:val="center"/>
            </w:pPr>
            <w:r w:rsidRPr="009D6332">
              <w:rPr>
                <w:b/>
                <w:color w:val="0000FF"/>
              </w:rPr>
              <w:t>Chromosome (Cytogen</w:t>
            </w:r>
            <w:r>
              <w:rPr>
                <w:b/>
                <w:color w:val="0000FF"/>
              </w:rPr>
              <w:t>et</w:t>
            </w:r>
            <w:r w:rsidRPr="009D6332">
              <w:rPr>
                <w:b/>
                <w:color w:val="0000FF"/>
              </w:rPr>
              <w:t>ic) Map</w:t>
            </w:r>
            <w:r>
              <w:t xml:space="preserve"> – Descriptive diagram of gene locations on a chromosome.</w:t>
            </w:r>
          </w:p>
        </w:tc>
      </w:tr>
    </w:tbl>
    <w:p w:rsidR="00156C7E" w:rsidRDefault="00156C7E" w:rsidP="00B35D0B">
      <w:pPr>
        <w:pStyle w:val="Heading2"/>
      </w:pPr>
    </w:p>
    <w:p w:rsidR="00B35D0B" w:rsidRDefault="00B35D0B" w:rsidP="00B35D0B">
      <w:pPr>
        <w:pStyle w:val="Heading2"/>
      </w:pPr>
      <w:r>
        <w:t>Applications of Genome Research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7137A9" w:rsidTr="007137A9">
        <w:tc>
          <w:tcPr>
            <w:tcW w:w="3912" w:type="dxa"/>
          </w:tcPr>
          <w:p w:rsidR="007137A9" w:rsidRPr="00E56AC7" w:rsidRDefault="007137A9" w:rsidP="005E78AA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E56AC7">
              <w:rPr>
                <w:b/>
                <w:color w:val="0000FF"/>
              </w:rPr>
              <w:t>Molecular Medicine</w:t>
            </w:r>
          </w:p>
          <w:p w:rsidR="007137A9" w:rsidRDefault="007137A9" w:rsidP="0012676B">
            <w:r>
              <w:t>1. Improve diagnosis of disease</w:t>
            </w:r>
          </w:p>
          <w:p w:rsidR="007137A9" w:rsidRDefault="007137A9" w:rsidP="0012676B">
            <w:r>
              <w:t>2. Detect genetic predisposition</w:t>
            </w:r>
          </w:p>
          <w:p w:rsidR="007137A9" w:rsidRDefault="007137A9" w:rsidP="0012676B">
            <w:r>
              <w:t>3. Create drugs based on molecular information</w:t>
            </w:r>
          </w:p>
          <w:p w:rsidR="007137A9" w:rsidRDefault="007137A9" w:rsidP="0012676B">
            <w:r>
              <w:t>4. Use gene therapy as drugs</w:t>
            </w:r>
          </w:p>
          <w:p w:rsidR="007137A9" w:rsidRDefault="007137A9" w:rsidP="0012676B">
            <w:r>
              <w:t>5. Design custom drugs on individual genetic profiles.</w:t>
            </w:r>
          </w:p>
          <w:p w:rsidR="00F03837" w:rsidRDefault="00F03837" w:rsidP="0012676B"/>
          <w:p w:rsidR="00F03837" w:rsidRDefault="00F03837" w:rsidP="0012676B">
            <w:r w:rsidRPr="00F03837">
              <w:rPr>
                <w:b/>
                <w:color w:val="0000FF"/>
              </w:rPr>
              <w:t>Personalized Medicine:</w:t>
            </w:r>
            <w:r>
              <w:t xml:space="preserve"> Genotype</w:t>
            </w:r>
            <w:r w:rsidR="00F7146C">
              <w:t xml:space="preserve"> (i.e. genetic makeup)</w:t>
            </w:r>
            <w:r>
              <w:t xml:space="preserve"> specific treatment of diseases.</w:t>
            </w:r>
          </w:p>
        </w:tc>
        <w:tc>
          <w:tcPr>
            <w:tcW w:w="3912" w:type="dxa"/>
          </w:tcPr>
          <w:p w:rsidR="007137A9" w:rsidRPr="00B35D0B" w:rsidRDefault="00E56AC7" w:rsidP="00B35D0B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B35D0B">
              <w:rPr>
                <w:b/>
                <w:color w:val="0000FF"/>
                <w:sz w:val="20"/>
                <w:szCs w:val="20"/>
              </w:rPr>
              <w:t>Microbial Genomics</w:t>
            </w:r>
          </w:p>
          <w:p w:rsidR="00244F31" w:rsidRDefault="00244F31" w:rsidP="0012676B">
            <w:r w:rsidRPr="00244F31">
              <w:rPr>
                <w:b/>
                <w:color w:val="0000FF"/>
              </w:rPr>
              <w:t>Pathogen:</w:t>
            </w:r>
            <w:r>
              <w:t xml:space="preserve"> Disease causing </w:t>
            </w:r>
            <w:r w:rsidR="00F47604">
              <w:t xml:space="preserve">agent (e.g. </w:t>
            </w:r>
            <w:r>
              <w:t>microbe</w:t>
            </w:r>
            <w:r w:rsidR="00F47604">
              <w:t>)</w:t>
            </w:r>
            <w:r>
              <w:t>.</w:t>
            </w:r>
          </w:p>
          <w:p w:rsidR="00244F31" w:rsidRDefault="00244F31" w:rsidP="0012676B"/>
          <w:p w:rsidR="007D144A" w:rsidRDefault="00597011" w:rsidP="0012676B">
            <w:r>
              <w:t>1. Swift detection and treatment of disease causing microbes and pathogens.</w:t>
            </w:r>
          </w:p>
          <w:p w:rsidR="00597011" w:rsidRDefault="00597011" w:rsidP="0012676B">
            <w:r>
              <w:t xml:space="preserve">2. Development of new energy sources through </w:t>
            </w:r>
            <w:proofErr w:type="spellStart"/>
            <w:r>
              <w:t>biofuels</w:t>
            </w:r>
            <w:proofErr w:type="spellEnd"/>
            <w:r>
              <w:t>.</w:t>
            </w:r>
          </w:p>
          <w:p w:rsidR="00597011" w:rsidRDefault="00597011" w:rsidP="0012676B">
            <w:r>
              <w:t>3. Monitor the environment to detect biological warfare.</w:t>
            </w:r>
          </w:p>
        </w:tc>
        <w:tc>
          <w:tcPr>
            <w:tcW w:w="3912" w:type="dxa"/>
          </w:tcPr>
          <w:p w:rsidR="007137A9" w:rsidRPr="006F7597" w:rsidRDefault="005E78AA" w:rsidP="006F7597">
            <w:pPr>
              <w:jc w:val="center"/>
              <w:rPr>
                <w:b/>
                <w:color w:val="0000FF"/>
              </w:rPr>
            </w:pPr>
            <w:r w:rsidRPr="006F7597">
              <w:rPr>
                <w:b/>
                <w:color w:val="0000FF"/>
              </w:rPr>
              <w:t>DNA Identification</w:t>
            </w:r>
          </w:p>
          <w:p w:rsidR="005E78AA" w:rsidRDefault="005E78AA" w:rsidP="0012676B">
            <w:r>
              <w:t>1. Exonerate innocent suspects and incriminate guilty ones.</w:t>
            </w:r>
          </w:p>
          <w:p w:rsidR="005E78AA" w:rsidRDefault="005E78AA" w:rsidP="0012676B">
            <w:r>
              <w:t>2. Establish paternity and family relationships.</w:t>
            </w:r>
          </w:p>
          <w:p w:rsidR="005E78AA" w:rsidRDefault="005E78AA" w:rsidP="0012676B">
            <w:r>
              <w:t>3. Match organ donors with transplant recipients.</w:t>
            </w:r>
          </w:p>
          <w:p w:rsidR="005E78AA" w:rsidRDefault="005E78AA" w:rsidP="0012676B">
            <w:r>
              <w:t>4.</w:t>
            </w:r>
            <w:r w:rsidR="006F7597">
              <w:t xml:space="preserve"> Determine evolutionary history.</w:t>
            </w:r>
          </w:p>
        </w:tc>
      </w:tr>
    </w:tbl>
    <w:p w:rsidR="007137A9" w:rsidRDefault="007137A9" w:rsidP="0012676B"/>
    <w:p w:rsidR="00CF18A9" w:rsidRDefault="001C5622" w:rsidP="0012676B">
      <w:r w:rsidRPr="001C5622">
        <w:rPr>
          <w:b/>
          <w:color w:val="0000FF"/>
        </w:rPr>
        <w:t xml:space="preserve">Locus </w:t>
      </w:r>
      <w:r>
        <w:t>– Specific location of a gene</w:t>
      </w:r>
      <w:r w:rsidR="0030578E">
        <w:t>, DNA sequence, or position</w:t>
      </w:r>
      <w:r>
        <w:t xml:space="preserve"> on a chromosome.</w:t>
      </w:r>
    </w:p>
    <w:p w:rsidR="001C5622" w:rsidRDefault="001C5622" w:rsidP="0012676B"/>
    <w:p w:rsidR="001C5622" w:rsidRDefault="001C5622" w:rsidP="0012676B">
      <w:r w:rsidRPr="001C5622">
        <w:rPr>
          <w:b/>
          <w:color w:val="0000FF"/>
        </w:rPr>
        <w:t>Allele</w:t>
      </w:r>
      <w:r>
        <w:t xml:space="preserve"> – Alternative forms of a gene.</w:t>
      </w:r>
    </w:p>
    <w:p w:rsidR="005A08E8" w:rsidRDefault="005A08E8" w:rsidP="0012676B"/>
    <w:p w:rsidR="005A08E8" w:rsidRDefault="005A08E8" w:rsidP="0012676B">
      <w:r w:rsidRPr="00146FD8">
        <w:rPr>
          <w:b/>
          <w:color w:val="0000FF"/>
        </w:rPr>
        <w:t>Ancestry Informative Marke</w:t>
      </w:r>
      <w:r w:rsidR="004C3B4C">
        <w:rPr>
          <w:b/>
          <w:color w:val="0000FF"/>
        </w:rPr>
        <w:t xml:space="preserve">r (AIM) </w:t>
      </w:r>
      <w:r w:rsidR="00146FD8">
        <w:t>– Set of polymorphisms for a locus with exhibits with substantially different frequencies in populations from different geographical regions.</w:t>
      </w:r>
    </w:p>
    <w:p w:rsidR="00CF18A9" w:rsidRDefault="00CF18A9" w:rsidP="0012676B"/>
    <w:p w:rsidR="00B843EA" w:rsidRDefault="00926DB2" w:rsidP="0012676B">
      <w:r w:rsidRPr="00BC7C6C">
        <w:rPr>
          <w:b/>
          <w:color w:val="0000FF"/>
        </w:rPr>
        <w:t>Single Nucleotide Polymorphism (SNP)</w:t>
      </w:r>
      <w:r>
        <w:t xml:space="preserve"> – Mutation in a single nucleotide locus that exists in more than 1% of the population.</w:t>
      </w:r>
      <w:r w:rsidR="00B843EA">
        <w:t xml:space="preserve">  They make aligning DNA sequences more difficult.  </w:t>
      </w:r>
      <w:proofErr w:type="gramStart"/>
      <w:r w:rsidR="00B843EA" w:rsidRPr="00B843EA">
        <w:rPr>
          <w:b/>
          <w:color w:val="FF0000"/>
        </w:rPr>
        <w:t>Used in forensic identification.</w:t>
      </w:r>
      <w:proofErr w:type="gramEnd"/>
    </w:p>
    <w:p w:rsidR="00B843EA" w:rsidRDefault="00B843EA" w:rsidP="0012676B"/>
    <w:p w:rsidR="0061646A" w:rsidRDefault="0061646A" w:rsidP="0012676B">
      <w:r w:rsidRPr="0061646A">
        <w:rPr>
          <w:b/>
          <w:color w:val="0000FF"/>
        </w:rPr>
        <w:t xml:space="preserve">Inverted Repeat: </w:t>
      </w:r>
      <w:r>
        <w:t>A sequence of nucleotides followed downstream by its reverse complement.</w:t>
      </w:r>
    </w:p>
    <w:p w:rsidR="006618BD" w:rsidRDefault="006618BD" w:rsidP="0012676B"/>
    <w:p w:rsidR="006618BD" w:rsidRDefault="006618BD" w:rsidP="0012676B">
      <w:proofErr w:type="gramStart"/>
      <w:r w:rsidRPr="006618BD">
        <w:rPr>
          <w:b/>
          <w:color w:val="0000FF"/>
        </w:rPr>
        <w:t xml:space="preserve">Conserved Sequence: </w:t>
      </w:r>
      <w:r>
        <w:t>Similar or identical sequences that occur within nucleic or amino acid sequences across species.</w:t>
      </w:r>
      <w:proofErr w:type="gramEnd"/>
    </w:p>
    <w:p w:rsidR="0061646A" w:rsidRDefault="0061646A" w:rsidP="0012676B"/>
    <w:p w:rsidR="00BC7C6C" w:rsidRPr="00244F31" w:rsidRDefault="00244F31" w:rsidP="0012676B">
      <w:proofErr w:type="gramStart"/>
      <w:r>
        <w:t xml:space="preserve">Progress of Biology Research from </w:t>
      </w:r>
      <w:r w:rsidRPr="00244F31">
        <w:rPr>
          <w:i/>
        </w:rPr>
        <w:t>in vivo</w:t>
      </w:r>
      <w:r>
        <w:t xml:space="preserve"> (inside the body) to </w:t>
      </w:r>
      <w:r w:rsidRPr="00244F31">
        <w:rPr>
          <w:i/>
        </w:rPr>
        <w:t>in vitro</w:t>
      </w:r>
      <w:r>
        <w:t xml:space="preserve"> (inside the test tube) to </w:t>
      </w:r>
      <w:r>
        <w:rPr>
          <w:i/>
        </w:rPr>
        <w:t>in silicon</w:t>
      </w:r>
      <w:r>
        <w:t xml:space="preserve"> (inside silicon, i.e. the computer).</w:t>
      </w:r>
      <w:proofErr w:type="gramEnd"/>
    </w:p>
    <w:p w:rsidR="00BC7C6C" w:rsidRDefault="00BC7C6C" w:rsidP="0012676B"/>
    <w:p w:rsidR="005B7AED" w:rsidRDefault="005B7AED" w:rsidP="007B60CF">
      <w:pPr>
        <w:pStyle w:val="Heading1"/>
      </w:pPr>
      <w:r>
        <w:t xml:space="preserve">Sequence Alignment 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5B7AED" w:rsidTr="005B7AED">
        <w:tc>
          <w:tcPr>
            <w:tcW w:w="3912" w:type="dxa"/>
          </w:tcPr>
          <w:p w:rsidR="005B7AED" w:rsidRDefault="005B7AED" w:rsidP="005B7AED">
            <w:r w:rsidRPr="009445A0">
              <w:rPr>
                <w:b/>
                <w:color w:val="0000FF"/>
              </w:rPr>
              <w:t>Sequence Alignment:</w:t>
            </w:r>
            <w:r>
              <w:t xml:space="preserve"> Procedure of comparing sequences by searching for a series of individual characters or character patterns that are in the same order in the sequences.</w:t>
            </w:r>
          </w:p>
          <w:p w:rsidR="005B7AED" w:rsidRDefault="005B7AED" w:rsidP="005B7AED"/>
          <w:p w:rsidR="005B7AED" w:rsidRDefault="005B7AED" w:rsidP="005B7AED">
            <w:proofErr w:type="spellStart"/>
            <w:r w:rsidRPr="009445A0">
              <w:rPr>
                <w:b/>
                <w:color w:val="0000FF"/>
              </w:rPr>
              <w:t>Pairwise</w:t>
            </w:r>
            <w:proofErr w:type="spellEnd"/>
            <w:r w:rsidRPr="009445A0">
              <w:rPr>
                <w:b/>
                <w:color w:val="0000FF"/>
              </w:rPr>
              <w:t xml:space="preserve"> Sequence Alignment:</w:t>
            </w:r>
            <w:r>
              <w:t xml:space="preserve"> Comparing two sequences. It </w:t>
            </w:r>
            <w:r w:rsidRPr="00BF0381">
              <w:rPr>
                <w:b/>
                <w:color w:val="00B050"/>
              </w:rPr>
              <w:t>infers</w:t>
            </w:r>
            <w:r>
              <w:t xml:space="preserve"> biological relationships </w:t>
            </w:r>
            <w:r w:rsidRPr="00BF0381">
              <w:rPr>
                <w:b/>
                <w:color w:val="FF0000"/>
              </w:rPr>
              <w:t>from</w:t>
            </w:r>
            <w:r>
              <w:t xml:space="preserve"> sequence similarity.</w:t>
            </w:r>
          </w:p>
          <w:p w:rsidR="005B7AED" w:rsidRDefault="005B7AED" w:rsidP="005B7AED"/>
          <w:p w:rsidR="005B7AED" w:rsidRDefault="005B7AED" w:rsidP="0012676B">
            <w:r w:rsidRPr="009445A0">
              <w:rPr>
                <w:b/>
                <w:color w:val="0000FF"/>
              </w:rPr>
              <w:t>Multiple Sequence Alignment:</w:t>
            </w:r>
            <w:r>
              <w:t xml:space="preserve"> Comparing more than two sequences.  </w:t>
            </w:r>
            <w:r w:rsidRPr="00BF0381">
              <w:rPr>
                <w:b/>
                <w:color w:val="FF0000"/>
              </w:rPr>
              <w:t>From</w:t>
            </w:r>
            <w:r>
              <w:t xml:space="preserve"> biological relationships, it </w:t>
            </w:r>
            <w:r w:rsidRPr="00BF0381">
              <w:rPr>
                <w:b/>
                <w:color w:val="00B050"/>
              </w:rPr>
              <w:t>infers</w:t>
            </w:r>
            <w:r>
              <w:t xml:space="preserve"> sequence similarity.</w:t>
            </w:r>
          </w:p>
        </w:tc>
        <w:tc>
          <w:tcPr>
            <w:tcW w:w="3912" w:type="dxa"/>
          </w:tcPr>
          <w:p w:rsidR="00AF72AA" w:rsidRPr="00F45B5E" w:rsidRDefault="00AF72AA" w:rsidP="00AF72AA">
            <w:pPr>
              <w:pStyle w:val="Heading2"/>
              <w:outlineLvl w:val="1"/>
            </w:pPr>
            <w:r w:rsidRPr="00F45B5E">
              <w:t>Uses of Sequence Alignment</w:t>
            </w:r>
          </w:p>
          <w:p w:rsidR="00AF72AA" w:rsidRDefault="00AF72AA" w:rsidP="00AF72AA">
            <w:r w:rsidRPr="0015570F">
              <w:rPr>
                <w:b/>
                <w:color w:val="FF0000"/>
              </w:rPr>
              <w:t>Basic Principle</w:t>
            </w:r>
            <w:r>
              <w:rPr>
                <w:b/>
                <w:color w:val="FF0000"/>
              </w:rPr>
              <w:t xml:space="preserve"> of Sequence Alignment</w:t>
            </w:r>
            <w:r w:rsidRPr="0015570F">
              <w:rPr>
                <w:b/>
                <w:color w:val="FF0000"/>
              </w:rPr>
              <w:t>:</w:t>
            </w:r>
            <w:r>
              <w:t xml:space="preserve"> Similar DNA sequences produce similar proteins.</w:t>
            </w:r>
          </w:p>
          <w:p w:rsidR="00AF72AA" w:rsidRDefault="00AF72AA" w:rsidP="00AF72AA"/>
          <w:p w:rsidR="00AF72AA" w:rsidRDefault="00AF72AA" w:rsidP="00AF72AA">
            <w:r w:rsidRPr="00865C1F">
              <w:rPr>
                <w:b/>
                <w:color w:val="FF0000"/>
              </w:rPr>
              <w:t>Predicting a Protein’s Structure (and in turn Function):</w:t>
            </w:r>
            <w:r>
              <w:t xml:space="preserve"> Compare the protein’s </w:t>
            </w:r>
            <w:r w:rsidRPr="00AF72AA">
              <w:rPr>
                <w:b/>
                <w:color w:val="00B050"/>
              </w:rPr>
              <w:t>sequence</w:t>
            </w:r>
            <w:r>
              <w:t>/</w:t>
            </w:r>
            <w:r w:rsidRPr="00AF72AA">
              <w:rPr>
                <w:b/>
                <w:color w:val="00B050"/>
              </w:rPr>
              <w:t>function</w:t>
            </w:r>
            <w:r>
              <w:t xml:space="preserve"> to that of other known sequences.</w:t>
            </w:r>
            <w:r w:rsidR="00E33203">
              <w:t xml:space="preserve">  </w:t>
            </w:r>
            <w:r w:rsidR="00E33203" w:rsidRPr="00E33203">
              <w:rPr>
                <w:b/>
                <w:color w:val="FF0000"/>
              </w:rPr>
              <w:t>Same applies for DNA.</w:t>
            </w:r>
          </w:p>
          <w:p w:rsidR="00AF72AA" w:rsidRDefault="00AF72AA" w:rsidP="00AF72AA"/>
          <w:p w:rsidR="005B7AED" w:rsidRDefault="00AF72AA" w:rsidP="0012676B">
            <w:r w:rsidRPr="00865C1F">
              <w:rPr>
                <w:b/>
                <w:color w:val="FF0000"/>
              </w:rPr>
              <w:t>Evolutionary Relationships:</w:t>
            </w:r>
            <w:r>
              <w:t xml:space="preserve"> Check whether two or more genes are proteins are evolutionarily related.</w:t>
            </w:r>
          </w:p>
        </w:tc>
        <w:tc>
          <w:tcPr>
            <w:tcW w:w="3912" w:type="dxa"/>
          </w:tcPr>
          <w:p w:rsidR="00AF72AA" w:rsidRDefault="00AF72AA" w:rsidP="0012676B">
            <w:r w:rsidRPr="00771D55">
              <w:rPr>
                <w:b/>
                <w:color w:val="0000FF"/>
              </w:rPr>
              <w:t>Quantifying</w:t>
            </w:r>
            <w:r w:rsidR="00771D55" w:rsidRPr="00771D55">
              <w:rPr>
                <w:b/>
                <w:color w:val="0000FF"/>
              </w:rPr>
              <w:t xml:space="preserve"> Similarity</w:t>
            </w:r>
            <w:r w:rsidR="00771D55">
              <w:rPr>
                <w:b/>
                <w:color w:val="0000FF"/>
              </w:rPr>
              <w:t xml:space="preserve">: </w:t>
            </w:r>
            <w:r>
              <w:t xml:space="preserve">To determine similarity, you must have a quantitative measure of alignment.  </w:t>
            </w:r>
          </w:p>
          <w:p w:rsidR="00AF72AA" w:rsidRDefault="00AF72AA" w:rsidP="0012676B"/>
          <w:p w:rsidR="00AF72AA" w:rsidRDefault="00AF72AA" w:rsidP="00AF72AA">
            <w:r w:rsidRPr="00775163">
              <w:rPr>
                <w:b/>
                <w:color w:val="0000FF"/>
              </w:rPr>
              <w:t xml:space="preserve">Query Sequence: </w:t>
            </w:r>
            <w:r>
              <w:t>Sequence that is searched for in a database.</w:t>
            </w:r>
          </w:p>
          <w:p w:rsidR="00AF72AA" w:rsidRDefault="00AF72AA" w:rsidP="0012676B"/>
          <w:p w:rsidR="00720265" w:rsidRPr="0023627B" w:rsidRDefault="00720265" w:rsidP="0012676B">
            <w:pPr>
              <w:rPr>
                <w:b/>
                <w:color w:val="0000FF"/>
              </w:rPr>
            </w:pPr>
            <w:r w:rsidRPr="0023627B">
              <w:rPr>
                <w:b/>
                <w:color w:val="0000FF"/>
              </w:rPr>
              <w:t>Aligned sequen</w:t>
            </w:r>
            <w:r w:rsidR="00775163" w:rsidRPr="0023627B">
              <w:rPr>
                <w:b/>
                <w:color w:val="0000FF"/>
              </w:rPr>
              <w:t>c</w:t>
            </w:r>
            <w:r w:rsidRPr="0023627B">
              <w:rPr>
                <w:b/>
                <w:color w:val="0000FF"/>
              </w:rPr>
              <w:t>es may have:</w:t>
            </w:r>
          </w:p>
          <w:p w:rsidR="00720265" w:rsidRDefault="00720265" w:rsidP="0012676B">
            <w:r>
              <w:t xml:space="preserve">1. </w:t>
            </w:r>
            <w:r w:rsidRPr="00775163">
              <w:rPr>
                <w:b/>
                <w:color w:val="E36C0A" w:themeColor="accent6" w:themeShade="BF"/>
              </w:rPr>
              <w:t>A common ancestor</w:t>
            </w:r>
          </w:p>
          <w:p w:rsidR="00720265" w:rsidRDefault="00720265" w:rsidP="0012676B">
            <w:r>
              <w:t xml:space="preserve">2. </w:t>
            </w:r>
            <w:r w:rsidRPr="00775163">
              <w:rPr>
                <w:b/>
                <w:color w:val="E36C0A" w:themeColor="accent6" w:themeShade="BF"/>
              </w:rPr>
              <w:t>Same or similar structure/function</w:t>
            </w:r>
          </w:p>
          <w:p w:rsidR="00720265" w:rsidRDefault="00775163" w:rsidP="0012676B">
            <w:r>
              <w:t>Hence, one sequence can provide insight into another.</w:t>
            </w:r>
          </w:p>
        </w:tc>
      </w:tr>
    </w:tbl>
    <w:p w:rsidR="005B7AED" w:rsidRDefault="005B7AED" w:rsidP="0012676B"/>
    <w:tbl>
      <w:tblPr>
        <w:tblStyle w:val="TableGrid"/>
        <w:tblW w:w="0" w:type="auto"/>
        <w:tblLook w:val="04A0"/>
      </w:tblPr>
      <w:tblGrid>
        <w:gridCol w:w="4068"/>
        <w:gridCol w:w="2340"/>
        <w:gridCol w:w="3150"/>
        <w:gridCol w:w="2178"/>
      </w:tblGrid>
      <w:tr w:rsidR="00CA2468" w:rsidTr="008A0AC3">
        <w:tc>
          <w:tcPr>
            <w:tcW w:w="4068" w:type="dxa"/>
            <w:vAlign w:val="center"/>
          </w:tcPr>
          <w:p w:rsidR="00CA2468" w:rsidRPr="001A3188" w:rsidRDefault="00CA2468" w:rsidP="001A3188">
            <w:pPr>
              <w:jc w:val="center"/>
              <w:rPr>
                <w:sz w:val="22"/>
              </w:rPr>
            </w:pPr>
            <w:r w:rsidRPr="001A3188">
              <w:rPr>
                <w:b/>
                <w:color w:val="0000FF"/>
                <w:sz w:val="22"/>
              </w:rPr>
              <w:t>Similarity</w:t>
            </w:r>
          </w:p>
          <w:p w:rsidR="00CA2468" w:rsidRDefault="00CA2468" w:rsidP="001A3188">
            <w:r>
              <w:t xml:space="preserve">Two or more similar DNA sequences </w:t>
            </w:r>
            <w:r w:rsidRPr="00160926">
              <w:rPr>
                <w:b/>
                <w:color w:val="FF0000"/>
              </w:rPr>
              <w:t xml:space="preserve">from different organisms </w:t>
            </w:r>
            <w:r>
              <w:t xml:space="preserve">can be explained by the theory that all genetic material has one common ancestral DNA.  </w:t>
            </w:r>
          </w:p>
          <w:p w:rsidR="00CA2468" w:rsidRDefault="00CA2468" w:rsidP="001A3188"/>
          <w:p w:rsidR="00CA2468" w:rsidRDefault="00CA2468" w:rsidP="001A3188">
            <w:pPr>
              <w:rPr>
                <w:b/>
                <w:color w:val="FF0000"/>
              </w:rPr>
            </w:pPr>
            <w:r w:rsidRPr="001A3188">
              <w:rPr>
                <w:b/>
                <w:color w:val="FF0000"/>
              </w:rPr>
              <w:t>Directly observable from alignment.</w:t>
            </w:r>
          </w:p>
          <w:p w:rsidR="00CA2468" w:rsidRDefault="00CA2468" w:rsidP="001A3188">
            <w:pPr>
              <w:rPr>
                <w:b/>
                <w:color w:val="FF0000"/>
              </w:rPr>
            </w:pPr>
          </w:p>
          <w:p w:rsidR="008A0AC3" w:rsidRDefault="00CA2468" w:rsidP="001A318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Measurable quantity </w:t>
            </w:r>
            <w:r w:rsidRPr="004A3AAC">
              <w:t>which is dependent on the parameters used for comparison</w:t>
            </w:r>
            <w:r>
              <w:rPr>
                <w:b/>
                <w:color w:val="FF0000"/>
              </w:rPr>
              <w:t>.</w:t>
            </w:r>
          </w:p>
          <w:p w:rsidR="008A0AC3" w:rsidRDefault="008A0AC3" w:rsidP="008A0AC3"/>
          <w:p w:rsidR="008A0AC3" w:rsidRPr="008A0AC3" w:rsidRDefault="008A0AC3" w:rsidP="001A3188">
            <w:r w:rsidRPr="003E024D">
              <w:rPr>
                <w:b/>
                <w:color w:val="0000FF"/>
              </w:rPr>
              <w:t>Alignment in Protein:</w:t>
            </w:r>
            <w:r>
              <w:t xml:space="preserve"> A good alignment between two proteins has a high identity score and those amino acids that are different have similar physiochemical properties.  There are also few gaps.</w:t>
            </w:r>
          </w:p>
        </w:tc>
        <w:tc>
          <w:tcPr>
            <w:tcW w:w="2340" w:type="dxa"/>
            <w:vAlign w:val="center"/>
          </w:tcPr>
          <w:p w:rsidR="00CA2468" w:rsidRPr="001A3188" w:rsidRDefault="00CA2468" w:rsidP="001A3188">
            <w:pPr>
              <w:jc w:val="center"/>
              <w:rPr>
                <w:sz w:val="22"/>
              </w:rPr>
            </w:pPr>
            <w:r w:rsidRPr="001A3188">
              <w:rPr>
                <w:b/>
                <w:color w:val="0000FF"/>
                <w:sz w:val="22"/>
              </w:rPr>
              <w:t>Homology</w:t>
            </w:r>
          </w:p>
          <w:p w:rsidR="00CA2468" w:rsidRPr="0014056E" w:rsidRDefault="00CA2468" w:rsidP="001A3188">
            <w:r>
              <w:t xml:space="preserve">Two DNA sequences that share a common ancestor and are hence </w:t>
            </w:r>
            <w:r w:rsidRPr="0014056E">
              <w:rPr>
                <w:b/>
                <w:color w:val="FF0000"/>
              </w:rPr>
              <w:t>evolutionarily related</w:t>
            </w:r>
            <w:r>
              <w:t>.</w:t>
            </w:r>
            <w:r w:rsidR="00050F1D">
              <w:t xml:space="preserve">  They derive from a </w:t>
            </w:r>
            <w:r w:rsidR="00050F1D" w:rsidRPr="00E532B2">
              <w:rPr>
                <w:b/>
                <w:color w:val="FF0000"/>
              </w:rPr>
              <w:t>common ancestor gene</w:t>
            </w:r>
            <w:r w:rsidR="00050F1D">
              <w:t>.</w:t>
            </w:r>
          </w:p>
          <w:p w:rsidR="00CA2468" w:rsidRDefault="00CA2468" w:rsidP="001A3188"/>
          <w:p w:rsidR="00CA2468" w:rsidRDefault="00CA2468" w:rsidP="001A3188">
            <w:r>
              <w:t xml:space="preserve">Sequence and </w:t>
            </w:r>
            <w:r w:rsidRPr="001A3188">
              <w:rPr>
                <w:b/>
                <w:color w:val="FF0000"/>
              </w:rPr>
              <w:t>usually structure</w:t>
            </w:r>
            <w:r>
              <w:t xml:space="preserve"> conservation.</w:t>
            </w:r>
          </w:p>
          <w:p w:rsidR="00CA2468" w:rsidRDefault="00CA2468" w:rsidP="001A3188"/>
          <w:p w:rsidR="00CA2468" w:rsidRPr="00993D1E" w:rsidRDefault="00CA2468" w:rsidP="001A3188">
            <w:r>
              <w:t xml:space="preserve">Can only be </w:t>
            </w:r>
            <w:r w:rsidRPr="00170999">
              <w:rPr>
                <w:b/>
                <w:color w:val="FF0000"/>
              </w:rPr>
              <w:t>inferred</w:t>
            </w:r>
            <w:r w:rsidR="00993D1E">
              <w:t xml:space="preserve"> and only reflect </w:t>
            </w:r>
            <w:r w:rsidR="00993D1E" w:rsidRPr="00993D1E">
              <w:rPr>
                <w:b/>
                <w:color w:val="FF0000"/>
              </w:rPr>
              <w:t>probable</w:t>
            </w:r>
            <w:r w:rsidR="00993D1E">
              <w:t xml:space="preserve"> evolutionary history.</w:t>
            </w:r>
          </w:p>
        </w:tc>
        <w:tc>
          <w:tcPr>
            <w:tcW w:w="3150" w:type="dxa"/>
            <w:vAlign w:val="center"/>
          </w:tcPr>
          <w:p w:rsidR="00CA2468" w:rsidRPr="00D64293" w:rsidRDefault="00CA2468" w:rsidP="00D64293">
            <w:pPr>
              <w:jc w:val="center"/>
              <w:rPr>
                <w:sz w:val="22"/>
              </w:rPr>
            </w:pPr>
            <w:r w:rsidRPr="00D64293">
              <w:rPr>
                <w:b/>
                <w:color w:val="0000FF"/>
                <w:sz w:val="22"/>
              </w:rPr>
              <w:t>Differences</w:t>
            </w:r>
          </w:p>
          <w:p w:rsidR="00CA2468" w:rsidRDefault="00CA2468" w:rsidP="001A3188"/>
          <w:p w:rsidR="00CA2468" w:rsidRDefault="00CA2468" w:rsidP="001A3188">
            <w:r>
              <w:t>DNA mutations cause the differences between the families of contemporary species.</w:t>
            </w:r>
          </w:p>
          <w:p w:rsidR="00EE060E" w:rsidRDefault="00EE060E" w:rsidP="001A3188"/>
          <w:p w:rsidR="00EE060E" w:rsidRPr="00EE060E" w:rsidRDefault="00EE060E" w:rsidP="00EE060E">
            <w:pPr>
              <w:jc w:val="center"/>
              <w:rPr>
                <w:b/>
                <w:color w:val="0000FF"/>
              </w:rPr>
            </w:pPr>
            <w:r w:rsidRPr="00EE060E">
              <w:rPr>
                <w:b/>
                <w:color w:val="0000FF"/>
              </w:rPr>
              <w:t>Types of Alignment Differences</w:t>
            </w:r>
          </w:p>
          <w:p w:rsidR="00EE060E" w:rsidRPr="00EE060E" w:rsidRDefault="00EE060E" w:rsidP="001A3188">
            <w:pPr>
              <w:rPr>
                <w:b/>
                <w:color w:val="E36C0A" w:themeColor="accent6" w:themeShade="BF"/>
              </w:rPr>
            </w:pPr>
            <w:r>
              <w:t xml:space="preserve">1. </w:t>
            </w:r>
            <w:r w:rsidRPr="00EE060E">
              <w:rPr>
                <w:b/>
                <w:color w:val="E36C0A" w:themeColor="accent6" w:themeShade="BF"/>
              </w:rPr>
              <w:t>Base/Amino Acid Substitution</w:t>
            </w:r>
          </w:p>
          <w:p w:rsidR="00E96299" w:rsidRDefault="00EE060E" w:rsidP="00E96299">
            <w:r>
              <w:t xml:space="preserve">2. </w:t>
            </w:r>
            <w:r w:rsidRPr="00EE060E">
              <w:rPr>
                <w:b/>
                <w:color w:val="E36C0A" w:themeColor="accent6" w:themeShade="BF"/>
              </w:rPr>
              <w:t>Gap/</w:t>
            </w:r>
            <w:proofErr w:type="spellStart"/>
            <w:r w:rsidRPr="00EE060E">
              <w:rPr>
                <w:b/>
                <w:color w:val="E36C0A" w:themeColor="accent6" w:themeShade="BF"/>
              </w:rPr>
              <w:t>Indel</w:t>
            </w:r>
            <w:proofErr w:type="spellEnd"/>
            <w:r>
              <w:t xml:space="preserve"> (Insertion or deletion)</w:t>
            </w:r>
            <w:r w:rsidR="00E96299">
              <w:t xml:space="preserve">. </w:t>
            </w:r>
          </w:p>
          <w:p w:rsidR="00CA2468" w:rsidRDefault="00E96299" w:rsidP="00E96299">
            <w:r w:rsidRPr="00E96299">
              <w:rPr>
                <w:b/>
                <w:color w:val="FF0000"/>
              </w:rPr>
              <w:t xml:space="preserve">Note: </w:t>
            </w:r>
            <w:r>
              <w:t>Whether a change is an insertion or deletion depends on reference strand’s perspective.</w:t>
            </w:r>
          </w:p>
        </w:tc>
        <w:tc>
          <w:tcPr>
            <w:tcW w:w="2178" w:type="dxa"/>
            <w:vAlign w:val="center"/>
          </w:tcPr>
          <w:p w:rsidR="00CA2468" w:rsidRDefault="00CA2468" w:rsidP="00912777">
            <w:pPr>
              <w:jc w:val="center"/>
              <w:rPr>
                <w:b/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>Identity</w:t>
            </w:r>
          </w:p>
          <w:p w:rsidR="00CA2468" w:rsidRPr="00912777" w:rsidRDefault="00CA2468" w:rsidP="00912777">
            <w:pPr>
              <w:rPr>
                <w:b/>
                <w:szCs w:val="18"/>
              </w:rPr>
            </w:pPr>
          </w:p>
          <w:p w:rsidR="00CA2468" w:rsidRPr="00912777" w:rsidRDefault="00CA2468" w:rsidP="00912777">
            <w:pPr>
              <w:rPr>
                <w:szCs w:val="18"/>
              </w:rPr>
            </w:pPr>
            <w:r w:rsidRPr="00912777">
              <w:rPr>
                <w:szCs w:val="18"/>
              </w:rPr>
              <w:t>Simplest and most objective comparison metric.</w:t>
            </w:r>
          </w:p>
          <w:p w:rsidR="00CA2468" w:rsidRPr="00912777" w:rsidRDefault="00CA2468" w:rsidP="00912777">
            <w:pPr>
              <w:rPr>
                <w:szCs w:val="18"/>
              </w:rPr>
            </w:pPr>
          </w:p>
          <w:p w:rsidR="00CA2468" w:rsidRDefault="00CA2468" w:rsidP="00912777">
            <w:pPr>
              <w:rPr>
                <w:b/>
                <w:color w:val="FF0000"/>
                <w:szCs w:val="18"/>
              </w:rPr>
            </w:pPr>
            <w:r w:rsidRPr="00912777">
              <w:rPr>
                <w:szCs w:val="18"/>
              </w:rPr>
              <w:t xml:space="preserve">Quantified as the </w:t>
            </w:r>
            <w:r w:rsidRPr="00912777">
              <w:rPr>
                <w:b/>
                <w:color w:val="FF0000"/>
                <w:szCs w:val="18"/>
              </w:rPr>
              <w:t>percentage of identical characters.</w:t>
            </w:r>
          </w:p>
          <w:p w:rsidR="00AD4361" w:rsidRDefault="00AD4361" w:rsidP="00912777">
            <w:pPr>
              <w:rPr>
                <w:b/>
                <w:color w:val="FF0000"/>
                <w:szCs w:val="18"/>
              </w:rPr>
            </w:pPr>
          </w:p>
          <w:p w:rsidR="00AD4361" w:rsidRPr="00CA2468" w:rsidRDefault="00AD4361" w:rsidP="00912777">
            <w:pPr>
              <w:rPr>
                <w:color w:val="0000FF"/>
                <w:sz w:val="22"/>
              </w:rPr>
            </w:pPr>
            <w:r>
              <w:rPr>
                <w:b/>
                <w:color w:val="FF0000"/>
                <w:szCs w:val="18"/>
              </w:rPr>
              <w:t>Number of Identical matches divided by the length including gaps.</w:t>
            </w:r>
          </w:p>
        </w:tc>
      </w:tr>
    </w:tbl>
    <w:p w:rsidR="001A3188" w:rsidRDefault="001A3188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336976" w:rsidRDefault="002E230B" w:rsidP="002E230B">
      <w:pPr>
        <w:pStyle w:val="Heading2"/>
      </w:pPr>
      <w:proofErr w:type="spellStart"/>
      <w:r>
        <w:lastRenderedPageBreak/>
        <w:t>Pairwise</w:t>
      </w:r>
      <w:proofErr w:type="spellEnd"/>
      <w:r>
        <w:t xml:space="preserve"> Alignment</w:t>
      </w:r>
    </w:p>
    <w:tbl>
      <w:tblPr>
        <w:tblStyle w:val="TableGrid"/>
        <w:tblW w:w="0" w:type="auto"/>
        <w:tblLook w:val="04A0"/>
      </w:tblPr>
      <w:tblGrid>
        <w:gridCol w:w="3168"/>
        <w:gridCol w:w="2430"/>
        <w:gridCol w:w="3690"/>
        <w:gridCol w:w="2448"/>
      </w:tblGrid>
      <w:tr w:rsidR="008A0AC3" w:rsidTr="008A0AC3">
        <w:tc>
          <w:tcPr>
            <w:tcW w:w="3168" w:type="dxa"/>
          </w:tcPr>
          <w:p w:rsidR="008A0AC3" w:rsidRPr="00585353" w:rsidRDefault="008A0AC3" w:rsidP="002E230B">
            <w:pPr>
              <w:rPr>
                <w:b/>
                <w:color w:val="0000FF"/>
              </w:rPr>
            </w:pPr>
            <w:proofErr w:type="spellStart"/>
            <w:r w:rsidRPr="00585353">
              <w:rPr>
                <w:b/>
                <w:color w:val="0000FF"/>
              </w:rPr>
              <w:t>Pairwise</w:t>
            </w:r>
            <w:proofErr w:type="spellEnd"/>
            <w:r w:rsidRPr="00585353">
              <w:rPr>
                <w:b/>
                <w:color w:val="0000FF"/>
              </w:rPr>
              <w:t xml:space="preserve"> Problem Definition Includes:</w:t>
            </w:r>
          </w:p>
          <w:p w:rsidR="008A0AC3" w:rsidRDefault="008A0AC3" w:rsidP="002E230B">
            <w:r>
              <w:t xml:space="preserve">1. </w:t>
            </w:r>
            <w:r w:rsidRPr="00585353">
              <w:rPr>
                <w:b/>
                <w:color w:val="E36C0A" w:themeColor="accent6" w:themeShade="BF"/>
              </w:rPr>
              <w:t>Two</w:t>
            </w:r>
            <w:r>
              <w:t xml:space="preserve"> (amino acid or nucleotide) </w:t>
            </w:r>
            <w:r w:rsidRPr="00585353">
              <w:rPr>
                <w:b/>
                <w:color w:val="E36C0A" w:themeColor="accent6" w:themeShade="BF"/>
              </w:rPr>
              <w:t>sequences</w:t>
            </w:r>
          </w:p>
          <w:p w:rsidR="008A0AC3" w:rsidRDefault="008A0AC3" w:rsidP="002E230B">
            <w:r>
              <w:t xml:space="preserve">2. </w:t>
            </w:r>
            <w:r w:rsidRPr="00585353">
              <w:rPr>
                <w:b/>
                <w:color w:val="E36C0A" w:themeColor="accent6" w:themeShade="BF"/>
              </w:rPr>
              <w:t>A scoring system for match and mismatch</w:t>
            </w:r>
          </w:p>
          <w:p w:rsidR="008A0AC3" w:rsidRDefault="008A0AC3" w:rsidP="002E230B">
            <w:r>
              <w:t xml:space="preserve">3. </w:t>
            </w:r>
            <w:r w:rsidRPr="00585353">
              <w:rPr>
                <w:b/>
                <w:color w:val="E36C0A" w:themeColor="accent6" w:themeShade="BF"/>
              </w:rPr>
              <w:t>A gap penalty function</w:t>
            </w:r>
          </w:p>
          <w:p w:rsidR="008A0AC3" w:rsidRDefault="008A0AC3" w:rsidP="002E230B"/>
          <w:p w:rsidR="008A0AC3" w:rsidRDefault="008A0AC3" w:rsidP="000F3284">
            <w:r w:rsidRPr="002E230B">
              <w:rPr>
                <w:b/>
                <w:color w:val="0000FF"/>
              </w:rPr>
              <w:t>Optimal alignment/pairing</w:t>
            </w:r>
            <w:r w:rsidRPr="003E024D">
              <w:rPr>
                <w:color w:val="0000FF"/>
              </w:rPr>
              <w:t xml:space="preserve"> </w:t>
            </w:r>
            <w:r>
              <w:t xml:space="preserve">– </w:t>
            </w:r>
            <w:proofErr w:type="spellStart"/>
            <w:r>
              <w:t>Pairwise</w:t>
            </w:r>
            <w:proofErr w:type="spellEnd"/>
            <w:r>
              <w:t xml:space="preserve"> alignment (including gaps) that achieves the optimal score.  However, the optimal score is not necessarily the correct evolutionary pairing.</w:t>
            </w:r>
          </w:p>
        </w:tc>
        <w:tc>
          <w:tcPr>
            <w:tcW w:w="2430" w:type="dxa"/>
            <w:vAlign w:val="center"/>
          </w:tcPr>
          <w:p w:rsidR="008A0AC3" w:rsidRDefault="008A0AC3" w:rsidP="008A0AC3">
            <w:pPr>
              <w:jc w:val="center"/>
              <w:rPr>
                <w:b/>
                <w:color w:val="0000FF"/>
              </w:rPr>
            </w:pPr>
            <w:r w:rsidRPr="008A0AC3">
              <w:rPr>
                <w:b/>
                <w:color w:val="0000FF"/>
                <w:sz w:val="22"/>
              </w:rPr>
              <w:t>Global</w:t>
            </w:r>
            <w:r w:rsidRPr="003E024D">
              <w:rPr>
                <w:b/>
                <w:color w:val="0000FF"/>
              </w:rPr>
              <w:t xml:space="preserve"> </w:t>
            </w:r>
            <w:r w:rsidRPr="008A0AC3">
              <w:rPr>
                <w:b/>
                <w:color w:val="0000FF"/>
                <w:sz w:val="22"/>
              </w:rPr>
              <w:t>Alignment</w:t>
            </w:r>
          </w:p>
          <w:p w:rsidR="008A0AC3" w:rsidRDefault="008A0AC3" w:rsidP="008A0AC3">
            <w:pPr>
              <w:rPr>
                <w:b/>
                <w:color w:val="0000FF"/>
              </w:rPr>
            </w:pPr>
          </w:p>
          <w:p w:rsidR="008A0AC3" w:rsidRDefault="008A0AC3" w:rsidP="008A0AC3">
            <w:proofErr w:type="spellStart"/>
            <w:r>
              <w:t>Pairwise</w:t>
            </w:r>
            <w:proofErr w:type="spellEnd"/>
            <w:r>
              <w:t xml:space="preserve"> alignment which attempts to </w:t>
            </w:r>
            <w:r w:rsidRPr="003E024D">
              <w:rPr>
                <w:b/>
                <w:color w:val="FF0000"/>
              </w:rPr>
              <w:t>maximize the total score</w:t>
            </w:r>
            <w:r>
              <w:t xml:space="preserve"> at the expense of area with greatest local similarity.</w:t>
            </w:r>
          </w:p>
          <w:p w:rsidR="008A0AC3" w:rsidRDefault="008A0AC3" w:rsidP="008A0AC3"/>
          <w:p w:rsidR="008A0AC3" w:rsidRPr="00585353" w:rsidRDefault="008A0AC3" w:rsidP="008A0AC3">
            <w:r>
              <w:t xml:space="preserve">Perform global alignment when you want to determine whether </w:t>
            </w:r>
            <w:r w:rsidRPr="003E024D">
              <w:rPr>
                <w:b/>
                <w:color w:val="FF0000"/>
              </w:rPr>
              <w:t>the sequences are generally the same</w:t>
            </w:r>
            <w:r>
              <w:t>.</w:t>
            </w:r>
          </w:p>
        </w:tc>
        <w:tc>
          <w:tcPr>
            <w:tcW w:w="3690" w:type="dxa"/>
            <w:vAlign w:val="center"/>
          </w:tcPr>
          <w:p w:rsidR="008A0AC3" w:rsidRPr="008A0AC3" w:rsidRDefault="008A0AC3" w:rsidP="008A0AC3">
            <w:pPr>
              <w:jc w:val="center"/>
              <w:rPr>
                <w:sz w:val="22"/>
              </w:rPr>
            </w:pPr>
            <w:r w:rsidRPr="008A0AC3">
              <w:rPr>
                <w:b/>
                <w:color w:val="0000FF"/>
                <w:sz w:val="22"/>
              </w:rPr>
              <w:t>Local Alignment</w:t>
            </w:r>
          </w:p>
          <w:p w:rsidR="008A0AC3" w:rsidRDefault="008A0AC3" w:rsidP="002E230B">
            <w:r>
              <w:t xml:space="preserve">Finds the </w:t>
            </w:r>
            <w:r w:rsidRPr="003E024D">
              <w:rPr>
                <w:b/>
                <w:color w:val="FF0000"/>
              </w:rPr>
              <w:t>maximum scoring subsequences</w:t>
            </w:r>
            <w:r>
              <w:t xml:space="preserve"> at the expense of the overall score.</w:t>
            </w:r>
          </w:p>
          <w:p w:rsidR="008A0AC3" w:rsidRDefault="008A0AC3" w:rsidP="002E230B"/>
          <w:p w:rsidR="008A0AC3" w:rsidRDefault="008A0AC3" w:rsidP="002E230B">
            <w:pPr>
              <w:rPr>
                <w:b/>
              </w:rPr>
            </w:pPr>
            <w:r>
              <w:t xml:space="preserve">Perform when looking for high scoring </w:t>
            </w:r>
            <w:r w:rsidRPr="003E024D">
              <w:rPr>
                <w:b/>
                <w:color w:val="0000FF"/>
              </w:rPr>
              <w:t>local similarities</w:t>
            </w:r>
            <w:r>
              <w:t xml:space="preserve">.  These local similarities may be due to </w:t>
            </w:r>
            <w:r w:rsidRPr="003E024D">
              <w:rPr>
                <w:b/>
                <w:color w:val="FF0000"/>
              </w:rPr>
              <w:t>common function</w:t>
            </w:r>
            <w:r w:rsidRPr="003E024D">
              <w:rPr>
                <w:color w:val="FF0000"/>
              </w:rPr>
              <w:t xml:space="preserve"> </w:t>
            </w:r>
            <w:r w:rsidRPr="003E024D">
              <w:rPr>
                <w:b/>
                <w:color w:val="FF0000"/>
              </w:rPr>
              <w:t>or common substructure/</w:t>
            </w:r>
            <w:proofErr w:type="spellStart"/>
            <w:r w:rsidRPr="003E024D">
              <w:rPr>
                <w:b/>
                <w:color w:val="FF0000"/>
              </w:rPr>
              <w:t>subfunction</w:t>
            </w:r>
            <w:proofErr w:type="spellEnd"/>
            <w:r>
              <w:rPr>
                <w:b/>
              </w:rPr>
              <w:t>.</w:t>
            </w:r>
          </w:p>
          <w:p w:rsidR="008A0AC3" w:rsidRDefault="008A0AC3" w:rsidP="002E230B">
            <w:pPr>
              <w:rPr>
                <w:b/>
              </w:rPr>
            </w:pPr>
          </w:p>
          <w:p w:rsidR="008A0AC3" w:rsidRDefault="008A0AC3" w:rsidP="002E230B">
            <w:r w:rsidRPr="002E230B">
              <w:rPr>
                <w:b/>
                <w:color w:val="0000FF"/>
              </w:rPr>
              <w:t>Optimal Local Alignment:</w:t>
            </w:r>
            <w:r>
              <w:t xml:space="preserve"> Longest subsequence of high similarity between two sequences.</w:t>
            </w:r>
          </w:p>
          <w:p w:rsidR="0003237F" w:rsidRDefault="0003237F" w:rsidP="002E230B"/>
          <w:p w:rsidR="0003237F" w:rsidRPr="008A0AC3" w:rsidRDefault="0003237F" w:rsidP="002E230B">
            <w:r w:rsidRPr="0003237F">
              <w:rPr>
                <w:b/>
                <w:color w:val="FF0000"/>
              </w:rPr>
              <w:t>Local Alignment is usually more meaningful</w:t>
            </w:r>
            <w:r>
              <w:t xml:space="preserve"> than global alignment since it </w:t>
            </w:r>
            <w:r w:rsidRPr="0003237F">
              <w:rPr>
                <w:b/>
                <w:color w:val="FF0000"/>
              </w:rPr>
              <w:t>identifies conserved sequences</w:t>
            </w:r>
            <w:r>
              <w:t>.</w:t>
            </w:r>
          </w:p>
        </w:tc>
        <w:tc>
          <w:tcPr>
            <w:tcW w:w="2448" w:type="dxa"/>
            <w:vAlign w:val="center"/>
          </w:tcPr>
          <w:p w:rsidR="008A0AC3" w:rsidRDefault="008A0AC3" w:rsidP="002E230B"/>
          <w:p w:rsidR="008A0AC3" w:rsidRPr="008A0AC3" w:rsidRDefault="008A0AC3" w:rsidP="002E230B">
            <w:pPr>
              <w:rPr>
                <w:b/>
                <w:color w:val="0000FF"/>
              </w:rPr>
            </w:pPr>
            <w:r w:rsidRPr="008A0AC3">
              <w:rPr>
                <w:b/>
                <w:color w:val="0000FF"/>
              </w:rPr>
              <w:t xml:space="preserve">Methods of </w:t>
            </w:r>
            <w:proofErr w:type="spellStart"/>
            <w:r w:rsidRPr="008A0AC3">
              <w:rPr>
                <w:b/>
                <w:color w:val="0000FF"/>
              </w:rPr>
              <w:t>Pairwise</w:t>
            </w:r>
            <w:proofErr w:type="spellEnd"/>
            <w:r w:rsidRPr="008A0AC3">
              <w:rPr>
                <w:b/>
                <w:color w:val="0000FF"/>
              </w:rPr>
              <w:t xml:space="preserve"> Alignment</w:t>
            </w:r>
          </w:p>
          <w:p w:rsidR="008A0AC3" w:rsidRDefault="008A0AC3" w:rsidP="002E230B"/>
          <w:p w:rsidR="008A0AC3" w:rsidRPr="008A0AC3" w:rsidRDefault="008A0AC3" w:rsidP="002E230B">
            <w:pPr>
              <w:rPr>
                <w:b/>
                <w:color w:val="E36C0A" w:themeColor="accent6" w:themeShade="BF"/>
              </w:rPr>
            </w:pPr>
            <w:r>
              <w:t xml:space="preserve">1. </w:t>
            </w:r>
            <w:r w:rsidRPr="008A0AC3">
              <w:rPr>
                <w:b/>
                <w:color w:val="E36C0A" w:themeColor="accent6" w:themeShade="BF"/>
              </w:rPr>
              <w:t>By Hand</w:t>
            </w:r>
          </w:p>
          <w:p w:rsidR="008A0AC3" w:rsidRDefault="008A0AC3" w:rsidP="002E230B">
            <w:r>
              <w:t xml:space="preserve">2. </w:t>
            </w:r>
            <w:r w:rsidRPr="008A0AC3">
              <w:rPr>
                <w:b/>
                <w:color w:val="E36C0A" w:themeColor="accent6" w:themeShade="BF"/>
              </w:rPr>
              <w:t>Dot Matrix</w:t>
            </w:r>
          </w:p>
          <w:p w:rsidR="008A0AC3" w:rsidRDefault="008A0AC3" w:rsidP="002E230B">
            <w:r>
              <w:t xml:space="preserve">3. </w:t>
            </w:r>
            <w:r w:rsidRPr="008A0AC3">
              <w:rPr>
                <w:b/>
                <w:color w:val="E36C0A" w:themeColor="accent6" w:themeShade="BF"/>
              </w:rPr>
              <w:t>Dynamic Programming</w:t>
            </w:r>
          </w:p>
          <w:p w:rsidR="008A0AC3" w:rsidRDefault="008A0AC3" w:rsidP="002E230B">
            <w:r>
              <w:t xml:space="preserve">4. </w:t>
            </w:r>
            <w:r w:rsidRPr="008A0AC3">
              <w:rPr>
                <w:b/>
                <w:color w:val="E36C0A" w:themeColor="accent6" w:themeShade="BF"/>
              </w:rPr>
              <w:t>Heuristic Methods</w:t>
            </w:r>
            <w:r>
              <w:t xml:space="preserve"> (e.g. BLAST, FASTA)</w:t>
            </w:r>
          </w:p>
        </w:tc>
      </w:tr>
    </w:tbl>
    <w:p w:rsidR="00336976" w:rsidRDefault="00336976" w:rsidP="000F3284"/>
    <w:p w:rsidR="00EF747D" w:rsidRPr="00EF747D" w:rsidRDefault="00EF747D" w:rsidP="00EF747D">
      <w:pPr>
        <w:jc w:val="center"/>
        <w:rPr>
          <w:b/>
          <w:sz w:val="22"/>
        </w:rPr>
      </w:pPr>
      <w:r w:rsidRPr="004D7B9F">
        <w:rPr>
          <w:b/>
          <w:sz w:val="22"/>
        </w:rPr>
        <w:t>By Hand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EF747D" w:rsidTr="00A43534">
        <w:tc>
          <w:tcPr>
            <w:tcW w:w="11736" w:type="dxa"/>
          </w:tcPr>
          <w:p w:rsidR="00EF747D" w:rsidRDefault="00EF747D" w:rsidP="0012676B">
            <w:pPr>
              <w:rPr>
                <w:b/>
                <w:color w:val="0000FF"/>
              </w:rPr>
            </w:pPr>
            <w:r w:rsidRPr="0078109A">
              <w:rPr>
                <w:b/>
                <w:color w:val="0000FF"/>
              </w:rPr>
              <w:t xml:space="preserve">Procedure: </w:t>
            </w:r>
          </w:p>
          <w:p w:rsidR="00EF747D" w:rsidRDefault="00EF747D" w:rsidP="0012676B">
            <w:r w:rsidRPr="0078109A">
              <w:t>1.</w:t>
            </w:r>
            <w:r w:rsidRPr="0078109A">
              <w:rPr>
                <w:color w:val="0000FF"/>
              </w:rPr>
              <w:t xml:space="preserve"> </w:t>
            </w:r>
            <w:r>
              <w:t xml:space="preserve">Write the two sequences on two rows.  </w:t>
            </w:r>
          </w:p>
          <w:p w:rsidR="00EF747D" w:rsidRDefault="00EF747D" w:rsidP="00B54ABB">
            <w:r>
              <w:t xml:space="preserve">2. Place identical/similar characters in the same column. </w:t>
            </w:r>
          </w:p>
          <w:p w:rsidR="00EF747D" w:rsidRDefault="00EF747D" w:rsidP="0012676B">
            <w:r>
              <w:t>3. Place non-identical characters in either same column as a mismatch or with a gap.</w:t>
            </w:r>
          </w:p>
        </w:tc>
      </w:tr>
    </w:tbl>
    <w:p w:rsidR="000F3284" w:rsidRDefault="000F3284" w:rsidP="0012676B"/>
    <w:p w:rsidR="00CD12EC" w:rsidRDefault="00CD12EC" w:rsidP="00CD12EC">
      <w:pPr>
        <w:pStyle w:val="Heading2"/>
      </w:pPr>
      <w:r>
        <w:t>Dot Matrix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CD12EC" w:rsidTr="00307E57">
        <w:tc>
          <w:tcPr>
            <w:tcW w:w="3912" w:type="dxa"/>
            <w:vAlign w:val="center"/>
          </w:tcPr>
          <w:p w:rsidR="00CD12EC" w:rsidRDefault="00CD12EC" w:rsidP="00307E57">
            <w:r>
              <w:t>Simplest means of comparing two sequences.</w:t>
            </w:r>
          </w:p>
          <w:p w:rsidR="00CD12EC" w:rsidRDefault="00CD12EC" w:rsidP="00307E57"/>
          <w:p w:rsidR="00CD12EC" w:rsidRDefault="00CD12EC" w:rsidP="00307E57">
            <w:r>
              <w:t>Provides a visual representation of areas of similarity between two sequences.</w:t>
            </w:r>
          </w:p>
          <w:p w:rsidR="00CD12EC" w:rsidRDefault="00CD12EC" w:rsidP="00307E57"/>
          <w:p w:rsidR="00CD12EC" w:rsidRPr="00A60FFF" w:rsidRDefault="00CD12EC" w:rsidP="00307E57">
            <w:pPr>
              <w:rPr>
                <w:b/>
                <w:color w:val="0000FF"/>
              </w:rPr>
            </w:pPr>
            <w:r w:rsidRPr="00A60FFF">
              <w:rPr>
                <w:b/>
                <w:color w:val="0000FF"/>
              </w:rPr>
              <w:t>Procedure:</w:t>
            </w:r>
          </w:p>
          <w:p w:rsidR="00CD12EC" w:rsidRDefault="00CD12EC" w:rsidP="00307E57">
            <w:r>
              <w:t>1. Create a 2-D grid and place one sequence along the top row and another along the leftmost column.</w:t>
            </w:r>
          </w:p>
          <w:p w:rsidR="00CD12EC" w:rsidRDefault="00CD12EC" w:rsidP="00307E57">
            <w:r>
              <w:t>2. When there two sequences match for a particular pair (set) of characters, place a dot in the corresponding X-Y grid location.</w:t>
            </w:r>
          </w:p>
        </w:tc>
        <w:tc>
          <w:tcPr>
            <w:tcW w:w="3912" w:type="dxa"/>
          </w:tcPr>
          <w:p w:rsidR="00CD12EC" w:rsidRDefault="00CD12EC" w:rsidP="00CD12EC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CD12EC">
              <w:rPr>
                <w:b/>
                <w:color w:val="0000FF"/>
                <w:sz w:val="20"/>
                <w:szCs w:val="20"/>
              </w:rPr>
              <w:t xml:space="preserve">Filtering in Dot </w:t>
            </w:r>
            <w:r w:rsidR="00187129" w:rsidRPr="00CD12EC">
              <w:rPr>
                <w:b/>
                <w:color w:val="0000FF"/>
                <w:sz w:val="20"/>
                <w:szCs w:val="20"/>
              </w:rPr>
              <w:t>Matrices</w:t>
            </w:r>
          </w:p>
          <w:p w:rsidR="00CD12EC" w:rsidRPr="00CD12EC" w:rsidRDefault="00CD12EC" w:rsidP="00CD12EC">
            <w:pPr>
              <w:jc w:val="center"/>
              <w:rPr>
                <w:sz w:val="20"/>
                <w:szCs w:val="20"/>
              </w:rPr>
            </w:pPr>
          </w:p>
          <w:p w:rsidR="00CD12EC" w:rsidRDefault="00CD12EC" w:rsidP="00CD12EC">
            <w:r w:rsidRPr="00AD6976">
              <w:rPr>
                <w:b/>
                <w:color w:val="FF0000"/>
              </w:rPr>
              <w:t>Window Size:</w:t>
            </w:r>
            <w:r>
              <w:t xml:space="preserve"> Number of Characters to Compare at a Time.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  <w:r>
              <w:t>DNA: 15 (Typical)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  <w:r>
              <w:t>Protein: 2-3 (Typical)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</w:p>
          <w:p w:rsidR="00CD12EC" w:rsidRDefault="00CD12EC" w:rsidP="00CD12EC">
            <w:r w:rsidRPr="00AD6976">
              <w:rPr>
                <w:b/>
                <w:color w:val="FF0000"/>
              </w:rPr>
              <w:t>Stringency:</w:t>
            </w:r>
            <w:r>
              <w:t xml:space="preserve"> Number of characters that must match exactly to be considered a match.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  <w:r>
              <w:t>DNA: 10 (Typical)</w:t>
            </w:r>
          </w:p>
          <w:p w:rsidR="00CD12EC" w:rsidRDefault="00CD12EC" w:rsidP="00CD12EC">
            <w:pPr>
              <w:pStyle w:val="ListParagraph"/>
              <w:numPr>
                <w:ilvl w:val="0"/>
                <w:numId w:val="2"/>
              </w:numPr>
            </w:pPr>
            <w:r>
              <w:t>Protein: 2 (Typical)</w:t>
            </w:r>
          </w:p>
          <w:p w:rsidR="00307E57" w:rsidRDefault="00307E57" w:rsidP="00307E57"/>
          <w:p w:rsidR="00CD12EC" w:rsidRDefault="00307E57" w:rsidP="0012676B">
            <w:r>
              <w:t>Dot patterns along a diagonal in the dot matrix indicate matching sequences.</w:t>
            </w:r>
          </w:p>
        </w:tc>
        <w:tc>
          <w:tcPr>
            <w:tcW w:w="3912" w:type="dxa"/>
          </w:tcPr>
          <w:p w:rsidR="00CD12EC" w:rsidRPr="0061646A" w:rsidRDefault="00307E57" w:rsidP="0061646A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61646A">
              <w:rPr>
                <w:b/>
                <w:color w:val="0000FF"/>
                <w:sz w:val="20"/>
                <w:szCs w:val="20"/>
              </w:rPr>
              <w:t>Advantages</w:t>
            </w:r>
          </w:p>
          <w:p w:rsidR="00307E57" w:rsidRDefault="00307E57" w:rsidP="0012676B"/>
          <w:p w:rsidR="00307E57" w:rsidRDefault="00307E57" w:rsidP="0012676B">
            <w:r>
              <w:t>1.  All residues in the sequence are identified.</w:t>
            </w:r>
          </w:p>
          <w:p w:rsidR="00307E57" w:rsidRDefault="00307E57" w:rsidP="00307E57">
            <w:r>
              <w:t xml:space="preserve">2.  Can reveal the presence of </w:t>
            </w:r>
            <w:r w:rsidRPr="00AF7DBD">
              <w:rPr>
                <w:b/>
                <w:color w:val="FF0000"/>
              </w:rPr>
              <w:t>insertions</w:t>
            </w:r>
            <w:r w:rsidR="007923AA">
              <w:t xml:space="preserve">, </w:t>
            </w:r>
            <w:r w:rsidRPr="00AF7DBD">
              <w:rPr>
                <w:b/>
                <w:color w:val="FF0000"/>
              </w:rPr>
              <w:t>deletions</w:t>
            </w:r>
            <w:r w:rsidR="007923AA">
              <w:t xml:space="preserve">, and </w:t>
            </w:r>
            <w:r w:rsidR="00187129" w:rsidRPr="00187129">
              <w:rPr>
                <w:b/>
                <w:color w:val="FF0000"/>
              </w:rPr>
              <w:t>direct</w:t>
            </w:r>
            <w:r w:rsidR="00187129">
              <w:t>/</w:t>
            </w:r>
            <w:r w:rsidR="007923AA" w:rsidRPr="00AF7DBD">
              <w:rPr>
                <w:b/>
                <w:color w:val="FF0000"/>
              </w:rPr>
              <w:t>inverted sequences</w:t>
            </w:r>
            <w:r w:rsidR="007923AA">
              <w:t>.</w:t>
            </w:r>
          </w:p>
          <w:p w:rsidR="0061646A" w:rsidRDefault="0061646A" w:rsidP="00307E57"/>
          <w:p w:rsidR="0061646A" w:rsidRPr="0061646A" w:rsidRDefault="0061646A" w:rsidP="0061646A">
            <w:pPr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Disa</w:t>
            </w:r>
            <w:r w:rsidRPr="0061646A">
              <w:rPr>
                <w:b/>
                <w:color w:val="0000FF"/>
                <w:sz w:val="20"/>
                <w:szCs w:val="20"/>
              </w:rPr>
              <w:t>dvantages</w:t>
            </w:r>
          </w:p>
          <w:p w:rsidR="0061646A" w:rsidRDefault="0061646A" w:rsidP="00307E57"/>
          <w:p w:rsidR="007923AA" w:rsidRDefault="00187129" w:rsidP="00307E57">
            <w:r>
              <w:t>1.  Relies on visual analysis to find trends.</w:t>
            </w:r>
          </w:p>
          <w:p w:rsidR="00187129" w:rsidRDefault="00187129" w:rsidP="00307E57">
            <w:r>
              <w:t>2.  Not quantitative</w:t>
            </w:r>
          </w:p>
          <w:p w:rsidR="00187129" w:rsidRDefault="00187129" w:rsidP="00307E57">
            <w:r>
              <w:t>3.  Hard to find optimal alignments.</w:t>
            </w:r>
          </w:p>
          <w:p w:rsidR="00187129" w:rsidRDefault="00187129" w:rsidP="00307E57">
            <w:r>
              <w:t>4.  Do not allow gaps in the sequence</w:t>
            </w:r>
          </w:p>
          <w:p w:rsidR="0011358A" w:rsidRDefault="0011358A" w:rsidP="00307E57">
            <w:r>
              <w:t>5.  Difficult to estimate significance of alignments.</w:t>
            </w:r>
          </w:p>
        </w:tc>
      </w:tr>
    </w:tbl>
    <w:p w:rsidR="000F3284" w:rsidRDefault="000F3284" w:rsidP="0012676B"/>
    <w:p w:rsidR="00EF747D" w:rsidRPr="00CD4A21" w:rsidRDefault="00EF747D" w:rsidP="00CD4A21">
      <w:pPr>
        <w:pStyle w:val="Heading2"/>
      </w:pPr>
      <w:r w:rsidRPr="00CD4A21">
        <w:t>Dynamic Programming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EF747D" w:rsidTr="00CD4A21">
        <w:tc>
          <w:tcPr>
            <w:tcW w:w="3912" w:type="dxa"/>
          </w:tcPr>
          <w:p w:rsidR="00EF747D" w:rsidRDefault="007333BC" w:rsidP="0012676B">
            <w:r>
              <w:t xml:space="preserve">Provides a </w:t>
            </w:r>
            <w:r w:rsidRPr="00CD4A21">
              <w:rPr>
                <w:b/>
                <w:color w:val="FF0000"/>
              </w:rPr>
              <w:t>reliable</w:t>
            </w:r>
            <w:r>
              <w:t xml:space="preserve"> and </w:t>
            </w:r>
            <w:r w:rsidRPr="00CD4A21">
              <w:rPr>
                <w:b/>
                <w:color w:val="FF0000"/>
              </w:rPr>
              <w:t>optimal</w:t>
            </w:r>
            <w:r>
              <w:t xml:space="preserve"> computational method for aligning DNA and protein sequences.</w:t>
            </w:r>
          </w:p>
          <w:p w:rsidR="00CD4A21" w:rsidRDefault="00CD4A21" w:rsidP="0012676B"/>
          <w:p w:rsidR="00CD4A21" w:rsidRDefault="00CD4A21" w:rsidP="0012676B">
            <w:r>
              <w:t xml:space="preserve">Optimal alignments provide information that enables </w:t>
            </w:r>
            <w:r w:rsidRPr="00CD4A21">
              <w:rPr>
                <w:b/>
                <w:color w:val="FF0000"/>
              </w:rPr>
              <w:t>functional</w:t>
            </w:r>
            <w:r>
              <w:t xml:space="preserve">, </w:t>
            </w:r>
            <w:r w:rsidRPr="00CD4A21">
              <w:rPr>
                <w:b/>
                <w:color w:val="FF0000"/>
              </w:rPr>
              <w:t>structural</w:t>
            </w:r>
            <w:r>
              <w:t xml:space="preserve">, and </w:t>
            </w:r>
            <w:r w:rsidRPr="00CD4A21">
              <w:rPr>
                <w:b/>
                <w:color w:val="FF0000"/>
              </w:rPr>
              <w:t>evolutionary</w:t>
            </w:r>
            <w:r>
              <w:t xml:space="preserve"> </w:t>
            </w:r>
            <w:r w:rsidRPr="00CD4A21">
              <w:rPr>
                <w:b/>
                <w:color w:val="FF0000"/>
              </w:rPr>
              <w:t>predictions</w:t>
            </w:r>
            <w:r>
              <w:t xml:space="preserve"> of sequences.</w:t>
            </w:r>
          </w:p>
          <w:p w:rsidR="006618BD" w:rsidRDefault="006618BD" w:rsidP="0012676B"/>
          <w:p w:rsidR="00EB3B96" w:rsidRDefault="006F72CB" w:rsidP="0012676B">
            <w:r>
              <w:t xml:space="preserve">Requires use of a </w:t>
            </w:r>
            <w:r w:rsidRPr="009B3E4B">
              <w:rPr>
                <w:b/>
                <w:color w:val="FF0000"/>
              </w:rPr>
              <w:t>scoring system</w:t>
            </w:r>
            <w:r>
              <w:t>.</w:t>
            </w:r>
            <w:r w:rsidR="00EB3B96">
              <w:t xml:space="preserve"> </w:t>
            </w:r>
            <w:r w:rsidR="00EB3B96" w:rsidRPr="00EB3B96">
              <w:rPr>
                <w:b/>
                <w:color w:val="E36C0A" w:themeColor="accent6" w:themeShade="BF"/>
              </w:rPr>
              <w:t>Examples include PAM and BLOSUM.</w:t>
            </w:r>
          </w:p>
        </w:tc>
        <w:tc>
          <w:tcPr>
            <w:tcW w:w="3912" w:type="dxa"/>
            <w:vAlign w:val="center"/>
          </w:tcPr>
          <w:p w:rsidR="00EF747D" w:rsidRDefault="00CD4A21" w:rsidP="00CD4A21">
            <w:r w:rsidRPr="00CD4A21">
              <w:rPr>
                <w:b/>
                <w:color w:val="0000FF"/>
              </w:rPr>
              <w:t xml:space="preserve">Needleman </w:t>
            </w:r>
            <w:proofErr w:type="spellStart"/>
            <w:r w:rsidRPr="00CD4A21">
              <w:rPr>
                <w:b/>
                <w:color w:val="0000FF"/>
              </w:rPr>
              <w:t>Wun</w:t>
            </w:r>
            <w:r>
              <w:rPr>
                <w:b/>
                <w:color w:val="0000FF"/>
              </w:rPr>
              <w:t>s</w:t>
            </w:r>
            <w:r w:rsidRPr="00CD4A21">
              <w:rPr>
                <w:b/>
                <w:color w:val="0000FF"/>
              </w:rPr>
              <w:t>ch</w:t>
            </w:r>
            <w:proofErr w:type="spellEnd"/>
            <w:r w:rsidRPr="00CD4A21">
              <w:rPr>
                <w:b/>
                <w:color w:val="0000FF"/>
              </w:rPr>
              <w:t xml:space="preserve"> Algorithm: </w:t>
            </w:r>
            <w:r>
              <w:t>Variant of the longest common subsequence algorithm</w:t>
            </w:r>
            <w:r w:rsidR="00D63C8D">
              <w:t xml:space="preserve"> for </w:t>
            </w:r>
            <w:r w:rsidR="00D63C8D" w:rsidRPr="0003237F">
              <w:rPr>
                <w:b/>
                <w:color w:val="FF0000"/>
              </w:rPr>
              <w:t>global alignment</w:t>
            </w:r>
            <w:r>
              <w:t>.  However, it allows lateral/vertical moves in the case of a gap.</w:t>
            </w:r>
          </w:p>
          <w:p w:rsidR="0003237F" w:rsidRDefault="0003237F" w:rsidP="00CD4A21"/>
          <w:p w:rsidR="0003237F" w:rsidRDefault="0003237F" w:rsidP="00CD4A21">
            <w:r>
              <w:t xml:space="preserve">Needleman </w:t>
            </w:r>
            <w:proofErr w:type="spellStart"/>
            <w:r>
              <w:t>Wunsch</w:t>
            </w:r>
            <w:proofErr w:type="spellEnd"/>
            <w:r>
              <w:t xml:space="preserve"> can be modified for local al</w:t>
            </w:r>
            <w:r w:rsidR="006618BD">
              <w:t xml:space="preserve">ignment.  This is usually more useful since it emphasizes identifying </w:t>
            </w:r>
            <w:r w:rsidR="006618BD" w:rsidRPr="006618BD">
              <w:rPr>
                <w:b/>
                <w:color w:val="FF0000"/>
              </w:rPr>
              <w:t>conserved regions</w:t>
            </w:r>
            <w:r w:rsidR="006618BD">
              <w:t>.</w:t>
            </w:r>
          </w:p>
        </w:tc>
        <w:tc>
          <w:tcPr>
            <w:tcW w:w="3912" w:type="dxa"/>
          </w:tcPr>
          <w:p w:rsidR="006F72CB" w:rsidRPr="0061646A" w:rsidRDefault="006F72CB" w:rsidP="006F72CB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61646A">
              <w:rPr>
                <w:b/>
                <w:color w:val="0000FF"/>
                <w:sz w:val="20"/>
                <w:szCs w:val="20"/>
              </w:rPr>
              <w:t>Advantages</w:t>
            </w:r>
          </w:p>
          <w:p w:rsidR="006F72CB" w:rsidRDefault="006F72CB" w:rsidP="006F72CB"/>
          <w:p w:rsidR="006F72CB" w:rsidRDefault="006F72CB" w:rsidP="006F72CB">
            <w:r>
              <w:t>1.  Provides exact answer on similarity.</w:t>
            </w:r>
          </w:p>
          <w:p w:rsidR="006F72CB" w:rsidRDefault="006F72CB" w:rsidP="006F72CB"/>
          <w:p w:rsidR="006F72CB" w:rsidRPr="0061646A" w:rsidRDefault="006F72CB" w:rsidP="006F72CB">
            <w:pPr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Disa</w:t>
            </w:r>
            <w:r w:rsidRPr="0061646A">
              <w:rPr>
                <w:b/>
                <w:color w:val="0000FF"/>
                <w:sz w:val="20"/>
                <w:szCs w:val="20"/>
              </w:rPr>
              <w:t>dvantages</w:t>
            </w:r>
          </w:p>
          <w:p w:rsidR="006F72CB" w:rsidRDefault="006F72CB" w:rsidP="006F72CB"/>
          <w:p w:rsidR="00EF747D" w:rsidRDefault="006F72CB" w:rsidP="006F72CB">
            <w:r>
              <w:t>1.  Slow and takes significant computational resources.</w:t>
            </w:r>
          </w:p>
        </w:tc>
      </w:tr>
    </w:tbl>
    <w:p w:rsidR="00E34EE4" w:rsidRDefault="00E34EE4" w:rsidP="00E34EE4"/>
    <w:p w:rsidR="00E34EE4" w:rsidRPr="00CD4A21" w:rsidRDefault="009658AA" w:rsidP="00E34EE4">
      <w:pPr>
        <w:pStyle w:val="Heading2"/>
      </w:pPr>
      <w:r>
        <w:t>Substitution Matrix</w:t>
      </w:r>
      <w:r w:rsidR="00B54A1F">
        <w:t>/Scoring Matrix</w:t>
      </w:r>
    </w:p>
    <w:tbl>
      <w:tblPr>
        <w:tblStyle w:val="TableGrid"/>
        <w:tblW w:w="0" w:type="auto"/>
        <w:tblLook w:val="04A0"/>
      </w:tblPr>
      <w:tblGrid>
        <w:gridCol w:w="3912"/>
        <w:gridCol w:w="3666"/>
        <w:gridCol w:w="4158"/>
      </w:tblGrid>
      <w:tr w:rsidR="00E34EE4" w:rsidTr="009152CF">
        <w:tc>
          <w:tcPr>
            <w:tcW w:w="3912" w:type="dxa"/>
          </w:tcPr>
          <w:p w:rsidR="00E34EE4" w:rsidRDefault="002A55F0" w:rsidP="002A55F0">
            <w:r>
              <w:t xml:space="preserve">A matrix containing information on the </w:t>
            </w:r>
            <w:r w:rsidRPr="00A80B87">
              <w:rPr>
                <w:b/>
                <w:color w:val="FF0000"/>
              </w:rPr>
              <w:t>frequency of mutation</w:t>
            </w:r>
            <w:r>
              <w:t xml:space="preserve"> of one residue</w:t>
            </w:r>
            <w:r w:rsidR="001F5F48">
              <w:t xml:space="preserve"> </w:t>
            </w:r>
            <w:r>
              <w:t xml:space="preserve">(e.g. nucleotide/amino acid) to another.  </w:t>
            </w:r>
          </w:p>
          <w:p w:rsidR="0011343B" w:rsidRDefault="0011343B" w:rsidP="002A55F0"/>
          <w:p w:rsidR="00305E2C" w:rsidRDefault="00894CE5" w:rsidP="00894CE5">
            <w:r>
              <w:t xml:space="preserve">Best substitution matrices are </w:t>
            </w:r>
            <w:proofErr w:type="gramStart"/>
            <w:r w:rsidRPr="00A80B87">
              <w:rPr>
                <w:b/>
                <w:color w:val="FF0000"/>
              </w:rPr>
              <w:t>derive</w:t>
            </w:r>
            <w:proofErr w:type="gramEnd"/>
            <w:r w:rsidRPr="00A80B87">
              <w:rPr>
                <w:b/>
                <w:color w:val="FF0000"/>
              </w:rPr>
              <w:t xml:space="preserve"> from the</w:t>
            </w:r>
            <w:r>
              <w:t xml:space="preserve"> </w:t>
            </w:r>
            <w:r w:rsidRPr="00894CE5">
              <w:rPr>
                <w:b/>
                <w:color w:val="FF0000"/>
              </w:rPr>
              <w:t xml:space="preserve">analysis of numerous </w:t>
            </w:r>
            <w:proofErr w:type="spellStart"/>
            <w:r w:rsidRPr="00894CE5">
              <w:rPr>
                <w:b/>
                <w:color w:val="FF0000"/>
              </w:rPr>
              <w:t>homologs</w:t>
            </w:r>
            <w:proofErr w:type="spellEnd"/>
            <w:r w:rsidRPr="00894CE5">
              <w:rPr>
                <w:b/>
                <w:color w:val="FF0000"/>
              </w:rPr>
              <w:t xml:space="preserve"> of well-suit</w:t>
            </w:r>
            <w:r w:rsidR="000E0158">
              <w:rPr>
                <w:b/>
                <w:color w:val="FF0000"/>
              </w:rPr>
              <w:t>ed</w:t>
            </w:r>
            <w:r w:rsidRPr="00894CE5">
              <w:rPr>
                <w:b/>
                <w:color w:val="FF0000"/>
              </w:rPr>
              <w:t xml:space="preserve"> proteins from many</w:t>
            </w:r>
            <w:r w:rsidR="00B16947">
              <w:rPr>
                <w:b/>
                <w:color w:val="FF0000"/>
              </w:rPr>
              <w:t xml:space="preserve"> difference</w:t>
            </w:r>
            <w:r w:rsidRPr="00894CE5">
              <w:rPr>
                <w:b/>
                <w:color w:val="FF0000"/>
              </w:rPr>
              <w:t xml:space="preserve"> species</w:t>
            </w:r>
            <w:r>
              <w:t xml:space="preserve">. </w:t>
            </w:r>
          </w:p>
        </w:tc>
        <w:tc>
          <w:tcPr>
            <w:tcW w:w="3666" w:type="dxa"/>
            <w:vAlign w:val="center"/>
          </w:tcPr>
          <w:p w:rsidR="00E34EE4" w:rsidRDefault="002F17EF" w:rsidP="00A43534">
            <w:r>
              <w:t xml:space="preserve">It is </w:t>
            </w:r>
            <w:proofErr w:type="gramStart"/>
            <w:r>
              <w:t>a table showing the probability of a mutation from one reside</w:t>
            </w:r>
            <w:proofErr w:type="gramEnd"/>
            <w:r>
              <w:t xml:space="preserve"> to another.</w:t>
            </w:r>
          </w:p>
          <w:p w:rsidR="002F17EF" w:rsidRDefault="002F17EF" w:rsidP="00A43534"/>
          <w:p w:rsidR="002F17EF" w:rsidRDefault="002F17EF" w:rsidP="00A43534">
            <w:r>
              <w:t xml:space="preserve">This will help determine whether a sequence matching is due to </w:t>
            </w:r>
            <w:r w:rsidRPr="002F17EF">
              <w:rPr>
                <w:b/>
                <w:color w:val="FF0000"/>
              </w:rPr>
              <w:t>random chance or is evolutionarily related</w:t>
            </w:r>
            <w:r>
              <w:t>.</w:t>
            </w:r>
          </w:p>
        </w:tc>
        <w:tc>
          <w:tcPr>
            <w:tcW w:w="4158" w:type="dxa"/>
          </w:tcPr>
          <w:p w:rsidR="00E34EE4" w:rsidRPr="009152CF" w:rsidRDefault="009152CF" w:rsidP="009152CF">
            <w:pPr>
              <w:jc w:val="center"/>
              <w:rPr>
                <w:b/>
                <w:color w:val="0000FF"/>
                <w:sz w:val="22"/>
              </w:rPr>
            </w:pPr>
            <w:r w:rsidRPr="009152CF">
              <w:rPr>
                <w:b/>
                <w:color w:val="0000FF"/>
                <w:sz w:val="22"/>
              </w:rPr>
              <w:t>Amino Acid Substitution Matrix Examples</w:t>
            </w:r>
          </w:p>
          <w:p w:rsidR="009152CF" w:rsidRDefault="009152CF" w:rsidP="00A43534">
            <w:r>
              <w:t xml:space="preserve">1.  </w:t>
            </w:r>
            <w:r w:rsidRPr="00416574">
              <w:rPr>
                <w:b/>
                <w:color w:val="E36C0A" w:themeColor="accent6" w:themeShade="BF"/>
              </w:rPr>
              <w:t>PAM250</w:t>
            </w:r>
            <w:r>
              <w:t xml:space="preserve"> – Percent Accepted Mutation</w:t>
            </w:r>
          </w:p>
          <w:p w:rsidR="009152CF" w:rsidRDefault="009152CF" w:rsidP="00A43534"/>
          <w:p w:rsidR="009152CF" w:rsidRDefault="009152CF" w:rsidP="00A43534">
            <w:r>
              <w:t xml:space="preserve">2. </w:t>
            </w:r>
            <w:r w:rsidRPr="00416574">
              <w:rPr>
                <w:b/>
                <w:color w:val="E36C0A" w:themeColor="accent6" w:themeShade="BF"/>
              </w:rPr>
              <w:t>BLOSUM62</w:t>
            </w:r>
            <w:r>
              <w:t xml:space="preserve"> – </w:t>
            </w:r>
            <w:r w:rsidRPr="00416574">
              <w:rPr>
                <w:b/>
                <w:color w:val="0000FF"/>
              </w:rPr>
              <w:t>Bl</w:t>
            </w:r>
            <w:r w:rsidRPr="00C6509E">
              <w:rPr>
                <w:b/>
                <w:color w:val="0000FF"/>
              </w:rPr>
              <w:t>o</w:t>
            </w:r>
            <w:r>
              <w:t xml:space="preserve">ck </w:t>
            </w:r>
            <w:r w:rsidRPr="00416574">
              <w:rPr>
                <w:b/>
                <w:color w:val="0000FF"/>
              </w:rPr>
              <w:t>Su</w:t>
            </w:r>
            <w:r>
              <w:t xml:space="preserve">bstitution </w:t>
            </w:r>
            <w:r w:rsidRPr="00416574">
              <w:rPr>
                <w:b/>
                <w:color w:val="0000FF"/>
              </w:rPr>
              <w:t>M</w:t>
            </w:r>
            <w:r>
              <w:t>atrix</w:t>
            </w:r>
          </w:p>
        </w:tc>
      </w:tr>
    </w:tbl>
    <w:p w:rsidR="00E34EE4" w:rsidRDefault="00E34EE4" w:rsidP="00E34EE4"/>
    <w:p w:rsidR="00EB3B96" w:rsidRDefault="00EB3B96" w:rsidP="00E34EE4"/>
    <w:p w:rsidR="00EB3B96" w:rsidRDefault="00EB3B96" w:rsidP="00E34EE4"/>
    <w:p w:rsidR="00EB3B96" w:rsidRDefault="00EB3B96" w:rsidP="00E34EE4"/>
    <w:p w:rsidR="0014056E" w:rsidRDefault="00D81242" w:rsidP="00EB3B96">
      <w:pPr>
        <w:pStyle w:val="Heading2"/>
      </w:pPr>
      <w:r w:rsidRPr="00F47D16">
        <w:rPr>
          <w:color w:val="FF0000"/>
          <w:sz w:val="28"/>
          <w:szCs w:val="28"/>
        </w:rPr>
        <w:lastRenderedPageBreak/>
        <w:t>Amino Acid</w:t>
      </w:r>
      <w:r>
        <w:t xml:space="preserve"> </w:t>
      </w:r>
      <w:r w:rsidR="00EB3B96">
        <w:t>Substitution Matrix Examples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EB3B96" w:rsidTr="00EB3B96">
        <w:tc>
          <w:tcPr>
            <w:tcW w:w="5868" w:type="dxa"/>
          </w:tcPr>
          <w:p w:rsidR="00EB3B96" w:rsidRPr="00E77283" w:rsidRDefault="00EB3B96" w:rsidP="00EB3B96">
            <w:pPr>
              <w:pStyle w:val="Heading2"/>
              <w:outlineLvl w:val="1"/>
              <w:rPr>
                <w:sz w:val="22"/>
                <w:szCs w:val="22"/>
              </w:rPr>
            </w:pPr>
            <w:r w:rsidRPr="00E77283">
              <w:rPr>
                <w:sz w:val="22"/>
                <w:szCs w:val="22"/>
              </w:rPr>
              <w:t>PAM (</w:t>
            </w:r>
            <w:r w:rsidR="00591881">
              <w:rPr>
                <w:sz w:val="22"/>
                <w:szCs w:val="22"/>
              </w:rPr>
              <w:t>Point</w:t>
            </w:r>
            <w:r w:rsidRPr="00E77283">
              <w:rPr>
                <w:sz w:val="22"/>
                <w:szCs w:val="22"/>
              </w:rPr>
              <w:t xml:space="preserve"> Accepted Mutation)</w:t>
            </w:r>
          </w:p>
          <w:p w:rsidR="00FF11C8" w:rsidRDefault="00FF11C8" w:rsidP="0012676B"/>
          <w:p w:rsidR="00EB3B96" w:rsidRDefault="00FF11C8" w:rsidP="0012676B">
            <w:r>
              <w:t xml:space="preserve">Developed by Margaret </w:t>
            </w:r>
            <w:proofErr w:type="spellStart"/>
            <w:r>
              <w:t>Dayhoff</w:t>
            </w:r>
            <w:proofErr w:type="spellEnd"/>
            <w:r>
              <w:t xml:space="preserve">. Also called </w:t>
            </w:r>
            <w:proofErr w:type="spellStart"/>
            <w:r w:rsidRPr="00FF11C8">
              <w:rPr>
                <w:b/>
                <w:color w:val="FF0000"/>
              </w:rPr>
              <w:t>Dayhoff</w:t>
            </w:r>
            <w:proofErr w:type="spellEnd"/>
            <w:r w:rsidRPr="00FF11C8">
              <w:rPr>
                <w:b/>
                <w:color w:val="FF0000"/>
              </w:rPr>
              <w:t xml:space="preserve"> amino acid substitution matrices</w:t>
            </w:r>
            <w:r>
              <w:t>.</w:t>
            </w:r>
          </w:p>
          <w:p w:rsidR="00FF11C8" w:rsidRDefault="00FF11C8" w:rsidP="0012676B"/>
          <w:p w:rsidR="00EB3B96" w:rsidRDefault="00EB3B96" w:rsidP="0012676B">
            <w:r w:rsidRPr="00EB3B96">
              <w:rPr>
                <w:b/>
                <w:color w:val="0000FF"/>
              </w:rPr>
              <w:t xml:space="preserve">Accepted Mutation: </w:t>
            </w:r>
            <w:proofErr w:type="gramStart"/>
            <w:r>
              <w:t>Any mutation</w:t>
            </w:r>
            <w:proofErr w:type="gramEnd"/>
            <w:r>
              <w:t xml:space="preserve"> that is not fatal to the organism </w:t>
            </w:r>
            <w:r w:rsidR="00751C7A">
              <w:t>n</w:t>
            </w:r>
            <w:r>
              <w:t>or</w:t>
            </w:r>
            <w:r w:rsidR="00751C7A">
              <w:t xml:space="preserve"> does it</w:t>
            </w:r>
            <w:r>
              <w:t xml:space="preserve"> destroy the protein.</w:t>
            </w:r>
          </w:p>
          <w:p w:rsidR="00FF11C8" w:rsidRDefault="00FF11C8" w:rsidP="0012676B"/>
          <w:p w:rsidR="00FF11C8" w:rsidRPr="00AD2E0B" w:rsidRDefault="00FF11C8" w:rsidP="0012676B">
            <w:pPr>
              <w:rPr>
                <w:b/>
                <w:color w:val="FF0000"/>
              </w:rPr>
            </w:pPr>
            <w:r w:rsidRPr="00AD2E0B">
              <w:rPr>
                <w:b/>
                <w:color w:val="FF0000"/>
              </w:rPr>
              <w:t>Used to find optimal alignments of amino acid sequences in homologous proteins</w:t>
            </w:r>
            <w:r w:rsidR="00AD2E0B" w:rsidRPr="00AD2E0B">
              <w:rPr>
                <w:b/>
                <w:color w:val="FF0000"/>
              </w:rPr>
              <w:t xml:space="preserve"> and to score that alignment.</w:t>
            </w:r>
          </w:p>
          <w:p w:rsidR="00EB3B96" w:rsidRDefault="00EB3B96" w:rsidP="0012676B"/>
          <w:p w:rsidR="00EB3B96" w:rsidRDefault="0045648A" w:rsidP="0045648A">
            <w:r w:rsidRPr="0045648A">
              <w:rPr>
                <w:b/>
                <w:color w:val="0000FF"/>
              </w:rPr>
              <w:t>One PAM</w:t>
            </w:r>
            <w:r w:rsidR="002942E5">
              <w:rPr>
                <w:b/>
                <w:color w:val="0000FF"/>
              </w:rPr>
              <w:t xml:space="preserve"> (PAM1)</w:t>
            </w:r>
            <w:r w:rsidRPr="0045648A">
              <w:rPr>
                <w:b/>
                <w:color w:val="0000FF"/>
              </w:rPr>
              <w:t>:</w:t>
            </w:r>
            <w:r>
              <w:t xml:space="preserve"> 1%</w:t>
            </w:r>
            <w:r w:rsidR="00311154">
              <w:t xml:space="preserve"> or less</w:t>
            </w:r>
            <w:r>
              <w:t xml:space="preserve"> of the amino acids </w:t>
            </w:r>
            <w:proofErr w:type="gramStart"/>
            <w:r>
              <w:t>have</w:t>
            </w:r>
            <w:proofErr w:type="gramEnd"/>
            <w:r>
              <w:t xml:space="preserve"> been changed.</w:t>
            </w:r>
          </w:p>
          <w:p w:rsidR="00AD2E0B" w:rsidRDefault="00AD2E0B" w:rsidP="0045648A"/>
          <w:p w:rsidR="00AD2E0B" w:rsidRDefault="00AD2E0B" w:rsidP="0045648A">
            <w:r>
              <w:t xml:space="preserve">For proteins that have less similarity, the One PAM matrix is multiplied against its self </w:t>
            </w:r>
            <w:r>
              <w:rPr>
                <w:i/>
              </w:rPr>
              <w:t>N</w:t>
            </w:r>
            <w:r>
              <w:t xml:space="preserve"> times. Example:</w:t>
            </w:r>
          </w:p>
          <w:p w:rsidR="00AD2E0B" w:rsidRDefault="00AD2E0B" w:rsidP="00AD2E0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PAM20=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PAM1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</m:oMath>
            </m:oMathPara>
          </w:p>
          <w:p w:rsidR="008D77CF" w:rsidRDefault="008D77CF" w:rsidP="00AD2E0B">
            <w:pPr>
              <w:rPr>
                <w:rFonts w:eastAsiaTheme="minorEastAsia"/>
              </w:rPr>
            </w:pPr>
          </w:p>
          <w:p w:rsidR="00AD2E0B" w:rsidRPr="002942E5" w:rsidRDefault="00AD2E0B" w:rsidP="00AD2E0B">
            <w:pPr>
              <w:rPr>
                <w:rFonts w:eastAsiaTheme="minorEastAsia"/>
                <w:b/>
                <w:color w:val="FF0000"/>
              </w:rPr>
            </w:pPr>
            <w:r w:rsidRPr="002942E5">
              <w:rPr>
                <w:rFonts w:eastAsiaTheme="minorEastAsia"/>
                <w:b/>
                <w:color w:val="FF0000"/>
              </w:rPr>
              <w:t>The higher the PAM number, the less similar the expected similarity</w:t>
            </w:r>
            <w:r w:rsidR="00311154">
              <w:rPr>
                <w:rFonts w:eastAsiaTheme="minorEastAsia"/>
                <w:b/>
                <w:color w:val="FF0000"/>
              </w:rPr>
              <w:t>.  These are useful for distantly related proteins</w:t>
            </w:r>
            <w:r w:rsidRPr="002942E5">
              <w:rPr>
                <w:rFonts w:eastAsiaTheme="minorEastAsia"/>
                <w:b/>
                <w:color w:val="FF0000"/>
              </w:rPr>
              <w:t>:</w:t>
            </w:r>
          </w:p>
          <w:p w:rsidR="00AD2E0B" w:rsidRDefault="00AD2E0B" w:rsidP="00AD2E0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00AD2E0B">
              <w:rPr>
                <w:rFonts w:eastAsiaTheme="minorEastAsia"/>
              </w:rPr>
              <w:t>PAM120: 40% similarity</w:t>
            </w:r>
          </w:p>
          <w:p w:rsidR="00AD2E0B" w:rsidRDefault="00AD2E0B" w:rsidP="00AD2E0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PAM80: 50% similarity</w:t>
            </w:r>
          </w:p>
          <w:p w:rsidR="00AD2E0B" w:rsidRDefault="00AD2E0B" w:rsidP="00AD2E0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PAM60: 60% similarity</w:t>
            </w:r>
          </w:p>
          <w:p w:rsidR="003854E3" w:rsidRDefault="003854E3" w:rsidP="003854E3">
            <w:pPr>
              <w:rPr>
                <w:rFonts w:eastAsiaTheme="minorEastAsia"/>
              </w:rPr>
            </w:pPr>
          </w:p>
          <w:p w:rsidR="000C4415" w:rsidRDefault="003854E3" w:rsidP="003854E3">
            <w:pPr>
              <w:rPr>
                <w:rFonts w:eastAsiaTheme="minorEastAsia"/>
              </w:rPr>
            </w:pPr>
            <w:r w:rsidRPr="003854E3">
              <w:rPr>
                <w:rFonts w:eastAsiaTheme="minorEastAsia"/>
                <w:b/>
                <w:color w:val="FF0000"/>
              </w:rPr>
              <w:t>Criticism of PAM:</w:t>
            </w:r>
            <w:r>
              <w:rPr>
                <w:rFonts w:eastAsiaTheme="minorEastAsia"/>
              </w:rPr>
              <w:t xml:space="preserve"> </w:t>
            </w:r>
          </w:p>
          <w:p w:rsidR="003854E3" w:rsidRDefault="000C4415" w:rsidP="003854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 </w:t>
            </w:r>
            <w:r w:rsidR="003854E3">
              <w:rPr>
                <w:rFonts w:eastAsiaTheme="minorEastAsia"/>
              </w:rPr>
              <w:t>Derives from a small number of closely related proteins and may not be indicative of all proteins.</w:t>
            </w:r>
          </w:p>
          <w:p w:rsidR="000C4415" w:rsidRPr="003854E3" w:rsidRDefault="000C4415" w:rsidP="003854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  Not much more useful for determining homology than simpler matrices (e.g. based on chemical grouping</w:t>
            </w:r>
            <w:r w:rsidR="006F7AFC">
              <w:rPr>
                <w:rFonts w:eastAsiaTheme="minorEastAsia"/>
              </w:rPr>
              <w:t xml:space="preserve"> of amino acid side chains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5868" w:type="dxa"/>
          </w:tcPr>
          <w:p w:rsidR="00EB3B96" w:rsidRPr="00E77283" w:rsidRDefault="00EB3B96" w:rsidP="00B20446">
            <w:pPr>
              <w:pStyle w:val="Heading2"/>
              <w:outlineLvl w:val="1"/>
              <w:rPr>
                <w:sz w:val="22"/>
                <w:szCs w:val="22"/>
              </w:rPr>
            </w:pPr>
            <w:r w:rsidRPr="00E77283">
              <w:rPr>
                <w:sz w:val="22"/>
                <w:szCs w:val="22"/>
              </w:rPr>
              <w:t>BLOSUM</w:t>
            </w:r>
            <w:r w:rsidR="00B20446" w:rsidRPr="00E77283">
              <w:rPr>
                <w:sz w:val="22"/>
                <w:szCs w:val="22"/>
              </w:rPr>
              <w:t xml:space="preserve"> (</w:t>
            </w:r>
            <w:r w:rsidR="00B20446" w:rsidRPr="00E77283">
              <w:rPr>
                <w:sz w:val="22"/>
                <w:szCs w:val="22"/>
                <w:u w:val="single"/>
              </w:rPr>
              <w:t>Blo</w:t>
            </w:r>
            <w:r w:rsidR="00B20446" w:rsidRPr="00E77283">
              <w:rPr>
                <w:sz w:val="22"/>
                <w:szCs w:val="22"/>
              </w:rPr>
              <w:t xml:space="preserve">ck </w:t>
            </w:r>
            <w:r w:rsidR="00B20446" w:rsidRPr="00E77283">
              <w:rPr>
                <w:sz w:val="22"/>
                <w:szCs w:val="22"/>
                <w:u w:val="single"/>
              </w:rPr>
              <w:t>Su</w:t>
            </w:r>
            <w:r w:rsidR="00B20446" w:rsidRPr="00E77283">
              <w:rPr>
                <w:sz w:val="22"/>
                <w:szCs w:val="22"/>
              </w:rPr>
              <w:t xml:space="preserve">bstitution </w:t>
            </w:r>
            <w:r w:rsidR="00B20446" w:rsidRPr="00E77283">
              <w:rPr>
                <w:sz w:val="22"/>
                <w:szCs w:val="22"/>
                <w:u w:val="single"/>
              </w:rPr>
              <w:t>M</w:t>
            </w:r>
            <w:r w:rsidR="00B20446" w:rsidRPr="00E77283">
              <w:rPr>
                <w:sz w:val="22"/>
                <w:szCs w:val="22"/>
              </w:rPr>
              <w:t>atrix)</w:t>
            </w:r>
          </w:p>
          <w:p w:rsidR="00B20446" w:rsidRDefault="00B20446" w:rsidP="0012676B"/>
          <w:p w:rsidR="001216BF" w:rsidRDefault="001216BF" w:rsidP="0012676B">
            <w:r>
              <w:t>Derives from a much larger set of proteins than PAM1 matrix</w:t>
            </w:r>
            <w:r w:rsidR="000F048A">
              <w:t xml:space="preserve"> and is the </w:t>
            </w:r>
            <w:r w:rsidR="000F048A" w:rsidRPr="000F048A">
              <w:rPr>
                <w:b/>
                <w:color w:val="FF0000"/>
              </w:rPr>
              <w:t>most widely used substitution matrix</w:t>
            </w:r>
            <w:r w:rsidR="000F048A">
              <w:t>.</w:t>
            </w:r>
          </w:p>
          <w:p w:rsidR="000C4415" w:rsidRDefault="000C4415" w:rsidP="0012676B"/>
          <w:p w:rsidR="00D81242" w:rsidRDefault="00D81242" w:rsidP="0012676B">
            <w:r>
              <w:t xml:space="preserve">Most famous BLOSUM matrix is </w:t>
            </w:r>
            <w:r w:rsidRPr="00D81242">
              <w:rPr>
                <w:b/>
                <w:color w:val="FF0000"/>
              </w:rPr>
              <w:t>BLOSUM62</w:t>
            </w:r>
            <w:r>
              <w:t>.</w:t>
            </w:r>
          </w:p>
          <w:p w:rsidR="000C6AC7" w:rsidRDefault="000C6AC7" w:rsidP="0012676B"/>
          <w:p w:rsidR="000C6AC7" w:rsidRDefault="000C6AC7" w:rsidP="0012676B">
            <w:r>
              <w:t xml:space="preserve">Used a larger set of conserved proteins (called </w:t>
            </w:r>
            <w:r w:rsidRPr="000C6AC7">
              <w:rPr>
                <w:b/>
                <w:color w:val="FF0000"/>
              </w:rPr>
              <w:t>blocks</w:t>
            </w:r>
            <w:r>
              <w:t>) when it was created than PAM</w:t>
            </w:r>
          </w:p>
          <w:p w:rsidR="000C4415" w:rsidRDefault="000C4415" w:rsidP="0012676B"/>
          <w:p w:rsidR="000F048A" w:rsidRDefault="00D81242" w:rsidP="0012676B">
            <w:r>
              <w:t>Appears able to capture more of the distant type of amino acid variations.</w:t>
            </w:r>
            <w:r w:rsidR="000F048A">
              <w:t xml:space="preserve">  </w:t>
            </w:r>
          </w:p>
          <w:p w:rsidR="00B20446" w:rsidRDefault="000F048A" w:rsidP="0012676B">
            <w:r>
              <w:t>More sensitive than PAM.</w:t>
            </w:r>
          </w:p>
          <w:p w:rsidR="000F048A" w:rsidRDefault="000F048A" w:rsidP="0012676B"/>
          <w:p w:rsidR="000F048A" w:rsidRDefault="000F048A" w:rsidP="0012676B"/>
          <w:p w:rsidR="000F048A" w:rsidRDefault="000F048A" w:rsidP="0012676B">
            <w:r w:rsidRPr="000F048A">
              <w:rPr>
                <w:b/>
                <w:color w:val="E36C0A" w:themeColor="accent6" w:themeShade="BF"/>
              </w:rPr>
              <w:t>BLOSUM80</w:t>
            </w:r>
            <w:r>
              <w:t xml:space="preserve"> is equivalent to PAM1 and is for the least divergent (1% divergence) amino acid sequences.</w:t>
            </w:r>
          </w:p>
          <w:p w:rsidR="000F048A" w:rsidRDefault="000F048A" w:rsidP="000F048A">
            <w:r w:rsidRPr="000F048A">
              <w:rPr>
                <w:b/>
                <w:color w:val="E36C0A" w:themeColor="accent6" w:themeShade="BF"/>
              </w:rPr>
              <w:t>BLOSUM</w:t>
            </w:r>
            <w:r>
              <w:rPr>
                <w:b/>
                <w:color w:val="E36C0A" w:themeColor="accent6" w:themeShade="BF"/>
              </w:rPr>
              <w:t>62</w:t>
            </w:r>
            <w:r>
              <w:t xml:space="preserve"> is equivalent to PAM120 and is for moderately divergent (60% divergence) protein sequences.</w:t>
            </w:r>
          </w:p>
          <w:p w:rsidR="003C4EBB" w:rsidRDefault="003C4EBB" w:rsidP="000F048A">
            <w:r w:rsidRPr="003C4EBB">
              <w:rPr>
                <w:b/>
                <w:color w:val="E36C0A" w:themeColor="accent6" w:themeShade="BF"/>
              </w:rPr>
              <w:t xml:space="preserve">BLOSUM45 </w:t>
            </w:r>
            <w:r>
              <w:t>is equivalent to PAM250 and is for more divergent sequences.</w:t>
            </w:r>
          </w:p>
          <w:p w:rsidR="003C4EBB" w:rsidRDefault="003C4EBB" w:rsidP="000F048A"/>
          <w:p w:rsidR="003C4EBB" w:rsidRPr="003C4EBB" w:rsidRDefault="003C4EBB" w:rsidP="000F048A">
            <w:pPr>
              <w:rPr>
                <w:b/>
                <w:color w:val="FF0000"/>
              </w:rPr>
            </w:pPr>
            <w:r w:rsidRPr="003C4EBB">
              <w:rPr>
                <w:b/>
                <w:color w:val="FF0000"/>
              </w:rPr>
              <w:t>PAM numbering is from least divergent to most divergent while BLOSUM numbering is from most divergent to least divergent.</w:t>
            </w:r>
          </w:p>
        </w:tc>
      </w:tr>
    </w:tbl>
    <w:p w:rsidR="00AF72AA" w:rsidRDefault="00AF72AA" w:rsidP="0012676B"/>
    <w:p w:rsidR="00CE6023" w:rsidRDefault="00CE6023" w:rsidP="00E77283">
      <w:pPr>
        <w:pStyle w:val="Heading2"/>
      </w:pPr>
      <w:r>
        <w:t xml:space="preserve">Heuristic Based </w:t>
      </w:r>
      <w:proofErr w:type="spellStart"/>
      <w:r w:rsidR="00452AC3">
        <w:t>Pairwise</w:t>
      </w:r>
      <w:proofErr w:type="spellEnd"/>
      <w:r w:rsidR="00452AC3">
        <w:t xml:space="preserve"> </w:t>
      </w:r>
      <w:r>
        <w:t>Alignment</w:t>
      </w:r>
      <w:r w:rsidR="008D091C">
        <w:t xml:space="preserve"> and BLAST</w:t>
      </w:r>
    </w:p>
    <w:tbl>
      <w:tblPr>
        <w:tblStyle w:val="TableGrid"/>
        <w:tblW w:w="0" w:type="auto"/>
        <w:tblLook w:val="04A0"/>
      </w:tblPr>
      <w:tblGrid>
        <w:gridCol w:w="4158"/>
        <w:gridCol w:w="3510"/>
        <w:gridCol w:w="4068"/>
      </w:tblGrid>
      <w:tr w:rsidR="00234F82" w:rsidTr="00234F82">
        <w:tc>
          <w:tcPr>
            <w:tcW w:w="4158" w:type="dxa"/>
          </w:tcPr>
          <w:p w:rsidR="00234F82" w:rsidRPr="000C6AC7" w:rsidRDefault="00234F82" w:rsidP="008D091C">
            <w:pPr>
              <w:jc w:val="center"/>
              <w:rPr>
                <w:b/>
                <w:sz w:val="22"/>
              </w:rPr>
            </w:pPr>
            <w:r w:rsidRPr="000C6AC7">
              <w:rPr>
                <w:b/>
                <w:sz w:val="22"/>
              </w:rPr>
              <w:t>BLAST (</w:t>
            </w:r>
            <w:r w:rsidRPr="000C6AC7">
              <w:rPr>
                <w:b/>
                <w:sz w:val="22"/>
                <w:u w:val="single"/>
              </w:rPr>
              <w:t>B</w:t>
            </w:r>
            <w:r w:rsidRPr="000C6AC7">
              <w:rPr>
                <w:b/>
                <w:sz w:val="22"/>
              </w:rPr>
              <w:t xml:space="preserve">asic </w:t>
            </w:r>
            <w:r w:rsidRPr="000C6AC7">
              <w:rPr>
                <w:b/>
                <w:sz w:val="22"/>
                <w:u w:val="single"/>
              </w:rPr>
              <w:t>L</w:t>
            </w:r>
            <w:r w:rsidRPr="000C6AC7">
              <w:rPr>
                <w:b/>
                <w:sz w:val="22"/>
              </w:rPr>
              <w:t xml:space="preserve">ocal </w:t>
            </w:r>
            <w:r w:rsidRPr="000C6AC7">
              <w:rPr>
                <w:b/>
                <w:sz w:val="22"/>
                <w:u w:val="single"/>
              </w:rPr>
              <w:t>A</w:t>
            </w:r>
            <w:r w:rsidRPr="000C6AC7">
              <w:rPr>
                <w:b/>
                <w:sz w:val="22"/>
              </w:rPr>
              <w:t xml:space="preserve">lignment </w:t>
            </w:r>
            <w:r w:rsidRPr="000C6AC7">
              <w:rPr>
                <w:b/>
                <w:sz w:val="22"/>
                <w:u w:val="single"/>
              </w:rPr>
              <w:t>S</w:t>
            </w:r>
            <w:r w:rsidRPr="000C6AC7">
              <w:rPr>
                <w:b/>
                <w:sz w:val="22"/>
              </w:rPr>
              <w:t xml:space="preserve">earch </w:t>
            </w:r>
            <w:r w:rsidRPr="000C6AC7">
              <w:rPr>
                <w:b/>
                <w:sz w:val="22"/>
                <w:u w:val="single"/>
              </w:rPr>
              <w:t>T</w:t>
            </w:r>
            <w:r w:rsidRPr="000C6AC7">
              <w:rPr>
                <w:b/>
                <w:sz w:val="22"/>
              </w:rPr>
              <w:t>ool)</w:t>
            </w:r>
          </w:p>
          <w:p w:rsidR="00234F82" w:rsidRDefault="00234F82" w:rsidP="008D091C"/>
          <w:p w:rsidR="00234F82" w:rsidRPr="00607638" w:rsidRDefault="00234F82" w:rsidP="008D091C">
            <w:pPr>
              <w:rPr>
                <w:b/>
                <w:color w:val="0000FF"/>
              </w:rPr>
            </w:pPr>
            <w:r w:rsidRPr="00607638">
              <w:rPr>
                <w:b/>
                <w:color w:val="0000FF"/>
              </w:rPr>
              <w:t>Heuristic method for local alignment.</w:t>
            </w:r>
          </w:p>
          <w:p w:rsidR="00234F82" w:rsidRDefault="00234F82" w:rsidP="008D091C"/>
          <w:p w:rsidR="00234F82" w:rsidRDefault="00234F82" w:rsidP="008D091C">
            <w:r>
              <w:t>Designed for quick searches of databases.</w:t>
            </w:r>
          </w:p>
          <w:p w:rsidR="00234F82" w:rsidRDefault="00234F82" w:rsidP="008D091C">
            <w:r w:rsidRPr="00234F82">
              <w:rPr>
                <w:b/>
                <w:color w:val="0000FF"/>
              </w:rPr>
              <w:t>Basic concept of BLAST:</w:t>
            </w:r>
            <w:r>
              <w:t xml:space="preserve"> “</w:t>
            </w:r>
            <w:r w:rsidRPr="00614FDA">
              <w:rPr>
                <w:b/>
                <w:color w:val="FF0000"/>
              </w:rPr>
              <w:t>Good alignment</w:t>
            </w:r>
            <w:r>
              <w:rPr>
                <w:b/>
                <w:color w:val="FF0000"/>
              </w:rPr>
              <w:t>s</w:t>
            </w:r>
            <w:r w:rsidRPr="00614FDA">
              <w:rPr>
                <w:b/>
                <w:color w:val="FF0000"/>
              </w:rPr>
              <w:t xml:space="preserve"> contain short lengths of exact matches.</w:t>
            </w:r>
            <w:r>
              <w:t>”</w:t>
            </w:r>
          </w:p>
          <w:p w:rsidR="00667925" w:rsidRDefault="00667925" w:rsidP="008D091C"/>
          <w:p w:rsidR="00667925" w:rsidRDefault="00667925" w:rsidP="008D091C">
            <w:r>
              <w:t xml:space="preserve">Managed by </w:t>
            </w:r>
            <w:proofErr w:type="spellStart"/>
            <w:r>
              <w:t>Genbank</w:t>
            </w:r>
            <w:proofErr w:type="spellEnd"/>
            <w:r>
              <w:t xml:space="preserve"> and the NCBI.</w:t>
            </w:r>
          </w:p>
        </w:tc>
        <w:tc>
          <w:tcPr>
            <w:tcW w:w="3510" w:type="dxa"/>
          </w:tcPr>
          <w:p w:rsidR="00234F82" w:rsidRPr="00234F82" w:rsidRDefault="00234F82" w:rsidP="00234F82">
            <w:pPr>
              <w:jc w:val="center"/>
              <w:rPr>
                <w:b/>
                <w:color w:val="0000FF"/>
                <w:sz w:val="20"/>
                <w:szCs w:val="20"/>
              </w:rPr>
            </w:pPr>
            <w:r w:rsidRPr="00234F82">
              <w:rPr>
                <w:b/>
                <w:color w:val="0000FF"/>
                <w:sz w:val="20"/>
                <w:szCs w:val="20"/>
              </w:rPr>
              <w:t>Types of BLAST</w:t>
            </w:r>
          </w:p>
          <w:p w:rsidR="00234F82" w:rsidRDefault="00234F82" w:rsidP="00234F82">
            <w:proofErr w:type="spellStart"/>
            <w:r w:rsidRPr="00234F82">
              <w:rPr>
                <w:b/>
                <w:color w:val="E36C0A" w:themeColor="accent6" w:themeShade="BF"/>
              </w:rPr>
              <w:t>blastp</w:t>
            </w:r>
            <w:proofErr w:type="spellEnd"/>
            <w:r w:rsidRPr="00234F82">
              <w:rPr>
                <w:b/>
                <w:color w:val="E36C0A" w:themeColor="accent6" w:themeShade="BF"/>
              </w:rPr>
              <w:t>:</w:t>
            </w:r>
            <w:r>
              <w:t xml:space="preserve"> Amino acid sequence local alignment</w:t>
            </w:r>
          </w:p>
          <w:p w:rsidR="00234F82" w:rsidRDefault="00234F82" w:rsidP="00234F82"/>
          <w:p w:rsidR="00234F82" w:rsidRDefault="00234F82" w:rsidP="00234F82">
            <w:proofErr w:type="spellStart"/>
            <w:r w:rsidRPr="00234F82">
              <w:rPr>
                <w:b/>
                <w:color w:val="E36C0A" w:themeColor="accent6" w:themeShade="BF"/>
              </w:rPr>
              <w:t>blastn</w:t>
            </w:r>
            <w:proofErr w:type="spellEnd"/>
            <w:r>
              <w:t>: Nucleotide sequence local alignment</w:t>
            </w:r>
          </w:p>
          <w:p w:rsidR="00234F82" w:rsidRDefault="00234F82" w:rsidP="00234F82"/>
          <w:p w:rsidR="00234F82" w:rsidRDefault="00234F82" w:rsidP="00234F82">
            <w:proofErr w:type="spellStart"/>
            <w:proofErr w:type="gramStart"/>
            <w:r w:rsidRPr="00234F82">
              <w:rPr>
                <w:b/>
                <w:color w:val="E36C0A" w:themeColor="accent6" w:themeShade="BF"/>
              </w:rPr>
              <w:t>blastx</w:t>
            </w:r>
            <w:proofErr w:type="spellEnd"/>
            <w:proofErr w:type="gramEnd"/>
            <w:r>
              <w:t>: Six-frame dual strand query sequence against a protein database.</w:t>
            </w:r>
          </w:p>
          <w:p w:rsidR="001835BC" w:rsidRDefault="001835BC" w:rsidP="00234F82"/>
          <w:p w:rsidR="00921877" w:rsidRDefault="00921877" w:rsidP="00234F82">
            <w:proofErr w:type="spellStart"/>
            <w:proofErr w:type="gramStart"/>
            <w:r w:rsidRPr="00921877">
              <w:rPr>
                <w:b/>
                <w:color w:val="E36C0A" w:themeColor="accent6" w:themeShade="BF"/>
              </w:rPr>
              <w:t>tblastx</w:t>
            </w:r>
            <w:proofErr w:type="spellEnd"/>
            <w:proofErr w:type="gramEnd"/>
            <w:r w:rsidRPr="00921877">
              <w:rPr>
                <w:b/>
                <w:color w:val="E36C0A" w:themeColor="accent6" w:themeShade="BF"/>
              </w:rPr>
              <w:t>:</w:t>
            </w:r>
            <w:r>
              <w:t xml:space="preserve"> Compares a six frame nucleotide sequences, converts them to</w:t>
            </w:r>
            <w:r w:rsidR="00B51C32">
              <w:t xml:space="preserve"> an amino acid sequence</w:t>
            </w:r>
            <w:r>
              <w:t xml:space="preserve"> and compares it against the six frame translation of a nucleotide database.</w:t>
            </w:r>
          </w:p>
          <w:p w:rsidR="00921877" w:rsidRDefault="00921877" w:rsidP="00234F82"/>
          <w:p w:rsidR="001835BC" w:rsidRDefault="001835BC" w:rsidP="000629E8">
            <w:proofErr w:type="spellStart"/>
            <w:proofErr w:type="gramStart"/>
            <w:r>
              <w:rPr>
                <w:b/>
                <w:color w:val="E36C0A" w:themeColor="accent6" w:themeShade="BF"/>
              </w:rPr>
              <w:t>tblastn</w:t>
            </w:r>
            <w:proofErr w:type="spellEnd"/>
            <w:proofErr w:type="gramEnd"/>
            <w:r>
              <w:t xml:space="preserve">: Compares </w:t>
            </w:r>
            <w:r w:rsidR="000629E8">
              <w:t>a</w:t>
            </w:r>
            <w:r>
              <w:t xml:space="preserve"> protein sequence against all six reading frames in a nucleotide database.</w:t>
            </w:r>
          </w:p>
          <w:p w:rsidR="00161DED" w:rsidRDefault="00161DED" w:rsidP="000629E8"/>
          <w:p w:rsidR="00161DED" w:rsidRPr="00161DED" w:rsidRDefault="00161DED" w:rsidP="000629E8">
            <w:pPr>
              <w:rPr>
                <w:b/>
                <w:color w:val="FF0000"/>
              </w:rPr>
            </w:pPr>
            <w:proofErr w:type="spellStart"/>
            <w:proofErr w:type="gramStart"/>
            <w:r w:rsidRPr="00161DED">
              <w:rPr>
                <w:b/>
                <w:color w:val="FF0000"/>
              </w:rPr>
              <w:t>tblastn</w:t>
            </w:r>
            <w:proofErr w:type="spellEnd"/>
            <w:proofErr w:type="gramEnd"/>
            <w:r w:rsidRPr="00161DED">
              <w:rPr>
                <w:b/>
                <w:color w:val="FF0000"/>
              </w:rPr>
              <w:t xml:space="preserve"> and </w:t>
            </w:r>
            <w:proofErr w:type="spellStart"/>
            <w:r w:rsidRPr="00161DED">
              <w:rPr>
                <w:b/>
                <w:color w:val="FF0000"/>
              </w:rPr>
              <w:t>blastx</w:t>
            </w:r>
            <w:proofErr w:type="spellEnd"/>
            <w:r w:rsidRPr="00161DED">
              <w:rPr>
                <w:b/>
                <w:color w:val="FF0000"/>
              </w:rPr>
              <w:t xml:space="preserve"> are the reverse flow of comparison.</w:t>
            </w:r>
          </w:p>
        </w:tc>
        <w:tc>
          <w:tcPr>
            <w:tcW w:w="4068" w:type="dxa"/>
          </w:tcPr>
          <w:p w:rsidR="00234F82" w:rsidRPr="00234F82" w:rsidRDefault="00234F82" w:rsidP="00234F82">
            <w:pPr>
              <w:jc w:val="center"/>
              <w:rPr>
                <w:b/>
                <w:sz w:val="20"/>
                <w:szCs w:val="20"/>
              </w:rPr>
            </w:pPr>
            <w:r w:rsidRPr="00234F82">
              <w:rPr>
                <w:b/>
                <w:sz w:val="20"/>
                <w:szCs w:val="20"/>
              </w:rPr>
              <w:t>E-Value</w:t>
            </w:r>
          </w:p>
          <w:p w:rsidR="00234F82" w:rsidRDefault="00234F82" w:rsidP="0012676B"/>
          <w:p w:rsidR="00234F82" w:rsidRDefault="00D04DD9" w:rsidP="0012676B">
            <w:r>
              <w:t>Quantifies</w:t>
            </w:r>
            <w:r w:rsidR="00234F82">
              <w:t xml:space="preserve"> the likelihood that similarity between two amino acid sequences is due to chance.</w:t>
            </w:r>
          </w:p>
          <w:p w:rsidR="00234F82" w:rsidRDefault="00234F82" w:rsidP="0012676B"/>
          <w:p w:rsidR="00234F82" w:rsidRDefault="00234F82" w:rsidP="0012676B">
            <w:r w:rsidRPr="00234F82">
              <w:rPr>
                <w:b/>
                <w:color w:val="FF0000"/>
              </w:rPr>
              <w:t xml:space="preserve">The lower the E-value, the increased likelihood the proteins are </w:t>
            </w:r>
            <w:proofErr w:type="spellStart"/>
            <w:r w:rsidRPr="00234F82">
              <w:rPr>
                <w:b/>
                <w:color w:val="FF0000"/>
              </w:rPr>
              <w:t>homologs</w:t>
            </w:r>
            <w:proofErr w:type="spellEnd"/>
            <w:r w:rsidR="004D5029">
              <w:t xml:space="preserve"> and not due to chanc</w:t>
            </w:r>
            <w:r>
              <w:t>e.</w:t>
            </w:r>
          </w:p>
        </w:tc>
      </w:tr>
    </w:tbl>
    <w:p w:rsidR="00546D82" w:rsidRDefault="00546D82" w:rsidP="0012676B">
      <w:r w:rsidRPr="00546D82">
        <w:rPr>
          <w:b/>
          <w:color w:val="0000FF"/>
        </w:rPr>
        <w:t>FASTA</w:t>
      </w:r>
      <w:r>
        <w:t xml:space="preserve"> – Another heuristic based </w:t>
      </w:r>
      <w:proofErr w:type="spellStart"/>
      <w:r>
        <w:t>pairwise</w:t>
      </w:r>
      <w:proofErr w:type="spellEnd"/>
      <w:r>
        <w:t xml:space="preserve"> alignment method.</w:t>
      </w:r>
    </w:p>
    <w:p w:rsidR="00566815" w:rsidRDefault="00566815" w:rsidP="0012676B"/>
    <w:p w:rsidR="00566815" w:rsidRDefault="005E32B4" w:rsidP="007E12BB">
      <w:pPr>
        <w:pStyle w:val="Heading1"/>
      </w:pPr>
      <w:r>
        <w:t>Multiple Sequence Alignment</w:t>
      </w:r>
    </w:p>
    <w:tbl>
      <w:tblPr>
        <w:tblStyle w:val="TableGrid"/>
        <w:tblW w:w="0" w:type="auto"/>
        <w:tblLook w:val="04A0"/>
      </w:tblPr>
      <w:tblGrid>
        <w:gridCol w:w="4158"/>
        <w:gridCol w:w="3960"/>
        <w:gridCol w:w="3618"/>
      </w:tblGrid>
      <w:tr w:rsidR="00881A61" w:rsidTr="00881A61">
        <w:tc>
          <w:tcPr>
            <w:tcW w:w="4158" w:type="dxa"/>
            <w:vAlign w:val="center"/>
          </w:tcPr>
          <w:p w:rsidR="00881A61" w:rsidRPr="00767AA9" w:rsidRDefault="00881A61" w:rsidP="00881A61">
            <w:pPr>
              <w:rPr>
                <w:b/>
                <w:color w:val="0000FF"/>
              </w:rPr>
            </w:pPr>
            <w:r w:rsidRPr="00767AA9">
              <w:rPr>
                <w:b/>
                <w:color w:val="0000FF"/>
              </w:rPr>
              <w:t>Multiple Sequence Alignment Problem Definition:</w:t>
            </w:r>
          </w:p>
          <w:p w:rsidR="00881A61" w:rsidRDefault="00881A61" w:rsidP="00881A61">
            <w:r>
              <w:t>1.  Multiple amino or nucleic acid sequences</w:t>
            </w:r>
          </w:p>
          <w:p w:rsidR="00881A61" w:rsidRDefault="00881A61" w:rsidP="00881A61">
            <w:r>
              <w:t xml:space="preserve">2.  Match matrix </w:t>
            </w:r>
          </w:p>
          <w:p w:rsidR="00881A61" w:rsidRDefault="00881A61" w:rsidP="00881A61">
            <w:r>
              <w:t>3.  Gap penalty</w:t>
            </w:r>
          </w:p>
          <w:p w:rsidR="00881A61" w:rsidRDefault="00881A61" w:rsidP="00881A61"/>
          <w:p w:rsidR="00881A61" w:rsidRDefault="00881A61" w:rsidP="00881A61">
            <w:r w:rsidRPr="00767AA9">
              <w:rPr>
                <w:b/>
                <w:color w:val="0000FF"/>
              </w:rPr>
              <w:t>Result:</w:t>
            </w:r>
            <w:r>
              <w:t xml:space="preserve"> Alignment of sequences that returns an optimal score.</w:t>
            </w:r>
          </w:p>
        </w:tc>
        <w:tc>
          <w:tcPr>
            <w:tcW w:w="3960" w:type="dxa"/>
          </w:tcPr>
          <w:p w:rsidR="00881A61" w:rsidRPr="00881A61" w:rsidRDefault="00881A61" w:rsidP="00881A61">
            <w:pPr>
              <w:tabs>
                <w:tab w:val="left" w:pos="464"/>
                <w:tab w:val="center" w:pos="1872"/>
              </w:tabs>
              <w:rPr>
                <w:b/>
                <w:color w:val="0000FF"/>
                <w:sz w:val="22"/>
              </w:rPr>
            </w:pPr>
            <w:r w:rsidRPr="00881A61">
              <w:rPr>
                <w:b/>
                <w:color w:val="0000FF"/>
                <w:sz w:val="22"/>
              </w:rPr>
              <w:t>Uses of Multiple Sequence Alignment</w:t>
            </w:r>
          </w:p>
          <w:p w:rsidR="00881A61" w:rsidRDefault="00881A61" w:rsidP="00881A61">
            <w:r>
              <w:t xml:space="preserve">1.  </w:t>
            </w:r>
            <w:r w:rsidRPr="0005504D">
              <w:rPr>
                <w:b/>
                <w:color w:val="E36C0A" w:themeColor="accent6" w:themeShade="BF"/>
              </w:rPr>
              <w:t>Determine phylogenetic relationships and evolution.</w:t>
            </w:r>
            <w:r>
              <w:t xml:space="preserve"> (Example: root and </w:t>
            </w:r>
            <w:proofErr w:type="spellStart"/>
            <w:r>
              <w:t>unrooted</w:t>
            </w:r>
            <w:proofErr w:type="spellEnd"/>
            <w:r>
              <w:t xml:space="preserve"> phylogenetic trees)</w:t>
            </w:r>
          </w:p>
          <w:p w:rsidR="00881A61" w:rsidRDefault="00881A61" w:rsidP="00881A61">
            <w:r>
              <w:t xml:space="preserve">2.  </w:t>
            </w:r>
            <w:r w:rsidRPr="0005504D">
              <w:rPr>
                <w:b/>
                <w:color w:val="E36C0A" w:themeColor="accent6" w:themeShade="BF"/>
              </w:rPr>
              <w:t>Structural analysis of proteins.</w:t>
            </w:r>
          </w:p>
          <w:p w:rsidR="00881A61" w:rsidRDefault="00881A61" w:rsidP="00881A61">
            <w:r>
              <w:t xml:space="preserve">3.  Determine </w:t>
            </w:r>
            <w:r w:rsidRPr="0020363E">
              <w:rPr>
                <w:b/>
                <w:color w:val="E36C0A" w:themeColor="accent6" w:themeShade="BF"/>
              </w:rPr>
              <w:t>relationships</w:t>
            </w:r>
            <w:r>
              <w:t xml:space="preserve"> between a </w:t>
            </w:r>
            <w:proofErr w:type="gramStart"/>
            <w:r>
              <w:t>group</w:t>
            </w:r>
            <w:proofErr w:type="gramEnd"/>
            <w:r>
              <w:t xml:space="preserve"> of sequences.</w:t>
            </w:r>
          </w:p>
          <w:p w:rsidR="00881A61" w:rsidRPr="00881A61" w:rsidRDefault="00881A61" w:rsidP="00881A61">
            <w:pPr>
              <w:rPr>
                <w:b/>
              </w:rPr>
            </w:pPr>
            <w:r>
              <w:t xml:space="preserve">4.  Determine </w:t>
            </w:r>
            <w:r w:rsidRPr="0020363E">
              <w:rPr>
                <w:b/>
                <w:color w:val="E36C0A" w:themeColor="accent6" w:themeShade="BF"/>
              </w:rPr>
              <w:t>conserved regions</w:t>
            </w:r>
            <w:r>
              <w:rPr>
                <w:b/>
              </w:rPr>
              <w:t xml:space="preserve">.  </w:t>
            </w:r>
            <w:r w:rsidRPr="0020363E">
              <w:rPr>
                <w:b/>
                <w:color w:val="FF0000"/>
              </w:rPr>
              <w:t>Conserved regions of proteins are usually the most important areas in the protein.</w:t>
            </w:r>
          </w:p>
        </w:tc>
        <w:tc>
          <w:tcPr>
            <w:tcW w:w="3618" w:type="dxa"/>
            <w:vAlign w:val="center"/>
          </w:tcPr>
          <w:p w:rsidR="00881A61" w:rsidRPr="000035FE" w:rsidRDefault="00881A61" w:rsidP="00881A61">
            <w:pPr>
              <w:rPr>
                <w:b/>
                <w:color w:val="0000FF"/>
              </w:rPr>
            </w:pPr>
            <w:r w:rsidRPr="000035FE">
              <w:rPr>
                <w:b/>
                <w:color w:val="0000FF"/>
              </w:rPr>
              <w:t>Types of Alignment</w:t>
            </w:r>
          </w:p>
          <w:p w:rsidR="00881A61" w:rsidRDefault="00881A61" w:rsidP="00881A61">
            <w:r>
              <w:t xml:space="preserve">1. </w:t>
            </w:r>
            <w:r w:rsidRPr="000035FE">
              <w:rPr>
                <w:b/>
                <w:color w:val="E36C0A" w:themeColor="accent6" w:themeShade="BF"/>
              </w:rPr>
              <w:t>Identical residue:</w:t>
            </w:r>
            <w:r>
              <w:t xml:space="preserve"> Amino acid matches exactly (i.e. identity)</w:t>
            </w:r>
          </w:p>
          <w:p w:rsidR="00881A61" w:rsidRDefault="00881A61" w:rsidP="00881A61"/>
          <w:p w:rsidR="00881A61" w:rsidRDefault="00881A61" w:rsidP="00881A61">
            <w:r>
              <w:t xml:space="preserve">2. </w:t>
            </w:r>
            <w:r w:rsidRPr="000035FE">
              <w:rPr>
                <w:b/>
                <w:color w:val="E36C0A" w:themeColor="accent6" w:themeShade="BF"/>
              </w:rPr>
              <w:t>Conserved residue:</w:t>
            </w:r>
            <w:r>
              <w:t xml:space="preserve"> Amino acid belongs to the same amino acid partition.</w:t>
            </w:r>
          </w:p>
          <w:p w:rsidR="00881A61" w:rsidRDefault="00881A61" w:rsidP="00881A61"/>
        </w:tc>
      </w:tr>
    </w:tbl>
    <w:p w:rsidR="00881A61" w:rsidRDefault="00881A61" w:rsidP="0012676B"/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E56FBD" w:rsidTr="009C0E40">
        <w:tc>
          <w:tcPr>
            <w:tcW w:w="5868" w:type="dxa"/>
          </w:tcPr>
          <w:p w:rsidR="00E56FBD" w:rsidRPr="00E56FBD" w:rsidRDefault="00E56FBD" w:rsidP="00E56FBD">
            <w:pPr>
              <w:rPr>
                <w:sz w:val="22"/>
              </w:rPr>
            </w:pPr>
            <w:r w:rsidRPr="00E56FBD">
              <w:rPr>
                <w:b/>
                <w:color w:val="0000FF"/>
                <w:sz w:val="22"/>
              </w:rPr>
              <w:t>Exact algorithm</w:t>
            </w:r>
          </w:p>
          <w:p w:rsidR="00E56FBD" w:rsidRDefault="00E56FBD" w:rsidP="00E56FBD">
            <w:r>
              <w:t>Traverses the entire search space and uses a performance measure to maximum quality.</w:t>
            </w:r>
          </w:p>
          <w:p w:rsidR="00E56FBD" w:rsidRDefault="00E56FBD" w:rsidP="00E56FBD">
            <w:r w:rsidRPr="00274933">
              <w:rPr>
                <w:b/>
                <w:color w:val="E36C0A" w:themeColor="accent6" w:themeShade="BF"/>
              </w:rPr>
              <w:t>Advantage:</w:t>
            </w:r>
            <w:r>
              <w:t xml:space="preserve"> Returns the optimal solution.</w:t>
            </w:r>
          </w:p>
          <w:p w:rsidR="00E56FBD" w:rsidRDefault="00E56FBD" w:rsidP="0012676B">
            <w:r w:rsidRPr="00274933">
              <w:rPr>
                <w:b/>
                <w:color w:val="E36C0A" w:themeColor="accent6" w:themeShade="BF"/>
              </w:rPr>
              <w:t xml:space="preserve">Disadvantage: </w:t>
            </w:r>
            <w:r>
              <w:t>Computationally expensive.  Impossible for large datasets (more than 7-8 sequences)</w:t>
            </w:r>
          </w:p>
        </w:tc>
        <w:tc>
          <w:tcPr>
            <w:tcW w:w="5868" w:type="dxa"/>
            <w:vAlign w:val="center"/>
          </w:tcPr>
          <w:p w:rsidR="00E56FBD" w:rsidRPr="00E56FBD" w:rsidRDefault="00E56FBD" w:rsidP="009C0E40">
            <w:pPr>
              <w:jc w:val="center"/>
              <w:rPr>
                <w:sz w:val="22"/>
              </w:rPr>
            </w:pPr>
            <w:r w:rsidRPr="00E56FBD">
              <w:rPr>
                <w:b/>
                <w:color w:val="0000FF"/>
                <w:sz w:val="22"/>
              </w:rPr>
              <w:t>Heuristic Algorithm</w:t>
            </w:r>
          </w:p>
          <w:p w:rsidR="00E56FBD" w:rsidRDefault="00E56FBD" w:rsidP="009C0E40">
            <w:pPr>
              <w:rPr>
                <w:b/>
                <w:color w:val="FF0000"/>
              </w:rPr>
            </w:pPr>
            <w:r>
              <w:t xml:space="preserve">Returns an estimate of the exact solution.  </w:t>
            </w:r>
            <w:r w:rsidRPr="009F3F48">
              <w:rPr>
                <w:b/>
                <w:color w:val="FF0000"/>
              </w:rPr>
              <w:t xml:space="preserve">Based off progressive </w:t>
            </w:r>
            <w:proofErr w:type="spellStart"/>
            <w:r w:rsidRPr="009F3F48">
              <w:rPr>
                <w:b/>
                <w:color w:val="FF0000"/>
              </w:rPr>
              <w:t>pairwise</w:t>
            </w:r>
            <w:proofErr w:type="spellEnd"/>
            <w:r w:rsidRPr="009F3F48">
              <w:rPr>
                <w:b/>
                <w:color w:val="FF0000"/>
              </w:rPr>
              <w:t xml:space="preserve"> alignment.</w:t>
            </w:r>
          </w:p>
          <w:p w:rsidR="00E56FBD" w:rsidRDefault="00E56FBD" w:rsidP="009C0E40">
            <w:r w:rsidRPr="00E56FBD">
              <w:rPr>
                <w:b/>
                <w:color w:val="0000FF"/>
              </w:rPr>
              <w:t>Based off:</w:t>
            </w:r>
            <w:r>
              <w:rPr>
                <w:b/>
                <w:color w:val="FF0000"/>
              </w:rPr>
              <w:t xml:space="preserve"> </w:t>
            </w:r>
            <w:r w:rsidRPr="00E56FBD">
              <w:t>Hidden Markov Models, Genetic Algorithms</w:t>
            </w:r>
          </w:p>
          <w:p w:rsidR="00E56FBD" w:rsidRDefault="00E56FBD" w:rsidP="009C0E40">
            <w:r w:rsidRPr="00A13E2C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  <w:proofErr w:type="spellStart"/>
            <w:r>
              <w:t>ClustalW</w:t>
            </w:r>
            <w:proofErr w:type="spellEnd"/>
            <w:r>
              <w:t xml:space="preserve"> (</w:t>
            </w:r>
            <w:r w:rsidRPr="00A13E2C">
              <w:rPr>
                <w:b/>
                <w:color w:val="FF0000"/>
              </w:rPr>
              <w:t>Clust</w:t>
            </w:r>
            <w:r>
              <w:t xml:space="preserve">er </w:t>
            </w:r>
            <w:r w:rsidRPr="00A13E2C">
              <w:rPr>
                <w:b/>
                <w:color w:val="FF0000"/>
              </w:rPr>
              <w:t>Al</w:t>
            </w:r>
            <w:r>
              <w:t>ignment</w:t>
            </w:r>
            <w:r w:rsidR="009C0E40">
              <w:t xml:space="preserve"> </w:t>
            </w:r>
            <w:r w:rsidR="009C0E40" w:rsidRPr="009C0E40">
              <w:rPr>
                <w:b/>
                <w:color w:val="FF0000"/>
              </w:rPr>
              <w:t>W</w:t>
            </w:r>
            <w:r w:rsidR="009C0E40">
              <w:t>eighted</w:t>
            </w:r>
            <w:r>
              <w:t>), MACAW</w:t>
            </w:r>
          </w:p>
        </w:tc>
      </w:tr>
    </w:tbl>
    <w:p w:rsidR="00667925" w:rsidRDefault="00667925" w:rsidP="0012676B"/>
    <w:p w:rsidR="00566815" w:rsidRPr="00D67DA2" w:rsidRDefault="0071140F" w:rsidP="00D67DA2">
      <w:pPr>
        <w:jc w:val="center"/>
        <w:rPr>
          <w:b/>
          <w:sz w:val="22"/>
        </w:rPr>
      </w:pPr>
      <w:r w:rsidRPr="00D67DA2">
        <w:rPr>
          <w:b/>
          <w:sz w:val="22"/>
        </w:rPr>
        <w:t xml:space="preserve">Progressive </w:t>
      </w:r>
      <w:proofErr w:type="spellStart"/>
      <w:r w:rsidRPr="00D67DA2">
        <w:rPr>
          <w:b/>
          <w:sz w:val="22"/>
        </w:rPr>
        <w:t>Pairwise</w:t>
      </w:r>
      <w:proofErr w:type="spellEnd"/>
      <w:r w:rsidRPr="00D67DA2">
        <w:rPr>
          <w:b/>
          <w:sz w:val="22"/>
        </w:rPr>
        <w:t xml:space="preserve"> Alignment</w:t>
      </w:r>
      <w:r w:rsidR="00D67DA2" w:rsidRPr="00D67DA2">
        <w:rPr>
          <w:b/>
          <w:sz w:val="22"/>
        </w:rPr>
        <w:t xml:space="preserve"> using </w:t>
      </w:r>
      <w:proofErr w:type="spellStart"/>
      <w:r w:rsidR="00D67DA2" w:rsidRPr="00D67DA2">
        <w:rPr>
          <w:b/>
          <w:sz w:val="22"/>
        </w:rPr>
        <w:t>ClustalW</w:t>
      </w:r>
      <w:proofErr w:type="spellEnd"/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D67DA2" w:rsidTr="004B61CC">
        <w:tc>
          <w:tcPr>
            <w:tcW w:w="3912" w:type="dxa"/>
            <w:vAlign w:val="center"/>
          </w:tcPr>
          <w:p w:rsidR="00D67DA2" w:rsidRDefault="00D67DA2" w:rsidP="00B0456F">
            <w:r>
              <w:t xml:space="preserve">Progressive alignment is a </w:t>
            </w:r>
            <w:r w:rsidRPr="00D67DA2">
              <w:rPr>
                <w:b/>
                <w:color w:val="FF0000"/>
              </w:rPr>
              <w:t>greedy algorithm</w:t>
            </w:r>
            <w:r>
              <w:t>.</w:t>
            </w:r>
          </w:p>
          <w:p w:rsidR="00D67DA2" w:rsidRDefault="00D67DA2" w:rsidP="00B0456F"/>
          <w:p w:rsidR="00D67DA2" w:rsidRPr="00270017" w:rsidRDefault="00D67DA2" w:rsidP="00B0456F">
            <w:pPr>
              <w:rPr>
                <w:b/>
                <w:color w:val="0000FF"/>
              </w:rPr>
            </w:pPr>
            <w:r w:rsidRPr="00270017">
              <w:rPr>
                <w:b/>
                <w:color w:val="0000FF"/>
              </w:rPr>
              <w:t xml:space="preserve">Procedure of </w:t>
            </w:r>
            <w:proofErr w:type="spellStart"/>
            <w:r w:rsidRPr="00270017">
              <w:rPr>
                <w:b/>
                <w:color w:val="0000FF"/>
              </w:rPr>
              <w:t>ClustalW</w:t>
            </w:r>
            <w:proofErr w:type="spellEnd"/>
            <w:r w:rsidRPr="00270017">
              <w:rPr>
                <w:b/>
                <w:color w:val="0000FF"/>
              </w:rPr>
              <w:t xml:space="preserve"> </w:t>
            </w:r>
            <w:proofErr w:type="spellStart"/>
            <w:r w:rsidRPr="00270017">
              <w:rPr>
                <w:b/>
                <w:color w:val="0000FF"/>
              </w:rPr>
              <w:t>Pairwise</w:t>
            </w:r>
            <w:proofErr w:type="spellEnd"/>
            <w:r w:rsidRPr="00270017">
              <w:rPr>
                <w:b/>
                <w:color w:val="0000FF"/>
              </w:rPr>
              <w:t xml:space="preserve"> Alignment</w:t>
            </w:r>
          </w:p>
          <w:p w:rsidR="00D67DA2" w:rsidRDefault="00D67DA2" w:rsidP="00B0456F">
            <w:r>
              <w:t xml:space="preserve">1. Perform </w:t>
            </w:r>
            <w:proofErr w:type="spellStart"/>
            <w:r>
              <w:t>pairwise</w:t>
            </w:r>
            <w:proofErr w:type="spellEnd"/>
            <w:r>
              <w:t xml:space="preserve"> alignment on all sequence pairs.  Create a distance matrix between all the sequence pairs.  Distance is the number of exact matches excluding gaps.</w:t>
            </w:r>
          </w:p>
          <w:p w:rsidR="004853F2" w:rsidRDefault="004853F2" w:rsidP="00B0456F"/>
          <w:p w:rsidR="00D67DA2" w:rsidRDefault="00D67DA2" w:rsidP="00B0456F">
            <w:r>
              <w:t xml:space="preserve">2. Create a </w:t>
            </w:r>
            <w:r w:rsidRPr="004853F2">
              <w:rPr>
                <w:b/>
                <w:color w:val="0000FF"/>
              </w:rPr>
              <w:t>Guide Tree</w:t>
            </w:r>
            <w:r w:rsidRPr="004853F2">
              <w:rPr>
                <w:color w:val="0000FF"/>
              </w:rPr>
              <w:t xml:space="preserve"> </w:t>
            </w:r>
            <w:r>
              <w:t xml:space="preserve">to determine what order the sequences are aligned.  Note the Guide Tree or </w:t>
            </w:r>
            <w:proofErr w:type="spellStart"/>
            <w:r>
              <w:t>dendogram</w:t>
            </w:r>
            <w:proofErr w:type="spellEnd"/>
            <w:r>
              <w:t xml:space="preserve"> has no phylogenetic meaning.  It cannot be used to show evolutionary relationships.</w:t>
            </w:r>
          </w:p>
          <w:p w:rsidR="004853F2" w:rsidRDefault="004853F2" w:rsidP="00B0456F"/>
          <w:p w:rsidR="00D67DA2" w:rsidRDefault="00D67DA2" w:rsidP="00B0456F">
            <w:r>
              <w:t xml:space="preserve">3. Align the most closely related sequences first in a nearest neighbor clustering fashion.  </w:t>
            </w:r>
          </w:p>
        </w:tc>
        <w:tc>
          <w:tcPr>
            <w:tcW w:w="3912" w:type="dxa"/>
            <w:vAlign w:val="center"/>
          </w:tcPr>
          <w:p w:rsidR="00D67DA2" w:rsidRPr="004853F2" w:rsidRDefault="00D67DA2" w:rsidP="00B0456F">
            <w:pPr>
              <w:jc w:val="center"/>
              <w:rPr>
                <w:b/>
                <w:color w:val="0000FF"/>
              </w:rPr>
            </w:pPr>
            <w:r w:rsidRPr="004853F2">
              <w:rPr>
                <w:b/>
                <w:color w:val="0000FF"/>
              </w:rPr>
              <w:t xml:space="preserve">Example of </w:t>
            </w:r>
            <w:proofErr w:type="spellStart"/>
            <w:r w:rsidRPr="004853F2">
              <w:rPr>
                <w:b/>
                <w:color w:val="0000FF"/>
              </w:rPr>
              <w:t>ClustalW</w:t>
            </w:r>
            <w:proofErr w:type="spellEnd"/>
            <w:r w:rsidRPr="004853F2">
              <w:rPr>
                <w:b/>
                <w:color w:val="0000FF"/>
              </w:rPr>
              <w:t xml:space="preserve"> on Four Sequences</w:t>
            </w:r>
          </w:p>
          <w:p w:rsidR="00D67DA2" w:rsidRDefault="00D67DA2" w:rsidP="00B0456F">
            <w:pPr>
              <w:rPr>
                <w:b/>
              </w:rPr>
            </w:pPr>
          </w:p>
          <w:p w:rsidR="00D67DA2" w:rsidRDefault="00D67DA2" w:rsidP="00B0456F">
            <w:r>
              <w:t xml:space="preserve">S1 and S2 are very closely aligned while S3 and S4 are very closely aligned (but not as closely aligned as S1 and S2).  The way </w:t>
            </w:r>
            <w:proofErr w:type="spellStart"/>
            <w:r>
              <w:t>ClustalW</w:t>
            </w:r>
            <w:proofErr w:type="spellEnd"/>
            <w:r>
              <w:t xml:space="preserve"> would align these sequences in the following order:</w:t>
            </w:r>
          </w:p>
          <w:p w:rsidR="00D67DA2" w:rsidRDefault="00D67DA2" w:rsidP="00B0456F"/>
          <w:p w:rsidR="00D67DA2" w:rsidRDefault="00D67DA2" w:rsidP="00B0456F">
            <w:r>
              <w:t>a. Align S1 and S2. This results in an aligned sequence</w:t>
            </w:r>
            <w:proofErr w:type="gramStart"/>
            <w:r>
              <w:t xml:space="preserve">: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67DA2" w:rsidRDefault="00D67DA2" w:rsidP="00B0456F"/>
          <w:p w:rsidR="00D67DA2" w:rsidRDefault="00D67DA2" w:rsidP="00B0456F">
            <w:r>
              <w:t>b. Align S3 and S4.  This results in an aligned sequence</w:t>
            </w:r>
            <w:proofErr w:type="gramStart"/>
            <w:r>
              <w:t xml:space="preserve">: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3,4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67DA2" w:rsidRDefault="00D67DA2" w:rsidP="00B0456F"/>
          <w:p w:rsidR="00D67DA2" w:rsidRDefault="00D67DA2" w:rsidP="00B0456F">
            <w:r>
              <w:t xml:space="preserve">c.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with </w:t>
            </w:r>
            <m:oMath>
              <w:proofErr w:type="gramEnd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912" w:type="dxa"/>
            <w:vAlign w:val="center"/>
          </w:tcPr>
          <w:p w:rsidR="00D67DA2" w:rsidRPr="00B0456F" w:rsidRDefault="00B0456F" w:rsidP="004B61CC">
            <w:pPr>
              <w:jc w:val="center"/>
              <w:rPr>
                <w:b/>
                <w:sz w:val="22"/>
              </w:rPr>
            </w:pPr>
            <w:r w:rsidRPr="00B0456F">
              <w:rPr>
                <w:b/>
                <w:sz w:val="22"/>
              </w:rPr>
              <w:t xml:space="preserve">Limitations of </w:t>
            </w:r>
            <w:proofErr w:type="spellStart"/>
            <w:r w:rsidRPr="00B0456F">
              <w:rPr>
                <w:b/>
                <w:sz w:val="22"/>
              </w:rPr>
              <w:t>ClustalW</w:t>
            </w:r>
            <w:proofErr w:type="spellEnd"/>
          </w:p>
          <w:p w:rsidR="00B0456F" w:rsidRDefault="00B0456F" w:rsidP="004B61CC">
            <w:pPr>
              <w:jc w:val="center"/>
            </w:pPr>
          </w:p>
          <w:p w:rsidR="00B0456F" w:rsidRDefault="004B61CC" w:rsidP="004B61CC">
            <w:r w:rsidRPr="004B61CC">
              <w:rPr>
                <w:b/>
                <w:color w:val="0000FF"/>
              </w:rPr>
              <w:t>Guide Tree Quality:</w:t>
            </w:r>
            <w:r>
              <w:t xml:space="preserve"> Insignificant for closely aligned sequences but it can matter for distantly aligned sequences.</w:t>
            </w:r>
          </w:p>
          <w:p w:rsidR="00B0456F" w:rsidRDefault="00B0456F" w:rsidP="004B61CC"/>
          <w:p w:rsidR="00B0456F" w:rsidRDefault="00B0456F" w:rsidP="004B61CC">
            <w:r w:rsidRPr="00B0456F">
              <w:rPr>
                <w:b/>
                <w:color w:val="0000FF"/>
              </w:rPr>
              <w:t xml:space="preserve">Local Minimum: </w:t>
            </w:r>
            <w:proofErr w:type="spellStart"/>
            <w:r>
              <w:t>ClustalW</w:t>
            </w:r>
            <w:proofErr w:type="spellEnd"/>
            <w:r>
              <w:t xml:space="preserve"> progressively alignments sequences and/or sets of sequences.  If initial clustering has an issue, it cannot be removed in later steps.</w:t>
            </w:r>
          </w:p>
        </w:tc>
      </w:tr>
    </w:tbl>
    <w:p w:rsidR="005A5291" w:rsidRDefault="005A5291" w:rsidP="0012676B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254B3E" w:rsidTr="00C27144">
        <w:tc>
          <w:tcPr>
            <w:tcW w:w="2934" w:type="dxa"/>
            <w:vAlign w:val="center"/>
          </w:tcPr>
          <w:p w:rsidR="00254B3E" w:rsidRPr="009C6CF3" w:rsidRDefault="00254B3E" w:rsidP="00C27144">
            <w:pPr>
              <w:jc w:val="center"/>
              <w:rPr>
                <w:b/>
                <w:color w:val="0000FF"/>
              </w:rPr>
            </w:pPr>
            <w:r w:rsidRPr="009C6CF3">
              <w:rPr>
                <w:b/>
                <w:color w:val="0000FF"/>
              </w:rPr>
              <w:t>Scalable Gap Penalties</w:t>
            </w:r>
          </w:p>
          <w:p w:rsidR="00254B3E" w:rsidRDefault="00254B3E" w:rsidP="00C27144"/>
          <w:p w:rsidR="00254B3E" w:rsidRDefault="00254B3E" w:rsidP="00C27144">
            <w:r>
              <w:t xml:space="preserve">Used in protein profile alignments.  Provide variable weights for gap insertion.  </w:t>
            </w:r>
            <w:r w:rsidRPr="009C6CF3">
              <w:rPr>
                <w:b/>
                <w:color w:val="E36C0A" w:themeColor="accent6" w:themeShade="BF"/>
              </w:rPr>
              <w:t>Examples:</w:t>
            </w:r>
          </w:p>
          <w:p w:rsidR="00254B3E" w:rsidRDefault="00254B3E" w:rsidP="00C27144"/>
          <w:p w:rsidR="00254B3E" w:rsidRDefault="00254B3E" w:rsidP="00C27144">
            <w:r>
              <w:t xml:space="preserve">a. The penalty for a gap varies depending on the types of amino acids that are adjacent to the gap.  Example: A gap next to a hydrophobic amino acid may be weighted higher than a </w:t>
            </w:r>
          </w:p>
          <w:p w:rsidR="00254B3E" w:rsidRDefault="00254B3E" w:rsidP="00C27144"/>
          <w:p w:rsidR="00254B3E" w:rsidRDefault="00254B3E" w:rsidP="00C27144">
            <w:r>
              <w:t>b. A gap opening close to another gap may be penalized more than an isolated gap.</w:t>
            </w:r>
          </w:p>
          <w:p w:rsidR="00254B3E" w:rsidRDefault="00254B3E" w:rsidP="00C27144"/>
        </w:tc>
        <w:tc>
          <w:tcPr>
            <w:tcW w:w="2934" w:type="dxa"/>
          </w:tcPr>
          <w:p w:rsidR="00254B3E" w:rsidRPr="00E108D9" w:rsidRDefault="00254B3E" w:rsidP="00A43534">
            <w:pPr>
              <w:jc w:val="center"/>
              <w:rPr>
                <w:b/>
                <w:color w:val="0000FF"/>
              </w:rPr>
            </w:pPr>
            <w:r w:rsidRPr="00E108D9">
              <w:rPr>
                <w:b/>
                <w:color w:val="0000FF"/>
              </w:rPr>
              <w:t xml:space="preserve">When to Use </w:t>
            </w:r>
            <w:proofErr w:type="spellStart"/>
            <w:r w:rsidRPr="00E108D9">
              <w:rPr>
                <w:b/>
                <w:color w:val="0000FF"/>
              </w:rPr>
              <w:t>ClustalW</w:t>
            </w:r>
            <w:proofErr w:type="spellEnd"/>
          </w:p>
          <w:p w:rsidR="00254B3E" w:rsidRDefault="00254B3E" w:rsidP="00A43534"/>
          <w:p w:rsidR="00254B3E" w:rsidRDefault="00254B3E" w:rsidP="00A43534">
            <w:r>
              <w:t xml:space="preserve">Sets of amino or nucleic acid sequences that are similar over their entire lengths  </w:t>
            </w:r>
          </w:p>
          <w:p w:rsidR="00254B3E" w:rsidRDefault="00254B3E" w:rsidP="00A43534"/>
          <w:p w:rsidR="00254B3E" w:rsidRDefault="00254B3E" w:rsidP="00A43534">
            <w:r>
              <w:t xml:space="preserve">Protein sequences that are entirely </w:t>
            </w:r>
            <w:r w:rsidRPr="009C6CF3">
              <w:rPr>
                <w:b/>
                <w:color w:val="FF0000"/>
              </w:rPr>
              <w:t>co-linear</w:t>
            </w:r>
            <w:r w:rsidRPr="009C6CF3">
              <w:rPr>
                <w:color w:val="FF0000"/>
              </w:rPr>
              <w:t xml:space="preserve"> </w:t>
            </w:r>
            <w:r>
              <w:t>(i.e. share the same protein domains in the same order throughout the sequence).</w:t>
            </w:r>
          </w:p>
          <w:p w:rsidR="00254B3E" w:rsidRDefault="00254B3E" w:rsidP="00A43534">
            <w:pPr>
              <w:rPr>
                <w:b/>
                <w:color w:val="0000FF"/>
              </w:rPr>
            </w:pPr>
          </w:p>
          <w:p w:rsidR="00254B3E" w:rsidRDefault="00254B3E" w:rsidP="00A43534">
            <w:pPr>
              <w:rPr>
                <w:b/>
                <w:color w:val="0000FF"/>
              </w:rPr>
            </w:pPr>
          </w:p>
          <w:p w:rsidR="00254B3E" w:rsidRPr="00774333" w:rsidRDefault="00254B3E" w:rsidP="00A43534">
            <w:pPr>
              <w:jc w:val="center"/>
              <w:rPr>
                <w:b/>
                <w:color w:val="0000FF"/>
              </w:rPr>
            </w:pPr>
            <w:r w:rsidRPr="00774333">
              <w:rPr>
                <w:b/>
                <w:color w:val="0000FF"/>
              </w:rPr>
              <w:t xml:space="preserve">When Not to Use </w:t>
            </w:r>
            <w:proofErr w:type="spellStart"/>
            <w:r w:rsidRPr="00774333">
              <w:rPr>
                <w:b/>
                <w:color w:val="0000FF"/>
              </w:rPr>
              <w:t>ClustalW</w:t>
            </w:r>
            <w:proofErr w:type="spellEnd"/>
          </w:p>
          <w:p w:rsidR="00254B3E" w:rsidRDefault="00254B3E" w:rsidP="00A43534"/>
          <w:p w:rsidR="00254B3E" w:rsidRDefault="00254B3E" w:rsidP="00A43534">
            <w:r>
              <w:t xml:space="preserve">a. Sequences do </w:t>
            </w:r>
            <w:r w:rsidRPr="00774333">
              <w:rPr>
                <w:b/>
                <w:color w:val="E36C0A" w:themeColor="accent6" w:themeShade="BF"/>
              </w:rPr>
              <w:t>not share common ancestors</w:t>
            </w:r>
            <w:r>
              <w:t>.</w:t>
            </w:r>
          </w:p>
          <w:p w:rsidR="00254B3E" w:rsidRDefault="00254B3E" w:rsidP="00A43534">
            <w:r>
              <w:t xml:space="preserve">b. Sequences are </w:t>
            </w:r>
            <w:r w:rsidRPr="00774333">
              <w:rPr>
                <w:b/>
                <w:color w:val="E36C0A" w:themeColor="accent6" w:themeShade="BF"/>
              </w:rPr>
              <w:t>only partially related</w:t>
            </w:r>
            <w:r>
              <w:t>.</w:t>
            </w:r>
          </w:p>
          <w:p w:rsidR="00254B3E" w:rsidRDefault="00254B3E" w:rsidP="00A43534">
            <w:r>
              <w:t xml:space="preserve">c. Sequences include </w:t>
            </w:r>
            <w:r w:rsidRPr="00774333">
              <w:rPr>
                <w:b/>
                <w:color w:val="E36C0A" w:themeColor="accent6" w:themeShade="BF"/>
              </w:rPr>
              <w:t>short non-overlapping segments</w:t>
            </w:r>
            <w:r>
              <w:t>.</w:t>
            </w:r>
          </w:p>
        </w:tc>
        <w:tc>
          <w:tcPr>
            <w:tcW w:w="2934" w:type="dxa"/>
          </w:tcPr>
          <w:p w:rsidR="00254B3E" w:rsidRPr="00E108D9" w:rsidRDefault="00254B3E" w:rsidP="00A43534">
            <w:pPr>
              <w:jc w:val="center"/>
              <w:rPr>
                <w:b/>
                <w:color w:val="0000FF"/>
              </w:rPr>
            </w:pPr>
            <w:r w:rsidRPr="00E108D9">
              <w:rPr>
                <w:b/>
                <w:color w:val="0000FF"/>
              </w:rPr>
              <w:t xml:space="preserve">Alternatives to </w:t>
            </w:r>
            <w:proofErr w:type="spellStart"/>
            <w:r w:rsidRPr="00E108D9">
              <w:rPr>
                <w:b/>
                <w:color w:val="0000FF"/>
              </w:rPr>
              <w:t>ClustalW</w:t>
            </w:r>
            <w:proofErr w:type="spellEnd"/>
          </w:p>
          <w:p w:rsidR="00254B3E" w:rsidRDefault="00254B3E" w:rsidP="00A43534">
            <w:pPr>
              <w:rPr>
                <w:b/>
                <w:color w:val="E36C0A" w:themeColor="accent6" w:themeShade="BF"/>
              </w:rPr>
            </w:pPr>
            <w:proofErr w:type="spellStart"/>
            <w:r w:rsidRPr="00E07B62">
              <w:rPr>
                <w:b/>
                <w:color w:val="E36C0A" w:themeColor="accent6" w:themeShade="BF"/>
              </w:rPr>
              <w:t>Clustal</w:t>
            </w:r>
            <w:proofErr w:type="spellEnd"/>
            <w:r w:rsidRPr="00E07B62">
              <w:rPr>
                <w:b/>
                <w:color w:val="E36C0A" w:themeColor="accent6" w:themeShade="BF"/>
              </w:rPr>
              <w:t xml:space="preserve"> Omega</w:t>
            </w:r>
          </w:p>
          <w:p w:rsidR="00254B3E" w:rsidRPr="00E07B62" w:rsidRDefault="00254B3E" w:rsidP="00A43534">
            <w:pPr>
              <w:rPr>
                <w:b/>
                <w:color w:val="E36C0A" w:themeColor="accent6" w:themeShade="BF"/>
              </w:rPr>
            </w:pPr>
          </w:p>
          <w:p w:rsidR="00254B3E" w:rsidRDefault="00254B3E" w:rsidP="00A43534">
            <w:proofErr w:type="spellStart"/>
            <w:r w:rsidRPr="00E07B62">
              <w:rPr>
                <w:b/>
                <w:color w:val="E36C0A" w:themeColor="accent6" w:themeShade="BF"/>
              </w:rPr>
              <w:t>TCoffee</w:t>
            </w:r>
            <w:proofErr w:type="spellEnd"/>
            <w:r>
              <w:t xml:space="preserve"> – Collection of tools for computing, evaluation, and manipulating multiple alignments of DNA, RNA, protein structures, and protein sequences.</w:t>
            </w:r>
          </w:p>
          <w:p w:rsidR="00254B3E" w:rsidRDefault="00254B3E" w:rsidP="00A43534"/>
          <w:p w:rsidR="00254B3E" w:rsidRDefault="00254B3E" w:rsidP="00A43534">
            <w:r w:rsidRPr="00E07B62">
              <w:rPr>
                <w:b/>
                <w:color w:val="E36C0A" w:themeColor="accent6" w:themeShade="BF"/>
              </w:rPr>
              <w:t>MUSCLE</w:t>
            </w:r>
            <w:r>
              <w:t xml:space="preserve"> – </w:t>
            </w:r>
            <w:r w:rsidRPr="00F96459">
              <w:rPr>
                <w:b/>
                <w:color w:val="0000FF"/>
              </w:rPr>
              <w:t>Mu</w:t>
            </w:r>
            <w:r>
              <w:t xml:space="preserve">ltiple </w:t>
            </w:r>
            <w:r w:rsidRPr="00F96459">
              <w:rPr>
                <w:b/>
                <w:color w:val="0000FF"/>
              </w:rPr>
              <w:t>S</w:t>
            </w:r>
            <w:r>
              <w:t xml:space="preserve">equence </w:t>
            </w:r>
            <w:r w:rsidRPr="00F96459">
              <w:rPr>
                <w:b/>
                <w:color w:val="0000FF"/>
              </w:rPr>
              <w:t>C</w:t>
            </w:r>
            <w:r>
              <w:t xml:space="preserve">omparison by </w:t>
            </w:r>
            <w:r w:rsidRPr="00F96459">
              <w:rPr>
                <w:b/>
                <w:color w:val="0000FF"/>
              </w:rPr>
              <w:t>L</w:t>
            </w:r>
            <w:r>
              <w:t xml:space="preserve">og </w:t>
            </w:r>
            <w:r w:rsidRPr="00F96459">
              <w:rPr>
                <w:b/>
                <w:color w:val="0000FF"/>
              </w:rPr>
              <w:t>E</w:t>
            </w:r>
            <w:r>
              <w:t>xpression</w:t>
            </w:r>
          </w:p>
          <w:p w:rsidR="00254B3E" w:rsidRDefault="00254B3E" w:rsidP="00A43534"/>
          <w:p w:rsidR="00254B3E" w:rsidRDefault="00254B3E" w:rsidP="00A43534">
            <w:pPr>
              <w:rPr>
                <w:b/>
                <w:color w:val="E36C0A" w:themeColor="accent6" w:themeShade="BF"/>
              </w:rPr>
            </w:pPr>
            <w:proofErr w:type="spellStart"/>
            <w:r w:rsidRPr="00E07B62">
              <w:rPr>
                <w:b/>
                <w:color w:val="E36C0A" w:themeColor="accent6" w:themeShade="BF"/>
              </w:rPr>
              <w:t>Dialign</w:t>
            </w:r>
            <w:proofErr w:type="spellEnd"/>
          </w:p>
          <w:p w:rsidR="00254B3E" w:rsidRPr="00E07B62" w:rsidRDefault="00254B3E" w:rsidP="00A43534">
            <w:pPr>
              <w:rPr>
                <w:b/>
                <w:color w:val="E36C0A" w:themeColor="accent6" w:themeShade="BF"/>
              </w:rPr>
            </w:pPr>
          </w:p>
          <w:p w:rsidR="00254B3E" w:rsidRDefault="00254B3E" w:rsidP="00A43534">
            <w:r w:rsidRPr="00E07B62">
              <w:rPr>
                <w:b/>
                <w:color w:val="E36C0A" w:themeColor="accent6" w:themeShade="BF"/>
              </w:rPr>
              <w:t>MA</w:t>
            </w:r>
            <w:r w:rsidR="00BA612F">
              <w:rPr>
                <w:b/>
                <w:color w:val="E36C0A" w:themeColor="accent6" w:themeShade="BF"/>
              </w:rPr>
              <w:t>F</w:t>
            </w:r>
            <w:r w:rsidRPr="00E07B62">
              <w:rPr>
                <w:b/>
                <w:color w:val="E36C0A" w:themeColor="accent6" w:themeShade="BF"/>
              </w:rPr>
              <w:t xml:space="preserve">FT </w:t>
            </w:r>
            <w:r>
              <w:t xml:space="preserve">– </w:t>
            </w:r>
            <w:r w:rsidRPr="00326EFF">
              <w:rPr>
                <w:b/>
                <w:color w:val="0000FF"/>
              </w:rPr>
              <w:t>M</w:t>
            </w:r>
            <w:r>
              <w:t xml:space="preserve">ultiple </w:t>
            </w:r>
            <w:proofErr w:type="gramStart"/>
            <w:r w:rsidRPr="00326EFF">
              <w:rPr>
                <w:b/>
                <w:color w:val="0000FF"/>
              </w:rPr>
              <w:t>A</w:t>
            </w:r>
            <w:r>
              <w:t>lignment</w:t>
            </w:r>
            <w:proofErr w:type="gramEnd"/>
            <w:r>
              <w:t xml:space="preserve"> using </w:t>
            </w:r>
            <w:r w:rsidRPr="00326EFF">
              <w:rPr>
                <w:b/>
                <w:color w:val="0000FF"/>
              </w:rPr>
              <w:t>F</w:t>
            </w:r>
            <w:r>
              <w:t xml:space="preserve">ast </w:t>
            </w:r>
            <w:r w:rsidRPr="00326EFF">
              <w:rPr>
                <w:b/>
                <w:color w:val="0000FF"/>
              </w:rPr>
              <w:t>F</w:t>
            </w:r>
            <w:r>
              <w:t xml:space="preserve">ourier </w:t>
            </w:r>
            <w:r w:rsidRPr="00326EFF">
              <w:rPr>
                <w:b/>
                <w:color w:val="0000FF"/>
              </w:rPr>
              <w:t>T</w:t>
            </w:r>
            <w:r>
              <w:t>ransform.  Good balance of accuracy and speed.</w:t>
            </w:r>
          </w:p>
          <w:p w:rsidR="00254B3E" w:rsidRDefault="00254B3E" w:rsidP="00A43534"/>
          <w:p w:rsidR="00254B3E" w:rsidRPr="00E07B62" w:rsidRDefault="00254B3E" w:rsidP="00A43534">
            <w:pPr>
              <w:rPr>
                <w:b/>
                <w:color w:val="E36C0A" w:themeColor="accent6" w:themeShade="BF"/>
              </w:rPr>
            </w:pPr>
            <w:r w:rsidRPr="00E07B62">
              <w:rPr>
                <w:b/>
                <w:color w:val="E36C0A" w:themeColor="accent6" w:themeShade="BF"/>
              </w:rPr>
              <w:t>PRRN</w:t>
            </w:r>
          </w:p>
        </w:tc>
        <w:tc>
          <w:tcPr>
            <w:tcW w:w="2934" w:type="dxa"/>
          </w:tcPr>
          <w:p w:rsidR="007E1FE5" w:rsidRDefault="007E1FE5" w:rsidP="007E1FE5">
            <w:pPr>
              <w:jc w:val="center"/>
              <w:rPr>
                <w:b/>
                <w:color w:val="0000FF"/>
                <w:sz w:val="22"/>
              </w:rPr>
            </w:pPr>
            <w:r w:rsidRPr="007E1FE5">
              <w:rPr>
                <w:b/>
                <w:color w:val="0000FF"/>
                <w:sz w:val="22"/>
              </w:rPr>
              <w:t xml:space="preserve">Issues in Multiple </w:t>
            </w:r>
          </w:p>
          <w:p w:rsidR="00254B3E" w:rsidRPr="007E1FE5" w:rsidRDefault="007E1FE5" w:rsidP="007E1FE5">
            <w:pPr>
              <w:jc w:val="center"/>
              <w:rPr>
                <w:b/>
                <w:color w:val="0000FF"/>
                <w:sz w:val="22"/>
              </w:rPr>
            </w:pPr>
            <w:r w:rsidRPr="007E1FE5">
              <w:rPr>
                <w:b/>
                <w:color w:val="0000FF"/>
                <w:sz w:val="22"/>
              </w:rPr>
              <w:t>Sequence Alignment</w:t>
            </w:r>
          </w:p>
          <w:p w:rsidR="007E1FE5" w:rsidRPr="007E1FE5" w:rsidRDefault="007E1FE5" w:rsidP="0012676B"/>
          <w:p w:rsidR="000B3A40" w:rsidRDefault="000B3A40" w:rsidP="0012676B">
            <w:r>
              <w:t xml:space="preserve">Final results depend on the </w:t>
            </w:r>
            <w:r w:rsidRPr="000B3A40">
              <w:rPr>
                <w:b/>
                <w:color w:val="FF0000"/>
              </w:rPr>
              <w:t>order</w:t>
            </w:r>
            <w:r>
              <w:t xml:space="preserve"> the sequences were aligned.</w:t>
            </w:r>
          </w:p>
          <w:p w:rsidR="000B3A40" w:rsidRDefault="000B3A40" w:rsidP="0012676B"/>
          <w:p w:rsidR="007E1FE5" w:rsidRPr="007E1FE5" w:rsidRDefault="007E1FE5" w:rsidP="0012676B">
            <w:r w:rsidRPr="007E1FE5">
              <w:t xml:space="preserve">Sequences of </w:t>
            </w:r>
            <w:r w:rsidRPr="000B3A40">
              <w:rPr>
                <w:b/>
                <w:color w:val="FF0000"/>
              </w:rPr>
              <w:t>different lengths</w:t>
            </w:r>
            <w:r w:rsidRPr="007E1FE5">
              <w:t xml:space="preserve"> ca</w:t>
            </w:r>
            <w:r w:rsidR="0004798B">
              <w:t>n</w:t>
            </w:r>
            <w:r w:rsidRPr="007E1FE5">
              <w:t xml:space="preserve"> cause issues.</w:t>
            </w:r>
          </w:p>
          <w:p w:rsidR="007E1FE5" w:rsidRPr="007E1FE5" w:rsidRDefault="007E1FE5" w:rsidP="0012676B"/>
          <w:p w:rsidR="007E1FE5" w:rsidRPr="007E1FE5" w:rsidRDefault="007E1FE5" w:rsidP="0012676B">
            <w:r w:rsidRPr="000B3A40">
              <w:rPr>
                <w:b/>
                <w:color w:val="FF0000"/>
              </w:rPr>
              <w:t>Gaps</w:t>
            </w:r>
            <w:r w:rsidRPr="007E1FE5">
              <w:t xml:space="preserve"> can make alignment unrealistically long.</w:t>
            </w:r>
          </w:p>
          <w:p w:rsidR="007E1FE5" w:rsidRPr="007E1FE5" w:rsidRDefault="007E1FE5" w:rsidP="0012676B"/>
          <w:p w:rsidR="007E1FE5" w:rsidRPr="007E1FE5" w:rsidRDefault="007E1FE5" w:rsidP="0012676B">
            <w:proofErr w:type="spellStart"/>
            <w:r w:rsidRPr="000B3A40">
              <w:rPr>
                <w:b/>
                <w:color w:val="FF0000"/>
              </w:rPr>
              <w:t>Nonconserved</w:t>
            </w:r>
            <w:proofErr w:type="spellEnd"/>
            <w:r w:rsidRPr="000B3A40">
              <w:rPr>
                <w:b/>
                <w:color w:val="FF0000"/>
              </w:rPr>
              <w:t xml:space="preserve"> regions can dilute conserved regions</w:t>
            </w:r>
            <w:r w:rsidRPr="007E1FE5">
              <w:t xml:space="preserve">. </w:t>
            </w:r>
          </w:p>
        </w:tc>
      </w:tr>
    </w:tbl>
    <w:p w:rsidR="00704955" w:rsidRDefault="00704955" w:rsidP="0012676B"/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6B1ADC" w:rsidTr="006B1ADC">
        <w:tc>
          <w:tcPr>
            <w:tcW w:w="5868" w:type="dxa"/>
          </w:tcPr>
          <w:p w:rsidR="006B1ADC" w:rsidRPr="00FC34E2" w:rsidRDefault="006B1ADC" w:rsidP="00FC34E2">
            <w:pPr>
              <w:jc w:val="center"/>
              <w:rPr>
                <w:b/>
                <w:color w:val="0000FF"/>
                <w:sz w:val="22"/>
              </w:rPr>
            </w:pPr>
            <w:r w:rsidRPr="00FC34E2">
              <w:rPr>
                <w:b/>
                <w:color w:val="0000FF"/>
                <w:sz w:val="22"/>
              </w:rPr>
              <w:t>DNA versus Protein Alignment</w:t>
            </w:r>
          </w:p>
          <w:p w:rsidR="006B1ADC" w:rsidRDefault="006B1ADC" w:rsidP="0012676B"/>
          <w:p w:rsidR="00FC34E2" w:rsidRDefault="00FC34E2" w:rsidP="0012676B">
            <w:r>
              <w:t>The choice of whether to use DNA or protein alignment depends on the type of phenomenon you are investigating.  Example:</w:t>
            </w:r>
          </w:p>
          <w:p w:rsidR="00FC34E2" w:rsidRDefault="00FC34E2" w:rsidP="0012676B"/>
          <w:p w:rsidR="00FC34E2" w:rsidRDefault="00FC34E2" w:rsidP="0012676B">
            <w:r w:rsidRPr="003242F1">
              <w:rPr>
                <w:b/>
                <w:color w:val="E36C0A" w:themeColor="accent6" w:themeShade="BF"/>
              </w:rPr>
              <w:t>Protein Function:</w:t>
            </w:r>
            <w:r>
              <w:t xml:space="preserve"> Use protein alignment</w:t>
            </w:r>
          </w:p>
          <w:p w:rsidR="00FC34E2" w:rsidRDefault="00FC34E2" w:rsidP="0012676B">
            <w:r w:rsidRPr="003242F1">
              <w:rPr>
                <w:b/>
                <w:color w:val="E36C0A" w:themeColor="accent6" w:themeShade="BF"/>
              </w:rPr>
              <w:t>Genetic Changes:</w:t>
            </w:r>
            <w:r>
              <w:t xml:space="preserve"> Use DNA alignment</w:t>
            </w:r>
          </w:p>
          <w:p w:rsidR="00FC34E2" w:rsidRDefault="00FC34E2" w:rsidP="0012676B"/>
          <w:p w:rsidR="00FC34E2" w:rsidRPr="003242F1" w:rsidRDefault="003242F1" w:rsidP="0012676B">
            <w:pPr>
              <w:rPr>
                <w:b/>
                <w:color w:val="FF0000"/>
              </w:rPr>
            </w:pPr>
            <w:r w:rsidRPr="003242F1">
              <w:rPr>
                <w:b/>
                <w:color w:val="FF0000"/>
              </w:rPr>
              <w:t>Initial mutations take place in DNA while evolution pressure occurs with proteins.</w:t>
            </w:r>
          </w:p>
        </w:tc>
        <w:tc>
          <w:tcPr>
            <w:tcW w:w="5868" w:type="dxa"/>
          </w:tcPr>
          <w:p w:rsidR="006B1ADC" w:rsidRPr="00BF21EA" w:rsidRDefault="00BF21EA" w:rsidP="00BF21EA">
            <w:pPr>
              <w:jc w:val="center"/>
              <w:rPr>
                <w:b/>
                <w:color w:val="0000FF"/>
                <w:sz w:val="22"/>
              </w:rPr>
            </w:pPr>
            <w:r w:rsidRPr="00BF21EA">
              <w:rPr>
                <w:b/>
                <w:color w:val="0000FF"/>
                <w:sz w:val="22"/>
              </w:rPr>
              <w:t>Structural Alignment</w:t>
            </w:r>
          </w:p>
          <w:p w:rsidR="00BF21EA" w:rsidRDefault="00BF21EA" w:rsidP="0012676B"/>
          <w:p w:rsidR="00BF21EA" w:rsidRPr="00BF21EA" w:rsidRDefault="00BF21EA" w:rsidP="0012676B">
            <w:pPr>
              <w:rPr>
                <w:b/>
                <w:color w:val="FF0000"/>
              </w:rPr>
            </w:pPr>
            <w:r w:rsidRPr="00BF21EA">
              <w:rPr>
                <w:b/>
                <w:color w:val="FF0000"/>
              </w:rPr>
              <w:t>Goal of sequence alignment is to align sequences of similar structure (i.e. the areas that are evolutionarily conserved).</w:t>
            </w:r>
          </w:p>
          <w:p w:rsidR="00BF21EA" w:rsidRDefault="00BF21EA" w:rsidP="0012676B"/>
          <w:p w:rsidR="00BF21EA" w:rsidRDefault="00BF21EA" w:rsidP="0012676B">
            <w:r>
              <w:t>Since the computer has no knowledge of structure behavior, manual adjusting of alignment results is often required.</w:t>
            </w:r>
          </w:p>
          <w:p w:rsidR="00250639" w:rsidRDefault="00250639" w:rsidP="0012676B"/>
          <w:p w:rsidR="00250639" w:rsidRDefault="00250639" w:rsidP="0012676B">
            <w:r>
              <w:t>Multiple Sequence Alignment Editor and Formatter Programs:</w:t>
            </w:r>
          </w:p>
          <w:p w:rsidR="00250639" w:rsidRDefault="00250639" w:rsidP="0012676B">
            <w:proofErr w:type="spellStart"/>
            <w:r>
              <w:t>GeneDoc</w:t>
            </w:r>
            <w:proofErr w:type="spellEnd"/>
            <w:r>
              <w:t>, MACAW, CINEMA (</w:t>
            </w:r>
            <w:r w:rsidRPr="00250639">
              <w:rPr>
                <w:b/>
                <w:color w:val="0000FF"/>
              </w:rPr>
              <w:t>C</w:t>
            </w:r>
            <w:r>
              <w:t xml:space="preserve">olor </w:t>
            </w:r>
            <w:r w:rsidRPr="00250639">
              <w:rPr>
                <w:b/>
                <w:color w:val="0000FF"/>
              </w:rPr>
              <w:t>I</w:t>
            </w:r>
            <w:r>
              <w:t xml:space="preserve">nteractive </w:t>
            </w:r>
            <w:r w:rsidRPr="00250639">
              <w:rPr>
                <w:color w:val="0000FF"/>
              </w:rPr>
              <w:t>E</w:t>
            </w:r>
            <w:r>
              <w:t xml:space="preserve">ditor for </w:t>
            </w:r>
            <w:r w:rsidRPr="00250639">
              <w:rPr>
                <w:b/>
                <w:color w:val="0000FF"/>
              </w:rPr>
              <w:t>M</w:t>
            </w:r>
            <w:r>
              <w:t xml:space="preserve">ultiple </w:t>
            </w:r>
            <w:r w:rsidRPr="00250639">
              <w:rPr>
                <w:b/>
                <w:color w:val="0000FF"/>
              </w:rPr>
              <w:t>A</w:t>
            </w:r>
            <w:r>
              <w:t>lignment)</w:t>
            </w:r>
            <w:r w:rsidR="00D17821">
              <w:t xml:space="preserve">, </w:t>
            </w:r>
            <w:proofErr w:type="spellStart"/>
            <w:r w:rsidR="00D17821">
              <w:t>Boxshade</w:t>
            </w:r>
            <w:proofErr w:type="spellEnd"/>
            <w:r w:rsidR="00D17821">
              <w:t xml:space="preserve">, </w:t>
            </w:r>
            <w:proofErr w:type="spellStart"/>
            <w:r w:rsidR="00D17821">
              <w:t>ClustalX</w:t>
            </w:r>
            <w:proofErr w:type="spellEnd"/>
          </w:p>
        </w:tc>
      </w:tr>
    </w:tbl>
    <w:p w:rsidR="00517DE0" w:rsidRDefault="00517DE0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7E12BB" w:rsidRDefault="007E12BB" w:rsidP="0012676B"/>
    <w:p w:rsidR="006F49B0" w:rsidRPr="00DA699C" w:rsidRDefault="006F49B0" w:rsidP="006F49B0">
      <w:pPr>
        <w:jc w:val="center"/>
        <w:rPr>
          <w:b/>
          <w:sz w:val="22"/>
        </w:rPr>
      </w:pPr>
      <w:r w:rsidRPr="00DA699C">
        <w:rPr>
          <w:b/>
          <w:sz w:val="22"/>
        </w:rPr>
        <w:lastRenderedPageBreak/>
        <w:t>Homework #1 Keywords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6F49B0" w:rsidTr="00500150">
        <w:tc>
          <w:tcPr>
            <w:tcW w:w="2934" w:type="dxa"/>
            <w:vAlign w:val="center"/>
          </w:tcPr>
          <w:p w:rsidR="006F49B0" w:rsidRDefault="006F49B0" w:rsidP="00500150">
            <w:r w:rsidRPr="000B1CC8">
              <w:rPr>
                <w:b/>
                <w:color w:val="0000FF"/>
              </w:rPr>
              <w:t>Genomic Imprinting:</w:t>
            </w:r>
            <w:r>
              <w:t xml:space="preserve"> </w:t>
            </w:r>
            <w:proofErr w:type="spellStart"/>
            <w:r>
              <w:t>Methylating</w:t>
            </w:r>
            <w:proofErr w:type="spellEnd"/>
            <w:r>
              <w:t xml:space="preserve"> of a cytosine base to make a gene inactive.</w:t>
            </w:r>
          </w:p>
        </w:tc>
        <w:tc>
          <w:tcPr>
            <w:tcW w:w="2934" w:type="dxa"/>
            <w:vAlign w:val="center"/>
          </w:tcPr>
          <w:p w:rsidR="006F49B0" w:rsidRPr="00F634EC" w:rsidRDefault="006F49B0" w:rsidP="00500150">
            <w:r w:rsidRPr="00F634EC">
              <w:rPr>
                <w:b/>
                <w:color w:val="0000FF"/>
              </w:rPr>
              <w:t>Error Rate in DNA Replication:</w:t>
            </w:r>
            <w:r>
              <w:t xml:space="preserve"> 1 in 10</w:t>
            </w:r>
            <w:r>
              <w:rPr>
                <w:vertAlign w:val="superscript"/>
              </w:rPr>
              <w:t>9</w:t>
            </w:r>
            <w:r>
              <w:t xml:space="preserve"> (one in a billion).  It is this low because of the way DNA </w:t>
            </w:r>
            <w:r w:rsidR="00454016">
              <w:t>polymerase</w:t>
            </w:r>
            <w:r>
              <w:t xml:space="preserve"> replicates the DNA and performs error checking.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pPr>
              <w:tabs>
                <w:tab w:val="left" w:pos="1793"/>
              </w:tabs>
            </w:pPr>
            <w:r w:rsidRPr="00A43534">
              <w:rPr>
                <w:b/>
                <w:color w:val="0000FF"/>
              </w:rPr>
              <w:t>Hybridization:</w:t>
            </w:r>
            <w:r>
              <w:t xml:space="preserve"> DNA and RNA can pair a complementary sequence of nucleotides to form a DNA/RNA hybrid or double </w:t>
            </w:r>
            <w:proofErr w:type="spellStart"/>
            <w:r>
              <w:t>standed</w:t>
            </w:r>
            <w:proofErr w:type="spellEnd"/>
            <w:r>
              <w:t xml:space="preserve"> RNA</w:t>
            </w:r>
          </w:p>
          <w:p w:rsidR="006F49B0" w:rsidRDefault="006F49B0" w:rsidP="00500150"/>
          <w:p w:rsidR="006F49B0" w:rsidRDefault="006F49B0" w:rsidP="00500150">
            <w:r>
              <w:t xml:space="preserve">Used in DNA microarrays, </w:t>
            </w:r>
            <w:r w:rsidRPr="00E95F9B">
              <w:rPr>
                <w:i/>
              </w:rPr>
              <w:t>in situ</w:t>
            </w:r>
            <w:r>
              <w:t xml:space="preserve"> hybridization to detect cell activity, and fluorescence in situ hybridization for locating genes in chromosomes.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r w:rsidRPr="000F3780">
              <w:rPr>
                <w:b/>
                <w:color w:val="0000FF"/>
              </w:rPr>
              <w:t xml:space="preserve">Control Regions: </w:t>
            </w:r>
            <w:r>
              <w:t>Surrounding regions of non-coding DNA that involved with whether a gene is expressed.</w:t>
            </w:r>
          </w:p>
        </w:tc>
      </w:tr>
    </w:tbl>
    <w:p w:rsidR="006F49B0" w:rsidRDefault="006F49B0" w:rsidP="006F49B0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6F49B0" w:rsidTr="00500150">
        <w:trPr>
          <w:trHeight w:val="611"/>
        </w:trPr>
        <w:tc>
          <w:tcPr>
            <w:tcW w:w="2934" w:type="dxa"/>
            <w:vAlign w:val="center"/>
          </w:tcPr>
          <w:p w:rsidR="006F49B0" w:rsidRDefault="006F49B0" w:rsidP="00500150">
            <w:r w:rsidRPr="00403514">
              <w:rPr>
                <w:b/>
                <w:color w:val="0000FF"/>
              </w:rPr>
              <w:t>Gene Expression</w:t>
            </w:r>
            <w:r>
              <w:t xml:space="preserve"> – Whether a gene is being transcribed into mRNA and proteins being transcribed from that mRNA.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r w:rsidRPr="00403514">
              <w:rPr>
                <w:b/>
                <w:color w:val="0000FF"/>
              </w:rPr>
              <w:t>RNA Microarray</w:t>
            </w:r>
            <w:r>
              <w:t xml:space="preserve"> – Used to measure the level at which a gene is expressed.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r w:rsidRPr="00975E56">
              <w:rPr>
                <w:b/>
                <w:color w:val="0000FF"/>
              </w:rPr>
              <w:t xml:space="preserve">Overlapping Genes: </w:t>
            </w:r>
            <w:r>
              <w:t>Where one or both strands in DNA encode to parts of different proteins.  Most common in viruses but do occur in mammals and humans.</w:t>
            </w:r>
          </w:p>
        </w:tc>
        <w:tc>
          <w:tcPr>
            <w:tcW w:w="2934" w:type="dxa"/>
            <w:vAlign w:val="center"/>
          </w:tcPr>
          <w:p w:rsidR="006F49B0" w:rsidRDefault="006F49B0" w:rsidP="00500150">
            <w:r w:rsidRPr="008C08E2">
              <w:rPr>
                <w:b/>
                <w:color w:val="0000FF"/>
              </w:rPr>
              <w:t>Degenerate:</w:t>
            </w:r>
            <w:r>
              <w:t xml:space="preserve"> Reference to the fact that multiple codons map to the same amino acid so the DNA sequence cannot be determined from an amino acid sequence.</w:t>
            </w:r>
          </w:p>
        </w:tc>
      </w:tr>
    </w:tbl>
    <w:p w:rsidR="006F49B0" w:rsidRDefault="006F49B0" w:rsidP="006F49B0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1D70FE" w:rsidTr="00493D3A">
        <w:tc>
          <w:tcPr>
            <w:tcW w:w="2934" w:type="dxa"/>
            <w:vAlign w:val="center"/>
          </w:tcPr>
          <w:p w:rsidR="001D70FE" w:rsidRDefault="004E24C1" w:rsidP="00493D3A">
            <w:proofErr w:type="spellStart"/>
            <w:r w:rsidRPr="004E24C1">
              <w:rPr>
                <w:b/>
                <w:color w:val="0000FF"/>
              </w:rPr>
              <w:t>Methionine</w:t>
            </w:r>
            <w:proofErr w:type="spellEnd"/>
            <w:r>
              <w:t xml:space="preserve"> – Amino acid with codon AUG that is often removed from a newly synthesized protein.</w:t>
            </w:r>
          </w:p>
        </w:tc>
        <w:tc>
          <w:tcPr>
            <w:tcW w:w="2934" w:type="dxa"/>
            <w:vAlign w:val="center"/>
          </w:tcPr>
          <w:p w:rsidR="001D70FE" w:rsidRDefault="00493D3A" w:rsidP="00493D3A">
            <w:r w:rsidRPr="00493D3A">
              <w:rPr>
                <w:b/>
                <w:color w:val="0000FF"/>
              </w:rPr>
              <w:t xml:space="preserve">Open Reading Frame </w:t>
            </w:r>
            <w:r>
              <w:t>– Amino acid sequence in mRNA that goes from the start codon to the stop codon inclusive of both.</w:t>
            </w:r>
            <w:r w:rsidR="00185196">
              <w:t xml:space="preserve">  It may include introns.</w:t>
            </w:r>
          </w:p>
        </w:tc>
        <w:tc>
          <w:tcPr>
            <w:tcW w:w="2934" w:type="dxa"/>
            <w:vAlign w:val="center"/>
          </w:tcPr>
          <w:p w:rsidR="001D70FE" w:rsidRDefault="00803846" w:rsidP="00803846">
            <w:r w:rsidRPr="00500150">
              <w:rPr>
                <w:b/>
                <w:color w:val="0000FF"/>
              </w:rPr>
              <w:t>Regulatory Elements</w:t>
            </w:r>
            <w:r>
              <w:t xml:space="preserve"> – Elements that regulate transcription including promoter, response elements, enhancer, and repressor.</w:t>
            </w:r>
          </w:p>
        </w:tc>
        <w:tc>
          <w:tcPr>
            <w:tcW w:w="2934" w:type="dxa"/>
            <w:vAlign w:val="center"/>
          </w:tcPr>
          <w:p w:rsidR="001D70FE" w:rsidRDefault="001D70FE" w:rsidP="00493D3A"/>
        </w:tc>
      </w:tr>
    </w:tbl>
    <w:p w:rsidR="006F49B0" w:rsidRDefault="006F49B0" w:rsidP="006F49B0"/>
    <w:p w:rsidR="0071621A" w:rsidRPr="00DA699C" w:rsidRDefault="0071621A" w:rsidP="0071621A">
      <w:pPr>
        <w:jc w:val="center"/>
        <w:rPr>
          <w:b/>
          <w:sz w:val="22"/>
        </w:rPr>
      </w:pPr>
      <w:r w:rsidRPr="00DA699C">
        <w:rPr>
          <w:b/>
          <w:sz w:val="22"/>
        </w:rPr>
        <w:t>Homework #</w:t>
      </w:r>
      <w:r w:rsidR="00B839BA">
        <w:rPr>
          <w:b/>
          <w:sz w:val="22"/>
        </w:rPr>
        <w:t>2</w:t>
      </w:r>
      <w:r w:rsidRPr="00DA699C">
        <w:rPr>
          <w:b/>
          <w:sz w:val="22"/>
        </w:rPr>
        <w:t xml:space="preserve"> Keywords</w:t>
      </w:r>
    </w:p>
    <w:tbl>
      <w:tblPr>
        <w:tblStyle w:val="TableGrid"/>
        <w:tblW w:w="0" w:type="auto"/>
        <w:tblLook w:val="04A0"/>
      </w:tblPr>
      <w:tblGrid>
        <w:gridCol w:w="3888"/>
        <w:gridCol w:w="2880"/>
        <w:gridCol w:w="2700"/>
        <w:gridCol w:w="2268"/>
      </w:tblGrid>
      <w:tr w:rsidR="0071621A" w:rsidTr="005C3F67">
        <w:tc>
          <w:tcPr>
            <w:tcW w:w="3888" w:type="dxa"/>
            <w:vAlign w:val="center"/>
          </w:tcPr>
          <w:p w:rsidR="0071621A" w:rsidRDefault="0071621A" w:rsidP="0071621A">
            <w:r>
              <w:rPr>
                <w:b/>
                <w:color w:val="0000FF"/>
              </w:rPr>
              <w:t>Promoter</w:t>
            </w:r>
            <w:r w:rsidRPr="000B1CC8">
              <w:rPr>
                <w:b/>
                <w:color w:val="0000FF"/>
              </w:rPr>
              <w:t>:</w:t>
            </w:r>
            <w:r>
              <w:t xml:space="preserve"> Control region of DNA that which RNA </w:t>
            </w:r>
            <w:proofErr w:type="spellStart"/>
            <w:r>
              <w:t>polyermase</w:t>
            </w:r>
            <w:proofErr w:type="spellEnd"/>
            <w:r>
              <w:t xml:space="preserve"> binds to initiate transcription.  RNA polymerase binds more closely to the promoter than to other regions of DNA.</w:t>
            </w:r>
          </w:p>
          <w:p w:rsidR="0071621A" w:rsidRDefault="0071621A" w:rsidP="0071621A"/>
          <w:p w:rsidR="0071621A" w:rsidRDefault="0071621A" w:rsidP="0071621A">
            <w:r>
              <w:t>In bacteria</w:t>
            </w:r>
            <w:r w:rsidR="005C3F67">
              <w:t>, the</w:t>
            </w:r>
            <w:r>
              <w:t xml:space="preserve"> promoter typically occurs right before the TSS.</w:t>
            </w:r>
          </w:p>
        </w:tc>
        <w:tc>
          <w:tcPr>
            <w:tcW w:w="2880" w:type="dxa"/>
            <w:vAlign w:val="center"/>
          </w:tcPr>
          <w:p w:rsidR="0071621A" w:rsidRDefault="006A7150" w:rsidP="00C567DC">
            <w:r>
              <w:rPr>
                <w:b/>
                <w:color w:val="0000FF"/>
              </w:rPr>
              <w:t xml:space="preserve">Terminator: </w:t>
            </w:r>
            <w:r>
              <w:t xml:space="preserve">Sequence of DNA that tells RNA polymerase to stop transcription.  </w:t>
            </w:r>
          </w:p>
          <w:p w:rsidR="006A7150" w:rsidRDefault="006A7150" w:rsidP="00C567DC"/>
          <w:p w:rsidR="006A7150" w:rsidRPr="006A7150" w:rsidRDefault="006A7150" w:rsidP="00C567DC">
            <w:r>
              <w:t>More variable in prokaryotes than promoters.</w:t>
            </w:r>
          </w:p>
        </w:tc>
        <w:tc>
          <w:tcPr>
            <w:tcW w:w="2700" w:type="dxa"/>
            <w:vAlign w:val="center"/>
          </w:tcPr>
          <w:p w:rsidR="0071621A" w:rsidRDefault="00D1789D" w:rsidP="00C567DC">
            <w:r w:rsidRPr="000D7EE3">
              <w:rPr>
                <w:b/>
                <w:color w:val="0000FF"/>
              </w:rPr>
              <w:t>Activator:</w:t>
            </w:r>
            <w:r>
              <w:t xml:space="preserve"> Proteins that </w:t>
            </w:r>
            <w:r w:rsidRPr="00D1789D">
              <w:rPr>
                <w:b/>
                <w:color w:val="FF0000"/>
              </w:rPr>
              <w:t>improve</w:t>
            </w:r>
            <w:r>
              <w:t xml:space="preserve"> binding of RNA polymerase to the promoter sites.  This </w:t>
            </w:r>
            <w:r w:rsidRPr="00D1789D">
              <w:rPr>
                <w:b/>
                <w:color w:val="FF0000"/>
              </w:rPr>
              <w:t>increases gene expression</w:t>
            </w:r>
            <w:r>
              <w:t>.</w:t>
            </w:r>
          </w:p>
        </w:tc>
        <w:tc>
          <w:tcPr>
            <w:tcW w:w="2268" w:type="dxa"/>
            <w:vAlign w:val="center"/>
          </w:tcPr>
          <w:p w:rsidR="0071621A" w:rsidRDefault="00D1789D" w:rsidP="00C567DC">
            <w:r w:rsidRPr="000D7EE3">
              <w:rPr>
                <w:b/>
                <w:color w:val="0000FF"/>
              </w:rPr>
              <w:t xml:space="preserve">Repressor: </w:t>
            </w:r>
            <w:r>
              <w:t xml:space="preserve">Proteins that </w:t>
            </w:r>
            <w:r w:rsidRPr="00D1789D">
              <w:rPr>
                <w:b/>
              </w:rPr>
              <w:t>inhibit</w:t>
            </w:r>
            <w:r>
              <w:t xml:space="preserve"> the binding of RNA polymerase to the promoter region of DNA.  </w:t>
            </w:r>
            <w:r w:rsidR="000D7EE3">
              <w:t xml:space="preserve">They </w:t>
            </w:r>
            <w:r w:rsidR="000D7EE3" w:rsidRPr="001C17A8">
              <w:rPr>
                <w:b/>
                <w:color w:val="FF0000"/>
              </w:rPr>
              <w:t>reduce gene expression</w:t>
            </w:r>
            <w:r w:rsidR="000D7EE3">
              <w:t>.</w:t>
            </w:r>
          </w:p>
        </w:tc>
      </w:tr>
    </w:tbl>
    <w:p w:rsidR="005C3F67" w:rsidRDefault="005C3F67" w:rsidP="005C3F67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C3F67" w:rsidTr="00C567DC">
        <w:tc>
          <w:tcPr>
            <w:tcW w:w="2934" w:type="dxa"/>
            <w:vAlign w:val="center"/>
          </w:tcPr>
          <w:p w:rsidR="005C3F67" w:rsidRDefault="005C3F67" w:rsidP="005C3F67">
            <w:r>
              <w:rPr>
                <w:b/>
                <w:color w:val="0000FF"/>
              </w:rPr>
              <w:t xml:space="preserve">TATA Box: </w:t>
            </w:r>
            <w:r w:rsidRPr="005C3F67">
              <w:t xml:space="preserve">DNA sequence found in the core promoter of most eukaryotes genes. </w:t>
            </w:r>
            <w:proofErr w:type="gramStart"/>
            <w:r w:rsidRPr="005C3F67">
              <w:t>Occurs</w:t>
            </w:r>
            <w:proofErr w:type="gramEnd"/>
            <w:r w:rsidRPr="005C3F67">
              <w:t xml:space="preserve"> about 25 bases upstream from TSS.</w:t>
            </w:r>
          </w:p>
        </w:tc>
        <w:tc>
          <w:tcPr>
            <w:tcW w:w="2934" w:type="dxa"/>
            <w:vAlign w:val="center"/>
          </w:tcPr>
          <w:p w:rsidR="005C3F67" w:rsidRDefault="00423332" w:rsidP="00C567DC">
            <w:r w:rsidRPr="007F17B2">
              <w:rPr>
                <w:b/>
                <w:color w:val="0000FF"/>
              </w:rPr>
              <w:t xml:space="preserve">RNA Capping </w:t>
            </w:r>
            <w:r>
              <w:t xml:space="preserve">– Process of adding a modified </w:t>
            </w:r>
            <w:proofErr w:type="spellStart"/>
            <w:r>
              <w:t>guanosine</w:t>
            </w:r>
            <w:proofErr w:type="spellEnd"/>
            <w:r>
              <w:t xml:space="preserve"> molecule to the 5’ end of mRNA in eukaryotes.</w:t>
            </w:r>
          </w:p>
        </w:tc>
        <w:tc>
          <w:tcPr>
            <w:tcW w:w="2934" w:type="dxa"/>
            <w:vAlign w:val="center"/>
          </w:tcPr>
          <w:p w:rsidR="005C3F67" w:rsidRDefault="00423332" w:rsidP="00C567DC">
            <w:proofErr w:type="spellStart"/>
            <w:r>
              <w:rPr>
                <w:b/>
                <w:color w:val="0000FF"/>
              </w:rPr>
              <w:t>Polyadenylation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423332">
              <w:t>– Adding of approximately 200 adenosine molecules to the 3’ end of mRNA in eukaryotes.</w:t>
            </w:r>
          </w:p>
        </w:tc>
        <w:tc>
          <w:tcPr>
            <w:tcW w:w="2934" w:type="dxa"/>
            <w:vAlign w:val="center"/>
          </w:tcPr>
          <w:p w:rsidR="005C3F67" w:rsidRDefault="00116B5C" w:rsidP="00C567DC">
            <w:r>
              <w:rPr>
                <w:b/>
                <w:color w:val="0000FF"/>
              </w:rPr>
              <w:t xml:space="preserve">RNA Splicing: </w:t>
            </w:r>
            <w:r w:rsidRPr="00116B5C">
              <w:t>Process of removing introns from the mRNA sequence and rejoining the exons.</w:t>
            </w:r>
          </w:p>
        </w:tc>
      </w:tr>
    </w:tbl>
    <w:p w:rsidR="00423332" w:rsidRDefault="00423332" w:rsidP="00423332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423332" w:rsidTr="00C567DC">
        <w:tc>
          <w:tcPr>
            <w:tcW w:w="2934" w:type="dxa"/>
            <w:vAlign w:val="center"/>
          </w:tcPr>
          <w:p w:rsidR="00423332" w:rsidRDefault="00116B5C" w:rsidP="00C567DC">
            <w:r w:rsidRPr="00116B5C">
              <w:rPr>
                <w:b/>
                <w:color w:val="0000FF"/>
              </w:rPr>
              <w:t xml:space="preserve">Alternative Splicing: </w:t>
            </w:r>
            <w:r>
              <w:t xml:space="preserve">Different variants of RNA splicing where some exons or parts of exons are removed.  </w:t>
            </w:r>
            <w:r w:rsidRPr="00116B5C">
              <w:rPr>
                <w:b/>
                <w:color w:val="FF0000"/>
              </w:rPr>
              <w:t>This allows different versions of a protein to be made by the same gene.</w:t>
            </w:r>
            <w:r w:rsidR="00EE3543">
              <w:rPr>
                <w:b/>
                <w:color w:val="FF0000"/>
              </w:rPr>
              <w:t xml:space="preserve">  It allows for the larger number of proteins than there are genes.</w:t>
            </w:r>
          </w:p>
        </w:tc>
        <w:tc>
          <w:tcPr>
            <w:tcW w:w="2934" w:type="dxa"/>
            <w:vAlign w:val="center"/>
          </w:tcPr>
          <w:p w:rsidR="00423332" w:rsidRDefault="008F2278" w:rsidP="00C567DC">
            <w:r w:rsidRPr="008F2278">
              <w:rPr>
                <w:b/>
                <w:color w:val="0000FF"/>
              </w:rPr>
              <w:t xml:space="preserve">Shine </w:t>
            </w:r>
            <w:proofErr w:type="spellStart"/>
            <w:r w:rsidRPr="008F2278">
              <w:rPr>
                <w:b/>
                <w:color w:val="0000FF"/>
              </w:rPr>
              <w:t>Dalgarno</w:t>
            </w:r>
            <w:proofErr w:type="spellEnd"/>
            <w:r w:rsidRPr="008F2278">
              <w:rPr>
                <w:b/>
                <w:color w:val="0000FF"/>
              </w:rPr>
              <w:t xml:space="preserve"> Sequence: </w:t>
            </w:r>
            <w:r>
              <w:t xml:space="preserve">In bacterial DNA, it is a short sequence at the 5’ end of the mRNA that indicates the </w:t>
            </w:r>
            <w:r w:rsidRPr="00B42448">
              <w:rPr>
                <w:b/>
                <w:color w:val="E36C0A" w:themeColor="accent6" w:themeShade="BF"/>
              </w:rPr>
              <w:t>ribosome binding site</w:t>
            </w:r>
            <w:r>
              <w:t xml:space="preserve">.  The consensus sequence is: </w:t>
            </w:r>
            <w:r w:rsidRPr="008F2278">
              <w:rPr>
                <w:b/>
                <w:color w:val="FF0000"/>
              </w:rPr>
              <w:t>AGGAGGU</w:t>
            </w:r>
            <w:r>
              <w:t>.</w:t>
            </w:r>
          </w:p>
        </w:tc>
        <w:tc>
          <w:tcPr>
            <w:tcW w:w="2934" w:type="dxa"/>
            <w:vAlign w:val="center"/>
          </w:tcPr>
          <w:p w:rsidR="00423332" w:rsidRDefault="001840B8" w:rsidP="00C567DC">
            <w:proofErr w:type="spellStart"/>
            <w:r w:rsidRPr="001840B8">
              <w:rPr>
                <w:b/>
                <w:color w:val="0000FF"/>
              </w:rPr>
              <w:t>Operon</w:t>
            </w:r>
            <w:proofErr w:type="spellEnd"/>
            <w:r>
              <w:t xml:space="preserve"> – Functionally related proteins that are clustered together in DNA.  An </w:t>
            </w:r>
            <w:proofErr w:type="spellStart"/>
            <w:r>
              <w:t>operon</w:t>
            </w:r>
            <w:proofErr w:type="spellEnd"/>
            <w:r>
              <w:t xml:space="preserve"> is transcribed as one long mRNA and multiple different proteins are made some the same mRNA molecule.  </w:t>
            </w:r>
            <w:r w:rsidRPr="001840B8">
              <w:rPr>
                <w:b/>
                <w:color w:val="FF0000"/>
              </w:rPr>
              <w:t>Rarely found in eukaryotes.</w:t>
            </w:r>
          </w:p>
        </w:tc>
        <w:tc>
          <w:tcPr>
            <w:tcW w:w="2934" w:type="dxa"/>
            <w:vAlign w:val="center"/>
          </w:tcPr>
          <w:p w:rsidR="00423332" w:rsidRDefault="001840B8" w:rsidP="00C567DC">
            <w:r w:rsidRPr="001840B8">
              <w:rPr>
                <w:b/>
                <w:color w:val="0000FF"/>
              </w:rPr>
              <w:t>Overlapping Genes:</w:t>
            </w:r>
            <w:r>
              <w:t xml:space="preserve"> Multiple genes that overlap (i.e. are on top of each other).  </w:t>
            </w:r>
            <w:r w:rsidRPr="001840B8">
              <w:rPr>
                <w:b/>
                <w:color w:val="FF0000"/>
              </w:rPr>
              <w:t>Common in virus</w:t>
            </w:r>
            <w:r>
              <w:rPr>
                <w:b/>
                <w:color w:val="FF0000"/>
              </w:rPr>
              <w:t>es</w:t>
            </w:r>
            <w:r w:rsidRPr="001840B8">
              <w:rPr>
                <w:b/>
                <w:color w:val="FF0000"/>
              </w:rPr>
              <w:t xml:space="preserve"> but rare in cellular genomes.</w:t>
            </w:r>
          </w:p>
        </w:tc>
      </w:tr>
    </w:tbl>
    <w:p w:rsidR="00A27FBD" w:rsidRDefault="00A27FBD" w:rsidP="00A27FBD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A27FBD" w:rsidTr="00C567DC">
        <w:tc>
          <w:tcPr>
            <w:tcW w:w="2934" w:type="dxa"/>
            <w:vAlign w:val="center"/>
          </w:tcPr>
          <w:p w:rsidR="00A27FBD" w:rsidRPr="00A27FBD" w:rsidRDefault="00A27FBD" w:rsidP="00C567DC">
            <w:r>
              <w:rPr>
                <w:b/>
                <w:color w:val="0000FF"/>
              </w:rPr>
              <w:t>Viral Gene Replication</w:t>
            </w:r>
            <w:r>
              <w:rPr>
                <w:color w:val="0000FF"/>
              </w:rPr>
              <w:t xml:space="preserve">: </w:t>
            </w:r>
            <w:r w:rsidRPr="00A27FBD">
              <w:t>Involves inserting its DNA into the cellular DNA and hijacking the cell’s replication (mRNA and DNA) mechanisms.</w:t>
            </w:r>
          </w:p>
        </w:tc>
        <w:tc>
          <w:tcPr>
            <w:tcW w:w="2934" w:type="dxa"/>
            <w:vAlign w:val="center"/>
          </w:tcPr>
          <w:p w:rsidR="00A27FBD" w:rsidRDefault="00AB2378" w:rsidP="00C567DC">
            <w:r>
              <w:rPr>
                <w:b/>
                <w:color w:val="0000FF"/>
              </w:rPr>
              <w:t xml:space="preserve">Mitochondria: </w:t>
            </w:r>
            <w:r w:rsidRPr="00AB2378">
              <w:t>“Powerhouse of the cell”</w:t>
            </w:r>
          </w:p>
        </w:tc>
        <w:tc>
          <w:tcPr>
            <w:tcW w:w="2934" w:type="dxa"/>
            <w:vAlign w:val="center"/>
          </w:tcPr>
          <w:p w:rsidR="00A27FBD" w:rsidRDefault="003A70AE" w:rsidP="00C567DC">
            <w:r>
              <w:rPr>
                <w:b/>
                <w:color w:val="0000FF"/>
              </w:rPr>
              <w:t xml:space="preserve">Plasmid: </w:t>
            </w:r>
            <w:proofErr w:type="spellStart"/>
            <w:r w:rsidRPr="003A70AE">
              <w:t>Extrachromosomal</w:t>
            </w:r>
            <w:proofErr w:type="spellEnd"/>
            <w:r w:rsidRPr="003A70AE">
              <w:t xml:space="preserve"> DNA that can be based from bacteria cell to bacteria cell.  Commonly used mechanism by bacteria to achieve drug resistance.</w:t>
            </w:r>
          </w:p>
        </w:tc>
        <w:tc>
          <w:tcPr>
            <w:tcW w:w="2934" w:type="dxa"/>
            <w:vAlign w:val="center"/>
          </w:tcPr>
          <w:p w:rsidR="00A27FBD" w:rsidRDefault="002819E3" w:rsidP="002819E3">
            <w:r>
              <w:rPr>
                <w:b/>
                <w:color w:val="0000FF"/>
              </w:rPr>
              <w:t>Amino Acid Side Chain</w:t>
            </w:r>
            <w:r w:rsidR="00A27FBD" w:rsidRPr="001840B8">
              <w:rPr>
                <w:b/>
                <w:color w:val="0000FF"/>
              </w:rPr>
              <w:t>:</w:t>
            </w:r>
            <w:r w:rsidR="00A27FBD">
              <w:t xml:space="preserve"> </w:t>
            </w:r>
            <w:r>
              <w:t xml:space="preserve">Molecule connected to the alpha carbon of the amino acid that defines the </w:t>
            </w:r>
            <w:r w:rsidR="00C041B2">
              <w:t>properties of the amino acid.  Side chains are divided into different groups including size, polar/</w:t>
            </w:r>
            <w:proofErr w:type="spellStart"/>
            <w:r w:rsidR="00C041B2">
              <w:t>nonpolar</w:t>
            </w:r>
            <w:proofErr w:type="spellEnd"/>
            <w:r w:rsidR="00C041B2">
              <w:t xml:space="preserve">, </w:t>
            </w:r>
            <w:proofErr w:type="spellStart"/>
            <w:r w:rsidR="00C041B2">
              <w:t>hydrophillic</w:t>
            </w:r>
            <w:proofErr w:type="spellEnd"/>
            <w:r w:rsidR="00C041B2">
              <w:t>/hydrophobic, etc.</w:t>
            </w:r>
          </w:p>
        </w:tc>
      </w:tr>
    </w:tbl>
    <w:p w:rsidR="000A2F44" w:rsidRDefault="000A2F44" w:rsidP="000A2F44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0A2F44" w:rsidTr="00C567DC">
        <w:tc>
          <w:tcPr>
            <w:tcW w:w="2934" w:type="dxa"/>
            <w:vAlign w:val="center"/>
          </w:tcPr>
          <w:p w:rsidR="000A2F44" w:rsidRPr="00A27FBD" w:rsidRDefault="00BC5EBB" w:rsidP="00C567DC">
            <w:r w:rsidRPr="00BC5EBB">
              <w:rPr>
                <w:b/>
                <w:color w:val="0000FF"/>
              </w:rPr>
              <w:t xml:space="preserve">Homologous: </w:t>
            </w:r>
            <w:r>
              <w:t>Proteins that share a common ancestor.</w:t>
            </w:r>
          </w:p>
        </w:tc>
        <w:tc>
          <w:tcPr>
            <w:tcW w:w="2934" w:type="dxa"/>
            <w:vAlign w:val="center"/>
          </w:tcPr>
          <w:p w:rsidR="000A2F44" w:rsidRDefault="00BC5EBB" w:rsidP="00BC5EBB">
            <w:r w:rsidRPr="00023C1E">
              <w:rPr>
                <w:b/>
                <w:color w:val="0000FF"/>
              </w:rPr>
              <w:sym w:font="Symbol" w:char="F061"/>
            </w:r>
            <w:r w:rsidRPr="00023C1E">
              <w:rPr>
                <w:b/>
                <w:color w:val="0000FF"/>
              </w:rPr>
              <w:t xml:space="preserve">-Helix: </w:t>
            </w:r>
            <w:r w:rsidR="00747741">
              <w:t>Secondary structure of protein. Formed</w:t>
            </w:r>
            <w:r w:rsidR="00713036">
              <w:t xml:space="preserve"> by energetically favorable hydrogen bonds between atoms of the backbone of the amino acid chain.</w:t>
            </w:r>
          </w:p>
        </w:tc>
        <w:tc>
          <w:tcPr>
            <w:tcW w:w="2934" w:type="dxa"/>
            <w:vAlign w:val="center"/>
          </w:tcPr>
          <w:p w:rsidR="000A2F44" w:rsidRDefault="00BC5EBB" w:rsidP="00C567DC">
            <w:r w:rsidRPr="00747741">
              <w:rPr>
                <w:b/>
                <w:color w:val="0000FF"/>
              </w:rPr>
              <w:sym w:font="Symbol" w:char="F062"/>
            </w:r>
            <w:r w:rsidR="00747741" w:rsidRPr="00747741">
              <w:rPr>
                <w:b/>
                <w:color w:val="0000FF"/>
              </w:rPr>
              <w:t xml:space="preserve"> Strand </w:t>
            </w:r>
            <w:r w:rsidR="00747741">
              <w:t>– Extended strand of amino acids in a protein.</w:t>
            </w:r>
          </w:p>
        </w:tc>
        <w:tc>
          <w:tcPr>
            <w:tcW w:w="2934" w:type="dxa"/>
            <w:vAlign w:val="center"/>
          </w:tcPr>
          <w:p w:rsidR="000A2F44" w:rsidRDefault="00BC5EBB" w:rsidP="00747741">
            <w:r w:rsidRPr="00747741">
              <w:rPr>
                <w:b/>
                <w:color w:val="0000FF"/>
              </w:rPr>
              <w:sym w:font="Symbol" w:char="F062"/>
            </w:r>
            <w:r w:rsidR="00747741" w:rsidRPr="00747741">
              <w:rPr>
                <w:b/>
                <w:color w:val="0000FF"/>
              </w:rPr>
              <w:t>-Sheet:</w:t>
            </w:r>
            <w:r w:rsidR="00747741">
              <w:t xml:space="preserve"> Multiple </w:t>
            </w:r>
            <w:r w:rsidR="00747741">
              <w:sym w:font="Symbol" w:char="F062"/>
            </w:r>
            <w:r w:rsidR="00747741">
              <w:t>-strands that form a sheet by bonding with each other.</w:t>
            </w:r>
          </w:p>
        </w:tc>
      </w:tr>
    </w:tbl>
    <w:p w:rsidR="00BC5EBB" w:rsidRDefault="00BC5EBB" w:rsidP="00BC5EBB"/>
    <w:p w:rsidR="007E12BB" w:rsidRDefault="007E12BB" w:rsidP="00BC5EBB"/>
    <w:p w:rsidR="007E12BB" w:rsidRDefault="007E12BB" w:rsidP="00BC5EBB"/>
    <w:p w:rsidR="007E12BB" w:rsidRDefault="007E12BB" w:rsidP="00BC5EBB"/>
    <w:p w:rsidR="007E12BB" w:rsidRDefault="007E12BB" w:rsidP="00BC5EBB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BC5EBB" w:rsidTr="00C567DC">
        <w:tc>
          <w:tcPr>
            <w:tcW w:w="2934" w:type="dxa"/>
            <w:vAlign w:val="center"/>
          </w:tcPr>
          <w:p w:rsidR="00BC5EBB" w:rsidRPr="00A27FBD" w:rsidRDefault="00BC5EBB" w:rsidP="00C567DC">
            <w:r w:rsidRPr="00BC5EBB">
              <w:rPr>
                <w:b/>
                <w:color w:val="0000FF"/>
              </w:rPr>
              <w:t>Globular Protein:</w:t>
            </w:r>
            <w:r>
              <w:t xml:space="preserve"> Roughly spherical in shape. Can be composed of multiple globular proteins or a single protein. </w:t>
            </w:r>
          </w:p>
        </w:tc>
        <w:tc>
          <w:tcPr>
            <w:tcW w:w="2934" w:type="dxa"/>
            <w:vAlign w:val="center"/>
          </w:tcPr>
          <w:p w:rsidR="00BC5EBB" w:rsidRDefault="00747741" w:rsidP="00C567DC">
            <w:r w:rsidRPr="00747741">
              <w:rPr>
                <w:b/>
                <w:color w:val="0000FF"/>
              </w:rPr>
              <w:t xml:space="preserve">Fibrous Protein: </w:t>
            </w:r>
            <w:r>
              <w:t>Rod or wire like proteins.  Examples include hair, wool, and the silk protein.</w:t>
            </w:r>
          </w:p>
        </w:tc>
        <w:tc>
          <w:tcPr>
            <w:tcW w:w="2934" w:type="dxa"/>
            <w:vAlign w:val="center"/>
          </w:tcPr>
          <w:p w:rsidR="00BC5EBB" w:rsidRDefault="000F5AB0" w:rsidP="00C567DC">
            <w:r w:rsidRPr="000F5AB0">
              <w:rPr>
                <w:b/>
                <w:color w:val="0000FF"/>
              </w:rPr>
              <w:t>Translation and Transcription in Prokaryotes:</w:t>
            </w:r>
            <w:r>
              <w:t xml:space="preserve"> Occurs in the cytoplasm.  Since no splicing in prokaryotes, translation can begin while transcription is in progress.</w:t>
            </w:r>
          </w:p>
        </w:tc>
        <w:tc>
          <w:tcPr>
            <w:tcW w:w="2934" w:type="dxa"/>
            <w:vAlign w:val="center"/>
          </w:tcPr>
          <w:p w:rsidR="00BC5EBB" w:rsidRDefault="00BC5EBB" w:rsidP="00C567DC"/>
        </w:tc>
      </w:tr>
    </w:tbl>
    <w:p w:rsidR="007E12BB" w:rsidRDefault="007E12BB" w:rsidP="003A60F1">
      <w:pPr>
        <w:jc w:val="center"/>
        <w:rPr>
          <w:b/>
          <w:sz w:val="22"/>
        </w:rPr>
      </w:pPr>
    </w:p>
    <w:p w:rsidR="003A60F1" w:rsidRPr="003A60F1" w:rsidRDefault="003A60F1" w:rsidP="003A60F1">
      <w:pPr>
        <w:jc w:val="center"/>
        <w:rPr>
          <w:b/>
          <w:sz w:val="22"/>
        </w:rPr>
      </w:pPr>
      <w:r>
        <w:rPr>
          <w:b/>
          <w:sz w:val="22"/>
        </w:rPr>
        <w:t xml:space="preserve">Hands </w:t>
      </w:r>
      <w:proofErr w:type="gramStart"/>
      <w:r>
        <w:rPr>
          <w:b/>
          <w:sz w:val="22"/>
        </w:rPr>
        <w:t>On</w:t>
      </w:r>
      <w:proofErr w:type="gramEnd"/>
      <w:r>
        <w:rPr>
          <w:b/>
          <w:sz w:val="22"/>
        </w:rPr>
        <w:t xml:space="preserve"> Exercise</w:t>
      </w:r>
      <w:r w:rsidRPr="00DA699C">
        <w:rPr>
          <w:b/>
          <w:sz w:val="22"/>
        </w:rPr>
        <w:t xml:space="preserve"> Keywords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396AE2" w:rsidTr="003A60F1">
        <w:tc>
          <w:tcPr>
            <w:tcW w:w="2934" w:type="dxa"/>
            <w:vAlign w:val="center"/>
          </w:tcPr>
          <w:p w:rsidR="00396AE2" w:rsidRDefault="00396AE2" w:rsidP="003A60F1">
            <w:r w:rsidRPr="00396AE2">
              <w:rPr>
                <w:b/>
                <w:color w:val="0000FF"/>
              </w:rPr>
              <w:t>UTR –</w:t>
            </w:r>
            <w:r>
              <w:t xml:space="preserve"> </w:t>
            </w:r>
            <w:proofErr w:type="spellStart"/>
            <w:r>
              <w:t>Untranslated</w:t>
            </w:r>
            <w:proofErr w:type="spellEnd"/>
            <w:r>
              <w:t xml:space="preserve"> region. It is found on either end of the </w:t>
            </w:r>
            <w:proofErr w:type="spellStart"/>
            <w:r>
              <w:t>unspliced</w:t>
            </w:r>
            <w:proofErr w:type="spellEnd"/>
            <w:r>
              <w:t xml:space="preserve"> mRNA molecule.</w:t>
            </w:r>
          </w:p>
        </w:tc>
        <w:tc>
          <w:tcPr>
            <w:tcW w:w="2934" w:type="dxa"/>
            <w:vAlign w:val="center"/>
          </w:tcPr>
          <w:p w:rsidR="00396AE2" w:rsidRDefault="00396AE2" w:rsidP="003A60F1">
            <w:r w:rsidRPr="00396AE2">
              <w:rPr>
                <w:b/>
                <w:color w:val="0000FF"/>
              </w:rPr>
              <w:t>Synonymous SNP</w:t>
            </w:r>
            <w:r>
              <w:t xml:space="preserve"> – A single nucleotide polymorphism that does not affect the resulting protein sequence.</w:t>
            </w:r>
          </w:p>
        </w:tc>
        <w:tc>
          <w:tcPr>
            <w:tcW w:w="2934" w:type="dxa"/>
            <w:vAlign w:val="center"/>
          </w:tcPr>
          <w:p w:rsidR="00396AE2" w:rsidRPr="00396AE2" w:rsidRDefault="00396AE2" w:rsidP="003A60F1">
            <w:r w:rsidRPr="00396AE2">
              <w:rPr>
                <w:b/>
                <w:color w:val="0000FF"/>
              </w:rPr>
              <w:t>Non-synonymous SNP</w:t>
            </w:r>
            <w:r>
              <w:t xml:space="preserve"> – A single nucleotide polymorphism that changes the resulting protein sequence.</w:t>
            </w:r>
          </w:p>
        </w:tc>
        <w:tc>
          <w:tcPr>
            <w:tcW w:w="2934" w:type="dxa"/>
            <w:vAlign w:val="center"/>
          </w:tcPr>
          <w:p w:rsidR="00396AE2" w:rsidRDefault="00471E73" w:rsidP="003A60F1">
            <w:r w:rsidRPr="00CD7291">
              <w:rPr>
                <w:b/>
                <w:color w:val="0000FF"/>
              </w:rPr>
              <w:t>Phosphate Group</w:t>
            </w:r>
            <w:r>
              <w:t xml:space="preserve"> – Molecule attached to the 5’ carbon of the sugar in DNA and RNA.</w:t>
            </w:r>
          </w:p>
        </w:tc>
      </w:tr>
    </w:tbl>
    <w:p w:rsidR="006F49B0" w:rsidRDefault="006F49B0" w:rsidP="0012676B"/>
    <w:tbl>
      <w:tblPr>
        <w:tblStyle w:val="TableGrid"/>
        <w:tblW w:w="0" w:type="auto"/>
        <w:tblLook w:val="04A0"/>
      </w:tblPr>
      <w:tblGrid>
        <w:gridCol w:w="2718"/>
        <w:gridCol w:w="2970"/>
        <w:gridCol w:w="2880"/>
        <w:gridCol w:w="3168"/>
      </w:tblGrid>
      <w:tr w:rsidR="00216532" w:rsidTr="00946008">
        <w:tc>
          <w:tcPr>
            <w:tcW w:w="2718" w:type="dxa"/>
          </w:tcPr>
          <w:p w:rsidR="00216532" w:rsidRDefault="00216532" w:rsidP="0012676B">
            <w:r w:rsidRPr="00216532">
              <w:rPr>
                <w:b/>
                <w:color w:val="0000FF"/>
              </w:rPr>
              <w:t>Hydroxyl</w:t>
            </w:r>
            <w:r>
              <w:t xml:space="preserve"> – OH Molecule on the 2’ carbon of an RNA ribose molecule.</w:t>
            </w:r>
          </w:p>
        </w:tc>
        <w:tc>
          <w:tcPr>
            <w:tcW w:w="2970" w:type="dxa"/>
          </w:tcPr>
          <w:p w:rsidR="00216532" w:rsidRDefault="00216532" w:rsidP="0012676B">
            <w:r w:rsidRPr="00216532">
              <w:rPr>
                <w:b/>
                <w:color w:val="FF0000"/>
              </w:rPr>
              <w:t>Four Functional Groups</w:t>
            </w:r>
            <w:r>
              <w:t xml:space="preserve"> Attached to the Alpha Carbon on an Amino Acid.</w:t>
            </w:r>
          </w:p>
        </w:tc>
        <w:tc>
          <w:tcPr>
            <w:tcW w:w="2880" w:type="dxa"/>
          </w:tcPr>
          <w:p w:rsidR="00216532" w:rsidRDefault="00216532" w:rsidP="0012676B">
            <w:r w:rsidRPr="00216532">
              <w:rPr>
                <w:b/>
                <w:color w:val="0000FF"/>
              </w:rPr>
              <w:t>Amino (N) Terminal</w:t>
            </w:r>
            <w:r>
              <w:t xml:space="preserve"> – A reactive amino group that is located at what is the 5’ end of the mRNA sequence.</w:t>
            </w:r>
          </w:p>
        </w:tc>
        <w:tc>
          <w:tcPr>
            <w:tcW w:w="3168" w:type="dxa"/>
          </w:tcPr>
          <w:p w:rsidR="00216532" w:rsidRDefault="00216532" w:rsidP="00C904CB">
            <w:r>
              <w:rPr>
                <w:b/>
                <w:color w:val="0000FF"/>
              </w:rPr>
              <w:t>Carboxyl</w:t>
            </w:r>
            <w:r w:rsidRPr="00216532">
              <w:rPr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C</w:t>
            </w:r>
            <w:r w:rsidRPr="00216532">
              <w:rPr>
                <w:b/>
                <w:color w:val="0000FF"/>
              </w:rPr>
              <w:t>) Terminal</w:t>
            </w:r>
            <w:r>
              <w:t xml:space="preserve"> – A reactive </w:t>
            </w:r>
            <w:r w:rsidR="00C904CB">
              <w:t>carboxyl</w:t>
            </w:r>
            <w:r>
              <w:t xml:space="preserve"> group that is located at what is the </w:t>
            </w:r>
            <w:r w:rsidR="00C904CB">
              <w:t>3</w:t>
            </w:r>
            <w:r>
              <w:t>’ end of the mRNA sequence.</w:t>
            </w:r>
          </w:p>
        </w:tc>
      </w:tr>
    </w:tbl>
    <w:p w:rsidR="00396AE2" w:rsidRDefault="00396AE2" w:rsidP="0012676B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E31AA" w:rsidTr="005E31AA">
        <w:tc>
          <w:tcPr>
            <w:tcW w:w="2934" w:type="dxa"/>
            <w:vAlign w:val="center"/>
          </w:tcPr>
          <w:p w:rsidR="005E31AA" w:rsidRDefault="005E31AA" w:rsidP="005E31AA">
            <w:r w:rsidRPr="005E31AA">
              <w:rPr>
                <w:b/>
                <w:color w:val="0000FF"/>
              </w:rPr>
              <w:t xml:space="preserve">TSS </w:t>
            </w:r>
            <w:r>
              <w:t>– Transcription Start Site</w:t>
            </w:r>
          </w:p>
        </w:tc>
        <w:tc>
          <w:tcPr>
            <w:tcW w:w="2934" w:type="dxa"/>
            <w:vAlign w:val="center"/>
          </w:tcPr>
          <w:p w:rsidR="005E31AA" w:rsidRDefault="005E31AA" w:rsidP="005E31AA">
            <w:r w:rsidRPr="005E31AA">
              <w:rPr>
                <w:b/>
                <w:color w:val="0000FF"/>
              </w:rPr>
              <w:t>Silent Mutation:</w:t>
            </w:r>
            <w:r>
              <w:t xml:space="preserve">  A mutation in a gene that has no effect on the resulting protein.</w:t>
            </w:r>
          </w:p>
        </w:tc>
        <w:tc>
          <w:tcPr>
            <w:tcW w:w="2934" w:type="dxa"/>
            <w:vAlign w:val="center"/>
          </w:tcPr>
          <w:p w:rsidR="005E31AA" w:rsidRDefault="005E31AA" w:rsidP="005E31AA">
            <w:r w:rsidRPr="005E31AA">
              <w:rPr>
                <w:b/>
                <w:color w:val="0000FF"/>
              </w:rPr>
              <w:t xml:space="preserve">Coding Sequence (CDS): </w:t>
            </w:r>
            <w:r>
              <w:t>Part of a gene that codes for exons.</w:t>
            </w:r>
            <w:r w:rsidR="004B412B">
              <w:t xml:space="preserve">  It is bounded by the 5’ and 3’ </w:t>
            </w:r>
            <w:proofErr w:type="spellStart"/>
            <w:r w:rsidR="004B412B">
              <w:t>untranslated</w:t>
            </w:r>
            <w:proofErr w:type="spellEnd"/>
            <w:r w:rsidR="004B412B">
              <w:t xml:space="preserve"> regions (UTR)</w:t>
            </w:r>
            <w:r w:rsidR="00921877">
              <w:t>.  It is from the start codon to the stop codon.</w:t>
            </w:r>
          </w:p>
        </w:tc>
        <w:tc>
          <w:tcPr>
            <w:tcW w:w="2934" w:type="dxa"/>
            <w:vAlign w:val="center"/>
          </w:tcPr>
          <w:p w:rsidR="005E31AA" w:rsidRDefault="007F17B2" w:rsidP="005E31AA">
            <w:r w:rsidRPr="007F17B2">
              <w:rPr>
                <w:b/>
                <w:color w:val="0000FF"/>
              </w:rPr>
              <w:t xml:space="preserve">RNA Capping </w:t>
            </w:r>
            <w:r>
              <w:t xml:space="preserve">– Process of adding a modified </w:t>
            </w:r>
            <w:proofErr w:type="spellStart"/>
            <w:r>
              <w:t>guanosine</w:t>
            </w:r>
            <w:proofErr w:type="spellEnd"/>
            <w:r>
              <w:t xml:space="preserve"> molecule to the 5’ end of mRNA in eukaryotes.</w:t>
            </w:r>
          </w:p>
        </w:tc>
      </w:tr>
    </w:tbl>
    <w:p w:rsidR="009C4AC2" w:rsidRDefault="009C4AC2" w:rsidP="007A377E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7A377E" w:rsidTr="00106014">
        <w:trPr>
          <w:trHeight w:val="395"/>
        </w:trPr>
        <w:tc>
          <w:tcPr>
            <w:tcW w:w="2934" w:type="dxa"/>
            <w:vAlign w:val="center"/>
          </w:tcPr>
          <w:p w:rsidR="007A377E" w:rsidRDefault="007A377E" w:rsidP="007A377E">
            <w:r>
              <w:rPr>
                <w:b/>
                <w:color w:val="0000FF"/>
              </w:rPr>
              <w:t>Hydrophobic</w:t>
            </w:r>
            <w:r w:rsidRPr="005E31AA">
              <w:rPr>
                <w:b/>
                <w:color w:val="0000FF"/>
              </w:rPr>
              <w:t xml:space="preserve"> </w:t>
            </w:r>
            <w:r>
              <w:t>– Not attracted to water (i.e. some say repel)</w:t>
            </w:r>
          </w:p>
        </w:tc>
        <w:tc>
          <w:tcPr>
            <w:tcW w:w="2934" w:type="dxa"/>
            <w:vAlign w:val="center"/>
          </w:tcPr>
          <w:p w:rsidR="007A377E" w:rsidRDefault="007A377E" w:rsidP="007A377E">
            <w:r>
              <w:rPr>
                <w:b/>
                <w:color w:val="0000FF"/>
              </w:rPr>
              <w:t>Hydrophobic</w:t>
            </w:r>
            <w:r w:rsidRPr="005E31AA">
              <w:rPr>
                <w:b/>
                <w:color w:val="0000FF"/>
              </w:rPr>
              <w:t>:</w:t>
            </w:r>
            <w:r>
              <w:t xml:space="preserve">  Attracted to water molecules.</w:t>
            </w:r>
          </w:p>
        </w:tc>
        <w:tc>
          <w:tcPr>
            <w:tcW w:w="2934" w:type="dxa"/>
            <w:vAlign w:val="center"/>
          </w:tcPr>
          <w:p w:rsidR="007A377E" w:rsidRDefault="00106014" w:rsidP="00106014">
            <w:proofErr w:type="spellStart"/>
            <w:r>
              <w:rPr>
                <w:b/>
                <w:color w:val="0000FF"/>
              </w:rPr>
              <w:t>Dystrophin</w:t>
            </w:r>
            <w:proofErr w:type="spellEnd"/>
            <w:r w:rsidR="007A377E" w:rsidRPr="005E31AA">
              <w:rPr>
                <w:b/>
                <w:color w:val="0000FF"/>
              </w:rPr>
              <w:t xml:space="preserve">: </w:t>
            </w:r>
            <w:r>
              <w:t>Longest gene in the human body at 2.4 million bases.</w:t>
            </w:r>
          </w:p>
        </w:tc>
        <w:tc>
          <w:tcPr>
            <w:tcW w:w="2934" w:type="dxa"/>
            <w:vAlign w:val="center"/>
          </w:tcPr>
          <w:p w:rsidR="007A377E" w:rsidRDefault="00A1446E" w:rsidP="00A1446E">
            <w:r>
              <w:rPr>
                <w:b/>
                <w:color w:val="0000FF"/>
              </w:rPr>
              <w:t>Annotation</w:t>
            </w:r>
            <w:r w:rsidR="007A377E" w:rsidRPr="007F17B2">
              <w:rPr>
                <w:b/>
                <w:color w:val="0000FF"/>
              </w:rPr>
              <w:t xml:space="preserve"> </w:t>
            </w:r>
            <w:r w:rsidR="007A377E">
              <w:t xml:space="preserve">– </w:t>
            </w:r>
            <w:r>
              <w:t>Additional information in a database entry.</w:t>
            </w:r>
          </w:p>
        </w:tc>
      </w:tr>
    </w:tbl>
    <w:p w:rsidR="00263142" w:rsidRDefault="00263142" w:rsidP="00263142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263142" w:rsidTr="007075EF">
        <w:trPr>
          <w:trHeight w:val="395"/>
        </w:trPr>
        <w:tc>
          <w:tcPr>
            <w:tcW w:w="2934" w:type="dxa"/>
            <w:vAlign w:val="center"/>
          </w:tcPr>
          <w:p w:rsidR="00263142" w:rsidRDefault="00263142" w:rsidP="00263142">
            <w:r>
              <w:rPr>
                <w:b/>
                <w:color w:val="0000FF"/>
              </w:rPr>
              <w:t>99.9%</w:t>
            </w:r>
            <w:r w:rsidRPr="005E31AA">
              <w:rPr>
                <w:b/>
                <w:color w:val="0000FF"/>
              </w:rPr>
              <w:t xml:space="preserve"> </w:t>
            </w:r>
            <w:r>
              <w:t>– Percentage of DNA similarity between individuals.</w:t>
            </w:r>
          </w:p>
        </w:tc>
        <w:tc>
          <w:tcPr>
            <w:tcW w:w="2934" w:type="dxa"/>
            <w:vAlign w:val="center"/>
          </w:tcPr>
          <w:p w:rsidR="00263142" w:rsidRDefault="001B25E7" w:rsidP="001B25E7">
            <w:r>
              <w:rPr>
                <w:b/>
                <w:color w:val="0000FF"/>
              </w:rPr>
              <w:t>Phylogenetic Tree</w:t>
            </w:r>
            <w:r w:rsidR="00263142" w:rsidRPr="005E31AA">
              <w:rPr>
                <w:b/>
                <w:color w:val="0000FF"/>
              </w:rPr>
              <w:t>:</w:t>
            </w:r>
            <w:r w:rsidR="00263142">
              <w:t xml:space="preserve">  </w:t>
            </w:r>
            <w:r>
              <w:t xml:space="preserve">Can be rooted or </w:t>
            </w:r>
            <w:proofErr w:type="spellStart"/>
            <w:r>
              <w:t>unrooted</w:t>
            </w:r>
            <w:proofErr w:type="spellEnd"/>
            <w:r>
              <w:t xml:space="preserve">.  </w:t>
            </w:r>
            <w:r w:rsidR="00AE71E0">
              <w:t>Graphical means to depict evolutionary relationships between organisms.  Branch length indicates time and an inner node represent a common ancestor.</w:t>
            </w:r>
          </w:p>
        </w:tc>
        <w:tc>
          <w:tcPr>
            <w:tcW w:w="2934" w:type="dxa"/>
            <w:vAlign w:val="center"/>
          </w:tcPr>
          <w:p w:rsidR="00263142" w:rsidRDefault="00596B45" w:rsidP="007075EF">
            <w:proofErr w:type="spellStart"/>
            <w:proofErr w:type="gramStart"/>
            <w:r>
              <w:rPr>
                <w:b/>
                <w:color w:val="0000FF"/>
              </w:rPr>
              <w:t>cDNA</w:t>
            </w:r>
            <w:proofErr w:type="spellEnd"/>
            <w:proofErr w:type="gramEnd"/>
            <w:r>
              <w:rPr>
                <w:b/>
                <w:color w:val="0000FF"/>
              </w:rPr>
              <w:t xml:space="preserve"> </w:t>
            </w:r>
            <w:r w:rsidRPr="00596B45">
              <w:t>– (Copied DNA) DNA that is reverse synthesized from mRNA.  Hence it lacks mRNA and any control signals.</w:t>
            </w:r>
          </w:p>
        </w:tc>
        <w:tc>
          <w:tcPr>
            <w:tcW w:w="2934" w:type="dxa"/>
            <w:vAlign w:val="center"/>
          </w:tcPr>
          <w:p w:rsidR="00263142" w:rsidRDefault="00596B45" w:rsidP="007075EF">
            <w:r>
              <w:rPr>
                <w:b/>
                <w:color w:val="0000FF"/>
              </w:rPr>
              <w:t xml:space="preserve">Expressed Sequence Tags (EST) – </w:t>
            </w:r>
            <w:r w:rsidRPr="00596B45">
              <w:t xml:space="preserve">Partial </w:t>
            </w:r>
            <w:proofErr w:type="spellStart"/>
            <w:r w:rsidRPr="00596B45">
              <w:t>cDNA</w:t>
            </w:r>
            <w:proofErr w:type="spellEnd"/>
            <w:r w:rsidRPr="00596B45">
              <w:t xml:space="preserve"> sequence.  It is a fragment of a gene.</w:t>
            </w:r>
          </w:p>
        </w:tc>
      </w:tr>
    </w:tbl>
    <w:p w:rsidR="005E31AA" w:rsidRDefault="005E31AA" w:rsidP="0012676B"/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852C5C" w:rsidTr="00852C5C">
        <w:tc>
          <w:tcPr>
            <w:tcW w:w="5868" w:type="dxa"/>
          </w:tcPr>
          <w:p w:rsidR="00852C5C" w:rsidRDefault="00852C5C" w:rsidP="00852C5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32803" cy="2122999"/>
                  <wp:effectExtent l="19050" t="0" r="897" b="0"/>
                  <wp:docPr id="8" name="Picture 7" descr="CS123A Unrooted Phylogenetic Tre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123A Unrooted Phylogenetic Tree.gif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93" cy="2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:rsidR="00852C5C" w:rsidRDefault="006B761A" w:rsidP="006B761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82601" cy="2044354"/>
                  <wp:effectExtent l="19050" t="0" r="8199" b="0"/>
                  <wp:docPr id="9" name="Picture 8" descr="CS123A Rooted Phylogenetic Tre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123A Rooted Phylogenetic Tree.gif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030" cy="20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5EF" w:rsidRDefault="007075EF" w:rsidP="007075EF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7075EF" w:rsidRPr="00D83232" w:rsidTr="00E763EF">
        <w:trPr>
          <w:trHeight w:val="863"/>
        </w:trPr>
        <w:tc>
          <w:tcPr>
            <w:tcW w:w="2934" w:type="dxa"/>
            <w:vAlign w:val="center"/>
          </w:tcPr>
          <w:p w:rsidR="007075EF" w:rsidRPr="00D83232" w:rsidRDefault="00E763EF" w:rsidP="007075EF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>Primary Data</w:t>
            </w:r>
            <w:r w:rsidR="007075EF" w:rsidRPr="00D83232">
              <w:rPr>
                <w:b/>
                <w:color w:val="0000FF"/>
                <w:szCs w:val="18"/>
              </w:rPr>
              <w:t xml:space="preserve"> </w:t>
            </w:r>
            <w:proofErr w:type="gramStart"/>
            <w:r w:rsidR="007075EF" w:rsidRPr="00D83232">
              <w:rPr>
                <w:szCs w:val="18"/>
              </w:rPr>
              <w:t>–  Raw</w:t>
            </w:r>
            <w:proofErr w:type="gramEnd"/>
            <w:r w:rsidR="007075EF" w:rsidRPr="00D83232">
              <w:rPr>
                <w:szCs w:val="18"/>
              </w:rPr>
              <w:t xml:space="preserve"> experimental results.</w:t>
            </w:r>
            <w:r w:rsidRPr="00D83232">
              <w:rPr>
                <w:szCs w:val="18"/>
              </w:rPr>
              <w:t xml:space="preserve">  It is the initial experiment interpretation.</w:t>
            </w:r>
          </w:p>
        </w:tc>
        <w:tc>
          <w:tcPr>
            <w:tcW w:w="2934" w:type="dxa"/>
            <w:vAlign w:val="center"/>
          </w:tcPr>
          <w:p w:rsidR="007075EF" w:rsidRPr="00D83232" w:rsidRDefault="00E763EF" w:rsidP="00E763EF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 xml:space="preserve">Secondary Data </w:t>
            </w:r>
            <w:r w:rsidRPr="00D83232">
              <w:rPr>
                <w:szCs w:val="18"/>
              </w:rPr>
              <w:t xml:space="preserve">– Derived from the primary sources.  Less reliable than primary data. Must be </w:t>
            </w:r>
            <w:proofErr w:type="spellStart"/>
            <w:r w:rsidRPr="00D83232">
              <w:rPr>
                <w:szCs w:val="18"/>
              </w:rPr>
              <w:t>rederived</w:t>
            </w:r>
            <w:proofErr w:type="spellEnd"/>
            <w:r w:rsidRPr="00D83232">
              <w:rPr>
                <w:szCs w:val="18"/>
              </w:rPr>
              <w:t xml:space="preserve"> regularly.</w:t>
            </w:r>
          </w:p>
        </w:tc>
        <w:tc>
          <w:tcPr>
            <w:tcW w:w="2934" w:type="dxa"/>
            <w:vAlign w:val="center"/>
          </w:tcPr>
          <w:p w:rsidR="007075EF" w:rsidRPr="00D83232" w:rsidRDefault="006D7EB9" w:rsidP="006D7EB9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>Two Methods for Checking the Accuracy of a Database</w:t>
            </w:r>
            <w:r w:rsidR="007075EF" w:rsidRPr="00D83232">
              <w:rPr>
                <w:b/>
                <w:color w:val="0000FF"/>
                <w:szCs w:val="18"/>
              </w:rPr>
              <w:t xml:space="preserve"> </w:t>
            </w:r>
            <w:r w:rsidR="007075EF" w:rsidRPr="00D83232">
              <w:rPr>
                <w:szCs w:val="18"/>
              </w:rPr>
              <w:t xml:space="preserve">– </w:t>
            </w:r>
            <w:r w:rsidRPr="00D83232">
              <w:rPr>
                <w:szCs w:val="18"/>
              </w:rPr>
              <w:t xml:space="preserve">Automated </w:t>
            </w:r>
            <w:r w:rsidR="00993F27" w:rsidRPr="00D83232">
              <w:rPr>
                <w:szCs w:val="18"/>
              </w:rPr>
              <w:t xml:space="preserve">computerized analysis and manual </w:t>
            </w:r>
            <w:proofErr w:type="spellStart"/>
            <w:r w:rsidR="00993F27" w:rsidRPr="00D83232">
              <w:rPr>
                <w:szCs w:val="18"/>
              </w:rPr>
              <w:t>curating</w:t>
            </w:r>
            <w:proofErr w:type="spellEnd"/>
            <w:r w:rsidR="00993F27" w:rsidRPr="00D83232">
              <w:rPr>
                <w:szCs w:val="18"/>
              </w:rPr>
              <w:t>.</w:t>
            </w:r>
          </w:p>
        </w:tc>
        <w:tc>
          <w:tcPr>
            <w:tcW w:w="2934" w:type="dxa"/>
            <w:vAlign w:val="center"/>
          </w:tcPr>
          <w:p w:rsidR="007075EF" w:rsidRPr="00D83232" w:rsidRDefault="00D92E1C" w:rsidP="00D92E1C">
            <w:pPr>
              <w:rPr>
                <w:szCs w:val="18"/>
              </w:rPr>
            </w:pPr>
            <w:proofErr w:type="spellStart"/>
            <w:r w:rsidRPr="00D83232">
              <w:rPr>
                <w:b/>
                <w:color w:val="0000FF"/>
                <w:szCs w:val="18"/>
              </w:rPr>
              <w:t>Nonredundant</w:t>
            </w:r>
            <w:proofErr w:type="spellEnd"/>
            <w:r w:rsidRPr="00D83232">
              <w:rPr>
                <w:b/>
                <w:color w:val="0000FF"/>
                <w:szCs w:val="18"/>
              </w:rPr>
              <w:t xml:space="preserve"> Database</w:t>
            </w:r>
            <w:r w:rsidR="007075EF" w:rsidRPr="00D83232">
              <w:rPr>
                <w:b/>
                <w:color w:val="0000FF"/>
                <w:szCs w:val="18"/>
              </w:rPr>
              <w:t xml:space="preserve"> – </w:t>
            </w:r>
            <w:r w:rsidRPr="00D83232">
              <w:rPr>
                <w:szCs w:val="18"/>
              </w:rPr>
              <w:t>Each gene (or splice-form of a gene) has a unique entry in the database.</w:t>
            </w:r>
          </w:p>
        </w:tc>
      </w:tr>
    </w:tbl>
    <w:p w:rsidR="00885EE5" w:rsidRPr="00D83232" w:rsidRDefault="00885EE5" w:rsidP="00885EE5">
      <w:pPr>
        <w:rPr>
          <w:szCs w:val="18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885EE5" w:rsidRPr="00D83232" w:rsidTr="00E532B2">
        <w:trPr>
          <w:trHeight w:val="863"/>
        </w:trPr>
        <w:tc>
          <w:tcPr>
            <w:tcW w:w="2934" w:type="dxa"/>
            <w:vAlign w:val="center"/>
          </w:tcPr>
          <w:p w:rsidR="00885EE5" w:rsidRPr="00D83232" w:rsidRDefault="00885EE5" w:rsidP="00E532B2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>Convergent evolution</w:t>
            </w:r>
            <w:r w:rsidRPr="00D83232">
              <w:rPr>
                <w:szCs w:val="18"/>
              </w:rPr>
              <w:t xml:space="preserve"> is when organs, proteins, and DNA sequence that unrelated in their evolutionary origin acquire the same structure or function.  </w:t>
            </w:r>
          </w:p>
        </w:tc>
        <w:tc>
          <w:tcPr>
            <w:tcW w:w="2934" w:type="dxa"/>
            <w:vAlign w:val="center"/>
          </w:tcPr>
          <w:p w:rsidR="00885EE5" w:rsidRPr="00D83232" w:rsidRDefault="00D83232" w:rsidP="00E532B2">
            <w:pPr>
              <w:rPr>
                <w:szCs w:val="18"/>
              </w:rPr>
            </w:pPr>
            <w:r w:rsidRPr="00D83232">
              <w:rPr>
                <w:b/>
                <w:color w:val="0000FF"/>
                <w:szCs w:val="18"/>
              </w:rPr>
              <w:t>Divergent evolution</w:t>
            </w:r>
            <w:r w:rsidRPr="00D83232">
              <w:rPr>
                <w:szCs w:val="18"/>
              </w:rPr>
              <w:t xml:space="preserve"> produces different structures or sequences from a common ancestor</w:t>
            </w:r>
          </w:p>
        </w:tc>
        <w:tc>
          <w:tcPr>
            <w:tcW w:w="2934" w:type="dxa"/>
            <w:vAlign w:val="center"/>
          </w:tcPr>
          <w:p w:rsidR="00885EE5" w:rsidRPr="00D83232" w:rsidRDefault="00A11D52" w:rsidP="00D10354">
            <w:pPr>
              <w:rPr>
                <w:szCs w:val="18"/>
              </w:rPr>
            </w:pPr>
            <w:proofErr w:type="spellStart"/>
            <w:r w:rsidRPr="00D83232">
              <w:rPr>
                <w:b/>
                <w:color w:val="0000FF"/>
                <w:szCs w:val="18"/>
              </w:rPr>
              <w:t>Pseudogene</w:t>
            </w:r>
            <w:proofErr w:type="spellEnd"/>
            <w:r w:rsidRPr="00D83232">
              <w:rPr>
                <w:b/>
                <w:color w:val="0000FF"/>
                <w:szCs w:val="18"/>
              </w:rPr>
              <w:t xml:space="preserve"> - </w:t>
            </w:r>
            <w:r w:rsidR="00D10354" w:rsidRPr="00D83232">
              <w:rPr>
                <w:szCs w:val="18"/>
              </w:rPr>
              <w:t xml:space="preserve">Sequences in genomic DNA that are similar to known coding-genes but do not produce a functional protein.  </w:t>
            </w:r>
          </w:p>
        </w:tc>
        <w:tc>
          <w:tcPr>
            <w:tcW w:w="2934" w:type="dxa"/>
            <w:vAlign w:val="center"/>
          </w:tcPr>
          <w:p w:rsidR="00885EE5" w:rsidRPr="00D83232" w:rsidRDefault="000C530B" w:rsidP="000C530B">
            <w:pPr>
              <w:rPr>
                <w:szCs w:val="18"/>
              </w:rPr>
            </w:pPr>
            <w:proofErr w:type="spellStart"/>
            <w:r>
              <w:rPr>
                <w:b/>
                <w:color w:val="0000FF"/>
                <w:szCs w:val="18"/>
              </w:rPr>
              <w:t>Frameshift</w:t>
            </w:r>
            <w:proofErr w:type="spellEnd"/>
            <w:r>
              <w:rPr>
                <w:b/>
                <w:color w:val="0000FF"/>
                <w:szCs w:val="18"/>
              </w:rPr>
              <w:t xml:space="preserve"> Mutation</w:t>
            </w:r>
            <w:r w:rsidR="00885EE5" w:rsidRPr="00D83232">
              <w:rPr>
                <w:b/>
                <w:color w:val="0000FF"/>
                <w:szCs w:val="18"/>
              </w:rPr>
              <w:t xml:space="preserve"> – </w:t>
            </w:r>
            <w:r>
              <w:rPr>
                <w:szCs w:val="18"/>
              </w:rPr>
              <w:t xml:space="preserve">An </w:t>
            </w:r>
            <w:proofErr w:type="spellStart"/>
            <w:r>
              <w:rPr>
                <w:szCs w:val="18"/>
              </w:rPr>
              <w:t>indel</w:t>
            </w:r>
            <w:proofErr w:type="spellEnd"/>
            <w:r>
              <w:rPr>
                <w:szCs w:val="18"/>
              </w:rPr>
              <w:t xml:space="preserve"> (insertion/deletion) where the number of effected bases is not divisible by 3.  It can cause a change in the reading frame.</w:t>
            </w:r>
          </w:p>
        </w:tc>
      </w:tr>
    </w:tbl>
    <w:p w:rsidR="00885EE5" w:rsidRDefault="00885EE5" w:rsidP="00885EE5"/>
    <w:tbl>
      <w:tblPr>
        <w:tblStyle w:val="TableGrid"/>
        <w:tblW w:w="0" w:type="auto"/>
        <w:tblLook w:val="04A0"/>
      </w:tblPr>
      <w:tblGrid>
        <w:gridCol w:w="3258"/>
        <w:gridCol w:w="2880"/>
        <w:gridCol w:w="2664"/>
        <w:gridCol w:w="2934"/>
      </w:tblGrid>
      <w:tr w:rsidR="000C7330" w:rsidTr="000F1B51">
        <w:tc>
          <w:tcPr>
            <w:tcW w:w="3258" w:type="dxa"/>
            <w:vAlign w:val="center"/>
          </w:tcPr>
          <w:p w:rsidR="000C7330" w:rsidRDefault="000C7330" w:rsidP="00284377">
            <w:proofErr w:type="spellStart"/>
            <w:r w:rsidRPr="00370CD7">
              <w:rPr>
                <w:b/>
                <w:color w:val="0000FF"/>
              </w:rPr>
              <w:t>Missense</w:t>
            </w:r>
            <w:proofErr w:type="spellEnd"/>
            <w:r w:rsidRPr="00F51F8B">
              <w:rPr>
                <w:b/>
              </w:rPr>
              <w:t xml:space="preserve"> </w:t>
            </w:r>
            <w:r>
              <w:t xml:space="preserve">– Mutation in which </w:t>
            </w:r>
            <w:proofErr w:type="gramStart"/>
            <w:r>
              <w:t>a single nucleotide change</w:t>
            </w:r>
            <w:proofErr w:type="gramEnd"/>
            <w:r>
              <w:t xml:space="preserve"> which results in a codon that codes for an amino acid.</w:t>
            </w:r>
          </w:p>
        </w:tc>
        <w:tc>
          <w:tcPr>
            <w:tcW w:w="2880" w:type="dxa"/>
            <w:vAlign w:val="center"/>
          </w:tcPr>
          <w:p w:rsidR="000C7330" w:rsidRDefault="00370CD7" w:rsidP="00284377">
            <w:r w:rsidRPr="00370CD7">
              <w:rPr>
                <w:b/>
                <w:color w:val="0000FF"/>
              </w:rPr>
              <w:t xml:space="preserve">Nonsense Mutation: </w:t>
            </w:r>
            <w:r>
              <w:t>A point (i.e. single nucleotide) mutation that results in a premature stop codon.</w:t>
            </w:r>
          </w:p>
        </w:tc>
        <w:tc>
          <w:tcPr>
            <w:tcW w:w="2664" w:type="dxa"/>
            <w:vAlign w:val="center"/>
          </w:tcPr>
          <w:p w:rsidR="000C7330" w:rsidRDefault="00284377" w:rsidP="00284377">
            <w:r w:rsidRPr="00284377">
              <w:rPr>
                <w:b/>
                <w:color w:val="0000FF"/>
              </w:rPr>
              <w:t>Protein Domain:</w:t>
            </w:r>
            <w:r>
              <w:t xml:space="preserve"> A discrete structural unit in a protein.</w:t>
            </w:r>
          </w:p>
        </w:tc>
        <w:tc>
          <w:tcPr>
            <w:tcW w:w="2934" w:type="dxa"/>
            <w:vAlign w:val="center"/>
          </w:tcPr>
          <w:p w:rsidR="000C7330" w:rsidRDefault="00744D15" w:rsidP="00284377">
            <w:r w:rsidRPr="00744D15">
              <w:rPr>
                <w:b/>
                <w:color w:val="0000FF"/>
              </w:rPr>
              <w:t>Denatured Protein:</w:t>
            </w:r>
            <w:r>
              <w:t xml:space="preserve"> An unfolded protein.</w:t>
            </w:r>
          </w:p>
        </w:tc>
      </w:tr>
    </w:tbl>
    <w:p w:rsidR="000F1B51" w:rsidRDefault="000F1B51" w:rsidP="000F1B51"/>
    <w:tbl>
      <w:tblPr>
        <w:tblStyle w:val="TableGrid"/>
        <w:tblW w:w="0" w:type="auto"/>
        <w:tblLook w:val="04A0"/>
      </w:tblPr>
      <w:tblGrid>
        <w:gridCol w:w="3258"/>
        <w:gridCol w:w="2880"/>
        <w:gridCol w:w="2664"/>
        <w:gridCol w:w="2934"/>
      </w:tblGrid>
      <w:tr w:rsidR="000F1B51" w:rsidTr="00E532B2">
        <w:tc>
          <w:tcPr>
            <w:tcW w:w="3258" w:type="dxa"/>
            <w:vAlign w:val="center"/>
          </w:tcPr>
          <w:p w:rsidR="000F1B51" w:rsidRDefault="000F1B51" w:rsidP="000F1B51">
            <w:r>
              <w:rPr>
                <w:b/>
                <w:color w:val="0000FF"/>
              </w:rPr>
              <w:t>Enzyme</w:t>
            </w:r>
            <w:r w:rsidRPr="00F51F8B">
              <w:rPr>
                <w:b/>
              </w:rPr>
              <w:t xml:space="preserve"> </w:t>
            </w:r>
            <w:r>
              <w:t xml:space="preserve">– Bind other molecules and catalyze their biochemical reactions. </w:t>
            </w:r>
          </w:p>
        </w:tc>
        <w:tc>
          <w:tcPr>
            <w:tcW w:w="2880" w:type="dxa"/>
            <w:vAlign w:val="center"/>
          </w:tcPr>
          <w:p w:rsidR="000F1B51" w:rsidRDefault="000F1B51" w:rsidP="00001BAE">
            <w:r>
              <w:rPr>
                <w:b/>
                <w:color w:val="0000FF"/>
              </w:rPr>
              <w:t xml:space="preserve">Role of Protein as an </w:t>
            </w:r>
            <w:r w:rsidR="00001BAE">
              <w:rPr>
                <w:b/>
                <w:color w:val="0000FF"/>
              </w:rPr>
              <w:t>Activator</w:t>
            </w:r>
            <w:r w:rsidRPr="00370CD7">
              <w:rPr>
                <w:b/>
                <w:color w:val="0000FF"/>
              </w:rPr>
              <w:t xml:space="preserve">: </w:t>
            </w:r>
            <w:r>
              <w:t xml:space="preserve">Play a role in RNA transcription. </w:t>
            </w:r>
          </w:p>
        </w:tc>
        <w:tc>
          <w:tcPr>
            <w:tcW w:w="2664" w:type="dxa"/>
            <w:vAlign w:val="center"/>
          </w:tcPr>
          <w:p w:rsidR="000F1B51" w:rsidRDefault="000F1B51" w:rsidP="000F1B51">
            <w:r>
              <w:rPr>
                <w:b/>
                <w:color w:val="0000FF"/>
              </w:rPr>
              <w:t>Communication role of proteins</w:t>
            </w:r>
            <w:r w:rsidRPr="00284377">
              <w:rPr>
                <w:b/>
                <w:color w:val="0000FF"/>
              </w:rPr>
              <w:t>:</w:t>
            </w:r>
            <w:r>
              <w:t xml:space="preserve"> Secreted by cells as chemical messengers to other cells</w:t>
            </w:r>
          </w:p>
        </w:tc>
        <w:tc>
          <w:tcPr>
            <w:tcW w:w="2934" w:type="dxa"/>
            <w:vAlign w:val="center"/>
          </w:tcPr>
          <w:p w:rsidR="000F1B51" w:rsidRDefault="000F1B51" w:rsidP="000F1B51">
            <w:r>
              <w:rPr>
                <w:b/>
                <w:color w:val="0000FF"/>
              </w:rPr>
              <w:t>Receptor</w:t>
            </w:r>
            <w:r w:rsidRPr="00744D15">
              <w:rPr>
                <w:b/>
                <w:color w:val="0000FF"/>
              </w:rPr>
              <w:t>:</w:t>
            </w:r>
            <w:r>
              <w:t xml:space="preserve"> Proteins on cell surface used to receive intercellular messages</w:t>
            </w:r>
            <w:r w:rsidR="00DB06C7">
              <w:t>.</w:t>
            </w:r>
          </w:p>
        </w:tc>
      </w:tr>
    </w:tbl>
    <w:p w:rsidR="007075EF" w:rsidRDefault="007075EF" w:rsidP="007075EF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ED6899" w:rsidTr="00F2316E">
        <w:tc>
          <w:tcPr>
            <w:tcW w:w="2934" w:type="dxa"/>
            <w:vAlign w:val="center"/>
          </w:tcPr>
          <w:p w:rsidR="00ED6899" w:rsidRDefault="00ED6899" w:rsidP="00F2316E">
            <w:r w:rsidRPr="00ED6899">
              <w:rPr>
                <w:b/>
                <w:color w:val="0000FF"/>
              </w:rPr>
              <w:t>{A-Y} – {BJOUX}</w:t>
            </w:r>
            <w:r>
              <w:t xml:space="preserve"> – Amino acid notation letters are between A and Y with the exception of letters B, J, O, U, and X.</w:t>
            </w:r>
          </w:p>
        </w:tc>
        <w:tc>
          <w:tcPr>
            <w:tcW w:w="2934" w:type="dxa"/>
            <w:vAlign w:val="center"/>
          </w:tcPr>
          <w:p w:rsidR="00ED6899" w:rsidRDefault="009B72F9" w:rsidP="00F2316E">
            <w:proofErr w:type="spellStart"/>
            <w:r w:rsidRPr="009B72F9">
              <w:rPr>
                <w:b/>
                <w:color w:val="0000FF"/>
              </w:rPr>
              <w:t>Pairwise</w:t>
            </w:r>
            <w:proofErr w:type="spellEnd"/>
            <w:r w:rsidRPr="009B72F9">
              <w:rPr>
                <w:b/>
                <w:color w:val="0000FF"/>
              </w:rPr>
              <w:t xml:space="preserve"> Sequence Alignment:</w:t>
            </w:r>
            <w:r>
              <w:t xml:space="preserve"> Infer biological relationships from sequence similarity.</w:t>
            </w:r>
          </w:p>
          <w:p w:rsidR="009B72F9" w:rsidRDefault="009B72F9" w:rsidP="00F2316E">
            <w:r w:rsidRPr="009B72F9">
              <w:rPr>
                <w:b/>
                <w:color w:val="0000FF"/>
              </w:rPr>
              <w:t xml:space="preserve">Multiple Sequence Alignment: </w:t>
            </w:r>
            <w:r>
              <w:t>Infer sequence similarity from biological relationships.</w:t>
            </w:r>
          </w:p>
        </w:tc>
        <w:tc>
          <w:tcPr>
            <w:tcW w:w="2934" w:type="dxa"/>
            <w:vAlign w:val="center"/>
          </w:tcPr>
          <w:p w:rsidR="00ED6899" w:rsidRPr="004D0CFC" w:rsidRDefault="004D0CFC" w:rsidP="00F2316E">
            <w:r w:rsidRPr="004D0CFC">
              <w:rPr>
                <w:b/>
                <w:color w:val="0000FF"/>
              </w:rPr>
              <w:t>1 in 10</w:t>
            </w:r>
            <w:r w:rsidRPr="004D0CFC">
              <w:rPr>
                <w:b/>
                <w:color w:val="0000FF"/>
                <w:vertAlign w:val="superscript"/>
              </w:rPr>
              <w:t>9</w:t>
            </w:r>
            <w:r>
              <w:t xml:space="preserve"> – DNA replication error rate.</w:t>
            </w:r>
          </w:p>
        </w:tc>
        <w:tc>
          <w:tcPr>
            <w:tcW w:w="2934" w:type="dxa"/>
            <w:vAlign w:val="center"/>
          </w:tcPr>
          <w:p w:rsidR="00ED6899" w:rsidRDefault="006E4902" w:rsidP="00F2316E">
            <w:r w:rsidRPr="00F2316E">
              <w:rPr>
                <w:b/>
                <w:color w:val="0000FF"/>
              </w:rPr>
              <w:t>IVS</w:t>
            </w:r>
            <w:r>
              <w:t xml:space="preserve"> – Intervening sequence. Notation used to refer to introns.</w:t>
            </w:r>
          </w:p>
        </w:tc>
      </w:tr>
    </w:tbl>
    <w:p w:rsidR="00F2316E" w:rsidRDefault="00F2316E" w:rsidP="00F2316E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F2316E" w:rsidTr="00882620">
        <w:tc>
          <w:tcPr>
            <w:tcW w:w="2934" w:type="dxa"/>
            <w:vAlign w:val="center"/>
          </w:tcPr>
          <w:p w:rsidR="00F2316E" w:rsidRDefault="00F2316E" w:rsidP="00F2316E">
            <w:proofErr w:type="spellStart"/>
            <w:r>
              <w:rPr>
                <w:b/>
                <w:color w:val="0000FF"/>
              </w:rPr>
              <w:t>Spliceosome</w:t>
            </w:r>
            <w:proofErr w:type="spellEnd"/>
            <w:r>
              <w:t xml:space="preserve"> – Consists of </w:t>
            </w:r>
            <w:proofErr w:type="spellStart"/>
            <w:r>
              <w:t>snRNA</w:t>
            </w:r>
            <w:proofErr w:type="spellEnd"/>
            <w:r>
              <w:t xml:space="preserve"> (small nuclear RNA) and proteins that contain the enzymatic activity to perform RNA splicing.</w:t>
            </w:r>
          </w:p>
        </w:tc>
        <w:tc>
          <w:tcPr>
            <w:tcW w:w="2934" w:type="dxa"/>
            <w:vAlign w:val="center"/>
          </w:tcPr>
          <w:p w:rsidR="00F2316E" w:rsidRDefault="00B34883" w:rsidP="00882620">
            <w:r w:rsidRPr="00B34883">
              <w:rPr>
                <w:b/>
                <w:color w:val="0000FF"/>
              </w:rPr>
              <w:t>30% Identity Score</w:t>
            </w:r>
            <w:r>
              <w:t xml:space="preserve"> – 90% chance the two genes are homologous.</w:t>
            </w:r>
          </w:p>
        </w:tc>
        <w:tc>
          <w:tcPr>
            <w:tcW w:w="2934" w:type="dxa"/>
            <w:vAlign w:val="center"/>
          </w:tcPr>
          <w:p w:rsidR="00F2316E" w:rsidRPr="004D0CFC" w:rsidRDefault="00882620" w:rsidP="00882620">
            <w:r w:rsidRPr="00882620">
              <w:rPr>
                <w:b/>
                <w:color w:val="0000FF"/>
              </w:rPr>
              <w:t>UCSC Genome Browser</w:t>
            </w:r>
            <w:r>
              <w:t xml:space="preserve"> – Tool used to visualize genome information.</w:t>
            </w:r>
          </w:p>
        </w:tc>
        <w:tc>
          <w:tcPr>
            <w:tcW w:w="2934" w:type="dxa"/>
            <w:vAlign w:val="center"/>
          </w:tcPr>
          <w:p w:rsidR="00F2316E" w:rsidRDefault="0052684A" w:rsidP="00882620">
            <w:r w:rsidRPr="0052684A">
              <w:rPr>
                <w:b/>
                <w:color w:val="0000FF"/>
              </w:rPr>
              <w:t xml:space="preserve">Complement </w:t>
            </w:r>
            <w:r>
              <w:t xml:space="preserve">– Indication that the coding sequence is on the complementary strand in </w:t>
            </w:r>
            <w:proofErr w:type="spellStart"/>
            <w:r>
              <w:t>GenBank</w:t>
            </w:r>
            <w:proofErr w:type="spellEnd"/>
            <w:r>
              <w:t>.</w:t>
            </w:r>
          </w:p>
        </w:tc>
      </w:tr>
    </w:tbl>
    <w:p w:rsidR="00F93F2A" w:rsidRDefault="00F93F2A" w:rsidP="0012676B"/>
    <w:p w:rsidR="00396AE2" w:rsidRDefault="00F93F2A" w:rsidP="0012676B">
      <w:proofErr w:type="spellStart"/>
      <w:r w:rsidRPr="00767511">
        <w:rPr>
          <w:b/>
        </w:rPr>
        <w:t>Swissprot</w:t>
      </w:r>
      <w:proofErr w:type="spellEnd"/>
      <w:r w:rsidRPr="00767511">
        <w:rPr>
          <w:b/>
        </w:rPr>
        <w:t xml:space="preserve"> </w:t>
      </w:r>
      <w:r>
        <w:t>– Protein</w:t>
      </w:r>
      <w:r w:rsidR="00744D15">
        <w:t xml:space="preserve"> sequence and functional information </w:t>
      </w:r>
      <w:r>
        <w:t xml:space="preserve">database run by the Swiss.  </w:t>
      </w:r>
      <w:proofErr w:type="spellStart"/>
      <w:proofErr w:type="gramStart"/>
      <w:r>
        <w:t>Curated</w:t>
      </w:r>
      <w:proofErr w:type="spellEnd"/>
      <w:r>
        <w:t xml:space="preserve"> by hand.</w:t>
      </w:r>
      <w:proofErr w:type="gramEnd"/>
    </w:p>
    <w:p w:rsidR="00767511" w:rsidRDefault="00767511" w:rsidP="0012676B"/>
    <w:p w:rsidR="00F93F2A" w:rsidRDefault="00254C1E" w:rsidP="0012676B">
      <w:proofErr w:type="spellStart"/>
      <w:r w:rsidRPr="00767511">
        <w:rPr>
          <w:b/>
        </w:rPr>
        <w:t>Genscan</w:t>
      </w:r>
      <w:proofErr w:type="spellEnd"/>
      <w:r w:rsidRPr="00767511">
        <w:rPr>
          <w:b/>
        </w:rPr>
        <w:t xml:space="preserve"> </w:t>
      </w:r>
      <w:r>
        <w:t xml:space="preserve">– Exon, intron, and coding sequence predictor.  </w:t>
      </w:r>
      <w:proofErr w:type="gramStart"/>
      <w:r>
        <w:t>From MIT.</w:t>
      </w:r>
      <w:proofErr w:type="gramEnd"/>
    </w:p>
    <w:p w:rsidR="00515DA6" w:rsidRDefault="00515DA6" w:rsidP="0012676B"/>
    <w:p w:rsidR="00515DA6" w:rsidRDefault="00C228C8" w:rsidP="0012676B">
      <w:r>
        <w:t xml:space="preserve">Biology Workbench – San Diego Supercomputer Center </w:t>
      </w:r>
      <w:r w:rsidR="003234C6">
        <w:t>–</w:t>
      </w:r>
      <w:r>
        <w:t xml:space="preserve"> </w:t>
      </w:r>
      <w:r w:rsidR="003234C6">
        <w:t xml:space="preserve">Used to run </w:t>
      </w:r>
      <w:proofErr w:type="spellStart"/>
      <w:r w:rsidR="003234C6">
        <w:t>ClustalW</w:t>
      </w:r>
      <w:proofErr w:type="spellEnd"/>
      <w:r w:rsidR="003234C6">
        <w:t xml:space="preserve"> to generate protein sequence alignment and </w:t>
      </w:r>
      <w:proofErr w:type="spellStart"/>
      <w:r w:rsidR="003234C6">
        <w:t>dendograms</w:t>
      </w:r>
      <w:proofErr w:type="spellEnd"/>
      <w:r w:rsidR="003234C6">
        <w:t>.</w:t>
      </w:r>
    </w:p>
    <w:p w:rsidR="00E60694" w:rsidRDefault="00E60694" w:rsidP="0012676B"/>
    <w:p w:rsidR="00E60694" w:rsidRPr="00396AE2" w:rsidRDefault="00515DA6" w:rsidP="00515DA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153163" cy="723901"/>
            <wp:effectExtent l="19050" t="0" r="0" b="0"/>
            <wp:docPr id="3" name="Picture 2" descr="Spliced RNA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ced RNA Structur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63" cy="7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694" w:rsidRPr="00396AE2" w:rsidSect="004D4D3C">
      <w:footerReference w:type="default" r:id="rId15"/>
      <w:pgSz w:w="12240" w:h="15840"/>
      <w:pgMar w:top="288" w:right="360" w:bottom="216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4E0" w:rsidRDefault="00C974E0" w:rsidP="00C404DC">
      <w:r>
        <w:separator/>
      </w:r>
    </w:p>
  </w:endnote>
  <w:endnote w:type="continuationSeparator" w:id="0">
    <w:p w:rsidR="00C974E0" w:rsidRDefault="00C974E0" w:rsidP="00C40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811094"/>
      <w:docPartObj>
        <w:docPartGallery w:val="Page Numbers (Bottom of Page)"/>
        <w:docPartUnique/>
      </w:docPartObj>
    </w:sdtPr>
    <w:sdtContent>
      <w:p w:rsidR="00882620" w:rsidRDefault="00882620" w:rsidP="00C404DC">
        <w:pPr>
          <w:pStyle w:val="Footer"/>
          <w:jc w:val="right"/>
        </w:pPr>
        <w:fldSimple w:instr=" PAGE   \* MERGEFORMAT ">
          <w:r w:rsidR="004D5029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4E0" w:rsidRDefault="00C974E0" w:rsidP="00C404DC">
      <w:r>
        <w:separator/>
      </w:r>
    </w:p>
  </w:footnote>
  <w:footnote w:type="continuationSeparator" w:id="0">
    <w:p w:rsidR="00C974E0" w:rsidRDefault="00C974E0" w:rsidP="00C40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D6B15"/>
    <w:multiLevelType w:val="hybridMultilevel"/>
    <w:tmpl w:val="75942F18"/>
    <w:lvl w:ilvl="0" w:tplc="BEE6FC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821D2"/>
    <w:multiLevelType w:val="hybridMultilevel"/>
    <w:tmpl w:val="BCD8487E"/>
    <w:lvl w:ilvl="0" w:tplc="49B4D34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D3C"/>
    <w:rsid w:val="00001BAE"/>
    <w:rsid w:val="00002408"/>
    <w:rsid w:val="00002C88"/>
    <w:rsid w:val="000035FE"/>
    <w:rsid w:val="00023C1E"/>
    <w:rsid w:val="00030E06"/>
    <w:rsid w:val="0003237F"/>
    <w:rsid w:val="000367DD"/>
    <w:rsid w:val="000471C4"/>
    <w:rsid w:val="0004798B"/>
    <w:rsid w:val="00050F1D"/>
    <w:rsid w:val="0005504D"/>
    <w:rsid w:val="00055651"/>
    <w:rsid w:val="00055D55"/>
    <w:rsid w:val="000629E8"/>
    <w:rsid w:val="000A2F44"/>
    <w:rsid w:val="000A4A8F"/>
    <w:rsid w:val="000A793C"/>
    <w:rsid w:val="000B1CC8"/>
    <w:rsid w:val="000B3A40"/>
    <w:rsid w:val="000B6DF6"/>
    <w:rsid w:val="000B7701"/>
    <w:rsid w:val="000C4415"/>
    <w:rsid w:val="000C530B"/>
    <w:rsid w:val="000C6AC7"/>
    <w:rsid w:val="000C7330"/>
    <w:rsid w:val="000D2B3C"/>
    <w:rsid w:val="000D7EE3"/>
    <w:rsid w:val="000E0158"/>
    <w:rsid w:val="000E40CA"/>
    <w:rsid w:val="000F048A"/>
    <w:rsid w:val="000F0E17"/>
    <w:rsid w:val="000F1B51"/>
    <w:rsid w:val="000F3284"/>
    <w:rsid w:val="000F3780"/>
    <w:rsid w:val="000F5AB0"/>
    <w:rsid w:val="000F7525"/>
    <w:rsid w:val="0010500F"/>
    <w:rsid w:val="00106014"/>
    <w:rsid w:val="001069F6"/>
    <w:rsid w:val="0011343B"/>
    <w:rsid w:val="0011358A"/>
    <w:rsid w:val="00116B5C"/>
    <w:rsid w:val="001216BF"/>
    <w:rsid w:val="0012197E"/>
    <w:rsid w:val="0012342D"/>
    <w:rsid w:val="0012676B"/>
    <w:rsid w:val="001314A4"/>
    <w:rsid w:val="0014056E"/>
    <w:rsid w:val="001424B9"/>
    <w:rsid w:val="00146FD8"/>
    <w:rsid w:val="00153AD5"/>
    <w:rsid w:val="0015570F"/>
    <w:rsid w:val="00156C7E"/>
    <w:rsid w:val="0016061D"/>
    <w:rsid w:val="00160926"/>
    <w:rsid w:val="00161DED"/>
    <w:rsid w:val="00170999"/>
    <w:rsid w:val="001835BC"/>
    <w:rsid w:val="001840B8"/>
    <w:rsid w:val="00185196"/>
    <w:rsid w:val="00187129"/>
    <w:rsid w:val="00195CAF"/>
    <w:rsid w:val="001A03A8"/>
    <w:rsid w:val="001A3188"/>
    <w:rsid w:val="001B0997"/>
    <w:rsid w:val="001B25E7"/>
    <w:rsid w:val="001C17A8"/>
    <w:rsid w:val="001C299C"/>
    <w:rsid w:val="001C3EAF"/>
    <w:rsid w:val="001C5622"/>
    <w:rsid w:val="001D70FE"/>
    <w:rsid w:val="001F2045"/>
    <w:rsid w:val="001F5F48"/>
    <w:rsid w:val="0020363E"/>
    <w:rsid w:val="00207548"/>
    <w:rsid w:val="002132C1"/>
    <w:rsid w:val="00216532"/>
    <w:rsid w:val="0021656C"/>
    <w:rsid w:val="00220E61"/>
    <w:rsid w:val="0022648C"/>
    <w:rsid w:val="00226854"/>
    <w:rsid w:val="00234F82"/>
    <w:rsid w:val="0023627B"/>
    <w:rsid w:val="00244F31"/>
    <w:rsid w:val="00245A3A"/>
    <w:rsid w:val="00250639"/>
    <w:rsid w:val="00254B3E"/>
    <w:rsid w:val="00254C1E"/>
    <w:rsid w:val="00263142"/>
    <w:rsid w:val="00270017"/>
    <w:rsid w:val="00273E3B"/>
    <w:rsid w:val="00274933"/>
    <w:rsid w:val="002819E3"/>
    <w:rsid w:val="00284377"/>
    <w:rsid w:val="002942E5"/>
    <w:rsid w:val="002A55F0"/>
    <w:rsid w:val="002B66B4"/>
    <w:rsid w:val="002C7CCE"/>
    <w:rsid w:val="002E058D"/>
    <w:rsid w:val="002E16C5"/>
    <w:rsid w:val="002E230B"/>
    <w:rsid w:val="002E23C5"/>
    <w:rsid w:val="002E57FD"/>
    <w:rsid w:val="002E60E7"/>
    <w:rsid w:val="002F17EF"/>
    <w:rsid w:val="0030578E"/>
    <w:rsid w:val="00305C6E"/>
    <w:rsid w:val="00305E2C"/>
    <w:rsid w:val="00307E57"/>
    <w:rsid w:val="00311154"/>
    <w:rsid w:val="00323378"/>
    <w:rsid w:val="003234C6"/>
    <w:rsid w:val="003242F1"/>
    <w:rsid w:val="00326EFF"/>
    <w:rsid w:val="00334DE9"/>
    <w:rsid w:val="0033644C"/>
    <w:rsid w:val="00336976"/>
    <w:rsid w:val="00336D69"/>
    <w:rsid w:val="00347719"/>
    <w:rsid w:val="00351800"/>
    <w:rsid w:val="00352203"/>
    <w:rsid w:val="003522F7"/>
    <w:rsid w:val="0036567F"/>
    <w:rsid w:val="00366A3F"/>
    <w:rsid w:val="00370CD7"/>
    <w:rsid w:val="00377D30"/>
    <w:rsid w:val="003854E3"/>
    <w:rsid w:val="0039427A"/>
    <w:rsid w:val="00396AE2"/>
    <w:rsid w:val="003A60F1"/>
    <w:rsid w:val="003A656A"/>
    <w:rsid w:val="003A699E"/>
    <w:rsid w:val="003A70AE"/>
    <w:rsid w:val="003C4EBB"/>
    <w:rsid w:val="003E024D"/>
    <w:rsid w:val="003E2642"/>
    <w:rsid w:val="003E5551"/>
    <w:rsid w:val="00403514"/>
    <w:rsid w:val="00410531"/>
    <w:rsid w:val="004117B5"/>
    <w:rsid w:val="00416574"/>
    <w:rsid w:val="00416C52"/>
    <w:rsid w:val="00420454"/>
    <w:rsid w:val="00423332"/>
    <w:rsid w:val="004441EE"/>
    <w:rsid w:val="00450051"/>
    <w:rsid w:val="00452AC3"/>
    <w:rsid w:val="00454016"/>
    <w:rsid w:val="0045648A"/>
    <w:rsid w:val="00471E73"/>
    <w:rsid w:val="0047301E"/>
    <w:rsid w:val="004853F2"/>
    <w:rsid w:val="00491995"/>
    <w:rsid w:val="00493D3A"/>
    <w:rsid w:val="004A3AAC"/>
    <w:rsid w:val="004B412B"/>
    <w:rsid w:val="004B61CC"/>
    <w:rsid w:val="004C3B4C"/>
    <w:rsid w:val="004D0CFC"/>
    <w:rsid w:val="004D149E"/>
    <w:rsid w:val="004D4D3C"/>
    <w:rsid w:val="004D5029"/>
    <w:rsid w:val="004D7B9F"/>
    <w:rsid w:val="004E24C1"/>
    <w:rsid w:val="004F245F"/>
    <w:rsid w:val="004F4BF4"/>
    <w:rsid w:val="004F575E"/>
    <w:rsid w:val="00500150"/>
    <w:rsid w:val="00515DA6"/>
    <w:rsid w:val="00517062"/>
    <w:rsid w:val="00517DE0"/>
    <w:rsid w:val="0052684A"/>
    <w:rsid w:val="0053436E"/>
    <w:rsid w:val="00544121"/>
    <w:rsid w:val="00546D82"/>
    <w:rsid w:val="00566815"/>
    <w:rsid w:val="00585353"/>
    <w:rsid w:val="00591881"/>
    <w:rsid w:val="00596B45"/>
    <w:rsid w:val="00597011"/>
    <w:rsid w:val="005A08E8"/>
    <w:rsid w:val="005A0AA5"/>
    <w:rsid w:val="005A24B5"/>
    <w:rsid w:val="005A5291"/>
    <w:rsid w:val="005B1F1C"/>
    <w:rsid w:val="005B7AED"/>
    <w:rsid w:val="005C3F67"/>
    <w:rsid w:val="005D0F47"/>
    <w:rsid w:val="005E2CE7"/>
    <w:rsid w:val="005E31AA"/>
    <w:rsid w:val="005E32B4"/>
    <w:rsid w:val="005E78AA"/>
    <w:rsid w:val="005F1DA8"/>
    <w:rsid w:val="00607638"/>
    <w:rsid w:val="00613042"/>
    <w:rsid w:val="00614FDA"/>
    <w:rsid w:val="0061646A"/>
    <w:rsid w:val="00621D8A"/>
    <w:rsid w:val="006433F2"/>
    <w:rsid w:val="006618BD"/>
    <w:rsid w:val="00663166"/>
    <w:rsid w:val="00667925"/>
    <w:rsid w:val="00671716"/>
    <w:rsid w:val="00671A80"/>
    <w:rsid w:val="00674A0A"/>
    <w:rsid w:val="00680458"/>
    <w:rsid w:val="006949E0"/>
    <w:rsid w:val="006A7150"/>
    <w:rsid w:val="006B06A3"/>
    <w:rsid w:val="006B1ADC"/>
    <w:rsid w:val="006B304D"/>
    <w:rsid w:val="006B4F25"/>
    <w:rsid w:val="006B5418"/>
    <w:rsid w:val="006B761A"/>
    <w:rsid w:val="006C2E14"/>
    <w:rsid w:val="006D0561"/>
    <w:rsid w:val="006D6801"/>
    <w:rsid w:val="006D7EB9"/>
    <w:rsid w:val="006E0E12"/>
    <w:rsid w:val="006E3599"/>
    <w:rsid w:val="006E4184"/>
    <w:rsid w:val="006E4902"/>
    <w:rsid w:val="006F49B0"/>
    <w:rsid w:val="006F72CB"/>
    <w:rsid w:val="006F7597"/>
    <w:rsid w:val="006F7AFC"/>
    <w:rsid w:val="00702089"/>
    <w:rsid w:val="00703A22"/>
    <w:rsid w:val="00704955"/>
    <w:rsid w:val="007075EF"/>
    <w:rsid w:val="0071140F"/>
    <w:rsid w:val="00713036"/>
    <w:rsid w:val="007137A9"/>
    <w:rsid w:val="0071621A"/>
    <w:rsid w:val="00720265"/>
    <w:rsid w:val="00724A7B"/>
    <w:rsid w:val="007333BC"/>
    <w:rsid w:val="0074435F"/>
    <w:rsid w:val="00744D15"/>
    <w:rsid w:val="00747741"/>
    <w:rsid w:val="00751C7A"/>
    <w:rsid w:val="007536C9"/>
    <w:rsid w:val="00760C32"/>
    <w:rsid w:val="007664D4"/>
    <w:rsid w:val="00767511"/>
    <w:rsid w:val="00767AA9"/>
    <w:rsid w:val="00771D55"/>
    <w:rsid w:val="00774333"/>
    <w:rsid w:val="00775163"/>
    <w:rsid w:val="0078109A"/>
    <w:rsid w:val="007923AA"/>
    <w:rsid w:val="007946E6"/>
    <w:rsid w:val="007A377E"/>
    <w:rsid w:val="007B60CF"/>
    <w:rsid w:val="007C2BB1"/>
    <w:rsid w:val="007D0F12"/>
    <w:rsid w:val="007D144A"/>
    <w:rsid w:val="007E12BB"/>
    <w:rsid w:val="007E1FE5"/>
    <w:rsid w:val="007F104B"/>
    <w:rsid w:val="007F17B2"/>
    <w:rsid w:val="007F3E01"/>
    <w:rsid w:val="007F6DDE"/>
    <w:rsid w:val="00803846"/>
    <w:rsid w:val="0080479B"/>
    <w:rsid w:val="008121B0"/>
    <w:rsid w:val="0084514E"/>
    <w:rsid w:val="00852C5C"/>
    <w:rsid w:val="00855E31"/>
    <w:rsid w:val="008623BE"/>
    <w:rsid w:val="008636C6"/>
    <w:rsid w:val="00863BD5"/>
    <w:rsid w:val="008658F3"/>
    <w:rsid w:val="00865C1F"/>
    <w:rsid w:val="00876073"/>
    <w:rsid w:val="00881A61"/>
    <w:rsid w:val="00882620"/>
    <w:rsid w:val="00885EE5"/>
    <w:rsid w:val="00894CE5"/>
    <w:rsid w:val="00895247"/>
    <w:rsid w:val="008A0AC3"/>
    <w:rsid w:val="008B4B66"/>
    <w:rsid w:val="008B7FDD"/>
    <w:rsid w:val="008C08E2"/>
    <w:rsid w:val="008C09BB"/>
    <w:rsid w:val="008C6D57"/>
    <w:rsid w:val="008D091C"/>
    <w:rsid w:val="008D77CF"/>
    <w:rsid w:val="008E33E2"/>
    <w:rsid w:val="008E4E89"/>
    <w:rsid w:val="008E638E"/>
    <w:rsid w:val="008F2278"/>
    <w:rsid w:val="00910BD3"/>
    <w:rsid w:val="00911160"/>
    <w:rsid w:val="00912777"/>
    <w:rsid w:val="00913CEB"/>
    <w:rsid w:val="009152CF"/>
    <w:rsid w:val="00921877"/>
    <w:rsid w:val="00926DB2"/>
    <w:rsid w:val="00933243"/>
    <w:rsid w:val="00937A93"/>
    <w:rsid w:val="009445A0"/>
    <w:rsid w:val="00946008"/>
    <w:rsid w:val="00951510"/>
    <w:rsid w:val="009658AA"/>
    <w:rsid w:val="0097130F"/>
    <w:rsid w:val="0097169D"/>
    <w:rsid w:val="00975E56"/>
    <w:rsid w:val="00986A6E"/>
    <w:rsid w:val="009873B9"/>
    <w:rsid w:val="00991964"/>
    <w:rsid w:val="00993D1E"/>
    <w:rsid w:val="00993F27"/>
    <w:rsid w:val="009A01E3"/>
    <w:rsid w:val="009B3E4B"/>
    <w:rsid w:val="009B72F9"/>
    <w:rsid w:val="009C0E40"/>
    <w:rsid w:val="009C4AC2"/>
    <w:rsid w:val="009C6CF3"/>
    <w:rsid w:val="009C6FED"/>
    <w:rsid w:val="009D1B48"/>
    <w:rsid w:val="009D6332"/>
    <w:rsid w:val="009F0A0C"/>
    <w:rsid w:val="009F20C3"/>
    <w:rsid w:val="009F3F48"/>
    <w:rsid w:val="00A11D52"/>
    <w:rsid w:val="00A13E2C"/>
    <w:rsid w:val="00A1446E"/>
    <w:rsid w:val="00A27FBD"/>
    <w:rsid w:val="00A32500"/>
    <w:rsid w:val="00A33D74"/>
    <w:rsid w:val="00A351B4"/>
    <w:rsid w:val="00A43534"/>
    <w:rsid w:val="00A562B9"/>
    <w:rsid w:val="00A56CD3"/>
    <w:rsid w:val="00A579C3"/>
    <w:rsid w:val="00A60FD8"/>
    <w:rsid w:val="00A60FFF"/>
    <w:rsid w:val="00A667EB"/>
    <w:rsid w:val="00A775E1"/>
    <w:rsid w:val="00A80B87"/>
    <w:rsid w:val="00A8407F"/>
    <w:rsid w:val="00A8462F"/>
    <w:rsid w:val="00AA65C0"/>
    <w:rsid w:val="00AB2378"/>
    <w:rsid w:val="00AB3594"/>
    <w:rsid w:val="00AB7E33"/>
    <w:rsid w:val="00AD2E0B"/>
    <w:rsid w:val="00AD4361"/>
    <w:rsid w:val="00AD6976"/>
    <w:rsid w:val="00AE1575"/>
    <w:rsid w:val="00AE71E0"/>
    <w:rsid w:val="00AF5941"/>
    <w:rsid w:val="00AF61C4"/>
    <w:rsid w:val="00AF72AA"/>
    <w:rsid w:val="00AF7DBD"/>
    <w:rsid w:val="00B0247D"/>
    <w:rsid w:val="00B0456F"/>
    <w:rsid w:val="00B11634"/>
    <w:rsid w:val="00B16947"/>
    <w:rsid w:val="00B170DB"/>
    <w:rsid w:val="00B20446"/>
    <w:rsid w:val="00B244B8"/>
    <w:rsid w:val="00B321EC"/>
    <w:rsid w:val="00B34883"/>
    <w:rsid w:val="00B35D0B"/>
    <w:rsid w:val="00B42448"/>
    <w:rsid w:val="00B450B0"/>
    <w:rsid w:val="00B4674D"/>
    <w:rsid w:val="00B51C32"/>
    <w:rsid w:val="00B54A1F"/>
    <w:rsid w:val="00B54ABB"/>
    <w:rsid w:val="00B62368"/>
    <w:rsid w:val="00B6475A"/>
    <w:rsid w:val="00B839BA"/>
    <w:rsid w:val="00B843EA"/>
    <w:rsid w:val="00B9198E"/>
    <w:rsid w:val="00BA612F"/>
    <w:rsid w:val="00BC5EBB"/>
    <w:rsid w:val="00BC7C6C"/>
    <w:rsid w:val="00BD4064"/>
    <w:rsid w:val="00BD6F2D"/>
    <w:rsid w:val="00BF0381"/>
    <w:rsid w:val="00BF21EA"/>
    <w:rsid w:val="00BF2E84"/>
    <w:rsid w:val="00C041B2"/>
    <w:rsid w:val="00C057CA"/>
    <w:rsid w:val="00C16E49"/>
    <w:rsid w:val="00C228C8"/>
    <w:rsid w:val="00C23B5C"/>
    <w:rsid w:val="00C27144"/>
    <w:rsid w:val="00C404DC"/>
    <w:rsid w:val="00C567DC"/>
    <w:rsid w:val="00C61271"/>
    <w:rsid w:val="00C6509E"/>
    <w:rsid w:val="00C904CB"/>
    <w:rsid w:val="00C974E0"/>
    <w:rsid w:val="00CA2468"/>
    <w:rsid w:val="00CB30C8"/>
    <w:rsid w:val="00CB6898"/>
    <w:rsid w:val="00CC2E73"/>
    <w:rsid w:val="00CC508B"/>
    <w:rsid w:val="00CC7F15"/>
    <w:rsid w:val="00CD12EC"/>
    <w:rsid w:val="00CD2F2F"/>
    <w:rsid w:val="00CD4A21"/>
    <w:rsid w:val="00CD7291"/>
    <w:rsid w:val="00CE6023"/>
    <w:rsid w:val="00CF0983"/>
    <w:rsid w:val="00CF18A9"/>
    <w:rsid w:val="00D006C3"/>
    <w:rsid w:val="00D04DD9"/>
    <w:rsid w:val="00D10354"/>
    <w:rsid w:val="00D12CB9"/>
    <w:rsid w:val="00D17821"/>
    <w:rsid w:val="00D1789D"/>
    <w:rsid w:val="00D215D7"/>
    <w:rsid w:val="00D21A78"/>
    <w:rsid w:val="00D30A97"/>
    <w:rsid w:val="00D44322"/>
    <w:rsid w:val="00D54FE9"/>
    <w:rsid w:val="00D63C8D"/>
    <w:rsid w:val="00D64293"/>
    <w:rsid w:val="00D65B72"/>
    <w:rsid w:val="00D67DA2"/>
    <w:rsid w:val="00D81242"/>
    <w:rsid w:val="00D83232"/>
    <w:rsid w:val="00D92E1C"/>
    <w:rsid w:val="00D92FCE"/>
    <w:rsid w:val="00DA699C"/>
    <w:rsid w:val="00DB06C7"/>
    <w:rsid w:val="00DC4E6E"/>
    <w:rsid w:val="00DF780D"/>
    <w:rsid w:val="00E07B62"/>
    <w:rsid w:val="00E108D9"/>
    <w:rsid w:val="00E11746"/>
    <w:rsid w:val="00E120BC"/>
    <w:rsid w:val="00E26D03"/>
    <w:rsid w:val="00E279FA"/>
    <w:rsid w:val="00E33203"/>
    <w:rsid w:val="00E34EE4"/>
    <w:rsid w:val="00E532B2"/>
    <w:rsid w:val="00E56AC7"/>
    <w:rsid w:val="00E56FBD"/>
    <w:rsid w:val="00E60694"/>
    <w:rsid w:val="00E700B3"/>
    <w:rsid w:val="00E73A2B"/>
    <w:rsid w:val="00E763EF"/>
    <w:rsid w:val="00E77283"/>
    <w:rsid w:val="00E95F9B"/>
    <w:rsid w:val="00E96299"/>
    <w:rsid w:val="00E9633F"/>
    <w:rsid w:val="00EA63D3"/>
    <w:rsid w:val="00EB3B96"/>
    <w:rsid w:val="00ED6899"/>
    <w:rsid w:val="00EE060E"/>
    <w:rsid w:val="00EE3543"/>
    <w:rsid w:val="00EF747D"/>
    <w:rsid w:val="00F00DE3"/>
    <w:rsid w:val="00F03837"/>
    <w:rsid w:val="00F05202"/>
    <w:rsid w:val="00F126AA"/>
    <w:rsid w:val="00F2316E"/>
    <w:rsid w:val="00F24B6E"/>
    <w:rsid w:val="00F2527A"/>
    <w:rsid w:val="00F256EC"/>
    <w:rsid w:val="00F25A89"/>
    <w:rsid w:val="00F45B5E"/>
    <w:rsid w:val="00F47604"/>
    <w:rsid w:val="00F47D16"/>
    <w:rsid w:val="00F51F8B"/>
    <w:rsid w:val="00F53342"/>
    <w:rsid w:val="00F61935"/>
    <w:rsid w:val="00F634EC"/>
    <w:rsid w:val="00F66FDB"/>
    <w:rsid w:val="00F7146C"/>
    <w:rsid w:val="00F74E6C"/>
    <w:rsid w:val="00F93F2A"/>
    <w:rsid w:val="00F94A3F"/>
    <w:rsid w:val="00F96459"/>
    <w:rsid w:val="00FA3216"/>
    <w:rsid w:val="00FB4F0F"/>
    <w:rsid w:val="00FB4FBB"/>
    <w:rsid w:val="00FC34E2"/>
    <w:rsid w:val="00FD01A3"/>
    <w:rsid w:val="00FF11C8"/>
    <w:rsid w:val="00FF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6B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014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8E"/>
    <w:pPr>
      <w:jc w:val="center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14"/>
    <w:rPr>
      <w:rFonts w:eastAsiaTheme="majorEastAsia" w:cstheme="majorBidi"/>
      <w:b/>
      <w:bCs/>
      <w:sz w:val="32"/>
      <w:szCs w:val="28"/>
    </w:rPr>
  </w:style>
  <w:style w:type="paragraph" w:styleId="NoSpacing">
    <w:name w:val="No Spacing"/>
    <w:uiPriority w:val="1"/>
    <w:qFormat/>
    <w:rsid w:val="007664D4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766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E638E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84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04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4DC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C404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4D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AD2E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9</Pages>
  <Words>4809</Words>
  <Characters>27416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447</cp:revision>
  <cp:lastPrinted>2014-11-18T07:22:00Z</cp:lastPrinted>
  <dcterms:created xsi:type="dcterms:W3CDTF">2014-10-08T08:36:00Z</dcterms:created>
  <dcterms:modified xsi:type="dcterms:W3CDTF">2014-11-18T10:55:00Z</dcterms:modified>
</cp:coreProperties>
</file>