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w:t>
      </w:r>
      <w:r w:rsidR="00491314">
        <w:rPr>
          <w:rFonts w:eastAsiaTheme="minorEastAsia"/>
        </w:rPr>
        <w:t>puzzle is one of the hardest 4x4</w:t>
      </w:r>
      <w:r>
        <w:rPr>
          <w:rFonts w:eastAsiaTheme="minorEastAsia"/>
        </w:rPr>
        <w:t xml:space="preserve"> puzzles</w:t>
      </w:r>
      <w:r w:rsidR="00491314">
        <w:rPr>
          <w:rFonts w:eastAsiaTheme="minorEastAsia"/>
        </w:rPr>
        <w:t xml:space="preserve"> that has a unique solution (the puzzle only has </w:t>
      </w:r>
      <w:r>
        <w:rPr>
          <w:rFonts w:eastAsiaTheme="minorEastAsia"/>
        </w:rPr>
        <w:t xml:space="preserve">4 </w:t>
      </w:r>
      <w:r w:rsidR="00491314">
        <w:rPr>
          <w:rFonts w:eastAsiaTheme="minorEastAsia"/>
        </w:rPr>
        <w:t>cells fixed)</w:t>
      </w:r>
      <w:r>
        <w:rPr>
          <w:rFonts w:eastAsiaTheme="minorEastAsia"/>
        </w:rPr>
        <w:t xml:space="preserve">.  The remaining 5 puzzles were 9x9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B7607E">
        <w:rPr>
          <w:rFonts w:eastAsiaTheme="minorEastAsia"/>
        </w:rPr>
        <w:fldChar w:fldCharType="begin"/>
      </w:r>
      <w:r w:rsidR="00905A5E">
        <w:rPr>
          <w:rFonts w:eastAsiaTheme="minorEastAsia"/>
        </w:rPr>
        <w:instrText xml:space="preserve"> REF _Ref401498201 \h </w:instrText>
      </w:r>
      <w:r w:rsidR="00B7607E">
        <w:rPr>
          <w:rFonts w:eastAsiaTheme="minorEastAsia"/>
        </w:rPr>
      </w:r>
      <w:r w:rsidR="00B7607E">
        <w:rPr>
          <w:rFonts w:eastAsiaTheme="minorEastAsia"/>
        </w:rPr>
        <w:fldChar w:fldCharType="separate"/>
      </w:r>
      <w:r w:rsidR="00275EA8">
        <w:t xml:space="preserve">Appendix </w:t>
      </w:r>
      <w:r w:rsidR="00275EA8">
        <w:rPr>
          <w:noProof/>
        </w:rPr>
        <w:t>A</w:t>
      </w:r>
      <w:r w:rsidR="00B7607E">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w:t>
      </w:r>
      <w:r w:rsidR="00EC3962">
        <w:rPr>
          <w:rFonts w:eastAsiaTheme="minorEastAsia"/>
        </w:rPr>
        <w:t>A</w:t>
      </w:r>
      <w:r w:rsidRPr="00023F41">
        <w:rPr>
          <w:rFonts w:eastAsiaTheme="minorEastAsia"/>
        </w:rPr>
        <w:t xml:space="preserve"> grea</w:t>
      </w:r>
      <w:r>
        <w:rPr>
          <w:rFonts w:eastAsiaTheme="minorEastAsia"/>
        </w:rPr>
        <w:t xml:space="preserve">ter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136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112</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168</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143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121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176</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8E1ACF"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C33FB1">
            <w:pPr>
              <w:jc w:val="center"/>
              <w:rPr>
                <w:rFonts w:eastAsiaTheme="minorEastAsia"/>
              </w:rPr>
            </w:pPr>
            <w:r>
              <w:rPr>
                <w:rFonts w:eastAsiaTheme="minorEastAsia"/>
              </w:rPr>
              <w:t>0.0</w:t>
            </w:r>
            <w:r w:rsidR="00C33FB1">
              <w:rPr>
                <w:rFonts w:eastAsiaTheme="minorEastAsia"/>
              </w:rPr>
              <w:t>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BE45A1">
            <w:pPr>
              <w:jc w:val="center"/>
              <w:rPr>
                <w:rFonts w:eastAsiaTheme="minorEastAsia"/>
              </w:rPr>
            </w:pPr>
            <w:r>
              <w:rPr>
                <w:rFonts w:eastAsiaTheme="minorEastAsia"/>
              </w:rPr>
              <w:t>0.0</w:t>
            </w:r>
            <w:r w:rsidR="00BE45A1">
              <w:rPr>
                <w:rFonts w:eastAsiaTheme="minorEastAsia"/>
              </w:rPr>
              <w:t>62</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C33FB1">
            <w:pPr>
              <w:jc w:val="center"/>
              <w:rPr>
                <w:rFonts w:eastAsiaTheme="minorEastAsia"/>
              </w:rPr>
            </w:pPr>
            <w:r>
              <w:rPr>
                <w:rFonts w:eastAsiaTheme="minorEastAsia"/>
              </w:rPr>
              <w:t>0.</w:t>
            </w:r>
            <w:r w:rsidR="00C33FB1">
              <w:rPr>
                <w:rFonts w:eastAsiaTheme="minorEastAsia"/>
              </w:rPr>
              <w:t>110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CC1AEF">
            <w:pPr>
              <w:jc w:val="center"/>
              <w:rPr>
                <w:rFonts w:eastAsiaTheme="minorEastAsia"/>
              </w:rPr>
            </w:pPr>
            <w:r>
              <w:rPr>
                <w:rFonts w:eastAsiaTheme="minorEastAsia"/>
              </w:rPr>
              <w:t>0.</w:t>
            </w:r>
            <w:r w:rsidR="00CC1AEF">
              <w:rPr>
                <w:rFonts w:eastAsiaTheme="minorEastAsia"/>
              </w:rPr>
              <w:t>110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4D1A80">
            <w:pPr>
              <w:jc w:val="center"/>
              <w:rPr>
                <w:rFonts w:eastAsiaTheme="minorEastAsia"/>
              </w:rPr>
            </w:pPr>
            <w:r>
              <w:rPr>
                <w:rFonts w:eastAsiaTheme="minorEastAsia"/>
              </w:rPr>
              <w:t>0.</w:t>
            </w:r>
            <w:r w:rsidR="000B4613">
              <w:rPr>
                <w:rFonts w:eastAsiaTheme="minorEastAsia"/>
              </w:rPr>
              <w:t>0</w:t>
            </w:r>
            <w:r w:rsidR="004D1A80">
              <w:rPr>
                <w:rFonts w:eastAsiaTheme="minorEastAsia"/>
              </w:rPr>
              <w:t>78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627F">
            <w:pPr>
              <w:jc w:val="center"/>
              <w:rPr>
                <w:rFonts w:eastAsiaTheme="minorEastAsia"/>
              </w:rPr>
            </w:pPr>
            <w:r>
              <w:rPr>
                <w:rFonts w:eastAsiaTheme="minorEastAsia"/>
              </w:rPr>
              <w:t>0.</w:t>
            </w:r>
            <w:r w:rsidR="0053627F">
              <w:rPr>
                <w:rFonts w:eastAsiaTheme="minorEastAsia"/>
              </w:rPr>
              <w:t>140</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8E1ACF">
            <w:pPr>
              <w:jc w:val="center"/>
              <w:rPr>
                <w:rFonts w:eastAsiaTheme="minorEastAsia"/>
              </w:rPr>
            </w:pPr>
            <w:r>
              <w:rPr>
                <w:rFonts w:eastAsiaTheme="minorEastAsia"/>
              </w:rPr>
              <w:t>0.00</w:t>
            </w:r>
            <w:r w:rsidR="008E1ACF">
              <w:rPr>
                <w:rFonts w:eastAsiaTheme="minorEastAsia"/>
              </w:rPr>
              <w:t>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C33FB1">
            <w:pPr>
              <w:jc w:val="center"/>
              <w:rPr>
                <w:rFonts w:eastAsiaTheme="minorEastAsia"/>
              </w:rPr>
            </w:pPr>
            <w:r>
              <w:rPr>
                <w:rFonts w:eastAsiaTheme="minorEastAsia"/>
              </w:rPr>
              <w:t>0.</w:t>
            </w:r>
            <w:r w:rsidR="00C33FB1">
              <w:rPr>
                <w:rFonts w:eastAsiaTheme="minorEastAsia"/>
              </w:rPr>
              <w:t>000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A15DC0" w:rsidP="00BE45A1">
            <w:pPr>
              <w:jc w:val="center"/>
              <w:rPr>
                <w:rFonts w:eastAsiaTheme="minorEastAsia"/>
              </w:rPr>
            </w:pPr>
            <w:r>
              <w:rPr>
                <w:rFonts w:eastAsiaTheme="minorEastAsia"/>
              </w:rPr>
              <w:t>0.140</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7F0B16" w:rsidRDefault="007F0B16" w:rsidP="00A47826">
      <w:pPr>
        <w:spacing w:after="200" w:line="276" w:lineRule="auto"/>
        <w:ind w:firstLine="936"/>
        <w:rPr>
          <w:rFonts w:eastAsiaTheme="minorEastAsia"/>
        </w:rPr>
      </w:pPr>
      <w:r>
        <w:rPr>
          <w:rFonts w:eastAsiaTheme="minorEastAsia"/>
        </w:rPr>
        <w:fldChar w:fldCharType="begin"/>
      </w:r>
      <w:r>
        <w:rPr>
          <w:rFonts w:eastAsiaTheme="minorEastAsia"/>
        </w:rPr>
        <w:instrText xml:space="preserve"> REF _Ref401503404 \h </w:instrText>
      </w:r>
      <w:r>
        <w:rPr>
          <w:rFonts w:eastAsiaTheme="minorEastAsia"/>
        </w:rPr>
      </w:r>
      <w:r>
        <w:rPr>
          <w:rFonts w:eastAsiaTheme="minorEastAsia"/>
        </w:rPr>
        <w:fldChar w:fldCharType="separate"/>
      </w:r>
      <w:r>
        <w:t xml:space="preserve">Table </w:t>
      </w:r>
      <w:r>
        <w:rPr>
          <w:noProof/>
        </w:rPr>
        <w:t>1</w:t>
      </w:r>
      <w:r>
        <w:rPr>
          <w:rFonts w:eastAsiaTheme="minorEastAsia"/>
        </w:rPr>
        <w:fldChar w:fldCharType="end"/>
      </w:r>
      <w:r>
        <w:rPr>
          <w:rFonts w:eastAsiaTheme="minorEastAsia"/>
        </w:rPr>
        <w:t xml:space="preserve"> contains the experimental results comparing the efficiency of the CSP solver with and without forward checking.  For trivial problems such as the tri-coloring of Australia, there is not a meaningful </w:t>
      </w:r>
      <w:r w:rsidR="001E25D7">
        <w:rPr>
          <w:rFonts w:eastAsiaTheme="minorEastAsia"/>
        </w:rPr>
        <w:t xml:space="preserve">performance </w:t>
      </w:r>
      <w:r>
        <w:rPr>
          <w:rFonts w:eastAsiaTheme="minorEastAsia"/>
        </w:rPr>
        <w:t xml:space="preserve">difference between the two </w:t>
      </w:r>
      <w:r w:rsidR="001E25D7">
        <w:rPr>
          <w:rFonts w:eastAsiaTheme="minorEastAsia"/>
        </w:rPr>
        <w:t>approaches</w:t>
      </w:r>
      <w:r>
        <w:rPr>
          <w:rFonts w:eastAsiaTheme="minorEastAsia"/>
        </w:rPr>
        <w:t xml:space="preserve">.  </w:t>
      </w:r>
      <w:r w:rsidR="001E25D7">
        <w:rPr>
          <w:rFonts w:eastAsiaTheme="minorEastAsia"/>
        </w:rPr>
        <w:t>This even held true for a 4x4 Sudoku, where the two approaches showed comparable performance.  However, at the easiest 16x16 Sudoku, the performance of the algorithm with and without forward checking begins to diverge.  While the number of Backtrack function calls and variable value setting counts are equivalent, the algorithm runtime without forward checking was more than double.  This is because the domain sizes are larger necessitating more computationa</w:t>
      </w:r>
      <w:r w:rsidR="00792EA6">
        <w:rPr>
          <w:rFonts w:eastAsiaTheme="minorEastAsia"/>
        </w:rPr>
        <w:t>l checks to reach the same solution that forward checking simplifies.</w:t>
      </w:r>
    </w:p>
    <w:p w:rsidR="007F0B16" w:rsidRDefault="007F0B16" w:rsidP="00A47826">
      <w:pPr>
        <w:spacing w:after="200" w:line="276" w:lineRule="auto"/>
        <w:ind w:firstLine="936"/>
        <w:rPr>
          <w:rFonts w:eastAsiaTheme="minorEastAsia"/>
        </w:rPr>
      </w:pPr>
    </w:p>
    <w:p w:rsidR="00E802EC" w:rsidRDefault="00B7607E"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t>
      </w:r>
      <w:r w:rsidR="004C5D96">
        <w:rPr>
          <w:rFonts w:eastAsiaTheme="minorEastAsia"/>
        </w:rPr>
        <w:t xml:space="preserve">Moreover, when it tried to solve the easiest 9x9 sudoku, it took more than twice as long as with forward checking since the domains were much larger making the number of calculations required before making a decision much later.  </w:t>
      </w:r>
      <w:r w:rsidR="00A47826">
        <w:rPr>
          <w:rFonts w:eastAsiaTheme="minorEastAsia"/>
        </w:rPr>
        <w:t xml:space="preserve">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890" w:rsidRDefault="00944890" w:rsidP="000B1AC2">
      <w:r>
        <w:separator/>
      </w:r>
    </w:p>
  </w:endnote>
  <w:endnote w:type="continuationSeparator" w:id="0">
    <w:p w:rsidR="00944890" w:rsidRDefault="00944890"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B7607E">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792EA6">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890" w:rsidRDefault="00944890" w:rsidP="000B1AC2">
      <w:r>
        <w:separator/>
      </w:r>
    </w:p>
  </w:footnote>
  <w:footnote w:type="continuationSeparator" w:id="0">
    <w:p w:rsidR="00944890" w:rsidRDefault="00944890"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8294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1A25"/>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4613"/>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25D7"/>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03B"/>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3F499E"/>
    <w:rsid w:val="00400D0D"/>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1314"/>
    <w:rsid w:val="00496477"/>
    <w:rsid w:val="004A5B41"/>
    <w:rsid w:val="004B0A9B"/>
    <w:rsid w:val="004B1255"/>
    <w:rsid w:val="004B2C43"/>
    <w:rsid w:val="004B41F3"/>
    <w:rsid w:val="004B4B61"/>
    <w:rsid w:val="004B5536"/>
    <w:rsid w:val="004C151D"/>
    <w:rsid w:val="004C1F46"/>
    <w:rsid w:val="004C2413"/>
    <w:rsid w:val="004C54EC"/>
    <w:rsid w:val="004C5D96"/>
    <w:rsid w:val="004D1A80"/>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3627F"/>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2EA6"/>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0B16"/>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2C7"/>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1ACF"/>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4890"/>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15DC0"/>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7607E"/>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E45A1"/>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3FB1"/>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1AEF"/>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4A65"/>
    <w:rsid w:val="00D56EC4"/>
    <w:rsid w:val="00D63B9E"/>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C3962"/>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AB565-320D-4BE9-B3BF-5772B67D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195</cp:revision>
  <cp:lastPrinted>2014-09-30T09:14:00Z</cp:lastPrinted>
  <dcterms:created xsi:type="dcterms:W3CDTF">2014-09-29T09:06:00Z</dcterms:created>
  <dcterms:modified xsi:type="dcterms:W3CDTF">2014-10-26T02:17:00Z</dcterms:modified>
</cp:coreProperties>
</file>