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>have detailed in the subsequent sections</w:t>
      </w:r>
      <w:r w:rsidR="00DC3FDE">
        <w:t>.  This report includes</w:t>
      </w:r>
      <w:r w:rsidR="007264E4">
        <w:t xml:space="preserve">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</w:t>
      </w:r>
      <w:r w:rsidR="00657E32">
        <w:t>“</w:t>
      </w:r>
      <w:r>
        <w:t>search dominant</w:t>
      </w:r>
      <w:r w:rsidR="00657E32">
        <w:t>”</w:t>
      </w:r>
      <w:r>
        <w:t xml:space="preserve"> in that they navigate through the site </w:t>
      </w:r>
      <w:r w:rsidR="00076152">
        <w:t>by using a site’s search box</w:t>
      </w:r>
      <w:r>
        <w:t xml:space="preserve"> while others are </w:t>
      </w:r>
      <w:r w:rsidR="00BD7E87">
        <w:t>“</w:t>
      </w:r>
      <w:r>
        <w:t>link dominant</w:t>
      </w:r>
      <w:r w:rsidR="00657E32">
        <w:t>”</w:t>
      </w:r>
      <w:r>
        <w:t xml:space="preserve">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</w:t>
      </w:r>
      <w:r w:rsidR="00002FCB">
        <w:t xml:space="preserve">original </w:t>
      </w:r>
      <w:r>
        <w:t xml:space="preserve">page did not include a search box as shown in </w:t>
      </w:r>
      <w:r w:rsidR="00104351">
        <w:fldChar w:fldCharType="begin"/>
      </w:r>
      <w:r w:rsidR="002A0CCA">
        <w:instrText xml:space="preserve"> REF  _Ref412933275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</w:t>
      </w:r>
      <w:r w:rsidR="00104351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5B5DDD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720A4A">
        <w:t>may</w:t>
      </w:r>
      <w:r w:rsidR="006A24A2">
        <w:t xml:space="preserve">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proofErr w:type="spellStart"/>
      <w:r w:rsidR="00034E1B">
        <w:t>browseable</w:t>
      </w:r>
      <w:proofErr w:type="spellEnd"/>
      <w:r w:rsidR="00034E1B">
        <w:t xml:space="preserve"> </w:t>
      </w:r>
      <w:r w:rsidR="00C2203E">
        <w:t xml:space="preserve">list.  By including, the search box as shown in </w:t>
      </w:r>
      <w:r w:rsidR="00104351">
        <w:fldChar w:fldCharType="begin"/>
      </w:r>
      <w:r w:rsidR="00501493">
        <w:instrText xml:space="preserve"> REF  _Ref412933774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2</w:t>
      </w:r>
      <w:r w:rsidR="00104351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proofErr w:type="spellStart"/>
      <w:r w:rsidR="00501493">
        <w:t>browseability</w:t>
      </w:r>
      <w:proofErr w:type="spellEnd"/>
      <w:r w:rsidR="00501493">
        <w:t>.</w:t>
      </w:r>
      <w:r w:rsidR="00720A4A">
        <w:t xml:space="preserve">  Rather, search functionality would enable a user to quickly locate</w:t>
      </w:r>
      <w:r w:rsidR="00C0504B">
        <w:t xml:space="preserve"> all future</w:t>
      </w:r>
      <w:r w:rsidR="00720A4A">
        <w:t xml:space="preserve"> </w:t>
      </w:r>
      <w:r w:rsidR="00617DFD">
        <w:t>appointments</w:t>
      </w:r>
      <w:r w:rsidR="00720A4A">
        <w:t xml:space="preserve"> and </w:t>
      </w:r>
      <w:r w:rsidR="00C0504B">
        <w:t xml:space="preserve">incomplete </w:t>
      </w:r>
      <w:r w:rsidR="00720A4A">
        <w:t xml:space="preserve">to-do items based off specific keywords.  For example, a user could search for “Homework” to find all outstanding homework related </w:t>
      </w:r>
      <w:r w:rsidR="006E504E">
        <w:t xml:space="preserve">to-do </w:t>
      </w:r>
      <w:r w:rsidR="00720A4A">
        <w:t>tasks.</w:t>
      </w:r>
    </w:p>
    <w:p w:rsidR="00E906E3" w:rsidRPr="00706961" w:rsidRDefault="00E906E3" w:rsidP="00E906E3">
      <w:pPr>
        <w:rPr>
          <w:sz w:val="16"/>
          <w:szCs w:val="16"/>
        </w:rPr>
      </w:pPr>
    </w:p>
    <w:p w:rsidR="00905DD8" w:rsidRPr="00706961" w:rsidRDefault="00905DD8" w:rsidP="00E906E3">
      <w:pPr>
        <w:rPr>
          <w:sz w:val="16"/>
          <w:szCs w:val="16"/>
        </w:rPr>
      </w:pPr>
    </w:p>
    <w:p w:rsidR="00E906E3" w:rsidRPr="008F743B" w:rsidRDefault="00E906E3" w:rsidP="00E906E3">
      <w:pPr>
        <w:pStyle w:val="Heading1"/>
      </w:pPr>
      <w:r>
        <w:t xml:space="preserve">Calendar </w:t>
      </w:r>
      <w:r w:rsidR="0081497B">
        <w:t>Appointment</w:t>
      </w:r>
      <w:r>
        <w:t xml:space="preserve"> Color Coding</w:t>
      </w:r>
    </w:p>
    <w:p w:rsidR="00E906E3" w:rsidRPr="00706961" w:rsidRDefault="00E906E3" w:rsidP="00E906E3">
      <w:pPr>
        <w:rPr>
          <w:sz w:val="16"/>
          <w:szCs w:val="16"/>
        </w:rPr>
      </w:pPr>
    </w:p>
    <w:p w:rsidR="00706961" w:rsidRDefault="00310442" w:rsidP="00706961">
      <w:pPr>
        <w:ind w:firstLine="360"/>
      </w:pPr>
      <w:r>
        <w:t>As described previously, the main “feature” of our website is the central calendar; it is the largest in terms of size and can be the densest in terms of information.  When deciding on the color scheme for calendar</w:t>
      </w:r>
      <w:r w:rsidR="00706961">
        <w:t xml:space="preserve"> appointments,</w:t>
      </w:r>
      <w:r w:rsidR="00706961" w:rsidRPr="00706961">
        <w:t xml:space="preserve"> </w:t>
      </w:r>
      <w:r w:rsidR="00706961">
        <w:t xml:space="preserve">our original focus was on ensuring consistency by making all of the calendar events the same color as shown in </w:t>
      </w:r>
      <w:r w:rsidR="00706961">
        <w:fldChar w:fldCharType="begin"/>
      </w:r>
      <w:r w:rsidR="00706961">
        <w:instrText xml:space="preserve"> REF  _Ref412922784 \* Lower \h </w:instrText>
      </w:r>
      <w:r w:rsidR="00706961">
        <w:fldChar w:fldCharType="separate"/>
      </w:r>
      <w:r w:rsidR="005B5DDD">
        <w:t xml:space="preserve">figure </w:t>
      </w:r>
      <w:r w:rsidR="005B5DDD">
        <w:rPr>
          <w:noProof/>
        </w:rPr>
        <w:t>3</w:t>
      </w:r>
      <w:r w:rsidR="00706961">
        <w:fldChar w:fldCharType="end"/>
      </w:r>
      <w:r w:rsidR="00706961">
        <w:t xml:space="preserve">.  </w:t>
      </w:r>
    </w:p>
    <w:p w:rsidR="00310442" w:rsidRDefault="00310442" w:rsidP="00F95058">
      <w:pPr>
        <w:jc w:val="center"/>
      </w:pPr>
    </w:p>
    <w:p w:rsidR="00501493" w:rsidRDefault="00501493" w:rsidP="00F95058">
      <w:pPr>
        <w:jc w:val="center"/>
      </w:pPr>
      <w:r>
        <w:rPr>
          <w:noProof/>
        </w:rPr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5B5DDD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5B5DDD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5B5DDD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310442" w:rsidRDefault="00310442" w:rsidP="00310442"/>
    <w:p w:rsidR="00F04D95" w:rsidRDefault="00F04D95" w:rsidP="008F743B"/>
    <w:p w:rsidR="00E43314" w:rsidRDefault="007B1FF1" w:rsidP="00DC183A">
      <w:pPr>
        <w:ind w:firstLine="360"/>
      </w:pPr>
      <w:r>
        <w:lastRenderedPageBreak/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 xml:space="preserve">n example where color coding of </w:t>
      </w:r>
      <w:r w:rsidR="00F76B82">
        <w:t>appointment</w:t>
      </w:r>
      <w:r w:rsidR="00BD7F50">
        <w:t>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104351">
        <w:fldChar w:fldCharType="begin"/>
      </w:r>
      <w:r w:rsidR="00A4616D">
        <w:instrText xml:space="preserve"> REF  _Ref412925301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4</w:t>
      </w:r>
      <w:r w:rsidR="00104351">
        <w:fldChar w:fldCharType="end"/>
      </w:r>
      <w:r w:rsidR="00052385">
        <w:t xml:space="preserve">; note the specific colors used </w:t>
      </w:r>
      <w:r w:rsidR="00796D9C">
        <w:t>would be</w:t>
      </w:r>
      <w:r w:rsidR="00052385">
        <w:t xml:space="preserve"> selectable by</w:t>
      </w:r>
      <w:r w:rsidR="00796D9C">
        <w:t xml:space="preserve"> the user from a predefined set</w:t>
      </w:r>
      <w:r w:rsidR="008D26D9">
        <w:t xml:space="preserve"> based on that user’s preferences/needs</w:t>
      </w:r>
      <w:r w:rsidR="006D2583">
        <w:t>.</w:t>
      </w:r>
    </w:p>
    <w:p w:rsidR="008B4F5C" w:rsidRDefault="008B4F5C" w:rsidP="008B4F5C"/>
    <w:p w:rsidR="008B4F5C" w:rsidRDefault="008B4F5C" w:rsidP="008B4F5C">
      <w:pPr>
        <w:jc w:val="center"/>
      </w:pPr>
      <w:r>
        <w:rPr>
          <w:noProof/>
        </w:rPr>
        <w:pict>
          <v:rect id="_x0000_s1027" style="position:absolute;left:0;text-align:left;margin-left:206pt;margin-top:37.8pt;width:124.55pt;height:35.05pt;z-index:251660288" filled="f" strokecolor="red" strokeweight="2.5pt"/>
        </w:pict>
      </w:r>
      <w:r>
        <w:rPr>
          <w:noProof/>
        </w:rPr>
        <w:drawing>
          <wp:inline distT="0" distB="0" distL="0" distR="0">
            <wp:extent cx="1793720" cy="2345635"/>
            <wp:effectExtent l="19050" t="0" r="0" b="0"/>
            <wp:docPr id="4" name="Picture 0" descr="Modified Create Calendar Event Form with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Create Calendar Event Form with Color Choos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162" cy="23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6" w:name="_Ref413124968"/>
      <w:r>
        <w:t xml:space="preserve">Figure </w:t>
      </w:r>
      <w:fldSimple w:instr=" SEQ Figure \* ARABIC ">
        <w:r w:rsidR="005B5DDD">
          <w:rPr>
            <w:noProof/>
          </w:rPr>
          <w:t>5</w:t>
        </w:r>
      </w:fldSimple>
      <w:bookmarkEnd w:id="6"/>
      <w:r>
        <w:t xml:space="preserve"> – Modified Create Calendar Appointment Form with Color Chooser</w:t>
      </w:r>
    </w:p>
    <w:p w:rsidR="008B4F5C" w:rsidRDefault="008B4F5C" w:rsidP="00DC183A">
      <w:pPr>
        <w:ind w:firstLine="360"/>
      </w:pPr>
    </w:p>
    <w:p w:rsidR="008B4F5C" w:rsidRDefault="008B4F5C" w:rsidP="008B4F5C"/>
    <w:p w:rsidR="008B4F5C" w:rsidRDefault="00BB20FC" w:rsidP="008B4F5C">
      <w:pPr>
        <w:jc w:val="center"/>
      </w:pPr>
      <w:r>
        <w:rPr>
          <w:noProof/>
        </w:rPr>
        <w:drawing>
          <wp:inline distT="0" distB="0" distL="0" distR="0">
            <wp:extent cx="1850530" cy="2282025"/>
            <wp:effectExtent l="19050" t="0" r="0" b="0"/>
            <wp:docPr id="11" name="Picture 10" descr="Original Create Calendar Event Form without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reate Calendar Event Form without Color Choos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696" cy="2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7" w:name="_Ref413125994"/>
      <w:r>
        <w:t xml:space="preserve">Figure </w:t>
      </w:r>
      <w:fldSimple w:instr=" SEQ Figure \* ARABIC ">
        <w:r w:rsidR="005B5DDD">
          <w:rPr>
            <w:noProof/>
          </w:rPr>
          <w:t>6</w:t>
        </w:r>
      </w:fldSimple>
      <w:bookmarkEnd w:id="7"/>
      <w:r>
        <w:t xml:space="preserve"> – </w:t>
      </w:r>
      <w:r w:rsidR="00BB20FC">
        <w:t>Original</w:t>
      </w:r>
      <w:r>
        <w:t xml:space="preserve"> Create Calendar Appointment Form without Color Chooser</w:t>
      </w:r>
    </w:p>
    <w:p w:rsidR="005F46BA" w:rsidRDefault="005F46BA" w:rsidP="00CB5F79"/>
    <w:p w:rsidR="00DD0307" w:rsidRDefault="005F46BA" w:rsidP="00DC183A">
      <w:pPr>
        <w:ind w:firstLine="360"/>
      </w:pPr>
      <w:r>
        <w:t>We considered two primary methods that the user could use to set the color of an appointment</w:t>
      </w:r>
      <w:r w:rsidR="00CB5F79">
        <w:t xml:space="preserve"> in the calendar</w:t>
      </w:r>
      <w:r>
        <w:t xml:space="preserve">.  The first </w:t>
      </w:r>
      <w:r w:rsidR="00AF6E3B">
        <w:t>is</w:t>
      </w:r>
      <w:r>
        <w:t xml:space="preserve"> to add a field in the appointment creat</w:t>
      </w:r>
      <w:r w:rsidR="00CB5F79">
        <w:t>ion</w:t>
      </w:r>
      <w:r>
        <w:t xml:space="preserve"> form to select the </w:t>
      </w:r>
      <w:r w:rsidR="00A327F6">
        <w:t>appointment’s</w:t>
      </w:r>
      <w:r>
        <w:t xml:space="preserve"> display color </w:t>
      </w:r>
      <w:r w:rsidR="00DD0307">
        <w:t>from a user defined list (e.g. green for persona</w:t>
      </w:r>
      <w:r w:rsidR="00490F1F">
        <w:t xml:space="preserve">l, blue for miscellaneous, etc.).  </w:t>
      </w:r>
      <w:r w:rsidR="00104351">
        <w:fldChar w:fldCharType="begin"/>
      </w:r>
      <w:r w:rsidR="00490F1F">
        <w:instrText xml:space="preserve"> REF _Ref413124968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5</w:t>
      </w:r>
      <w:r w:rsidR="00104351">
        <w:fldChar w:fldCharType="end"/>
      </w:r>
      <w:r w:rsidR="00490F1F">
        <w:t xml:space="preserve"> shows our modified form to </w:t>
      </w:r>
      <w:r w:rsidR="00050157">
        <w:t xml:space="preserve">create </w:t>
      </w:r>
      <w:r w:rsidR="003753A6">
        <w:t>c</w:t>
      </w:r>
      <w:r w:rsidR="00490F1F">
        <w:t>alendar appointment</w:t>
      </w:r>
      <w:r w:rsidR="003753A6">
        <w:t>; th</w:t>
      </w:r>
      <w:r w:rsidR="00490F1F">
        <w:t>is is cont</w:t>
      </w:r>
      <w:r w:rsidR="00BB20FC">
        <w:t xml:space="preserve">rasted </w:t>
      </w:r>
      <w:r w:rsidR="00242227">
        <w:t>with our original appointment creation form in</w:t>
      </w:r>
      <w:r w:rsidR="00BB20FC">
        <w:t xml:space="preserve"> </w:t>
      </w:r>
      <w:r w:rsidR="00BB20FC">
        <w:fldChar w:fldCharType="begin"/>
      </w:r>
      <w:r w:rsidR="00BB20FC">
        <w:instrText xml:space="preserve"> REF  _Ref413125994 \* Lower \h </w:instrText>
      </w:r>
      <w:r w:rsidR="00BB20FC">
        <w:fldChar w:fldCharType="separate"/>
      </w:r>
      <w:r w:rsidR="005B5DDD">
        <w:t xml:space="preserve">figure </w:t>
      </w:r>
      <w:r w:rsidR="005B5DDD">
        <w:rPr>
          <w:noProof/>
        </w:rPr>
        <w:t>6</w:t>
      </w:r>
      <w:r w:rsidR="00BB20FC">
        <w:fldChar w:fldCharType="end"/>
      </w:r>
      <w:r w:rsidR="00242227">
        <w:t>, which did</w:t>
      </w:r>
      <w:r w:rsidR="00BB20FC">
        <w:t xml:space="preserve"> not have </w:t>
      </w:r>
      <w:r w:rsidR="0056614E">
        <w:t xml:space="preserve">a </w:t>
      </w:r>
      <w:r w:rsidR="00BB20FC">
        <w:t>color chooser dropdown menu.</w:t>
      </w:r>
    </w:p>
    <w:p w:rsidR="00DD0307" w:rsidRDefault="00DD0307" w:rsidP="00DC183A">
      <w:pPr>
        <w:ind w:firstLine="360"/>
      </w:pPr>
    </w:p>
    <w:p w:rsidR="005F46BA" w:rsidRDefault="005F46BA" w:rsidP="00DC183A">
      <w:pPr>
        <w:ind w:firstLine="360"/>
      </w:pPr>
      <w:r>
        <w:t xml:space="preserve">A second approach </w:t>
      </w:r>
      <w:r w:rsidR="00197835">
        <w:t xml:space="preserve">to specify the color coding of an appointment </w:t>
      </w:r>
      <w:r>
        <w:t xml:space="preserve">would be </w:t>
      </w:r>
      <w:r w:rsidR="00F71E34">
        <w:t xml:space="preserve">for the </w:t>
      </w:r>
      <w:r>
        <w:t xml:space="preserve">user to click (either with </w:t>
      </w:r>
      <w:r w:rsidR="00197835">
        <w:t xml:space="preserve">the </w:t>
      </w:r>
      <w:r>
        <w:t xml:space="preserve">right or left mouse button) </w:t>
      </w:r>
      <w:r w:rsidR="000E2179">
        <w:t xml:space="preserve">on an existing calendar appointment to </w:t>
      </w:r>
      <w:r w:rsidR="00101358">
        <w:t>change</w:t>
      </w:r>
      <w:r w:rsidR="000E2179">
        <w:t xml:space="preserve"> its color</w:t>
      </w:r>
      <w:r>
        <w:t>.</w:t>
      </w:r>
      <w:r w:rsidR="00DD0307">
        <w:t xml:space="preserve">  </w:t>
      </w:r>
      <w:r w:rsidR="005F1C73">
        <w:t>This approach</w:t>
      </w:r>
      <w:r w:rsidR="00DD0307">
        <w:t xml:space="preserve"> would be essentially the same as scheme shown in </w:t>
      </w:r>
      <w:r w:rsidR="00CE5A3C">
        <w:fldChar w:fldCharType="begin"/>
      </w:r>
      <w:r w:rsidR="00CE5A3C">
        <w:instrText xml:space="preserve"> REF  _Ref413124968 \* Lower \h </w:instrText>
      </w:r>
      <w:r w:rsidR="00CE5A3C">
        <w:fldChar w:fldCharType="separate"/>
      </w:r>
      <w:r w:rsidR="005B5DDD">
        <w:t xml:space="preserve">figure </w:t>
      </w:r>
      <w:r w:rsidR="005B5DDD">
        <w:rPr>
          <w:noProof/>
        </w:rPr>
        <w:t>5</w:t>
      </w:r>
      <w:r w:rsidR="00CE5A3C">
        <w:fldChar w:fldCharType="end"/>
      </w:r>
      <w:r w:rsidR="00CE5A3C">
        <w:t xml:space="preserve"> and was not implemented a second time in the event descrip</w:t>
      </w:r>
      <w:r w:rsidR="005F1C73">
        <w:t>tion form due to its redundancy for demonstration purposes</w:t>
      </w:r>
      <w:r w:rsidR="00407B49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the tester as well as the class as</w:t>
      </w:r>
      <w:r w:rsidR="001456AC">
        <w:t xml:space="preserve"> a</w:t>
      </w:r>
      <w:r>
        <w:t xml:space="preserve"> whole.</w:t>
      </w:r>
      <w:r w:rsidR="00F241F1">
        <w:t xml:space="preserve"> </w:t>
      </w:r>
      <w:r w:rsidR="008E0FB3">
        <w:t xml:space="preserve"> </w:t>
      </w:r>
      <w:r w:rsidR="00A26A45">
        <w:t xml:space="preserve">First, the tester found the original menu bar button </w:t>
      </w:r>
      <w:r w:rsidR="00F241F1">
        <w:t>text</w:t>
      </w:r>
      <w:r w:rsidR="00A26A45">
        <w:t xml:space="preserve"> </w:t>
      </w:r>
      <w:r w:rsidR="00C856C1">
        <w:t xml:space="preserve">(shown in </w:t>
      </w:r>
      <w:r w:rsidR="00104351">
        <w:fldChar w:fldCharType="begin"/>
      </w:r>
      <w:r w:rsidR="00A37327">
        <w:instrText xml:space="preserve"> REF  _Ref412931886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7</w:t>
      </w:r>
      <w:r w:rsidR="00104351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104351">
        <w:fldChar w:fldCharType="begin"/>
      </w:r>
      <w:r w:rsidR="00A37327">
        <w:instrText xml:space="preserve"> REF  _Ref412931965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8</w:t>
      </w:r>
      <w:r w:rsidR="00104351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8" w:name="_Ref412931886"/>
      <w:r>
        <w:t xml:space="preserve">Figure </w:t>
      </w:r>
      <w:fldSimple w:instr=" SEQ Figure \* ARABIC ">
        <w:r w:rsidR="005B5DDD">
          <w:rPr>
            <w:noProof/>
          </w:rPr>
          <w:t>7</w:t>
        </w:r>
      </w:fldSimple>
      <w:bookmarkEnd w:id="8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101358">
      <w:pPr>
        <w:jc w:val="center"/>
      </w:pPr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9" w:name="_Ref412931965"/>
      <w:bookmarkStart w:id="10" w:name="_Ref412931960"/>
      <w:r>
        <w:t xml:space="preserve">Figure </w:t>
      </w:r>
      <w:fldSimple w:instr=" SEQ Figure \* ARABIC ">
        <w:r w:rsidR="005B5DDD">
          <w:rPr>
            <w:noProof/>
          </w:rPr>
          <w:t>8</w:t>
        </w:r>
      </w:fldSimple>
      <w:bookmarkEnd w:id="9"/>
      <w:r>
        <w:t xml:space="preserve"> – Modified Main Page Menu Bar</w:t>
      </w:r>
      <w:bookmarkEnd w:id="10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121D85">
        <w:t xml:space="preserve"> before “Logout</w:t>
      </w:r>
      <w:r w:rsidR="00544BC3">
        <w:t>”</w:t>
      </w:r>
      <w:r w:rsidR="00121D85">
        <w:t xml:space="preserve"> as shown in </w:t>
      </w:r>
      <w:r w:rsidR="00121D85">
        <w:fldChar w:fldCharType="begin"/>
      </w:r>
      <w:r w:rsidR="00121D85">
        <w:instrText xml:space="preserve"> REF  _Ref412931965 \* Lower \h </w:instrText>
      </w:r>
      <w:r w:rsidR="00121D85">
        <w:fldChar w:fldCharType="separate"/>
      </w:r>
      <w:r w:rsidR="00121D85">
        <w:t xml:space="preserve">figure </w:t>
      </w:r>
      <w:r w:rsidR="00121D85">
        <w:rPr>
          <w:noProof/>
        </w:rPr>
        <w:t>8</w:t>
      </w:r>
      <w:r w:rsidR="00121D85">
        <w:fldChar w:fldCharType="end"/>
      </w:r>
      <w:r w:rsidR="00121D85">
        <w:t>.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104351">
        <w:fldChar w:fldCharType="begin"/>
      </w:r>
      <w:r w:rsidR="004B6806">
        <w:instrText xml:space="preserve"> REF  _Ref412929573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9</w:t>
      </w:r>
      <w:r w:rsidR="00104351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1981259" cy="1480782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7" cy="14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11" w:name="_Ref412929573"/>
      <w:r>
        <w:t xml:space="preserve">Figure </w:t>
      </w:r>
      <w:fldSimple w:instr=" SEQ Figure \* ARABIC ">
        <w:r w:rsidR="005B5DDD">
          <w:rPr>
            <w:noProof/>
          </w:rPr>
          <w:t>9</w:t>
        </w:r>
      </w:fldSimple>
      <w:bookmarkEnd w:id="11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104351">
        <w:fldChar w:fldCharType="begin"/>
      </w:r>
      <w:r w:rsidR="001922FB">
        <w:instrText xml:space="preserve"> REF  _Ref412929769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10</w:t>
      </w:r>
      <w:r w:rsidR="00104351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1869744" cy="1543875"/>
            <wp:effectExtent l="19050" t="0" r="0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90" cy="1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2" w:name="_Ref412929769"/>
      <w:r>
        <w:t xml:space="preserve">Figure </w:t>
      </w:r>
      <w:fldSimple w:instr=" SEQ Figure \* ARABIC ">
        <w:r w:rsidR="005B5DDD">
          <w:rPr>
            <w:noProof/>
          </w:rPr>
          <w:t>10</w:t>
        </w:r>
      </w:fldSimple>
      <w:bookmarkEnd w:id="12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104351">
        <w:fldChar w:fldCharType="begin"/>
      </w:r>
      <w:r w:rsidR="009E7EEC">
        <w:instrText xml:space="preserve"> REF  _Ref412930395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11</w:t>
      </w:r>
      <w:r w:rsidR="00104351">
        <w:fldChar w:fldCharType="end"/>
      </w:r>
      <w:r>
        <w:t>.</w:t>
      </w:r>
      <w:r w:rsidR="009A5259">
        <w:t xml:space="preserve">  The original to-do list was identical to this fi</w:t>
      </w:r>
      <w:r w:rsidR="004B68B3">
        <w:t>gure with exception of the new</w:t>
      </w:r>
      <w:r w:rsidR="009A5259">
        <w:t xml:space="preserve"> “Due Date” field.</w:t>
      </w:r>
    </w:p>
    <w:p w:rsidR="0008357A" w:rsidRDefault="0008357A" w:rsidP="00F11394"/>
    <w:p w:rsidR="0008357A" w:rsidRDefault="0008357A" w:rsidP="0008357A">
      <w:pPr>
        <w:jc w:val="center"/>
      </w:pPr>
      <w:r>
        <w:rPr>
          <w:noProof/>
        </w:rPr>
        <w:drawing>
          <wp:inline distT="0" distB="0" distL="0" distR="0">
            <wp:extent cx="1562353" cy="2408629"/>
            <wp:effectExtent l="19050" t="0" r="0" b="0"/>
            <wp:docPr id="15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986" cy="24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7A" w:rsidRDefault="0008357A" w:rsidP="0008357A">
      <w:pPr>
        <w:jc w:val="center"/>
      </w:pPr>
    </w:p>
    <w:p w:rsidR="0008357A" w:rsidRDefault="0008357A" w:rsidP="0008357A">
      <w:pPr>
        <w:pStyle w:val="Caption"/>
      </w:pPr>
      <w:bookmarkStart w:id="13" w:name="_Ref412930395"/>
      <w:r>
        <w:t xml:space="preserve">Figure </w:t>
      </w:r>
      <w:fldSimple w:instr=" SEQ Figure \* ARABIC ">
        <w:r>
          <w:rPr>
            <w:noProof/>
          </w:rPr>
          <w:t>11</w:t>
        </w:r>
      </w:fldSimple>
      <w:bookmarkEnd w:id="13"/>
      <w:r>
        <w:t xml:space="preserve"> – Modified To-Do List with Added Due Date Field</w:t>
      </w:r>
    </w:p>
    <w:p w:rsidR="0008357A" w:rsidRDefault="0008357A" w:rsidP="00F11394"/>
    <w:p w:rsidR="00F11394" w:rsidRPr="008F743B" w:rsidRDefault="00F11394" w:rsidP="00F11394">
      <w:pPr>
        <w:pStyle w:val="Heading1"/>
      </w:pPr>
      <w:r>
        <w:t>Skipping the Setting of a To-Do Item’s Completion Time</w:t>
      </w:r>
    </w:p>
    <w:p w:rsidR="00F11394" w:rsidRDefault="00F11394" w:rsidP="00F11394"/>
    <w:p w:rsidR="00F11394" w:rsidRDefault="00F11394" w:rsidP="00F11394">
      <w:pPr>
        <w:ind w:firstLine="360"/>
      </w:pPr>
      <w:r>
        <w:t xml:space="preserve">In our mental model for the to-do list, we had expected that a user would want to specify a task completion time in the vast majority of cases.  As such, when we designed the menu for completing a task, we did not prominently display the feature to bypass specifying a task completion time.  </w:t>
      </w:r>
    </w:p>
    <w:p w:rsidR="00F11394" w:rsidRDefault="00F11394" w:rsidP="00F11394">
      <w:pPr>
        <w:ind w:firstLine="360"/>
      </w:pPr>
    </w:p>
    <w:p w:rsidR="00F11394" w:rsidRDefault="00F11394" w:rsidP="00F11394">
      <w:pPr>
        <w:ind w:firstLine="360"/>
      </w:pPr>
      <w:r>
        <w:fldChar w:fldCharType="begin"/>
      </w:r>
      <w:r>
        <w:instrText xml:space="preserve"> REF _Ref412926406 \h </w:instrText>
      </w:r>
      <w:r>
        <w:fldChar w:fldCharType="separate"/>
      </w:r>
      <w:r w:rsidR="005B5DDD">
        <w:t xml:space="preserve">Figure </w:t>
      </w:r>
      <w:r w:rsidR="005B5DDD">
        <w:rPr>
          <w:noProof/>
        </w:rPr>
        <w:t>12</w:t>
      </w:r>
      <w:r>
        <w:fldChar w:fldCharType="end"/>
      </w:r>
      <w:r>
        <w:t xml:space="preserve"> is the site’s original menu for specifying a task’s completion time; for a user to bypass this menu, they would need to 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104351">
        <w:fldChar w:fldCharType="begin"/>
      </w:r>
      <w:r>
        <w:instrText xml:space="preserve"> REF  _Ref412929165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13</w:t>
      </w:r>
      <w:r w:rsidR="00104351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</w:t>
      </w:r>
      <w:r w:rsidR="0055218F">
        <w:t xml:space="preserve"> logical</w:t>
      </w:r>
      <w:r w:rsidR="00BA59FC">
        <w:t xml:space="preserve">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26136E" w:rsidRDefault="0026136E" w:rsidP="005B2ABA"/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6506" cy="1801505"/>
            <wp:effectExtent l="19050" t="0" r="2344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749" cy="18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4" w:name="_Ref412926406"/>
      <w:r>
        <w:t xml:space="preserve">Figure </w:t>
      </w:r>
      <w:fldSimple w:instr=" SEQ Figure \* ARABIC ">
        <w:r w:rsidR="005B5DDD">
          <w:rPr>
            <w:noProof/>
          </w:rPr>
          <w:t>12</w:t>
        </w:r>
      </w:fldSimple>
      <w:bookmarkEnd w:id="14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5B2ABA" w:rsidRDefault="005B2ABA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283785" cy="1848440"/>
            <wp:effectExtent l="19050" t="0" r="2215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681" cy="18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5" w:name="_Ref412929165"/>
      <w:r>
        <w:t xml:space="preserve">Figure </w:t>
      </w:r>
      <w:fldSimple w:instr=" SEQ Figure \* ARABIC ">
        <w:r w:rsidR="005B5DDD">
          <w:rPr>
            <w:noProof/>
          </w:rPr>
          <w:t>13</w:t>
        </w:r>
      </w:fldSimple>
      <w:bookmarkEnd w:id="15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10442">
      <w:pgSz w:w="12240" w:h="15840"/>
      <w:pgMar w:top="864" w:right="864" w:bottom="864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20E" w:rsidRDefault="0001620E" w:rsidP="000B1AC2">
      <w:r>
        <w:separator/>
      </w:r>
    </w:p>
  </w:endnote>
  <w:endnote w:type="continuationSeparator" w:id="0">
    <w:p w:rsidR="0001620E" w:rsidRDefault="0001620E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104351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55218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20E" w:rsidRDefault="0001620E" w:rsidP="000B1AC2">
      <w:r>
        <w:separator/>
      </w:r>
    </w:p>
  </w:footnote>
  <w:footnote w:type="continuationSeparator" w:id="0">
    <w:p w:rsidR="0001620E" w:rsidRDefault="0001620E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35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620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157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57A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51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1D85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56A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97835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227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136E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4E2A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53A6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07B49"/>
    <w:rsid w:val="00411190"/>
    <w:rsid w:val="004119D2"/>
    <w:rsid w:val="004144B4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0F1F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B68B3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18F"/>
    <w:rsid w:val="0055282B"/>
    <w:rsid w:val="005534F4"/>
    <w:rsid w:val="00554604"/>
    <w:rsid w:val="00555BD6"/>
    <w:rsid w:val="00556410"/>
    <w:rsid w:val="00556FE9"/>
    <w:rsid w:val="00557C3D"/>
    <w:rsid w:val="00557E2A"/>
    <w:rsid w:val="00561A01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14E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6904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2ABA"/>
    <w:rsid w:val="005B3AA0"/>
    <w:rsid w:val="005B5DDD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1C73"/>
    <w:rsid w:val="005F46BA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6961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4E4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497B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2B4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B4F5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0FB3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259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58E3"/>
    <w:rsid w:val="00A2636F"/>
    <w:rsid w:val="00A26A45"/>
    <w:rsid w:val="00A30149"/>
    <w:rsid w:val="00A327E0"/>
    <w:rsid w:val="00A327F6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42DD"/>
    <w:rsid w:val="00AF4B0E"/>
    <w:rsid w:val="00AF4CC1"/>
    <w:rsid w:val="00AF51A4"/>
    <w:rsid w:val="00AF5978"/>
    <w:rsid w:val="00AF61C4"/>
    <w:rsid w:val="00AF6E3B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0FC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E87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E74"/>
    <w:rsid w:val="00C62FCD"/>
    <w:rsid w:val="00C640A7"/>
    <w:rsid w:val="00C65655"/>
    <w:rsid w:val="00C65943"/>
    <w:rsid w:val="00C6614A"/>
    <w:rsid w:val="00C67183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08FE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5F79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3C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51AA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3FDE"/>
    <w:rsid w:val="00DC4629"/>
    <w:rsid w:val="00DC4BD8"/>
    <w:rsid w:val="00DC5719"/>
    <w:rsid w:val="00DC5B56"/>
    <w:rsid w:val="00DC69A4"/>
    <w:rsid w:val="00DC6D8A"/>
    <w:rsid w:val="00DC77E4"/>
    <w:rsid w:val="00DC7A05"/>
    <w:rsid w:val="00DD0307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C8E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38E9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1D8F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1394"/>
    <w:rsid w:val="00F1439E"/>
    <w:rsid w:val="00F1622D"/>
    <w:rsid w:val="00F173FC"/>
    <w:rsid w:val="00F2117A"/>
    <w:rsid w:val="00F21369"/>
    <w:rsid w:val="00F2169F"/>
    <w:rsid w:val="00F22E34"/>
    <w:rsid w:val="00F241F1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3B25"/>
    <w:rsid w:val="00F65CDE"/>
    <w:rsid w:val="00F71E34"/>
    <w:rsid w:val="00F72D19"/>
    <w:rsid w:val="00F7443D"/>
    <w:rsid w:val="00F7451D"/>
    <w:rsid w:val="00F764BF"/>
    <w:rsid w:val="00F76B82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7B680-E8AE-44BC-9D3A-DA775A00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34</cp:revision>
  <cp:lastPrinted>2015-03-03T03:56:00Z</cp:lastPrinted>
  <dcterms:created xsi:type="dcterms:W3CDTF">2015-03-03T13:49:00Z</dcterms:created>
  <dcterms:modified xsi:type="dcterms:W3CDTF">2015-03-03T14:30:00Z</dcterms:modified>
</cp:coreProperties>
</file>