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37" w:rsidRPr="00FA752D" w:rsidRDefault="000E5237" w:rsidP="00B42F6C">
      <w:pPr>
        <w:rPr>
          <w:rStyle w:val="SubtleEmphasis"/>
          <w:i w:val="0"/>
        </w:rPr>
      </w:pPr>
      <w:bookmarkStart w:id="0" w:name="_Ref399795356"/>
    </w:p>
    <w:p w:rsidR="000E5237" w:rsidRDefault="008515C5" w:rsidP="00B42F6C">
      <w:pPr>
        <w:jc w:val="center"/>
        <w:rPr>
          <w:b/>
          <w:sz w:val="72"/>
          <w:szCs w:val="72"/>
        </w:rPr>
      </w:pPr>
      <w:r>
        <w:rPr>
          <w:b/>
          <w:sz w:val="72"/>
          <w:szCs w:val="72"/>
        </w:rPr>
        <w:t xml:space="preserve">Calendar </w:t>
      </w:r>
      <w:r w:rsidR="000E5237" w:rsidRPr="00B42F6C">
        <w:rPr>
          <w:b/>
          <w:sz w:val="72"/>
          <w:szCs w:val="72"/>
        </w:rPr>
        <w:t xml:space="preserve">Event and </w:t>
      </w:r>
      <w:r>
        <w:rPr>
          <w:b/>
          <w:sz w:val="72"/>
          <w:szCs w:val="72"/>
        </w:rPr>
        <w:br/>
      </w:r>
      <w:r w:rsidR="005279B5">
        <w:rPr>
          <w:b/>
          <w:sz w:val="72"/>
          <w:szCs w:val="72"/>
        </w:rPr>
        <w:t>Task List Manager</w:t>
      </w:r>
      <w:r w:rsidR="00626668">
        <w:rPr>
          <w:b/>
          <w:sz w:val="72"/>
          <w:szCs w:val="72"/>
        </w:rPr>
        <w:t>:</w:t>
      </w:r>
    </w:p>
    <w:p w:rsidR="00626668" w:rsidRDefault="00626668" w:rsidP="00B42F6C">
      <w:pPr>
        <w:jc w:val="center"/>
        <w:rPr>
          <w:b/>
          <w:sz w:val="72"/>
          <w:szCs w:val="72"/>
        </w:rPr>
      </w:pPr>
    </w:p>
    <w:p w:rsidR="00F94867" w:rsidRPr="00B42F6C" w:rsidRDefault="003F7F4E" w:rsidP="00B42F6C">
      <w:pPr>
        <w:jc w:val="center"/>
        <w:rPr>
          <w:b/>
          <w:sz w:val="72"/>
          <w:szCs w:val="72"/>
        </w:rPr>
      </w:pPr>
      <w:r>
        <w:rPr>
          <w:b/>
          <w:sz w:val="72"/>
          <w:szCs w:val="72"/>
        </w:rPr>
        <w:t>Final</w:t>
      </w:r>
      <w:r w:rsidR="00626668">
        <w:rPr>
          <w:b/>
          <w:sz w:val="72"/>
          <w:szCs w:val="72"/>
        </w:rPr>
        <w:t xml:space="preserve"> Report</w:t>
      </w:r>
    </w:p>
    <w:p w:rsidR="000E5237" w:rsidRPr="00B42F6C" w:rsidRDefault="000E5237" w:rsidP="00B42F6C">
      <w:pPr>
        <w:jc w:val="center"/>
      </w:pPr>
    </w:p>
    <w:p w:rsidR="005279B5" w:rsidRDefault="005279B5" w:rsidP="00F94867"/>
    <w:p w:rsidR="005279B5" w:rsidRPr="00B42F6C" w:rsidRDefault="005279B5" w:rsidP="00B42F6C">
      <w:pPr>
        <w:jc w:val="center"/>
      </w:pPr>
    </w:p>
    <w:p w:rsidR="00B635FC" w:rsidRDefault="00B635FC" w:rsidP="00F94867"/>
    <w:p w:rsidR="00B42F6C" w:rsidRDefault="00B42F6C" w:rsidP="00B42F6C">
      <w:pPr>
        <w:jc w:val="center"/>
      </w:pPr>
    </w:p>
    <w:p w:rsidR="005279B5" w:rsidRDefault="005279B5" w:rsidP="00B42F6C">
      <w:pPr>
        <w:jc w:val="center"/>
      </w:pPr>
    </w:p>
    <w:p w:rsidR="005279B5" w:rsidRDefault="005279B5" w:rsidP="00B42F6C">
      <w:pPr>
        <w:jc w:val="center"/>
      </w:pPr>
      <w:r w:rsidRPr="005279B5">
        <w:rPr>
          <w:noProof/>
        </w:rPr>
        <w:drawing>
          <wp:inline distT="0" distB="0" distL="0" distR="0">
            <wp:extent cx="2847417" cy="2846717"/>
            <wp:effectExtent l="19050" t="0" r="0" b="0"/>
            <wp:docPr id="2" name="Picture 0" descr="thundercats_1985_2011_logo_by_pencilshade-d4y2u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ndercats_1985_2011_logo_by_pencilshade-d4y2uzr.png"/>
                    <pic:cNvPicPr/>
                  </pic:nvPicPr>
                  <pic:blipFill>
                    <a:blip r:embed="rId8" cstate="print"/>
                    <a:stretch>
                      <a:fillRect/>
                    </a:stretch>
                  </pic:blipFill>
                  <pic:spPr>
                    <a:xfrm>
                      <a:off x="0" y="0"/>
                      <a:ext cx="2848718" cy="2848018"/>
                    </a:xfrm>
                    <a:prstGeom prst="rect">
                      <a:avLst/>
                    </a:prstGeom>
                  </pic:spPr>
                </pic:pic>
              </a:graphicData>
            </a:graphic>
          </wp:inline>
        </w:drawing>
      </w:r>
    </w:p>
    <w:p w:rsidR="005279B5" w:rsidRDefault="005279B5" w:rsidP="00B42F6C">
      <w:pPr>
        <w:jc w:val="center"/>
      </w:pPr>
    </w:p>
    <w:p w:rsidR="005279B5" w:rsidRDefault="005279B5" w:rsidP="00B42F6C">
      <w:pPr>
        <w:jc w:val="center"/>
      </w:pPr>
    </w:p>
    <w:p w:rsidR="002A403A" w:rsidRDefault="002A403A" w:rsidP="002A403A"/>
    <w:p w:rsidR="00F350E2" w:rsidRDefault="00F350E2" w:rsidP="002A403A"/>
    <w:p w:rsidR="007A5DAA" w:rsidRDefault="007A5DAA" w:rsidP="002A403A"/>
    <w:p w:rsidR="005279B5" w:rsidRPr="005279B5" w:rsidRDefault="005279B5" w:rsidP="005279B5">
      <w:pPr>
        <w:jc w:val="center"/>
        <w:rPr>
          <w:b/>
          <w:sz w:val="40"/>
          <w:szCs w:val="40"/>
        </w:rPr>
      </w:pPr>
      <w:r w:rsidRPr="005279B5">
        <w:rPr>
          <w:b/>
          <w:sz w:val="40"/>
          <w:szCs w:val="40"/>
        </w:rPr>
        <w:t>Prepared by Team Thundercats</w:t>
      </w:r>
    </w:p>
    <w:p w:rsidR="005279B5" w:rsidRDefault="005279B5" w:rsidP="00B42F6C">
      <w:pPr>
        <w:jc w:val="center"/>
      </w:pPr>
    </w:p>
    <w:p w:rsidR="005279B5" w:rsidRPr="005279B5" w:rsidRDefault="005279B5" w:rsidP="00B42F6C">
      <w:pPr>
        <w:jc w:val="center"/>
        <w:rPr>
          <w:sz w:val="28"/>
          <w:szCs w:val="28"/>
        </w:rPr>
      </w:pPr>
      <w:r w:rsidRPr="005279B5">
        <w:rPr>
          <w:sz w:val="28"/>
          <w:szCs w:val="28"/>
        </w:rPr>
        <w:t>Shubhangi Rakhonde</w:t>
      </w:r>
    </w:p>
    <w:p w:rsidR="005279B5" w:rsidRPr="005279B5" w:rsidRDefault="005279B5" w:rsidP="00B42F6C">
      <w:pPr>
        <w:jc w:val="center"/>
        <w:rPr>
          <w:sz w:val="28"/>
          <w:szCs w:val="28"/>
        </w:rPr>
      </w:pPr>
      <w:r w:rsidRPr="005279B5">
        <w:rPr>
          <w:sz w:val="28"/>
          <w:szCs w:val="28"/>
        </w:rPr>
        <w:t>David Schechter</w:t>
      </w:r>
    </w:p>
    <w:p w:rsidR="000E5237" w:rsidRDefault="005279B5" w:rsidP="007A5DAA">
      <w:pPr>
        <w:jc w:val="center"/>
        <w:rPr>
          <w:sz w:val="28"/>
          <w:szCs w:val="28"/>
        </w:rPr>
      </w:pPr>
      <w:r w:rsidRPr="005279B5">
        <w:rPr>
          <w:sz w:val="28"/>
          <w:szCs w:val="28"/>
        </w:rPr>
        <w:t>Zayd Hammoudeh</w:t>
      </w:r>
    </w:p>
    <w:p w:rsidR="00F94867" w:rsidRDefault="00F94867" w:rsidP="007A5DAA">
      <w:pPr>
        <w:jc w:val="center"/>
        <w:rPr>
          <w:sz w:val="28"/>
          <w:szCs w:val="28"/>
        </w:rPr>
      </w:pPr>
    </w:p>
    <w:p w:rsidR="00F94867" w:rsidRDefault="00F94867" w:rsidP="007A5DAA">
      <w:pPr>
        <w:jc w:val="center"/>
        <w:rPr>
          <w:sz w:val="28"/>
          <w:szCs w:val="28"/>
        </w:rPr>
      </w:pPr>
    </w:p>
    <w:p w:rsidR="00F94867" w:rsidRPr="00F94867" w:rsidRDefault="00F94867" w:rsidP="007A5DAA">
      <w:pPr>
        <w:jc w:val="center"/>
        <w:rPr>
          <w:b/>
          <w:sz w:val="28"/>
          <w:szCs w:val="28"/>
        </w:rPr>
      </w:pPr>
      <w:r>
        <w:rPr>
          <w:b/>
          <w:sz w:val="28"/>
          <w:szCs w:val="28"/>
        </w:rPr>
        <w:t xml:space="preserve">Date of </w:t>
      </w:r>
      <w:r w:rsidR="00536307" w:rsidRPr="00F94867">
        <w:rPr>
          <w:b/>
          <w:sz w:val="28"/>
          <w:szCs w:val="28"/>
        </w:rPr>
        <w:t>Submission</w:t>
      </w:r>
      <w:r w:rsidR="00536307">
        <w:rPr>
          <w:b/>
          <w:sz w:val="28"/>
          <w:szCs w:val="28"/>
        </w:rPr>
        <w:t>:</w:t>
      </w:r>
      <w:r w:rsidR="008F743B">
        <w:rPr>
          <w:b/>
          <w:sz w:val="28"/>
          <w:szCs w:val="28"/>
        </w:rPr>
        <w:t xml:space="preserve"> </w:t>
      </w:r>
      <w:r w:rsidR="003F7F4E">
        <w:rPr>
          <w:b/>
          <w:sz w:val="28"/>
          <w:szCs w:val="28"/>
        </w:rPr>
        <w:t>April 3</w:t>
      </w:r>
      <w:r w:rsidRPr="00F94867">
        <w:rPr>
          <w:b/>
          <w:sz w:val="28"/>
          <w:szCs w:val="28"/>
        </w:rPr>
        <w:t>, 2015</w:t>
      </w:r>
    </w:p>
    <w:p w:rsidR="003D3141" w:rsidRDefault="003D3141" w:rsidP="00B42F6C">
      <w:pPr>
        <w:sectPr w:rsidR="003D3141" w:rsidSect="003D3141">
          <w:footerReference w:type="default" r:id="rId9"/>
          <w:pgSz w:w="12240" w:h="15840"/>
          <w:pgMar w:top="720" w:right="720" w:bottom="720" w:left="720" w:header="720" w:footer="720" w:gutter="0"/>
          <w:pgNumType w:fmt="lowerRoman"/>
          <w:cols w:space="720"/>
          <w:titlePg/>
          <w:docGrid w:linePitch="360"/>
        </w:sectPr>
      </w:pPr>
    </w:p>
    <w:p w:rsidR="0042494E" w:rsidRDefault="0042494E" w:rsidP="0042494E">
      <w:pPr>
        <w:jc w:val="center"/>
        <w:rPr>
          <w:b/>
        </w:rPr>
      </w:pPr>
      <w:bookmarkStart w:id="1" w:name="_GoBack"/>
      <w:bookmarkEnd w:id="0"/>
      <w:bookmarkEnd w:id="1"/>
      <w:r w:rsidRPr="0042494E">
        <w:rPr>
          <w:b/>
        </w:rPr>
        <w:lastRenderedPageBreak/>
        <w:t>Table of Contents</w:t>
      </w:r>
    </w:p>
    <w:p w:rsidR="0042494E" w:rsidRDefault="0042494E" w:rsidP="0042494E">
      <w:pPr>
        <w:jc w:val="center"/>
        <w:rPr>
          <w:b/>
        </w:rPr>
      </w:pPr>
    </w:p>
    <w:p w:rsidR="00FD5535" w:rsidRDefault="00BB49CC">
      <w:pPr>
        <w:pStyle w:val="TOC1"/>
        <w:tabs>
          <w:tab w:val="left" w:pos="440"/>
          <w:tab w:val="right" w:leader="dot" w:pos="10502"/>
        </w:tabs>
        <w:rPr>
          <w:rFonts w:asciiTheme="minorHAnsi" w:eastAsiaTheme="minorEastAsia" w:hAnsiTheme="minorHAnsi"/>
          <w:noProof/>
        </w:rPr>
      </w:pPr>
      <w:r>
        <w:rPr>
          <w:b/>
        </w:rPr>
        <w:fldChar w:fldCharType="begin"/>
      </w:r>
      <w:r w:rsidR="0042494E">
        <w:rPr>
          <w:b/>
        </w:rPr>
        <w:instrText xml:space="preserve"> TOC \o "1-3" \h \z \u </w:instrText>
      </w:r>
      <w:r>
        <w:rPr>
          <w:b/>
        </w:rPr>
        <w:fldChar w:fldCharType="separate"/>
      </w:r>
      <w:hyperlink w:anchor="_Toc415451913" w:history="1">
        <w:r w:rsidR="00FD5535" w:rsidRPr="003951E6">
          <w:rPr>
            <w:rStyle w:val="Hyperlink"/>
            <w:noProof/>
          </w:rPr>
          <w:t>1.</w:t>
        </w:r>
        <w:r w:rsidR="00FD5535">
          <w:rPr>
            <w:rFonts w:asciiTheme="minorHAnsi" w:eastAsiaTheme="minorEastAsia" w:hAnsiTheme="minorHAnsi"/>
            <w:noProof/>
          </w:rPr>
          <w:tab/>
        </w:r>
        <w:r w:rsidR="00FD5535" w:rsidRPr="003951E6">
          <w:rPr>
            <w:rStyle w:val="Hyperlink"/>
            <w:noProof/>
          </w:rPr>
          <w:t>Summary</w:t>
        </w:r>
        <w:r w:rsidR="00FD5535">
          <w:rPr>
            <w:noProof/>
            <w:webHidden/>
          </w:rPr>
          <w:tab/>
        </w:r>
        <w:r w:rsidR="00FD5535">
          <w:rPr>
            <w:noProof/>
            <w:webHidden/>
          </w:rPr>
          <w:fldChar w:fldCharType="begin"/>
        </w:r>
        <w:r w:rsidR="00FD5535">
          <w:rPr>
            <w:noProof/>
            <w:webHidden/>
          </w:rPr>
          <w:instrText xml:space="preserve"> PAGEREF _Toc415451913 \h </w:instrText>
        </w:r>
        <w:r w:rsidR="00FD5535">
          <w:rPr>
            <w:noProof/>
            <w:webHidden/>
          </w:rPr>
        </w:r>
        <w:r w:rsidR="00FD5535">
          <w:rPr>
            <w:noProof/>
            <w:webHidden/>
          </w:rPr>
          <w:fldChar w:fldCharType="separate"/>
        </w:r>
        <w:r w:rsidR="00DF4245">
          <w:rPr>
            <w:noProof/>
            <w:webHidden/>
          </w:rPr>
          <w:t>2</w:t>
        </w:r>
        <w:r w:rsidR="00FD5535">
          <w:rPr>
            <w:noProof/>
            <w:webHidden/>
          </w:rPr>
          <w:fldChar w:fldCharType="end"/>
        </w:r>
      </w:hyperlink>
    </w:p>
    <w:p w:rsidR="00FD5535" w:rsidRDefault="00FD5535">
      <w:pPr>
        <w:pStyle w:val="TOC1"/>
        <w:tabs>
          <w:tab w:val="left" w:pos="440"/>
          <w:tab w:val="right" w:leader="dot" w:pos="10502"/>
        </w:tabs>
        <w:rPr>
          <w:rFonts w:asciiTheme="minorHAnsi" w:eastAsiaTheme="minorEastAsia" w:hAnsiTheme="minorHAnsi"/>
          <w:noProof/>
        </w:rPr>
      </w:pPr>
      <w:hyperlink w:anchor="_Toc415451914" w:history="1">
        <w:r w:rsidRPr="003951E6">
          <w:rPr>
            <w:rStyle w:val="Hyperlink"/>
            <w:noProof/>
          </w:rPr>
          <w:t>2.</w:t>
        </w:r>
        <w:r>
          <w:rPr>
            <w:rFonts w:asciiTheme="minorHAnsi" w:eastAsiaTheme="minorEastAsia" w:hAnsiTheme="minorHAnsi"/>
            <w:noProof/>
          </w:rPr>
          <w:tab/>
        </w:r>
        <w:r w:rsidRPr="003951E6">
          <w:rPr>
            <w:rStyle w:val="Hyperlink"/>
            <w:noProof/>
          </w:rPr>
          <w:t>Application Overview</w:t>
        </w:r>
        <w:r>
          <w:rPr>
            <w:noProof/>
            <w:webHidden/>
          </w:rPr>
          <w:tab/>
        </w:r>
        <w:r>
          <w:rPr>
            <w:noProof/>
            <w:webHidden/>
          </w:rPr>
          <w:fldChar w:fldCharType="begin"/>
        </w:r>
        <w:r>
          <w:rPr>
            <w:noProof/>
            <w:webHidden/>
          </w:rPr>
          <w:instrText xml:space="preserve"> PAGEREF _Toc415451914 \h </w:instrText>
        </w:r>
        <w:r>
          <w:rPr>
            <w:noProof/>
            <w:webHidden/>
          </w:rPr>
        </w:r>
        <w:r>
          <w:rPr>
            <w:noProof/>
            <w:webHidden/>
          </w:rPr>
          <w:fldChar w:fldCharType="separate"/>
        </w:r>
        <w:r w:rsidR="00DF4245">
          <w:rPr>
            <w:noProof/>
            <w:webHidden/>
          </w:rPr>
          <w:t>2</w:t>
        </w:r>
        <w:r>
          <w:rPr>
            <w:noProof/>
            <w:webHidden/>
          </w:rPr>
          <w:fldChar w:fldCharType="end"/>
        </w:r>
      </w:hyperlink>
    </w:p>
    <w:p w:rsidR="00FD5535" w:rsidRDefault="00FD5535">
      <w:pPr>
        <w:pStyle w:val="TOC1"/>
        <w:tabs>
          <w:tab w:val="left" w:pos="440"/>
          <w:tab w:val="right" w:leader="dot" w:pos="10502"/>
        </w:tabs>
        <w:rPr>
          <w:rFonts w:asciiTheme="minorHAnsi" w:eastAsiaTheme="minorEastAsia" w:hAnsiTheme="minorHAnsi"/>
          <w:noProof/>
        </w:rPr>
      </w:pPr>
      <w:hyperlink w:anchor="_Toc415451915" w:history="1">
        <w:r w:rsidRPr="003951E6">
          <w:rPr>
            <w:rStyle w:val="Hyperlink"/>
            <w:noProof/>
          </w:rPr>
          <w:t>3.</w:t>
        </w:r>
        <w:r>
          <w:rPr>
            <w:rFonts w:asciiTheme="minorHAnsi" w:eastAsiaTheme="minorEastAsia" w:hAnsiTheme="minorHAnsi"/>
            <w:noProof/>
          </w:rPr>
          <w:tab/>
        </w:r>
        <w:r w:rsidRPr="003951E6">
          <w:rPr>
            <w:rStyle w:val="Hyperlink"/>
            <w:noProof/>
          </w:rPr>
          <w:t>Application Files and Source Code</w:t>
        </w:r>
        <w:r>
          <w:rPr>
            <w:noProof/>
            <w:webHidden/>
          </w:rPr>
          <w:tab/>
        </w:r>
        <w:r>
          <w:rPr>
            <w:noProof/>
            <w:webHidden/>
          </w:rPr>
          <w:fldChar w:fldCharType="begin"/>
        </w:r>
        <w:r>
          <w:rPr>
            <w:noProof/>
            <w:webHidden/>
          </w:rPr>
          <w:instrText xml:space="preserve"> PAGEREF _Toc415451915 \h </w:instrText>
        </w:r>
        <w:r>
          <w:rPr>
            <w:noProof/>
            <w:webHidden/>
          </w:rPr>
        </w:r>
        <w:r>
          <w:rPr>
            <w:noProof/>
            <w:webHidden/>
          </w:rPr>
          <w:fldChar w:fldCharType="separate"/>
        </w:r>
        <w:r w:rsidR="00DF4245">
          <w:rPr>
            <w:noProof/>
            <w:webHidden/>
          </w:rPr>
          <w:t>2</w:t>
        </w:r>
        <w:r>
          <w:rPr>
            <w:noProof/>
            <w:webHidden/>
          </w:rPr>
          <w:fldChar w:fldCharType="end"/>
        </w:r>
      </w:hyperlink>
    </w:p>
    <w:p w:rsidR="00FD5535" w:rsidRDefault="00FD5535">
      <w:pPr>
        <w:pStyle w:val="TOC1"/>
        <w:tabs>
          <w:tab w:val="left" w:pos="440"/>
          <w:tab w:val="right" w:leader="dot" w:pos="10502"/>
        </w:tabs>
        <w:rPr>
          <w:rFonts w:asciiTheme="minorHAnsi" w:eastAsiaTheme="minorEastAsia" w:hAnsiTheme="minorHAnsi"/>
          <w:noProof/>
        </w:rPr>
      </w:pPr>
      <w:hyperlink w:anchor="_Toc415451916" w:history="1">
        <w:r w:rsidRPr="003951E6">
          <w:rPr>
            <w:rStyle w:val="Hyperlink"/>
            <w:noProof/>
          </w:rPr>
          <w:t>4.</w:t>
        </w:r>
        <w:r>
          <w:rPr>
            <w:rFonts w:asciiTheme="minorHAnsi" w:eastAsiaTheme="minorEastAsia" w:hAnsiTheme="minorHAnsi"/>
            <w:noProof/>
          </w:rPr>
          <w:tab/>
        </w:r>
        <w:r w:rsidRPr="003951E6">
          <w:rPr>
            <w:rStyle w:val="Hyperlink"/>
            <w:noProof/>
          </w:rPr>
          <w:t>Prototype Presentation</w:t>
        </w:r>
        <w:r>
          <w:rPr>
            <w:noProof/>
            <w:webHidden/>
          </w:rPr>
          <w:tab/>
        </w:r>
        <w:r>
          <w:rPr>
            <w:noProof/>
            <w:webHidden/>
          </w:rPr>
          <w:fldChar w:fldCharType="begin"/>
        </w:r>
        <w:r>
          <w:rPr>
            <w:noProof/>
            <w:webHidden/>
          </w:rPr>
          <w:instrText xml:space="preserve"> PAGEREF _Toc415451916 \h </w:instrText>
        </w:r>
        <w:r>
          <w:rPr>
            <w:noProof/>
            <w:webHidden/>
          </w:rPr>
        </w:r>
        <w:r>
          <w:rPr>
            <w:noProof/>
            <w:webHidden/>
          </w:rPr>
          <w:fldChar w:fldCharType="separate"/>
        </w:r>
        <w:r w:rsidR="00DF4245">
          <w:rPr>
            <w:noProof/>
            <w:webHidden/>
          </w:rPr>
          <w:t>2</w:t>
        </w:r>
        <w:r>
          <w:rPr>
            <w:noProof/>
            <w:webHidden/>
          </w:rPr>
          <w:fldChar w:fldCharType="end"/>
        </w:r>
      </w:hyperlink>
    </w:p>
    <w:p w:rsidR="00FD5535" w:rsidRDefault="00FD5535">
      <w:pPr>
        <w:pStyle w:val="TOC1"/>
        <w:tabs>
          <w:tab w:val="left" w:pos="440"/>
          <w:tab w:val="right" w:leader="dot" w:pos="10502"/>
        </w:tabs>
        <w:rPr>
          <w:rFonts w:asciiTheme="minorHAnsi" w:eastAsiaTheme="minorEastAsia" w:hAnsiTheme="minorHAnsi"/>
          <w:noProof/>
        </w:rPr>
      </w:pPr>
      <w:hyperlink w:anchor="_Toc415451917" w:history="1">
        <w:r w:rsidRPr="003951E6">
          <w:rPr>
            <w:rStyle w:val="Hyperlink"/>
            <w:noProof/>
          </w:rPr>
          <w:t>5.</w:t>
        </w:r>
        <w:r>
          <w:rPr>
            <w:rFonts w:asciiTheme="minorHAnsi" w:eastAsiaTheme="minorEastAsia" w:hAnsiTheme="minorHAnsi"/>
            <w:noProof/>
          </w:rPr>
          <w:tab/>
        </w:r>
        <w:r w:rsidRPr="003951E6">
          <w:rPr>
            <w:rStyle w:val="Hyperlink"/>
            <w:noProof/>
          </w:rPr>
          <w:t>Design Patterns</w:t>
        </w:r>
        <w:r>
          <w:rPr>
            <w:noProof/>
            <w:webHidden/>
          </w:rPr>
          <w:tab/>
        </w:r>
        <w:r>
          <w:rPr>
            <w:noProof/>
            <w:webHidden/>
          </w:rPr>
          <w:fldChar w:fldCharType="begin"/>
        </w:r>
        <w:r>
          <w:rPr>
            <w:noProof/>
            <w:webHidden/>
          </w:rPr>
          <w:instrText xml:space="preserve"> PAGEREF _Toc415451917 \h </w:instrText>
        </w:r>
        <w:r>
          <w:rPr>
            <w:noProof/>
            <w:webHidden/>
          </w:rPr>
        </w:r>
        <w:r>
          <w:rPr>
            <w:noProof/>
            <w:webHidden/>
          </w:rPr>
          <w:fldChar w:fldCharType="separate"/>
        </w:r>
        <w:r w:rsidR="00DF4245">
          <w:rPr>
            <w:noProof/>
            <w:webHidden/>
          </w:rPr>
          <w:t>3</w:t>
        </w:r>
        <w:r>
          <w:rPr>
            <w:noProof/>
            <w:webHidden/>
          </w:rPr>
          <w:fldChar w:fldCharType="end"/>
        </w:r>
      </w:hyperlink>
    </w:p>
    <w:p w:rsidR="00FD5535" w:rsidRDefault="00FD5535">
      <w:pPr>
        <w:pStyle w:val="TOC2"/>
        <w:tabs>
          <w:tab w:val="left" w:pos="880"/>
          <w:tab w:val="right" w:leader="dot" w:pos="10502"/>
        </w:tabs>
        <w:rPr>
          <w:rFonts w:asciiTheme="minorHAnsi" w:eastAsiaTheme="minorEastAsia" w:hAnsiTheme="minorHAnsi"/>
          <w:noProof/>
        </w:rPr>
      </w:pPr>
      <w:hyperlink w:anchor="_Toc415451918" w:history="1">
        <w:r w:rsidRPr="003951E6">
          <w:rPr>
            <w:rStyle w:val="Hyperlink"/>
            <w:noProof/>
          </w:rPr>
          <w:t>5.1.</w:t>
        </w:r>
        <w:r>
          <w:rPr>
            <w:rFonts w:asciiTheme="minorHAnsi" w:eastAsiaTheme="minorEastAsia" w:hAnsiTheme="minorHAnsi"/>
            <w:noProof/>
          </w:rPr>
          <w:tab/>
        </w:r>
        <w:r w:rsidRPr="003951E6">
          <w:rPr>
            <w:rStyle w:val="Hyperlink"/>
            <w:noProof/>
          </w:rPr>
          <w:t>Inlay List Design Pattern</w:t>
        </w:r>
        <w:r>
          <w:rPr>
            <w:noProof/>
            <w:webHidden/>
          </w:rPr>
          <w:tab/>
        </w:r>
        <w:r>
          <w:rPr>
            <w:noProof/>
            <w:webHidden/>
          </w:rPr>
          <w:fldChar w:fldCharType="begin"/>
        </w:r>
        <w:r>
          <w:rPr>
            <w:noProof/>
            <w:webHidden/>
          </w:rPr>
          <w:instrText xml:space="preserve"> PAGEREF _Toc415451918 \h </w:instrText>
        </w:r>
        <w:r>
          <w:rPr>
            <w:noProof/>
            <w:webHidden/>
          </w:rPr>
        </w:r>
        <w:r>
          <w:rPr>
            <w:noProof/>
            <w:webHidden/>
          </w:rPr>
          <w:fldChar w:fldCharType="separate"/>
        </w:r>
        <w:r w:rsidR="00DF4245">
          <w:rPr>
            <w:noProof/>
            <w:webHidden/>
          </w:rPr>
          <w:t>3</w:t>
        </w:r>
        <w:r>
          <w:rPr>
            <w:noProof/>
            <w:webHidden/>
          </w:rPr>
          <w:fldChar w:fldCharType="end"/>
        </w:r>
      </w:hyperlink>
    </w:p>
    <w:p w:rsidR="00FD5535" w:rsidRDefault="00FD5535">
      <w:pPr>
        <w:pStyle w:val="TOC2"/>
        <w:tabs>
          <w:tab w:val="left" w:pos="880"/>
          <w:tab w:val="right" w:leader="dot" w:pos="10502"/>
        </w:tabs>
        <w:rPr>
          <w:rFonts w:asciiTheme="minorHAnsi" w:eastAsiaTheme="minorEastAsia" w:hAnsiTheme="minorHAnsi"/>
          <w:noProof/>
        </w:rPr>
      </w:pPr>
      <w:hyperlink w:anchor="_Toc415451919" w:history="1">
        <w:r w:rsidRPr="003951E6">
          <w:rPr>
            <w:rStyle w:val="Hyperlink"/>
            <w:noProof/>
          </w:rPr>
          <w:t>5.2.</w:t>
        </w:r>
        <w:r>
          <w:rPr>
            <w:rFonts w:asciiTheme="minorHAnsi" w:eastAsiaTheme="minorEastAsia" w:hAnsiTheme="minorHAnsi"/>
            <w:noProof/>
          </w:rPr>
          <w:tab/>
        </w:r>
        <w:r w:rsidRPr="003951E6">
          <w:rPr>
            <w:rStyle w:val="Hyperlink"/>
            <w:noProof/>
          </w:rPr>
          <w:t>Alternate Views Design Pattern</w:t>
        </w:r>
        <w:r>
          <w:rPr>
            <w:noProof/>
            <w:webHidden/>
          </w:rPr>
          <w:tab/>
        </w:r>
        <w:r>
          <w:rPr>
            <w:noProof/>
            <w:webHidden/>
          </w:rPr>
          <w:fldChar w:fldCharType="begin"/>
        </w:r>
        <w:r>
          <w:rPr>
            <w:noProof/>
            <w:webHidden/>
          </w:rPr>
          <w:instrText xml:space="preserve"> PAGEREF _Toc415451919 \h </w:instrText>
        </w:r>
        <w:r>
          <w:rPr>
            <w:noProof/>
            <w:webHidden/>
          </w:rPr>
        </w:r>
        <w:r>
          <w:rPr>
            <w:noProof/>
            <w:webHidden/>
          </w:rPr>
          <w:fldChar w:fldCharType="separate"/>
        </w:r>
        <w:r w:rsidR="00DF4245">
          <w:rPr>
            <w:noProof/>
            <w:webHidden/>
          </w:rPr>
          <w:t>4</w:t>
        </w:r>
        <w:r>
          <w:rPr>
            <w:noProof/>
            <w:webHidden/>
          </w:rPr>
          <w:fldChar w:fldCharType="end"/>
        </w:r>
      </w:hyperlink>
    </w:p>
    <w:p w:rsidR="00FD5535" w:rsidRDefault="00FD5535">
      <w:pPr>
        <w:pStyle w:val="TOC2"/>
        <w:tabs>
          <w:tab w:val="left" w:pos="880"/>
          <w:tab w:val="right" w:leader="dot" w:pos="10502"/>
        </w:tabs>
        <w:rPr>
          <w:rFonts w:asciiTheme="minorHAnsi" w:eastAsiaTheme="minorEastAsia" w:hAnsiTheme="minorHAnsi"/>
          <w:noProof/>
        </w:rPr>
      </w:pPr>
      <w:hyperlink w:anchor="_Toc415451920" w:history="1">
        <w:r w:rsidRPr="003951E6">
          <w:rPr>
            <w:rStyle w:val="Hyperlink"/>
            <w:noProof/>
          </w:rPr>
          <w:t>5.3.</w:t>
        </w:r>
        <w:r>
          <w:rPr>
            <w:rFonts w:asciiTheme="minorHAnsi" w:eastAsiaTheme="minorEastAsia" w:hAnsiTheme="minorHAnsi"/>
            <w:noProof/>
          </w:rPr>
          <w:tab/>
        </w:r>
        <w:r w:rsidRPr="003951E6">
          <w:rPr>
            <w:rStyle w:val="Hyperlink"/>
            <w:noProof/>
          </w:rPr>
          <w:t>Prompting Text Field Design Pattern</w:t>
        </w:r>
        <w:r>
          <w:rPr>
            <w:noProof/>
            <w:webHidden/>
          </w:rPr>
          <w:tab/>
        </w:r>
        <w:r>
          <w:rPr>
            <w:noProof/>
            <w:webHidden/>
          </w:rPr>
          <w:fldChar w:fldCharType="begin"/>
        </w:r>
        <w:r>
          <w:rPr>
            <w:noProof/>
            <w:webHidden/>
          </w:rPr>
          <w:instrText xml:space="preserve"> PAGEREF _Toc415451920 \h </w:instrText>
        </w:r>
        <w:r>
          <w:rPr>
            <w:noProof/>
            <w:webHidden/>
          </w:rPr>
        </w:r>
        <w:r>
          <w:rPr>
            <w:noProof/>
            <w:webHidden/>
          </w:rPr>
          <w:fldChar w:fldCharType="separate"/>
        </w:r>
        <w:r w:rsidR="00DF4245">
          <w:rPr>
            <w:noProof/>
            <w:webHidden/>
          </w:rPr>
          <w:t>4</w:t>
        </w:r>
        <w:r>
          <w:rPr>
            <w:noProof/>
            <w:webHidden/>
          </w:rPr>
          <w:fldChar w:fldCharType="end"/>
        </w:r>
      </w:hyperlink>
    </w:p>
    <w:p w:rsidR="00FD5535" w:rsidRDefault="00FD5535">
      <w:pPr>
        <w:pStyle w:val="TOC2"/>
        <w:tabs>
          <w:tab w:val="left" w:pos="880"/>
          <w:tab w:val="right" w:leader="dot" w:pos="10502"/>
        </w:tabs>
        <w:rPr>
          <w:rFonts w:asciiTheme="minorHAnsi" w:eastAsiaTheme="minorEastAsia" w:hAnsiTheme="minorHAnsi"/>
          <w:noProof/>
        </w:rPr>
      </w:pPr>
      <w:hyperlink w:anchor="_Toc415451921" w:history="1">
        <w:r w:rsidRPr="003951E6">
          <w:rPr>
            <w:rStyle w:val="Hyperlink"/>
            <w:noProof/>
          </w:rPr>
          <w:t>5.4.</w:t>
        </w:r>
        <w:r>
          <w:rPr>
            <w:rFonts w:asciiTheme="minorHAnsi" w:eastAsiaTheme="minorEastAsia" w:hAnsiTheme="minorHAnsi"/>
            <w:noProof/>
          </w:rPr>
          <w:tab/>
        </w:r>
        <w:r w:rsidRPr="003951E6">
          <w:rPr>
            <w:rStyle w:val="Hyperlink"/>
            <w:noProof/>
          </w:rPr>
          <w:t>Modal Dialog Design Pattern</w:t>
        </w:r>
        <w:r>
          <w:rPr>
            <w:noProof/>
            <w:webHidden/>
          </w:rPr>
          <w:tab/>
        </w:r>
        <w:r>
          <w:rPr>
            <w:noProof/>
            <w:webHidden/>
          </w:rPr>
          <w:fldChar w:fldCharType="begin"/>
        </w:r>
        <w:r>
          <w:rPr>
            <w:noProof/>
            <w:webHidden/>
          </w:rPr>
          <w:instrText xml:space="preserve"> PAGEREF _Toc415451921 \h </w:instrText>
        </w:r>
        <w:r>
          <w:rPr>
            <w:noProof/>
            <w:webHidden/>
          </w:rPr>
        </w:r>
        <w:r>
          <w:rPr>
            <w:noProof/>
            <w:webHidden/>
          </w:rPr>
          <w:fldChar w:fldCharType="separate"/>
        </w:r>
        <w:r w:rsidR="00DF4245">
          <w:rPr>
            <w:noProof/>
            <w:webHidden/>
          </w:rPr>
          <w:t>7</w:t>
        </w:r>
        <w:r>
          <w:rPr>
            <w:noProof/>
            <w:webHidden/>
          </w:rPr>
          <w:fldChar w:fldCharType="end"/>
        </w:r>
      </w:hyperlink>
    </w:p>
    <w:p w:rsidR="00FD5535" w:rsidRDefault="00FD5535">
      <w:pPr>
        <w:pStyle w:val="TOC2"/>
        <w:tabs>
          <w:tab w:val="left" w:pos="880"/>
          <w:tab w:val="right" w:leader="dot" w:pos="10502"/>
        </w:tabs>
        <w:rPr>
          <w:rFonts w:asciiTheme="minorHAnsi" w:eastAsiaTheme="minorEastAsia" w:hAnsiTheme="minorHAnsi"/>
          <w:noProof/>
        </w:rPr>
      </w:pPr>
      <w:hyperlink w:anchor="_Toc415451922" w:history="1">
        <w:r w:rsidRPr="003951E6">
          <w:rPr>
            <w:rStyle w:val="Hyperlink"/>
            <w:noProof/>
          </w:rPr>
          <w:t>5.5.</w:t>
        </w:r>
        <w:r>
          <w:rPr>
            <w:rFonts w:asciiTheme="minorHAnsi" w:eastAsiaTheme="minorEastAsia" w:hAnsiTheme="minorHAnsi"/>
            <w:noProof/>
          </w:rPr>
          <w:tab/>
        </w:r>
        <w:r w:rsidRPr="003951E6">
          <w:rPr>
            <w:rStyle w:val="Hyperlink"/>
            <w:noProof/>
          </w:rPr>
          <w:t>Drop Down Chooser Design Pattern</w:t>
        </w:r>
        <w:r>
          <w:rPr>
            <w:noProof/>
            <w:webHidden/>
          </w:rPr>
          <w:tab/>
        </w:r>
        <w:r>
          <w:rPr>
            <w:noProof/>
            <w:webHidden/>
          </w:rPr>
          <w:fldChar w:fldCharType="begin"/>
        </w:r>
        <w:r>
          <w:rPr>
            <w:noProof/>
            <w:webHidden/>
          </w:rPr>
          <w:instrText xml:space="preserve"> PAGEREF _Toc415451922 \h </w:instrText>
        </w:r>
        <w:r>
          <w:rPr>
            <w:noProof/>
            <w:webHidden/>
          </w:rPr>
        </w:r>
        <w:r>
          <w:rPr>
            <w:noProof/>
            <w:webHidden/>
          </w:rPr>
          <w:fldChar w:fldCharType="separate"/>
        </w:r>
        <w:r w:rsidR="00DF4245">
          <w:rPr>
            <w:noProof/>
            <w:webHidden/>
          </w:rPr>
          <w:t>8</w:t>
        </w:r>
        <w:r>
          <w:rPr>
            <w:noProof/>
            <w:webHidden/>
          </w:rPr>
          <w:fldChar w:fldCharType="end"/>
        </w:r>
      </w:hyperlink>
    </w:p>
    <w:p w:rsidR="0042494E" w:rsidRPr="0042494E" w:rsidRDefault="00BB49CC" w:rsidP="0042494E">
      <w:pPr>
        <w:rPr>
          <w:b/>
        </w:rPr>
      </w:pPr>
      <w:r>
        <w:rPr>
          <w:b/>
        </w:rPr>
        <w:fldChar w:fldCharType="end"/>
      </w:r>
    </w:p>
    <w:p w:rsidR="0042494E" w:rsidRDefault="0042494E">
      <w:pPr>
        <w:spacing w:after="200" w:line="276" w:lineRule="auto"/>
        <w:rPr>
          <w:rFonts w:eastAsiaTheme="majorEastAsia" w:cstheme="majorBidi"/>
          <w:b/>
          <w:bCs/>
          <w:sz w:val="24"/>
          <w:szCs w:val="28"/>
        </w:rPr>
      </w:pPr>
      <w:r>
        <w:br w:type="page"/>
      </w:r>
    </w:p>
    <w:p w:rsidR="00536307" w:rsidRPr="008F743B" w:rsidRDefault="008F743B" w:rsidP="008F743B">
      <w:pPr>
        <w:pStyle w:val="Heading1"/>
      </w:pPr>
      <w:bookmarkStart w:id="2" w:name="_Toc415451913"/>
      <w:r w:rsidRPr="008F743B">
        <w:lastRenderedPageBreak/>
        <w:t>Summary</w:t>
      </w:r>
      <w:bookmarkEnd w:id="2"/>
    </w:p>
    <w:p w:rsidR="008F743B" w:rsidRDefault="008F743B"/>
    <w:p w:rsidR="008F743B" w:rsidRDefault="00532457" w:rsidP="008F743B">
      <w:pPr>
        <w:ind w:firstLine="360"/>
      </w:pPr>
      <w:r>
        <w:t>On March 12</w:t>
      </w:r>
      <w:r w:rsidR="0013598B">
        <w:t>, 2015</w:t>
      </w:r>
      <w:r>
        <w:t>, Team Thundercats presented</w:t>
      </w:r>
      <w:r w:rsidR="00E53F1A">
        <w:t xml:space="preserve"> the prototype </w:t>
      </w:r>
      <w:r w:rsidR="00B502D6">
        <w:t>of</w:t>
      </w:r>
      <w:r w:rsidR="00E53F1A">
        <w:t xml:space="preserve"> our</w:t>
      </w:r>
      <w:r>
        <w:t xml:space="preserve"> calendar</w:t>
      </w:r>
      <w:r w:rsidR="00E53F1A">
        <w:t xml:space="preserve"> appointment</w:t>
      </w:r>
      <w:r>
        <w:t xml:space="preserve"> and to-do list </w:t>
      </w:r>
      <w:r w:rsidR="00E53F1A">
        <w:t>manager application</w:t>
      </w:r>
      <w:r>
        <w:t xml:space="preserve">.  </w:t>
      </w:r>
      <w:r w:rsidR="00316EE5">
        <w:t xml:space="preserve">We received positive feedback from the class </w:t>
      </w:r>
      <w:r w:rsidR="00DE1341">
        <w:t>and</w:t>
      </w:r>
      <w:r w:rsidR="00316EE5">
        <w:t xml:space="preserve"> Professor </w:t>
      </w:r>
      <w:proofErr w:type="spellStart"/>
      <w:r w:rsidR="00316EE5">
        <w:t>Mak</w:t>
      </w:r>
      <w:proofErr w:type="spellEnd"/>
      <w:r w:rsidR="00316EE5">
        <w:t xml:space="preserve">.  </w:t>
      </w:r>
      <w:r w:rsidR="0040222D">
        <w:t xml:space="preserve">The </w:t>
      </w:r>
      <w:r w:rsidR="00610DA2">
        <w:t>application</w:t>
      </w:r>
      <w:r w:rsidR="0040222D">
        <w:t xml:space="preserve"> </w:t>
      </w:r>
      <w:r w:rsidR="00DE1341">
        <w:t xml:space="preserve">and presentation </w:t>
      </w:r>
      <w:r w:rsidR="0040222D">
        <w:t xml:space="preserve">met all of our </w:t>
      </w:r>
      <w:r w:rsidR="00673287">
        <w:t>major</w:t>
      </w:r>
      <w:r w:rsidR="00316EE5">
        <w:t xml:space="preserve"> objectives</w:t>
      </w:r>
      <w:r w:rsidR="000D3BDD">
        <w:t>,</w:t>
      </w:r>
      <w:r w:rsidR="00316EE5">
        <w:t xml:space="preserve"> and </w:t>
      </w:r>
      <w:r w:rsidR="000D3BDD">
        <w:t xml:space="preserve">we felt </w:t>
      </w:r>
      <w:r w:rsidR="00DE1341">
        <w:t>they were</w:t>
      </w:r>
      <w:r w:rsidR="000D3BDD">
        <w:t xml:space="preserve"> a </w:t>
      </w:r>
      <w:r w:rsidR="00316EE5">
        <w:t xml:space="preserve">success </w:t>
      </w:r>
      <w:r w:rsidR="0052307B">
        <w:t>based off</w:t>
      </w:r>
      <w:r w:rsidR="00316EE5">
        <w:t xml:space="preserve"> both our personal standards as well as </w:t>
      </w:r>
      <w:r w:rsidR="00A31FD2">
        <w:t>in comparison</w:t>
      </w:r>
      <w:r w:rsidR="00316EE5">
        <w:t xml:space="preserve"> to our peers.</w:t>
      </w:r>
    </w:p>
    <w:p w:rsidR="0043375D" w:rsidRDefault="0043375D" w:rsidP="008F743B">
      <w:pPr>
        <w:ind w:firstLine="360"/>
      </w:pPr>
    </w:p>
    <w:p w:rsidR="0043375D" w:rsidRDefault="0043375D" w:rsidP="008F743B">
      <w:pPr>
        <w:ind w:firstLine="360"/>
      </w:pPr>
      <w:r>
        <w:t>This document provide</w:t>
      </w:r>
      <w:r w:rsidR="00C9313F">
        <w:t>s</w:t>
      </w:r>
      <w:r>
        <w:t xml:space="preserve"> a brief description of </w:t>
      </w:r>
      <w:r w:rsidR="00C9313F">
        <w:t>our</w:t>
      </w:r>
      <w:r>
        <w:t xml:space="preserve"> application including its key features, a source code overview, </w:t>
      </w:r>
      <w:r w:rsidR="00F47DA3">
        <w:t>our presentation methodology</w:t>
      </w:r>
      <w:r>
        <w:t xml:space="preserve">, </w:t>
      </w:r>
      <w:r w:rsidR="00F47DA3">
        <w:t>and</w:t>
      </w:r>
      <w:r>
        <w:t xml:space="preserve"> examples of five design patterns we used.</w:t>
      </w:r>
    </w:p>
    <w:p w:rsidR="001E3157" w:rsidRDefault="001E3157" w:rsidP="001E3157"/>
    <w:p w:rsidR="009E781E" w:rsidRPr="008F743B" w:rsidRDefault="009E781E" w:rsidP="009E781E">
      <w:pPr>
        <w:pStyle w:val="Heading1"/>
      </w:pPr>
      <w:bookmarkStart w:id="3" w:name="_Toc415451914"/>
      <w:r>
        <w:t>Application Overview</w:t>
      </w:r>
      <w:bookmarkEnd w:id="3"/>
    </w:p>
    <w:p w:rsidR="009E781E" w:rsidRDefault="009E781E" w:rsidP="001E3157"/>
    <w:p w:rsidR="0043375D" w:rsidRDefault="0043375D" w:rsidP="0043375D">
      <w:pPr>
        <w:ind w:firstLine="360"/>
      </w:pPr>
      <w:r>
        <w:t xml:space="preserve">It is common for a person to have multiple daily calendars stored on different, disconnected platforms.  Managing and visualizing these disparate calendars can be cumbersome and difficult. </w:t>
      </w:r>
      <w:r w:rsidR="00392754">
        <w:t>O</w:t>
      </w:r>
      <w:r>
        <w:t xml:space="preserve">ur application simplifies this otherwise burdensome task by integrating all of a user’s different calendars into a unified calendar where </w:t>
      </w:r>
      <w:r w:rsidR="00007439">
        <w:t>a</w:t>
      </w:r>
      <w:r>
        <w:t xml:space="preserve"> user can visualize and modify all of his/her calendars </w:t>
      </w:r>
      <w:r w:rsidR="00393B5F">
        <w:t>through</w:t>
      </w:r>
      <w:r>
        <w:t xml:space="preserve"> a single, cohesive interface.</w:t>
      </w:r>
    </w:p>
    <w:p w:rsidR="0043375D" w:rsidRDefault="0043375D" w:rsidP="0043375D">
      <w:pPr>
        <w:ind w:firstLine="360"/>
      </w:pPr>
    </w:p>
    <w:p w:rsidR="0043375D" w:rsidRDefault="0043375D" w:rsidP="0043375D">
      <w:pPr>
        <w:ind w:firstLine="360"/>
      </w:pPr>
      <w:r>
        <w:t xml:space="preserve">In addition to scheduled </w:t>
      </w:r>
      <w:r w:rsidR="00392754">
        <w:t>meetings</w:t>
      </w:r>
      <w:r>
        <w:t xml:space="preserve"> and appointments, an individual usually must also complete a set of tasks, chores, errands, etc.  </w:t>
      </w:r>
      <w:r w:rsidR="00392754">
        <w:t>Our</w:t>
      </w:r>
      <w:r>
        <w:t xml:space="preserve"> application also integrates the ability to create and manage </w:t>
      </w:r>
      <w:r w:rsidR="0026664B">
        <w:t>a</w:t>
      </w:r>
      <w:r>
        <w:t xml:space="preserve"> user’s tasks in the form of an advanced “to-do list”.</w:t>
      </w:r>
    </w:p>
    <w:p w:rsidR="0043375D" w:rsidRDefault="0043375D" w:rsidP="0043375D">
      <w:pPr>
        <w:ind w:firstLine="360"/>
      </w:pPr>
    </w:p>
    <w:p w:rsidR="0043375D" w:rsidRDefault="0043375D" w:rsidP="0043375D">
      <w:pPr>
        <w:ind w:firstLine="360"/>
      </w:pPr>
      <w:r>
        <w:t>By juxtaposing in a single interface an individual’s calendar with the tasks s/he must perform, a user is able to easily visualize and prioritize all of his/her daily activities.  Therefore, this application’s integrated approach helps prevent the inefficiencies and issues (e.g. belated completion of tasks) associated with what for most is an unstructured system to daily activity management.</w:t>
      </w:r>
    </w:p>
    <w:p w:rsidR="0043375D" w:rsidRDefault="0043375D" w:rsidP="001E3157"/>
    <w:p w:rsidR="001E3157" w:rsidRPr="008F743B" w:rsidRDefault="003F7F4E" w:rsidP="001E3157">
      <w:pPr>
        <w:pStyle w:val="Heading1"/>
      </w:pPr>
      <w:bookmarkStart w:id="4" w:name="_Toc415451915"/>
      <w:r>
        <w:t>Application Files and Source Code</w:t>
      </w:r>
      <w:bookmarkEnd w:id="4"/>
    </w:p>
    <w:p w:rsidR="001E3157" w:rsidRDefault="001E3157" w:rsidP="001E3157"/>
    <w:p w:rsidR="0006536A" w:rsidRDefault="003F7F4E" w:rsidP="003F7F4E">
      <w:pPr>
        <w:ind w:firstLine="360"/>
      </w:pPr>
      <w:r>
        <w:t xml:space="preserve">Our tool </w:t>
      </w:r>
      <w:r w:rsidR="00A530B5">
        <w:t>was written using</w:t>
      </w:r>
      <w:r>
        <w:t xml:space="preserve"> a combination of </w:t>
      </w:r>
      <w:r w:rsidR="00333AD1">
        <w:t>jQuery</w:t>
      </w:r>
      <w:r>
        <w:t xml:space="preserve"> and </w:t>
      </w:r>
      <w:r w:rsidR="00333AD1">
        <w:t>JavaScript</w:t>
      </w:r>
      <w:r w:rsidR="000E7475">
        <w:t xml:space="preserve"> and incorporated multiple</w:t>
      </w:r>
      <w:r>
        <w:t xml:space="preserve"> open source utilities (e.g. </w:t>
      </w:r>
      <w:r w:rsidR="00333AD1">
        <w:t>jQuery</w:t>
      </w:r>
      <w:r>
        <w:t xml:space="preserve"> </w:t>
      </w:r>
      <w:proofErr w:type="spellStart"/>
      <w:r>
        <w:t>FullCalendar</w:t>
      </w:r>
      <w:proofErr w:type="spellEnd"/>
      <w:r>
        <w:rPr>
          <w:rStyle w:val="FootnoteReference"/>
        </w:rPr>
        <w:footnoteReference w:id="1"/>
      </w:r>
      <w:r>
        <w:t xml:space="preserve">).  As with many </w:t>
      </w:r>
      <w:r w:rsidR="00333AD1">
        <w:t>jQuery</w:t>
      </w:r>
      <w:r>
        <w:t xml:space="preserve">-based websites, the application will not render correctly unless it is run inside a web server.  To solve this, we used the built in web server capabilities provided by </w:t>
      </w:r>
      <w:r w:rsidR="00B07D57">
        <w:t>GitHub</w:t>
      </w:r>
      <w:r>
        <w:t xml:space="preserve">.  Below </w:t>
      </w:r>
      <w:r w:rsidR="000D1153">
        <w:t>are</w:t>
      </w:r>
      <w:r>
        <w:t xml:space="preserve"> link</w:t>
      </w:r>
      <w:r w:rsidR="000D1153">
        <w:t>s</w:t>
      </w:r>
      <w:r>
        <w:t xml:space="preserve"> to our </w:t>
      </w:r>
      <w:r w:rsidR="00333AD1">
        <w:t>two main web</w:t>
      </w:r>
      <w:r w:rsidR="00B07D57">
        <w:t xml:space="preserve"> </w:t>
      </w:r>
      <w:r w:rsidR="00333AD1">
        <w:t>pages served by GitH</w:t>
      </w:r>
      <w:r>
        <w:t>ub.</w:t>
      </w:r>
    </w:p>
    <w:p w:rsidR="003F7F4E" w:rsidRDefault="003F7F4E" w:rsidP="003F7F4E">
      <w:pPr>
        <w:ind w:firstLine="360"/>
      </w:pPr>
    </w:p>
    <w:p w:rsidR="003F7F4E" w:rsidRPr="00175291" w:rsidRDefault="003F7F4E" w:rsidP="005C1F48">
      <w:pPr>
        <w:pStyle w:val="ListParagraph"/>
        <w:numPr>
          <w:ilvl w:val="0"/>
          <w:numId w:val="20"/>
        </w:numPr>
        <w:ind w:left="540" w:hanging="270"/>
        <w:rPr>
          <w:b/>
          <w:sz w:val="20"/>
          <w:szCs w:val="20"/>
        </w:rPr>
      </w:pPr>
      <w:r w:rsidRPr="00175291">
        <w:rPr>
          <w:b/>
          <w:sz w:val="20"/>
          <w:szCs w:val="20"/>
        </w:rPr>
        <w:t xml:space="preserve">Login Page: </w:t>
      </w:r>
      <w:r w:rsidR="00D62B78" w:rsidRPr="00175291">
        <w:rPr>
          <w:b/>
          <w:sz w:val="20"/>
          <w:szCs w:val="20"/>
        </w:rPr>
        <w:t xml:space="preserve"> </w:t>
      </w:r>
      <w:hyperlink r:id="rId10" w:history="1">
        <w:r w:rsidR="00D62B78" w:rsidRPr="00175291">
          <w:rPr>
            <w:rStyle w:val="Hyperlink"/>
            <w:b/>
            <w:sz w:val="20"/>
            <w:szCs w:val="20"/>
          </w:rPr>
          <w:t>http://rawgit.com/ZaydH/CS235/master/Assignment_2_ToDo_Web_Application/login.html</w:t>
        </w:r>
      </w:hyperlink>
      <w:r w:rsidR="00D62B78" w:rsidRPr="00175291">
        <w:rPr>
          <w:b/>
          <w:sz w:val="20"/>
          <w:szCs w:val="20"/>
        </w:rPr>
        <w:t xml:space="preserve"> </w:t>
      </w:r>
    </w:p>
    <w:p w:rsidR="003F7F4E" w:rsidRPr="00D62B78" w:rsidRDefault="003F7F4E" w:rsidP="005C1F48">
      <w:pPr>
        <w:pStyle w:val="ListParagraph"/>
        <w:numPr>
          <w:ilvl w:val="0"/>
          <w:numId w:val="20"/>
        </w:numPr>
        <w:ind w:left="540" w:hanging="270"/>
        <w:rPr>
          <w:b/>
          <w:sz w:val="20"/>
          <w:szCs w:val="20"/>
        </w:rPr>
      </w:pPr>
      <w:r w:rsidRPr="003F7F4E">
        <w:rPr>
          <w:b/>
          <w:sz w:val="20"/>
          <w:szCs w:val="20"/>
        </w:rPr>
        <w:t>Main Page:</w:t>
      </w:r>
      <w:r w:rsidRPr="003F7F4E">
        <w:rPr>
          <w:sz w:val="20"/>
          <w:szCs w:val="20"/>
        </w:rPr>
        <w:t xml:space="preserve"> </w:t>
      </w:r>
      <w:hyperlink r:id="rId11" w:history="1">
        <w:r w:rsidRPr="00D62B78">
          <w:rPr>
            <w:rStyle w:val="Hyperlink"/>
            <w:b/>
            <w:sz w:val="20"/>
            <w:szCs w:val="20"/>
          </w:rPr>
          <w:t>http://rawgit.com/ZaydH/CS235</w:t>
        </w:r>
        <w:r w:rsidRPr="00D62B78">
          <w:rPr>
            <w:rStyle w:val="Hyperlink"/>
            <w:b/>
            <w:sz w:val="20"/>
            <w:szCs w:val="20"/>
          </w:rPr>
          <w:t>/</w:t>
        </w:r>
        <w:r w:rsidRPr="00D62B78">
          <w:rPr>
            <w:rStyle w:val="Hyperlink"/>
            <w:b/>
            <w:sz w:val="20"/>
            <w:szCs w:val="20"/>
          </w:rPr>
          <w:t>master/Assignment_2_ToDo_Web_Application/mainpage.html</w:t>
        </w:r>
      </w:hyperlink>
      <w:r w:rsidRPr="00D62B78">
        <w:rPr>
          <w:b/>
          <w:sz w:val="20"/>
          <w:szCs w:val="20"/>
        </w:rPr>
        <w:t xml:space="preserve"> </w:t>
      </w:r>
    </w:p>
    <w:p w:rsidR="00E906E3" w:rsidRPr="005C1F48" w:rsidRDefault="00E906E3" w:rsidP="00E906E3"/>
    <w:p w:rsidR="005C1F48" w:rsidRPr="005C1F48" w:rsidRDefault="005C1F48" w:rsidP="009E781E">
      <w:pPr>
        <w:ind w:firstLine="270"/>
      </w:pPr>
      <w:r w:rsidRPr="005C1F48">
        <w:t>In our sub</w:t>
      </w:r>
      <w:r>
        <w:t>mission, we also included our source code an</w:t>
      </w:r>
      <w:r w:rsidR="0079309D">
        <w:t>d libraries in a zip file named: “</w:t>
      </w:r>
      <w:r w:rsidR="0079309D" w:rsidRPr="0079309D">
        <w:t>Assignment_2_ToDo_Web_Application.zip</w:t>
      </w:r>
      <w:r w:rsidR="0079309D">
        <w:t xml:space="preserve">”.  </w:t>
      </w:r>
      <w:r w:rsidR="001E7096">
        <w:t>During debug,</w:t>
      </w:r>
      <w:r w:rsidR="0079309D">
        <w:t xml:space="preserve"> </w:t>
      </w:r>
      <w:r w:rsidR="00D0364D">
        <w:t>some team members</w:t>
      </w:r>
      <w:r w:rsidR="0079309D">
        <w:t xml:space="preserve"> used</w:t>
      </w:r>
      <w:r w:rsidR="009E781E">
        <w:t xml:space="preserve"> Aptana Studio</w:t>
      </w:r>
      <w:r w:rsidR="009E781E">
        <w:rPr>
          <w:rStyle w:val="FootnoteReference"/>
        </w:rPr>
        <w:footnoteReference w:id="2"/>
      </w:r>
      <w:r w:rsidR="0079309D">
        <w:t xml:space="preserve"> to locally serve the page</w:t>
      </w:r>
      <w:r w:rsidR="006C0FE5">
        <w:t>s</w:t>
      </w:r>
      <w:r w:rsidR="009E781E">
        <w:t>.</w:t>
      </w:r>
      <w:r w:rsidR="009448B8">
        <w:t xml:space="preserve">  However, </w:t>
      </w:r>
      <w:r w:rsidR="00071852">
        <w:t xml:space="preserve">it is our view that </w:t>
      </w:r>
      <w:r w:rsidR="009448B8">
        <w:t xml:space="preserve">the GitHub server </w:t>
      </w:r>
      <w:r w:rsidR="00071852">
        <w:t>coupled with the source code should be sufficient for evaluation and grading purposes.</w:t>
      </w:r>
    </w:p>
    <w:p w:rsidR="005C1F48" w:rsidRDefault="005C1F48" w:rsidP="00E906E3"/>
    <w:p w:rsidR="00870B25" w:rsidRPr="008F743B" w:rsidRDefault="00870B25" w:rsidP="00870B25">
      <w:pPr>
        <w:pStyle w:val="Heading1"/>
      </w:pPr>
      <w:bookmarkStart w:id="5" w:name="_Toc415451916"/>
      <w:r>
        <w:t>Prototype Presentation</w:t>
      </w:r>
      <w:bookmarkEnd w:id="5"/>
    </w:p>
    <w:p w:rsidR="00870B25" w:rsidRPr="00F64A4A" w:rsidRDefault="00870B25" w:rsidP="00E906E3"/>
    <w:p w:rsidR="00870B25" w:rsidRDefault="00F64A4A" w:rsidP="00F64A4A">
      <w:pPr>
        <w:tabs>
          <w:tab w:val="left" w:pos="360"/>
        </w:tabs>
      </w:pPr>
      <w:r>
        <w:tab/>
        <w:t xml:space="preserve">In contrast to the other teams, our prototype presentation utilized only a </w:t>
      </w:r>
      <w:r w:rsidR="00756D83">
        <w:t>very small number</w:t>
      </w:r>
      <w:r w:rsidR="007C0FF7">
        <w:t xml:space="preserve"> of slides.  A</w:t>
      </w:r>
      <w:r>
        <w:t xml:space="preserve"> slide-</w:t>
      </w:r>
      <w:r w:rsidR="007C0FF7">
        <w:t>focused</w:t>
      </w:r>
      <w:r>
        <w:t xml:space="preserve"> presentation can quickly </w:t>
      </w:r>
      <w:r w:rsidR="00367DE4">
        <w:t>cause the</w:t>
      </w:r>
      <w:r>
        <w:t xml:space="preserve"> audience </w:t>
      </w:r>
      <w:r w:rsidR="00367DE4">
        <w:t>to lose</w:t>
      </w:r>
      <w:r>
        <w:t xml:space="preserve"> interest </w:t>
      </w:r>
      <w:r w:rsidR="00393B5F">
        <w:t>and/</w:t>
      </w:r>
      <w:r>
        <w:t>or becom</w:t>
      </w:r>
      <w:r w:rsidR="00367DE4">
        <w:t>e</w:t>
      </w:r>
      <w:r>
        <w:t xml:space="preserve"> distracted.</w:t>
      </w:r>
      <w:r w:rsidR="006974AA">
        <w:t xml:space="preserve">  It was our position that a very short presentation followed by a longer demo</w:t>
      </w:r>
      <w:r w:rsidR="00AD0E1B">
        <w:t>nstration</w:t>
      </w:r>
      <w:r w:rsidR="006974AA">
        <w:t xml:space="preserve"> would be more engaging and informative to the audience.  </w:t>
      </w:r>
      <w:r w:rsidR="00E0220E">
        <w:t xml:space="preserve">Given the feedback we received from both Professor </w:t>
      </w:r>
      <w:proofErr w:type="spellStart"/>
      <w:r w:rsidR="00E0220E">
        <w:t>Mak</w:t>
      </w:r>
      <w:proofErr w:type="spellEnd"/>
      <w:r w:rsidR="00E0220E">
        <w:t xml:space="preserve"> and our peers in</w:t>
      </w:r>
      <w:r w:rsidR="00FA3EB9">
        <w:t xml:space="preserve"> the</w:t>
      </w:r>
      <w:r w:rsidR="00E0220E">
        <w:t xml:space="preserve"> </w:t>
      </w:r>
      <w:r w:rsidR="00E0220E">
        <w:lastRenderedPageBreak/>
        <w:t xml:space="preserve">class, we felt this strategy was very successful.  </w:t>
      </w:r>
      <w:r w:rsidR="004E102B">
        <w:t xml:space="preserve">Our </w:t>
      </w:r>
      <w:r w:rsidR="00333AD1">
        <w:t>PowerPoint</w:t>
      </w:r>
      <w:r w:rsidR="004E102B">
        <w:t xml:space="preserve"> presentation, named “</w:t>
      </w:r>
      <w:r w:rsidR="004E102B" w:rsidRPr="004E102B">
        <w:t>CS235 - Assignment #3 - Application Prototype.pptx</w:t>
      </w:r>
      <w:r w:rsidR="004E102B">
        <w:t xml:space="preserve">”, is included </w:t>
      </w:r>
      <w:r w:rsidR="007F7D66">
        <w:t>with</w:t>
      </w:r>
      <w:r w:rsidR="004E102B">
        <w:t xml:space="preserve"> </w:t>
      </w:r>
      <w:r w:rsidR="00D14D97">
        <w:t>this</w:t>
      </w:r>
      <w:r w:rsidR="004E102B">
        <w:t xml:space="preserve"> submission.</w:t>
      </w:r>
      <w:r w:rsidR="00E0220E">
        <w:t xml:space="preserve"> </w:t>
      </w:r>
      <w:r>
        <w:t xml:space="preserve"> </w:t>
      </w:r>
    </w:p>
    <w:p w:rsidR="00F64A4A" w:rsidRPr="00F64A4A" w:rsidRDefault="00F64A4A" w:rsidP="00E906E3"/>
    <w:p w:rsidR="00E906E3" w:rsidRPr="008F743B" w:rsidRDefault="003F7F4E" w:rsidP="00E906E3">
      <w:pPr>
        <w:pStyle w:val="Heading1"/>
      </w:pPr>
      <w:bookmarkStart w:id="6" w:name="_Toc415451917"/>
      <w:r>
        <w:t>Design Patterns</w:t>
      </w:r>
      <w:bookmarkEnd w:id="6"/>
    </w:p>
    <w:p w:rsidR="00E906E3" w:rsidRPr="00706961" w:rsidRDefault="00E906E3" w:rsidP="00E906E3">
      <w:pPr>
        <w:rPr>
          <w:sz w:val="16"/>
          <w:szCs w:val="16"/>
        </w:rPr>
      </w:pPr>
    </w:p>
    <w:p w:rsidR="009E781E" w:rsidRDefault="001E680A" w:rsidP="009E781E">
      <w:pPr>
        <w:ind w:firstLine="360"/>
      </w:pPr>
      <w:r>
        <w:t xml:space="preserve">Design patterns provide solutions to </w:t>
      </w:r>
      <w:r w:rsidR="003B50DC">
        <w:t>often</w:t>
      </w:r>
      <w:r>
        <w:t xml:space="preserve"> encountered </w:t>
      </w:r>
      <w:r w:rsidR="003E50AA">
        <w:t>software</w:t>
      </w:r>
      <w:r>
        <w:t xml:space="preserve"> challenges; they serve as best practices that have been refined through proven design experience.  In this section, we describe five of the design patterns </w:t>
      </w:r>
      <w:r w:rsidR="00725787">
        <w:t>that were incorporated into</w:t>
      </w:r>
      <w:r>
        <w:t xml:space="preserve"> our </w:t>
      </w:r>
      <w:r w:rsidR="002D59EB">
        <w:t>application</w:t>
      </w:r>
      <w:r>
        <w:t>.  Note</w:t>
      </w:r>
      <w:r w:rsidR="002F7188">
        <w:t xml:space="preserve"> that</w:t>
      </w:r>
      <w:r>
        <w:t xml:space="preserve"> this list is </w:t>
      </w:r>
      <w:r w:rsidR="002F7188">
        <w:t>not intended to be</w:t>
      </w:r>
      <w:r>
        <w:t xml:space="preserve"> exhaustive; rather, </w:t>
      </w:r>
      <w:r w:rsidR="00D76A8A">
        <w:t>when selecting which design patterns to describe in the subsequent section</w:t>
      </w:r>
      <w:r w:rsidR="00925C29">
        <w:t>s, we strove to balance</w:t>
      </w:r>
      <w:r w:rsidR="00D76A8A">
        <w:t xml:space="preserve"> the criticality of the pattern to our</w:t>
      </w:r>
      <w:r w:rsidR="00925C29">
        <w:t xml:space="preserve"> overall</w:t>
      </w:r>
      <w:r w:rsidR="00D76A8A">
        <w:t xml:space="preserve"> design with </w:t>
      </w:r>
      <w:r w:rsidR="00925C29">
        <w:t>how well we thought the implementation could be described in this format.</w:t>
      </w:r>
      <w:r w:rsidR="00FE1FCE">
        <w:tab/>
      </w:r>
    </w:p>
    <w:p w:rsidR="0042494E" w:rsidRDefault="0042494E" w:rsidP="0042494E"/>
    <w:p w:rsidR="0042494E" w:rsidRDefault="0042494E" w:rsidP="0042494E">
      <w:pPr>
        <w:pStyle w:val="Heading2"/>
      </w:pPr>
      <w:bookmarkStart w:id="7" w:name="_Toc415451918"/>
      <w:r>
        <w:t>Inlay List Design Pattern</w:t>
      </w:r>
      <w:bookmarkEnd w:id="7"/>
    </w:p>
    <w:p w:rsidR="0042494E" w:rsidRDefault="0042494E" w:rsidP="0042494E"/>
    <w:p w:rsidR="0042494E" w:rsidRDefault="0042494E" w:rsidP="0042494E">
      <w:pPr>
        <w:ind w:firstLine="360"/>
      </w:pPr>
      <w:r>
        <w:t>An inlay list displays a list of items (usually text based) as a single column; when a user selects/clicks on an item</w:t>
      </w:r>
      <w:r w:rsidR="00831CE9">
        <w:t xml:space="preserve"> in the list</w:t>
      </w:r>
      <w:r>
        <w:t>, that item</w:t>
      </w:r>
      <w:r w:rsidR="00577E46">
        <w:t>’s details</w:t>
      </w:r>
      <w:r>
        <w:t xml:space="preserve"> are display</w:t>
      </w:r>
      <w:r w:rsidR="004D031F">
        <w:t>ed</w:t>
      </w:r>
      <w:r>
        <w:t xml:space="preserve"> below it.  This pattern allows for a significant amount of content to be displayed in a relatively compact space.  </w:t>
      </w:r>
    </w:p>
    <w:p w:rsidR="00267BFD" w:rsidRDefault="00267BFD" w:rsidP="0042494E">
      <w:pPr>
        <w:ind w:firstLine="360"/>
      </w:pPr>
    </w:p>
    <w:p w:rsidR="00267BFD" w:rsidRDefault="00267BFD" w:rsidP="0042494E">
      <w:pPr>
        <w:ind w:firstLine="360"/>
      </w:pPr>
      <w:r>
        <w:t>I</w:t>
      </w:r>
      <w:r w:rsidR="002654E5">
        <w:t>n our application, we used the Inlay L</w:t>
      </w:r>
      <w:r>
        <w:t xml:space="preserve">ist </w:t>
      </w:r>
      <w:r w:rsidR="002654E5">
        <w:t>P</w:t>
      </w:r>
      <w:r w:rsidR="00D32FD9">
        <w:t xml:space="preserve">attern </w:t>
      </w:r>
      <w:r>
        <w:t xml:space="preserve">to display </w:t>
      </w:r>
      <w:r w:rsidR="004D031F">
        <w:t>the</w:t>
      </w:r>
      <w:r>
        <w:t xml:space="preserve"> user’s to do list.  We decided on this methodology because a user </w:t>
      </w:r>
      <w:r w:rsidR="00166109">
        <w:t>could have dozens of items or more in their to-do list</w:t>
      </w:r>
      <w:r>
        <w:t xml:space="preserve">.  </w:t>
      </w:r>
      <w:r w:rsidR="00166109">
        <w:t>What is more, e</w:t>
      </w:r>
      <w:r>
        <w:t xml:space="preserve">ach to-do list item </w:t>
      </w:r>
      <w:r w:rsidR="00FF1E03">
        <w:t>will</w:t>
      </w:r>
      <w:r>
        <w:t xml:space="preserve"> </w:t>
      </w:r>
      <w:r w:rsidR="006C5249">
        <w:t xml:space="preserve">have several pieces of information associated with it including: </w:t>
      </w:r>
      <w:r>
        <w:t xml:space="preserve">a </w:t>
      </w:r>
      <w:r w:rsidR="003C11B7">
        <w:t>title</w:t>
      </w:r>
      <w:r>
        <w:t xml:space="preserve">, description, priority, completion </w:t>
      </w:r>
      <w:r w:rsidR="007E5EAF">
        <w:t xml:space="preserve">due </w:t>
      </w:r>
      <w:r>
        <w:t>date, etc.  To display all of this information at once for each to-do list item would be a large visual cognitive load</w:t>
      </w:r>
      <w:r w:rsidR="008676D1">
        <w:t xml:space="preserve"> and would greatly reduce the </w:t>
      </w:r>
      <w:proofErr w:type="spellStart"/>
      <w:r w:rsidR="008676D1">
        <w:t>scanability</w:t>
      </w:r>
      <w:proofErr w:type="spellEnd"/>
      <w:r w:rsidR="008676D1">
        <w:t xml:space="preserve"> of the list</w:t>
      </w:r>
      <w:r>
        <w:t xml:space="preserve">.  </w:t>
      </w:r>
      <w:r w:rsidR="0084099D">
        <w:t>In</w:t>
      </w:r>
      <w:r w:rsidR="00153F6C">
        <w:t xml:space="preserve"> contrast, the inlay list allowed</w:t>
      </w:r>
      <w:r w:rsidR="0084099D">
        <w:t xml:space="preserve"> us to display the minimum amount of information possible while at th</w:t>
      </w:r>
      <w:r w:rsidR="000C70D2">
        <w:t>e same time giving the user the flexibility</w:t>
      </w:r>
      <w:r w:rsidR="0084099D">
        <w:t xml:space="preserve"> to display additional details as required by that user’s specific goals.</w:t>
      </w:r>
    </w:p>
    <w:p w:rsidR="00267BFD" w:rsidRDefault="00267BFD" w:rsidP="00267BFD"/>
    <w:p w:rsidR="006C5249" w:rsidRDefault="006C5249" w:rsidP="00267BFD">
      <w:r>
        <w:tab/>
      </w:r>
      <w:r w:rsidR="00BB49CC">
        <w:fldChar w:fldCharType="begin"/>
      </w:r>
      <w:r>
        <w:instrText xml:space="preserve"> REF _Ref414727960 \h </w:instrText>
      </w:r>
      <w:r w:rsidR="00BB49CC">
        <w:fldChar w:fldCharType="separate"/>
      </w:r>
      <w:r w:rsidR="00DF4245">
        <w:t xml:space="preserve">Figure </w:t>
      </w:r>
      <w:r w:rsidR="00DF4245">
        <w:rPr>
          <w:noProof/>
        </w:rPr>
        <w:t>1</w:t>
      </w:r>
      <w:r w:rsidR="00BB49CC">
        <w:fldChar w:fldCharType="end"/>
      </w:r>
      <w:r>
        <w:t xml:space="preserve"> shows </w:t>
      </w:r>
      <w:r w:rsidR="002403E9">
        <w:t>our application’s</w:t>
      </w:r>
      <w:r>
        <w:t xml:space="preserve"> to-do inlay list in its unexp</w:t>
      </w:r>
      <w:r w:rsidR="007D4888">
        <w:t>a</w:t>
      </w:r>
      <w:r>
        <w:t xml:space="preserve">nded form.  Note that for the four items in the list, only the title </w:t>
      </w:r>
      <w:r w:rsidR="00586929">
        <w:t>for each</w:t>
      </w:r>
      <w:r w:rsidR="00471BE4">
        <w:t xml:space="preserve"> </w:t>
      </w:r>
      <w:r w:rsidR="00DF4245">
        <w:t xml:space="preserve">task </w:t>
      </w:r>
      <w:r>
        <w:t xml:space="preserve">is display.  When the user clicks on </w:t>
      </w:r>
      <w:r w:rsidR="00C02FD9">
        <w:t xml:space="preserve">an item in the list, the item expands to display all of its associated information.  </w:t>
      </w:r>
      <w:r w:rsidR="00BB49CC">
        <w:fldChar w:fldCharType="begin"/>
      </w:r>
      <w:r w:rsidR="00C02FD9">
        <w:instrText xml:space="preserve"> REF _Ref414728197 \h </w:instrText>
      </w:r>
      <w:r w:rsidR="00BB49CC">
        <w:fldChar w:fldCharType="separate"/>
      </w:r>
      <w:r w:rsidR="00DF4245">
        <w:t xml:space="preserve">Figure </w:t>
      </w:r>
      <w:r w:rsidR="00DF4245">
        <w:rPr>
          <w:noProof/>
        </w:rPr>
        <w:t>2</w:t>
      </w:r>
      <w:r w:rsidR="00BB49CC">
        <w:fldChar w:fldCharType="end"/>
      </w:r>
      <w:r w:rsidR="00C02FD9">
        <w:t xml:space="preserve"> shows the expanded information associated with the “Mow the Lawn” to-do list item.  Note that the description, due date, priority, and completion check box </w:t>
      </w:r>
      <w:r w:rsidR="00FA67E3">
        <w:t>a</w:t>
      </w:r>
      <w:r w:rsidR="00C02FD9">
        <w:t>re</w:t>
      </w:r>
      <w:r w:rsidR="008676D1">
        <w:t xml:space="preserve"> now</w:t>
      </w:r>
      <w:r w:rsidR="00C02FD9">
        <w:t xml:space="preserve"> display</w:t>
      </w:r>
      <w:r w:rsidR="00220D06">
        <w:t>ed</w:t>
      </w:r>
      <w:r w:rsidR="00FA67E3">
        <w:t xml:space="preserve"> below the item’s </w:t>
      </w:r>
      <w:r w:rsidR="003C11B7">
        <w:t>title</w:t>
      </w:r>
      <w:r w:rsidR="00C02FD9">
        <w:t>.</w:t>
      </w:r>
    </w:p>
    <w:p w:rsidR="00FD03BF" w:rsidRDefault="00FD03BF" w:rsidP="00267BFD"/>
    <w:p w:rsidR="00FD03BF" w:rsidRDefault="00156B28" w:rsidP="00156B28">
      <w:pPr>
        <w:ind w:firstLine="360"/>
      </w:pPr>
      <w:r>
        <w:t xml:space="preserve">We included two additional features in our to-do inlay list to improve </w:t>
      </w:r>
      <w:r w:rsidR="00FD03BF">
        <w:t xml:space="preserve">the overall implementation of this pattern.  First, when a to-do list item is unexpanded, it has a “+” next to </w:t>
      </w:r>
      <w:r w:rsidR="00225849">
        <w:t>its</w:t>
      </w:r>
      <w:r w:rsidR="00D251E4">
        <w:t xml:space="preserve"> </w:t>
      </w:r>
      <w:r w:rsidR="001A1B68">
        <w:t>title</w:t>
      </w:r>
      <w:r w:rsidR="00FD03BF">
        <w:t xml:space="preserve"> as </w:t>
      </w:r>
      <w:r w:rsidR="002E2743">
        <w:t>indication</w:t>
      </w:r>
      <w:r w:rsidR="00FD03BF">
        <w:t xml:space="preserve"> to the user that this item can be expanded.  </w:t>
      </w:r>
      <w:r w:rsidR="008B478C">
        <w:t>W</w:t>
      </w:r>
      <w:r w:rsidR="00FD03BF">
        <w:t>hen a to-do list item is expanded, the “+” changes to a “-“ t</w:t>
      </w:r>
      <w:r w:rsidR="00477AFD">
        <w:t>o indicate to the user that the</w:t>
      </w:r>
      <w:r w:rsidR="00FD03BF">
        <w:t xml:space="preserve"> item can be collapsed.  While this may appear subtle to some users, for others, it is a clear affordance to indicate that the structure is an inlay list. </w:t>
      </w:r>
    </w:p>
    <w:p w:rsidR="00C90B02" w:rsidRDefault="00C90B02" w:rsidP="00FE1FCE"/>
    <w:p w:rsidR="00FD03BF" w:rsidRDefault="00FD03BF" w:rsidP="00267BFD">
      <w:r>
        <w:tab/>
        <w:t>The second additional feature we added was to use color to distinguish between a to-do list item’s title (which always</w:t>
      </w:r>
      <w:r w:rsidR="00C224C9">
        <w:t xml:space="preserve"> has a</w:t>
      </w:r>
      <w:r>
        <w:t xml:space="preserve"> white</w:t>
      </w:r>
      <w:r w:rsidR="00C224C9">
        <w:t xml:space="preserve"> background</w:t>
      </w:r>
      <w:r>
        <w:t xml:space="preserve">) and its description field (which always </w:t>
      </w:r>
      <w:r w:rsidR="00C46CAC">
        <w:t xml:space="preserve">has a </w:t>
      </w:r>
      <w:r>
        <w:t>light blue</w:t>
      </w:r>
      <w:r w:rsidR="00C46CAC">
        <w:t xml:space="preserve"> background</w:t>
      </w:r>
      <w:r>
        <w:t>).  This will allow a user to visual</w:t>
      </w:r>
      <w:r w:rsidR="007E2362">
        <w:t xml:space="preserve">ly recognize the nature of a particular section of displayed text without </w:t>
      </w:r>
      <w:r>
        <w:t xml:space="preserve">relying </w:t>
      </w:r>
      <w:r w:rsidR="008B478C">
        <w:t xml:space="preserve">on </w:t>
      </w:r>
      <w:r>
        <w:t>recall.</w:t>
      </w:r>
    </w:p>
    <w:p w:rsidR="006C5249" w:rsidRDefault="006C5249" w:rsidP="00267BFD"/>
    <w:p w:rsidR="00210DFE" w:rsidRDefault="00210DFE" w:rsidP="00210DFE">
      <w:pPr>
        <w:jc w:val="center"/>
      </w:pPr>
      <w:r>
        <w:rPr>
          <w:noProof/>
        </w:rPr>
        <w:drawing>
          <wp:inline distT="0" distB="0" distL="0" distR="0">
            <wp:extent cx="1515883" cy="971322"/>
            <wp:effectExtent l="19050" t="0" r="8117" b="0"/>
            <wp:docPr id="6" name="Picture 0" descr="Unexpanded Inlay To-Do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expanded Inlay To-Do List.png"/>
                    <pic:cNvPicPr/>
                  </pic:nvPicPr>
                  <pic:blipFill>
                    <a:blip r:embed="rId12" cstate="print"/>
                    <a:srcRect b="45032"/>
                    <a:stretch>
                      <a:fillRect/>
                    </a:stretch>
                  </pic:blipFill>
                  <pic:spPr>
                    <a:xfrm>
                      <a:off x="0" y="0"/>
                      <a:ext cx="1515883" cy="971322"/>
                    </a:xfrm>
                    <a:prstGeom prst="rect">
                      <a:avLst/>
                    </a:prstGeom>
                  </pic:spPr>
                </pic:pic>
              </a:graphicData>
            </a:graphic>
          </wp:inline>
        </w:drawing>
      </w:r>
    </w:p>
    <w:p w:rsidR="004E7415" w:rsidRPr="004E7415" w:rsidRDefault="004E7415" w:rsidP="00210DFE">
      <w:pPr>
        <w:jc w:val="center"/>
        <w:rPr>
          <w:sz w:val="12"/>
          <w:szCs w:val="12"/>
        </w:rPr>
      </w:pPr>
    </w:p>
    <w:p w:rsidR="00210DFE" w:rsidRDefault="00210DFE" w:rsidP="00210DFE">
      <w:pPr>
        <w:pStyle w:val="Caption"/>
      </w:pPr>
      <w:bookmarkStart w:id="8" w:name="_Ref414727960"/>
      <w:r>
        <w:t xml:space="preserve">Figure </w:t>
      </w:r>
      <w:fldSimple w:instr=" SEQ Figure \* ARABIC ">
        <w:r w:rsidR="00DF4245">
          <w:rPr>
            <w:noProof/>
          </w:rPr>
          <w:t>1</w:t>
        </w:r>
      </w:fldSimple>
      <w:bookmarkEnd w:id="8"/>
      <w:r>
        <w:t xml:space="preserve"> – Unexpanded Inlay To-Do List</w:t>
      </w:r>
    </w:p>
    <w:p w:rsidR="00210DFE" w:rsidRDefault="00210DFE" w:rsidP="00267BFD"/>
    <w:p w:rsidR="00210DFE" w:rsidRDefault="00BB49CC" w:rsidP="00210DFE">
      <w:pPr>
        <w:jc w:val="center"/>
      </w:pPr>
      <w:r>
        <w:rPr>
          <w:noProof/>
        </w:rPr>
        <w:lastRenderedPageBreak/>
        <w:pict>
          <v:rect id="_x0000_s1029" style="position:absolute;left:0;text-align:left;margin-left:193.5pt;margin-top:51.35pt;width:141.75pt;height:74.8pt;z-index:251660288" filled="f" strokecolor="red" strokeweight="1.5pt"/>
        </w:pict>
      </w:r>
      <w:r w:rsidR="00210DFE">
        <w:rPr>
          <w:noProof/>
        </w:rPr>
        <w:drawing>
          <wp:inline distT="0" distB="0" distL="0" distR="0">
            <wp:extent cx="1814360" cy="1978926"/>
            <wp:effectExtent l="19050" t="0" r="0" b="0"/>
            <wp:docPr id="19" name="Picture 4" descr="Expanded Inlay To-Do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anded Inlay To-Do List.png"/>
                    <pic:cNvPicPr/>
                  </pic:nvPicPr>
                  <pic:blipFill>
                    <a:blip r:embed="rId13" cstate="print"/>
                    <a:stretch>
                      <a:fillRect/>
                    </a:stretch>
                  </pic:blipFill>
                  <pic:spPr>
                    <a:xfrm>
                      <a:off x="0" y="0"/>
                      <a:ext cx="1820533" cy="1985659"/>
                    </a:xfrm>
                    <a:prstGeom prst="rect">
                      <a:avLst/>
                    </a:prstGeom>
                  </pic:spPr>
                </pic:pic>
              </a:graphicData>
            </a:graphic>
          </wp:inline>
        </w:drawing>
      </w:r>
    </w:p>
    <w:p w:rsidR="00210DFE" w:rsidRPr="004E7415" w:rsidRDefault="00210DFE" w:rsidP="00210DFE">
      <w:pPr>
        <w:rPr>
          <w:sz w:val="12"/>
          <w:szCs w:val="12"/>
        </w:rPr>
      </w:pPr>
    </w:p>
    <w:p w:rsidR="00210DFE" w:rsidRDefault="00210DFE" w:rsidP="00210DFE">
      <w:pPr>
        <w:pStyle w:val="Caption"/>
      </w:pPr>
      <w:bookmarkStart w:id="9" w:name="_Ref414728197"/>
      <w:r>
        <w:t xml:space="preserve">Figure </w:t>
      </w:r>
      <w:fldSimple w:instr=" SEQ Figure \* ARABIC ">
        <w:r w:rsidR="00DF4245">
          <w:rPr>
            <w:noProof/>
          </w:rPr>
          <w:t>2</w:t>
        </w:r>
      </w:fldSimple>
      <w:bookmarkEnd w:id="9"/>
      <w:r>
        <w:t xml:space="preserve"> – Expanded Inlay To-Do List</w:t>
      </w:r>
    </w:p>
    <w:p w:rsidR="00210DFE" w:rsidRDefault="00210DFE" w:rsidP="00267BFD"/>
    <w:p w:rsidR="008F01FE" w:rsidRDefault="008F01FE" w:rsidP="008F01FE">
      <w:pPr>
        <w:pStyle w:val="Heading2"/>
      </w:pPr>
      <w:bookmarkStart w:id="10" w:name="_Toc415451919"/>
      <w:r>
        <w:t xml:space="preserve">Alternate Views </w:t>
      </w:r>
      <w:r w:rsidR="008A08CE">
        <w:t xml:space="preserve">Design </w:t>
      </w:r>
      <w:r>
        <w:t>Pattern</w:t>
      </w:r>
      <w:bookmarkEnd w:id="10"/>
    </w:p>
    <w:p w:rsidR="008F01FE" w:rsidRDefault="008F01FE" w:rsidP="00267BFD"/>
    <w:p w:rsidR="008F01FE" w:rsidRDefault="008F01FE" w:rsidP="008F01FE">
      <w:pPr>
        <w:ind w:firstLine="360"/>
      </w:pPr>
      <w:r>
        <w:t xml:space="preserve">When using a software program or tool, often a single, “one-size-fits-all” view is insufficient to allow a user to extract all of the requisite information from a set of data.  </w:t>
      </w:r>
      <w:r w:rsidR="009A63C7">
        <w:t>For example in any</w:t>
      </w:r>
      <w:r>
        <w:t xml:space="preserve"> calendar application</w:t>
      </w:r>
      <w:r w:rsidR="00D50824">
        <w:t xml:space="preserve"> including ours</w:t>
      </w:r>
      <w:r>
        <w:t xml:space="preserve">, a user may want to </w:t>
      </w:r>
      <w:r w:rsidR="00C40AD8">
        <w:t>know</w:t>
      </w:r>
      <w:r>
        <w:t xml:space="preserve"> the meetings s/he has </w:t>
      </w:r>
      <w:r w:rsidR="00DB25E8">
        <w:t xml:space="preserve">on </w:t>
      </w:r>
      <w:r w:rsidR="0020518C">
        <w:t>a</w:t>
      </w:r>
      <w:r w:rsidR="00DB25E8">
        <w:t xml:space="preserve"> specific day</w:t>
      </w:r>
      <w:r>
        <w:t xml:space="preserve">; if </w:t>
      </w:r>
      <w:r w:rsidR="00284E4A">
        <w:t>his/</w:t>
      </w:r>
      <w:r>
        <w:t xml:space="preserve">her calendar is particularly full </w:t>
      </w:r>
      <w:r w:rsidR="00EE158B">
        <w:t xml:space="preserve">on </w:t>
      </w:r>
      <w:r>
        <w:t>that day, s</w:t>
      </w:r>
      <w:r w:rsidR="00284E4A">
        <w:t>/</w:t>
      </w:r>
      <w:r>
        <w:t xml:space="preserve">he may </w:t>
      </w:r>
      <w:r w:rsidR="00FC3E16">
        <w:t xml:space="preserve">want </w:t>
      </w:r>
      <w:r w:rsidR="00F94ACE">
        <w:t>the application to</w:t>
      </w:r>
      <w:r w:rsidR="00D53887">
        <w:t xml:space="preserve"> </w:t>
      </w:r>
      <w:r w:rsidR="00EE158B">
        <w:t xml:space="preserve">exclusively </w:t>
      </w:r>
      <w:r w:rsidR="00D53887">
        <w:t xml:space="preserve">display </w:t>
      </w:r>
      <w:r>
        <w:t xml:space="preserve">that day’s </w:t>
      </w:r>
      <w:r w:rsidR="006C17D3">
        <w:t>schedule</w:t>
      </w:r>
      <w:r w:rsidR="00D53887">
        <w:t>.</w:t>
      </w:r>
      <w:r>
        <w:t xml:space="preserve">  In contrast, if the same user wants to </w:t>
      </w:r>
      <w:r w:rsidR="002E1EC4">
        <w:t>know</w:t>
      </w:r>
      <w:r>
        <w:t xml:space="preserve"> what days in the next month s/he </w:t>
      </w:r>
      <w:r w:rsidR="00BE252D">
        <w:t>can schedule</w:t>
      </w:r>
      <w:r>
        <w:t xml:space="preserve"> an all day trip, s</w:t>
      </w:r>
      <w:r w:rsidR="000379DF">
        <w:t>/</w:t>
      </w:r>
      <w:r>
        <w:t xml:space="preserve">he may want to </w:t>
      </w:r>
      <w:r w:rsidR="002E1EC4">
        <w:t>view</w:t>
      </w:r>
      <w:r>
        <w:t xml:space="preserve"> the whole month’s calendar at once.  </w:t>
      </w:r>
      <w:r w:rsidR="0049153B">
        <w:t>We used the</w:t>
      </w:r>
      <w:r w:rsidR="000379DF">
        <w:t xml:space="preserve"> </w:t>
      </w:r>
      <w:r w:rsidR="00236C2B">
        <w:t>Alternate Views P</w:t>
      </w:r>
      <w:r w:rsidR="000379DF">
        <w:t xml:space="preserve">attern </w:t>
      </w:r>
      <w:r w:rsidR="0049153B">
        <w:t xml:space="preserve">in our application to </w:t>
      </w:r>
      <w:r w:rsidR="000379DF">
        <w:t xml:space="preserve">addresses these types of varying user </w:t>
      </w:r>
      <w:r w:rsidR="00986C1F">
        <w:t>needs</w:t>
      </w:r>
      <w:r w:rsidR="000379DF">
        <w:t xml:space="preserve"> by allowing a user to </w:t>
      </w:r>
      <w:r w:rsidR="00E558A6">
        <w:t>select</w:t>
      </w:r>
      <w:r w:rsidR="000379DF">
        <w:t xml:space="preserve"> the </w:t>
      </w:r>
      <w:r w:rsidR="00A627E7">
        <w:t xml:space="preserve">calendar </w:t>
      </w:r>
      <w:r w:rsidR="000379DF">
        <w:t xml:space="preserve">view that best suits </w:t>
      </w:r>
      <w:r w:rsidR="003F4BD2">
        <w:t>his/her</w:t>
      </w:r>
      <w:r w:rsidR="000379DF">
        <w:t xml:space="preserve"> </w:t>
      </w:r>
      <w:r w:rsidR="00986C1F">
        <w:t xml:space="preserve">current </w:t>
      </w:r>
      <w:r w:rsidR="000379DF">
        <w:t>goals.  In our application, a user can select between three primary calendar views:</w:t>
      </w:r>
    </w:p>
    <w:p w:rsidR="000379DF" w:rsidRDefault="000379DF" w:rsidP="008F01FE">
      <w:pPr>
        <w:ind w:firstLine="360"/>
      </w:pPr>
    </w:p>
    <w:p w:rsidR="000379DF" w:rsidRDefault="000379DF" w:rsidP="000379DF">
      <w:pPr>
        <w:pStyle w:val="ListParagraph"/>
        <w:numPr>
          <w:ilvl w:val="0"/>
          <w:numId w:val="20"/>
        </w:numPr>
      </w:pPr>
      <w:r>
        <w:t xml:space="preserve">Day View – View an hour by hour breakdown of a user’s appointments </w:t>
      </w:r>
      <w:r w:rsidR="00BE252D">
        <w:t>for</w:t>
      </w:r>
      <w:r>
        <w:t xml:space="preserve"> a </w:t>
      </w:r>
      <w:r w:rsidR="00F66D2A">
        <w:t>specific</w:t>
      </w:r>
      <w:r>
        <w:t xml:space="preserve"> day.</w:t>
      </w:r>
    </w:p>
    <w:p w:rsidR="000379DF" w:rsidRDefault="000379DF" w:rsidP="000379DF">
      <w:pPr>
        <w:pStyle w:val="ListParagraph"/>
        <w:numPr>
          <w:ilvl w:val="0"/>
          <w:numId w:val="20"/>
        </w:numPr>
      </w:pPr>
      <w:r>
        <w:t xml:space="preserve">Week View – View an hour by hour breakdown of a user’s appointments </w:t>
      </w:r>
      <w:r w:rsidR="00BE252D">
        <w:t xml:space="preserve">for a </w:t>
      </w:r>
      <w:r w:rsidR="00F66D2A">
        <w:t xml:space="preserve">specific </w:t>
      </w:r>
      <w:r>
        <w:t>week.</w:t>
      </w:r>
    </w:p>
    <w:p w:rsidR="000379DF" w:rsidRDefault="000379DF" w:rsidP="000379DF">
      <w:pPr>
        <w:pStyle w:val="ListParagraph"/>
        <w:numPr>
          <w:ilvl w:val="0"/>
          <w:numId w:val="20"/>
        </w:numPr>
      </w:pPr>
      <w:r>
        <w:t>Month View – A higher level view of a user’s appointments for an entire month.</w:t>
      </w:r>
    </w:p>
    <w:p w:rsidR="00461AB0" w:rsidRDefault="00461AB0" w:rsidP="00210DFE"/>
    <w:p w:rsidR="00461AB0" w:rsidRDefault="00461AB0" w:rsidP="00461AB0">
      <w:pPr>
        <w:ind w:firstLine="360"/>
      </w:pPr>
      <w:r>
        <w:t xml:space="preserve">These three alternate views are shown in figures </w:t>
      </w:r>
      <w:r w:rsidR="00BB49CC">
        <w:fldChar w:fldCharType="begin"/>
      </w:r>
      <w:r>
        <w:instrText xml:space="preserve"> REF _Ref414729860 \h \# "0" </w:instrText>
      </w:r>
      <w:r w:rsidR="00BB49CC">
        <w:fldChar w:fldCharType="separate"/>
      </w:r>
      <w:r w:rsidR="00DF4245">
        <w:t>3</w:t>
      </w:r>
      <w:r w:rsidR="00BB49CC">
        <w:fldChar w:fldCharType="end"/>
      </w:r>
      <w:r>
        <w:t xml:space="preserve">, </w:t>
      </w:r>
      <w:r w:rsidR="00BB49CC">
        <w:fldChar w:fldCharType="begin"/>
      </w:r>
      <w:r>
        <w:instrText xml:space="preserve"> REF _Ref414729861 \h \# "0" </w:instrText>
      </w:r>
      <w:r w:rsidR="00BB49CC">
        <w:fldChar w:fldCharType="separate"/>
      </w:r>
      <w:r w:rsidR="00DF4245">
        <w:t>4</w:t>
      </w:r>
      <w:r w:rsidR="00BB49CC">
        <w:fldChar w:fldCharType="end"/>
      </w:r>
      <w:r>
        <w:t xml:space="preserve">, and </w:t>
      </w:r>
      <w:r w:rsidR="00BB49CC">
        <w:fldChar w:fldCharType="begin"/>
      </w:r>
      <w:r>
        <w:instrText xml:space="preserve"> REF _Ref414729862 \h \# "0" </w:instrText>
      </w:r>
      <w:r w:rsidR="00BB49CC">
        <w:fldChar w:fldCharType="separate"/>
      </w:r>
      <w:r w:rsidR="00DF4245">
        <w:t>5</w:t>
      </w:r>
      <w:r w:rsidR="00BB49CC">
        <w:fldChar w:fldCharType="end"/>
      </w:r>
      <w:r>
        <w:t xml:space="preserve"> respectively.  Note that the view is selectable by clicking on the name of the view</w:t>
      </w:r>
      <w:r w:rsidR="004000D1">
        <w:t xml:space="preserve"> (e.g. </w:t>
      </w:r>
      <w:r w:rsidR="000A1D93">
        <w:t>“d</w:t>
      </w:r>
      <w:r w:rsidR="004000D1">
        <w:t xml:space="preserve">ay”, “week”, </w:t>
      </w:r>
      <w:r w:rsidR="00992E07">
        <w:t>and “</w:t>
      </w:r>
      <w:r w:rsidR="004000D1">
        <w:t>month”)</w:t>
      </w:r>
      <w:r>
        <w:t xml:space="preserve"> in the upper</w:t>
      </w:r>
      <w:r w:rsidR="001D4BE5">
        <w:t xml:space="preserve"> right corner of the calendar as shown in each of the</w:t>
      </w:r>
      <w:r w:rsidR="005A3DAA">
        <w:t>se</w:t>
      </w:r>
      <w:r w:rsidR="001D4BE5">
        <w:t xml:space="preserve"> figures.</w:t>
      </w:r>
    </w:p>
    <w:p w:rsidR="008F01FE" w:rsidRDefault="008F01FE" w:rsidP="00B11D1E"/>
    <w:p w:rsidR="00B11D1E" w:rsidRDefault="00B11D1E" w:rsidP="00B11D1E">
      <w:pPr>
        <w:pStyle w:val="Heading2"/>
      </w:pPr>
      <w:bookmarkStart w:id="11" w:name="_Toc415451920"/>
      <w:r>
        <w:t>Prompting Text Field</w:t>
      </w:r>
      <w:r w:rsidR="008A08CE">
        <w:t xml:space="preserve"> Design</w:t>
      </w:r>
      <w:r>
        <w:t xml:space="preserve"> Pattern</w:t>
      </w:r>
      <w:bookmarkEnd w:id="11"/>
    </w:p>
    <w:p w:rsidR="00B11D1E" w:rsidRDefault="00B11D1E" w:rsidP="00B11D1E"/>
    <w:p w:rsidR="00B073D1" w:rsidRDefault="00EF5D61" w:rsidP="00B77DB1">
      <w:pPr>
        <w:ind w:firstLine="360"/>
      </w:pPr>
      <w:r>
        <w:t>A web page is more likely to make traction with users if it is intuitive and easy to use.</w:t>
      </w:r>
      <w:r w:rsidR="00B11D1E">
        <w:t xml:space="preserve"> </w:t>
      </w:r>
      <w:r w:rsidR="00B77DB1">
        <w:t>One of the way</w:t>
      </w:r>
      <w:r w:rsidR="008746AD">
        <w:t>s</w:t>
      </w:r>
      <w:r w:rsidR="00B77DB1">
        <w:t xml:space="preserve"> to increase the </w:t>
      </w:r>
      <w:r w:rsidR="00236C2B" w:rsidRPr="00236C2B">
        <w:t xml:space="preserve">intuitiveness </w:t>
      </w:r>
      <w:r w:rsidR="00B77DB1">
        <w:t>of a page is to reduce the amount users must think</w:t>
      </w:r>
      <w:r w:rsidR="00EE6C28">
        <w:t xml:space="preserve"> when using i</w:t>
      </w:r>
      <w:r w:rsidR="005C1AC1">
        <w:t>t</w:t>
      </w:r>
      <w:r w:rsidR="00B77DB1">
        <w:t>.</w:t>
      </w:r>
      <w:r w:rsidR="00236C2B">
        <w:t xml:space="preserve">  </w:t>
      </w:r>
      <w:r w:rsidR="008746AD">
        <w:t>The Prompting Text Field Pattern includes prefilled information inside a text field to inform the user regarding the nature of the input</w:t>
      </w:r>
      <w:r w:rsidR="002B42EB">
        <w:t xml:space="preserve"> field</w:t>
      </w:r>
      <w:r w:rsidR="008746AD">
        <w:t xml:space="preserve">.  </w:t>
      </w:r>
    </w:p>
    <w:p w:rsidR="00B073D1" w:rsidRDefault="00B073D1" w:rsidP="00B073D1"/>
    <w:p w:rsidR="00461AB0" w:rsidRDefault="00D74BC7" w:rsidP="00EE6C28">
      <w:pPr>
        <w:ind w:firstLine="360"/>
      </w:pPr>
      <w:r>
        <w:t>To reduce the amount a user must think when using our application and to reduce the likelihood of user error, our application used the Prompting Text Field design pattern in two different place</w:t>
      </w:r>
      <w:r w:rsidR="00581848">
        <w:t>s</w:t>
      </w:r>
      <w:r>
        <w:t>.  First, on the login page (</w:t>
      </w:r>
      <w:r w:rsidR="008746AD">
        <w:t xml:space="preserve">shown in </w:t>
      </w:r>
      <w:r w:rsidR="00BB49CC">
        <w:fldChar w:fldCharType="begin"/>
      </w:r>
      <w:r w:rsidR="008851A4">
        <w:instrText xml:space="preserve"> REF  _Ref414730990 \* Lower \h </w:instrText>
      </w:r>
      <w:r w:rsidR="00BB49CC">
        <w:fldChar w:fldCharType="separate"/>
      </w:r>
      <w:r w:rsidR="00DF4245">
        <w:t xml:space="preserve">figure </w:t>
      </w:r>
      <w:r w:rsidR="00DF4245">
        <w:rPr>
          <w:noProof/>
        </w:rPr>
        <w:t>6</w:t>
      </w:r>
      <w:r w:rsidR="00BB49CC">
        <w:fldChar w:fldCharType="end"/>
      </w:r>
      <w:r>
        <w:t>)</w:t>
      </w:r>
      <w:r w:rsidR="008851A4">
        <w:t xml:space="preserve">, the username field is </w:t>
      </w:r>
      <w:r w:rsidR="00B073D1">
        <w:t>prepopulated</w:t>
      </w:r>
      <w:r w:rsidR="00245D87">
        <w:t xml:space="preserve"> with the text “Username”, and </w:t>
      </w:r>
      <w:r w:rsidR="008851A4">
        <w:t xml:space="preserve">the password field has </w:t>
      </w:r>
      <w:r w:rsidR="000D3541">
        <w:t>pre-masked</w:t>
      </w:r>
      <w:r w:rsidR="008851A4">
        <w:t xml:space="preserve"> characters to </w:t>
      </w:r>
      <w:r w:rsidR="00564B6C">
        <w:t>indicate to</w:t>
      </w:r>
      <w:r w:rsidR="008851A4">
        <w:t xml:space="preserve"> the user </w:t>
      </w:r>
      <w:r w:rsidR="00D1535C">
        <w:t>that they should enter their password in the lower box</w:t>
      </w:r>
      <w:r w:rsidR="008851A4">
        <w:t xml:space="preserve">.  </w:t>
      </w:r>
      <w:r>
        <w:t>This type of formatting will allow a user to quickly recognize the type of input</w:t>
      </w:r>
      <w:r w:rsidR="007906EA">
        <w:t xml:space="preserve"> taken by</w:t>
      </w:r>
      <w:r>
        <w:t xml:space="preserve"> each field with</w:t>
      </w:r>
      <w:r w:rsidR="007906EA">
        <w:t xml:space="preserve"> little to no</w:t>
      </w:r>
      <w:r>
        <w:t xml:space="preserve"> </w:t>
      </w:r>
      <w:r w:rsidR="006B6A90">
        <w:t>thought</w:t>
      </w:r>
      <w:r>
        <w:t xml:space="preserve">.  </w:t>
      </w:r>
      <w:r w:rsidR="008851A4">
        <w:t xml:space="preserve">While the password prompting is somewhat more subtle than </w:t>
      </w:r>
      <w:r w:rsidR="00D02B34">
        <w:t xml:space="preserve">the model used for the </w:t>
      </w:r>
      <w:r w:rsidR="008851A4">
        <w:t>“Username”</w:t>
      </w:r>
      <w:r w:rsidR="00D02B34">
        <w:t xml:space="preserve"> field</w:t>
      </w:r>
      <w:r w:rsidR="008851A4">
        <w:t xml:space="preserve">, we felt this was sufficient for the </w:t>
      </w:r>
      <w:r w:rsidR="001A79C4">
        <w:t>average</w:t>
      </w:r>
      <w:r w:rsidR="008851A4">
        <w:t xml:space="preserve"> </w:t>
      </w:r>
      <w:r w:rsidR="00D02B34">
        <w:t>user.</w:t>
      </w:r>
      <w:r w:rsidR="00461AB0">
        <w:br w:type="page"/>
      </w:r>
    </w:p>
    <w:p w:rsidR="00461AB0" w:rsidRDefault="00BB49CC" w:rsidP="00461AB0">
      <w:pPr>
        <w:jc w:val="center"/>
      </w:pPr>
      <w:r>
        <w:rPr>
          <w:noProof/>
        </w:rPr>
        <w:lastRenderedPageBreak/>
        <w:pict>
          <v:rect id="_x0000_s1030" style="position:absolute;left:0;text-align:left;margin-left:353.3pt;margin-top:1.85pt;width:15.55pt;height:10.25pt;z-index:251661312" filled="f" strokecolor="red" strokeweight="2.25pt"/>
        </w:pict>
      </w:r>
      <w:r w:rsidR="00461AB0">
        <w:rPr>
          <w:noProof/>
        </w:rPr>
        <w:drawing>
          <wp:inline distT="0" distB="0" distL="0" distR="0">
            <wp:extent cx="2769628" cy="2216334"/>
            <wp:effectExtent l="19050" t="0" r="0" b="0"/>
            <wp:docPr id="21" name="Picture 20" descr="Calender Day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Day View.png"/>
                    <pic:cNvPicPr/>
                  </pic:nvPicPr>
                  <pic:blipFill>
                    <a:blip r:embed="rId14" cstate="print"/>
                    <a:stretch>
                      <a:fillRect/>
                    </a:stretch>
                  </pic:blipFill>
                  <pic:spPr>
                    <a:xfrm>
                      <a:off x="0" y="0"/>
                      <a:ext cx="2772537" cy="2218662"/>
                    </a:xfrm>
                    <a:prstGeom prst="rect">
                      <a:avLst/>
                    </a:prstGeom>
                  </pic:spPr>
                </pic:pic>
              </a:graphicData>
            </a:graphic>
          </wp:inline>
        </w:drawing>
      </w:r>
    </w:p>
    <w:p w:rsidR="00461AB0" w:rsidRPr="004E7415" w:rsidRDefault="00461AB0" w:rsidP="00461AB0">
      <w:pPr>
        <w:jc w:val="center"/>
        <w:rPr>
          <w:sz w:val="12"/>
          <w:szCs w:val="12"/>
        </w:rPr>
      </w:pPr>
    </w:p>
    <w:p w:rsidR="00461AB0" w:rsidRDefault="00461AB0" w:rsidP="00461AB0">
      <w:pPr>
        <w:pStyle w:val="Caption"/>
      </w:pPr>
      <w:bookmarkStart w:id="12" w:name="_Ref414729860"/>
      <w:r>
        <w:t xml:space="preserve">Figure </w:t>
      </w:r>
      <w:fldSimple w:instr=" SEQ Figure \* ARABIC ">
        <w:r w:rsidR="00DF4245">
          <w:rPr>
            <w:noProof/>
          </w:rPr>
          <w:t>3</w:t>
        </w:r>
      </w:fldSimple>
      <w:bookmarkEnd w:id="12"/>
      <w:r>
        <w:t xml:space="preserve"> – Calendar Appointments Day View</w:t>
      </w:r>
    </w:p>
    <w:p w:rsidR="00C02FD9" w:rsidRDefault="00C02FD9" w:rsidP="00C02FD9">
      <w:pPr>
        <w:jc w:val="center"/>
      </w:pPr>
    </w:p>
    <w:p w:rsidR="006C5249" w:rsidRDefault="006C5249" w:rsidP="00267BFD"/>
    <w:p w:rsidR="00461AB0" w:rsidRDefault="00BB49CC" w:rsidP="00461AB0">
      <w:pPr>
        <w:jc w:val="center"/>
      </w:pPr>
      <w:r>
        <w:rPr>
          <w:noProof/>
        </w:rPr>
        <w:pict>
          <v:rect id="_x0000_s1031" style="position:absolute;left:0;text-align:left;margin-left:339.1pt;margin-top:2.15pt;width:18.55pt;height:10.25pt;z-index:251662336" filled="f" strokecolor="red" strokeweight="2.25pt"/>
        </w:pict>
      </w:r>
      <w:r w:rsidR="00461AB0">
        <w:rPr>
          <w:noProof/>
        </w:rPr>
        <w:drawing>
          <wp:inline distT="0" distB="0" distL="0" distR="0">
            <wp:extent cx="2809189" cy="2267501"/>
            <wp:effectExtent l="19050" t="0" r="0" b="0"/>
            <wp:docPr id="23" name="Picture 22" descr="Calender Week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Week View.png"/>
                    <pic:cNvPicPr/>
                  </pic:nvPicPr>
                  <pic:blipFill>
                    <a:blip r:embed="rId15" cstate="print"/>
                    <a:stretch>
                      <a:fillRect/>
                    </a:stretch>
                  </pic:blipFill>
                  <pic:spPr>
                    <a:xfrm>
                      <a:off x="0" y="0"/>
                      <a:ext cx="2811978" cy="2269752"/>
                    </a:xfrm>
                    <a:prstGeom prst="rect">
                      <a:avLst/>
                    </a:prstGeom>
                  </pic:spPr>
                </pic:pic>
              </a:graphicData>
            </a:graphic>
          </wp:inline>
        </w:drawing>
      </w:r>
    </w:p>
    <w:p w:rsidR="00461AB0" w:rsidRPr="004E7415" w:rsidRDefault="00461AB0" w:rsidP="00461AB0">
      <w:pPr>
        <w:jc w:val="center"/>
        <w:rPr>
          <w:sz w:val="12"/>
          <w:szCs w:val="12"/>
        </w:rPr>
      </w:pPr>
    </w:p>
    <w:p w:rsidR="00461AB0" w:rsidRDefault="00461AB0" w:rsidP="00461AB0">
      <w:pPr>
        <w:pStyle w:val="Caption"/>
      </w:pPr>
      <w:bookmarkStart w:id="13" w:name="_Ref414729861"/>
      <w:r>
        <w:t xml:space="preserve">Figure </w:t>
      </w:r>
      <w:fldSimple w:instr=" SEQ Figure \* ARABIC ">
        <w:r w:rsidR="00DF4245">
          <w:rPr>
            <w:noProof/>
          </w:rPr>
          <w:t>4</w:t>
        </w:r>
      </w:fldSimple>
      <w:bookmarkEnd w:id="13"/>
      <w:r>
        <w:t xml:space="preserve"> – Calendar Appointments Week View</w:t>
      </w:r>
    </w:p>
    <w:p w:rsidR="00461AB0" w:rsidRDefault="00461AB0" w:rsidP="00461AB0"/>
    <w:p w:rsidR="00D372FE" w:rsidRDefault="00D372FE" w:rsidP="00461AB0"/>
    <w:p w:rsidR="00461AB0" w:rsidRDefault="00BB49CC" w:rsidP="00461AB0">
      <w:pPr>
        <w:jc w:val="center"/>
      </w:pPr>
      <w:r>
        <w:rPr>
          <w:noProof/>
        </w:rPr>
        <w:pict>
          <v:rect id="_x0000_s1032" style="position:absolute;left:0;text-align:left;margin-left:318.6pt;margin-top:1.05pt;width:20.45pt;height:10.25pt;z-index:251663360" filled="f" strokecolor="red" strokeweight="2.25pt"/>
        </w:pict>
      </w:r>
      <w:r w:rsidR="00461AB0">
        <w:rPr>
          <w:noProof/>
        </w:rPr>
        <w:drawing>
          <wp:inline distT="0" distB="0" distL="0" distR="0">
            <wp:extent cx="2758770" cy="2224705"/>
            <wp:effectExtent l="19050" t="0" r="3480" b="0"/>
            <wp:docPr id="25" name="Picture 24" descr="Calender Month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Month View.png"/>
                    <pic:cNvPicPr/>
                  </pic:nvPicPr>
                  <pic:blipFill>
                    <a:blip r:embed="rId16" cstate="print"/>
                    <a:stretch>
                      <a:fillRect/>
                    </a:stretch>
                  </pic:blipFill>
                  <pic:spPr>
                    <a:xfrm>
                      <a:off x="0" y="0"/>
                      <a:ext cx="2759421" cy="2225230"/>
                    </a:xfrm>
                    <a:prstGeom prst="rect">
                      <a:avLst/>
                    </a:prstGeom>
                  </pic:spPr>
                </pic:pic>
              </a:graphicData>
            </a:graphic>
          </wp:inline>
        </w:drawing>
      </w:r>
    </w:p>
    <w:p w:rsidR="00461AB0" w:rsidRPr="004E7415" w:rsidRDefault="00461AB0" w:rsidP="00461AB0">
      <w:pPr>
        <w:jc w:val="center"/>
        <w:rPr>
          <w:sz w:val="12"/>
          <w:szCs w:val="12"/>
        </w:rPr>
      </w:pPr>
    </w:p>
    <w:p w:rsidR="006C5249" w:rsidRDefault="00461AB0" w:rsidP="00461AB0">
      <w:pPr>
        <w:pStyle w:val="Caption"/>
      </w:pPr>
      <w:bookmarkStart w:id="14" w:name="_Ref414729862"/>
      <w:r>
        <w:t xml:space="preserve">Figure </w:t>
      </w:r>
      <w:fldSimple w:instr=" SEQ Figure \* ARABIC ">
        <w:r w:rsidR="00DF4245">
          <w:rPr>
            <w:noProof/>
          </w:rPr>
          <w:t>5</w:t>
        </w:r>
      </w:fldSimple>
      <w:bookmarkEnd w:id="14"/>
      <w:r>
        <w:t xml:space="preserve"> – Calendar Appointments Month View</w:t>
      </w:r>
    </w:p>
    <w:p w:rsidR="008746AD" w:rsidRDefault="008746AD" w:rsidP="008746AD"/>
    <w:p w:rsidR="001E3779" w:rsidRDefault="001E3779" w:rsidP="001E3779"/>
    <w:p w:rsidR="008746AD" w:rsidRDefault="00BB49CC" w:rsidP="008746AD">
      <w:pPr>
        <w:jc w:val="center"/>
      </w:pPr>
      <w:r>
        <w:rPr>
          <w:noProof/>
        </w:rPr>
        <w:lastRenderedPageBreak/>
        <w:pict>
          <v:rect id="_x0000_s1033" style="position:absolute;left:0;text-align:left;margin-left:187.4pt;margin-top:100.55pt;width:156.3pt;height:29.3pt;z-index:251665408" filled="f" strokecolor="red" strokeweight="1.5pt"/>
        </w:pict>
      </w:r>
      <w:r>
        <w:rPr>
          <w:noProof/>
        </w:rPr>
        <w:pict>
          <v:rect id="_x0000_s1035" style="position:absolute;left:0;text-align:left;margin-left:187.4pt;margin-top:139.6pt;width:156.3pt;height:30.85pt;z-index:251666432" filled="f" strokecolor="red" strokeweight="1.5pt"/>
        </w:pict>
      </w:r>
      <w:r w:rsidR="008851A4">
        <w:rPr>
          <w:noProof/>
        </w:rPr>
        <w:drawing>
          <wp:inline distT="0" distB="0" distL="0" distR="0">
            <wp:extent cx="2368550" cy="3017544"/>
            <wp:effectExtent l="19050" t="0" r="0" b="0"/>
            <wp:docPr id="28" name="Picture 27" descr="Login Page Prompting Text 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 Prompting Text Fields.png"/>
                    <pic:cNvPicPr/>
                  </pic:nvPicPr>
                  <pic:blipFill>
                    <a:blip r:embed="rId17" cstate="print"/>
                    <a:stretch>
                      <a:fillRect/>
                    </a:stretch>
                  </pic:blipFill>
                  <pic:spPr>
                    <a:xfrm>
                      <a:off x="0" y="0"/>
                      <a:ext cx="2368993" cy="3018109"/>
                    </a:xfrm>
                    <a:prstGeom prst="rect">
                      <a:avLst/>
                    </a:prstGeom>
                  </pic:spPr>
                </pic:pic>
              </a:graphicData>
            </a:graphic>
          </wp:inline>
        </w:drawing>
      </w:r>
    </w:p>
    <w:p w:rsidR="008746AD" w:rsidRPr="004E7415" w:rsidRDefault="008746AD" w:rsidP="008746AD">
      <w:pPr>
        <w:jc w:val="center"/>
        <w:rPr>
          <w:sz w:val="12"/>
          <w:szCs w:val="12"/>
        </w:rPr>
      </w:pPr>
    </w:p>
    <w:p w:rsidR="008746AD" w:rsidRPr="0042494E" w:rsidRDefault="008746AD" w:rsidP="008746AD">
      <w:pPr>
        <w:pStyle w:val="Caption"/>
      </w:pPr>
      <w:bookmarkStart w:id="15" w:name="_Ref414730990"/>
      <w:r>
        <w:t xml:space="preserve">Figure </w:t>
      </w:r>
      <w:fldSimple w:instr=" SEQ Figure \* ARABIC ">
        <w:r w:rsidR="00DF4245">
          <w:rPr>
            <w:noProof/>
          </w:rPr>
          <w:t>6</w:t>
        </w:r>
      </w:fldSimple>
      <w:bookmarkEnd w:id="15"/>
      <w:r>
        <w:t xml:space="preserve"> – Login Page with Prompting Text Fields for Username and Password</w:t>
      </w:r>
    </w:p>
    <w:p w:rsidR="008746AD" w:rsidRDefault="008746AD" w:rsidP="008746AD"/>
    <w:p w:rsidR="00B17EA9" w:rsidRDefault="00F042DE" w:rsidP="008746AD">
      <w:r>
        <w:rPr>
          <w:noProof/>
        </w:rPr>
        <w:pict>
          <v:rect id="_x0000_s1039" style="position:absolute;margin-left:124.8pt;margin-top:10.25pt;width:232.15pt;height:40.3pt;z-index:251670528" filled="f" strokecolor="red" strokeweight="2pt"/>
        </w:pict>
      </w:r>
    </w:p>
    <w:p w:rsidR="00B17EA9" w:rsidRDefault="00B073D1" w:rsidP="00B17EA9">
      <w:pPr>
        <w:jc w:val="center"/>
      </w:pPr>
      <w:r>
        <w:rPr>
          <w:noProof/>
        </w:rPr>
        <w:drawing>
          <wp:inline distT="0" distB="0" distL="0" distR="0">
            <wp:extent cx="3429479" cy="447738"/>
            <wp:effectExtent l="19050" t="0" r="0" b="0"/>
            <wp:docPr id="30" name="Picture 29" descr="Search Prompting Text 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Prompting Text Field.png"/>
                    <pic:cNvPicPr/>
                  </pic:nvPicPr>
                  <pic:blipFill>
                    <a:blip r:embed="rId18" cstate="print"/>
                    <a:stretch>
                      <a:fillRect/>
                    </a:stretch>
                  </pic:blipFill>
                  <pic:spPr>
                    <a:xfrm>
                      <a:off x="0" y="0"/>
                      <a:ext cx="3429479" cy="447738"/>
                    </a:xfrm>
                    <a:prstGeom prst="rect">
                      <a:avLst/>
                    </a:prstGeom>
                  </pic:spPr>
                </pic:pic>
              </a:graphicData>
            </a:graphic>
          </wp:inline>
        </w:drawing>
      </w:r>
    </w:p>
    <w:p w:rsidR="00B17EA9" w:rsidRPr="004E7415" w:rsidRDefault="00B17EA9" w:rsidP="00B17EA9">
      <w:pPr>
        <w:jc w:val="center"/>
        <w:rPr>
          <w:sz w:val="12"/>
          <w:szCs w:val="12"/>
        </w:rPr>
      </w:pPr>
    </w:p>
    <w:p w:rsidR="00B17EA9" w:rsidRPr="0042494E" w:rsidRDefault="00B17EA9" w:rsidP="00B17EA9">
      <w:pPr>
        <w:pStyle w:val="Caption"/>
      </w:pPr>
      <w:bookmarkStart w:id="16" w:name="_Ref414731617"/>
      <w:r>
        <w:t xml:space="preserve">Figure </w:t>
      </w:r>
      <w:fldSimple w:instr=" SEQ Figure \* ARABIC ">
        <w:r w:rsidR="00DF4245">
          <w:rPr>
            <w:noProof/>
          </w:rPr>
          <w:t>7</w:t>
        </w:r>
      </w:fldSimple>
      <w:bookmarkEnd w:id="16"/>
      <w:r>
        <w:t xml:space="preserve"> – Search Box as a Prompting Text Field</w:t>
      </w:r>
    </w:p>
    <w:p w:rsidR="00B17EA9" w:rsidRDefault="00B17EA9" w:rsidP="008746AD"/>
    <w:p w:rsidR="00721CD3" w:rsidRDefault="00721CD3" w:rsidP="00721CD3"/>
    <w:p w:rsidR="00721CD3" w:rsidRDefault="00721CD3" w:rsidP="00721CD3">
      <w:r>
        <w:tab/>
        <w:t xml:space="preserve">The second place we used the Prompting Text Field Pattern was in our page’s search box as shown in </w:t>
      </w:r>
      <w:r w:rsidR="00BB49CC">
        <w:fldChar w:fldCharType="begin"/>
      </w:r>
      <w:r>
        <w:instrText xml:space="preserve"> REF  _Ref414731617 \* Lower \h </w:instrText>
      </w:r>
      <w:r w:rsidR="00BB49CC">
        <w:fldChar w:fldCharType="separate"/>
      </w:r>
      <w:r w:rsidR="00DF4245">
        <w:t xml:space="preserve">figure </w:t>
      </w:r>
      <w:r w:rsidR="00DF4245">
        <w:rPr>
          <w:noProof/>
        </w:rPr>
        <w:t>7</w:t>
      </w:r>
      <w:r w:rsidR="00BB49CC">
        <w:fldChar w:fldCharType="end"/>
      </w:r>
      <w:r>
        <w:t>.  Since the search field was placed above the to-do list</w:t>
      </w:r>
      <w:r w:rsidR="00575237">
        <w:t xml:space="preserve"> (as shown in </w:t>
      </w:r>
      <w:r w:rsidR="00575237">
        <w:fldChar w:fldCharType="begin"/>
      </w:r>
      <w:r w:rsidR="00575237">
        <w:instrText xml:space="preserve"> REF  _Ref415451538 \* Lower \h </w:instrText>
      </w:r>
      <w:r w:rsidR="00575237">
        <w:fldChar w:fldCharType="separate"/>
      </w:r>
      <w:r w:rsidR="00DF4245">
        <w:t xml:space="preserve">figure </w:t>
      </w:r>
      <w:r w:rsidR="00DF4245">
        <w:rPr>
          <w:noProof/>
        </w:rPr>
        <w:t>8</w:t>
      </w:r>
      <w:r w:rsidR="00575237">
        <w:fldChar w:fldCharType="end"/>
      </w:r>
      <w:r w:rsidR="00575237">
        <w:t>)</w:t>
      </w:r>
      <w:r>
        <w:t xml:space="preserve">, there were concerns that some users may think that the search feature applied only to the to-do list and not the whole </w:t>
      </w:r>
      <w:r w:rsidR="004F62D2">
        <w:t>application</w:t>
      </w:r>
      <w:r>
        <w:t>.  As such, we placed inside the search field the prompt</w:t>
      </w:r>
      <w:r w:rsidR="009975A8">
        <w:t>ing text</w:t>
      </w:r>
      <w:r>
        <w:t xml:space="preserve"> “Search Calendar &amp; To-Do List” to inform the user of the </w:t>
      </w:r>
      <w:r w:rsidR="001258CF">
        <w:t>search feature</w:t>
      </w:r>
      <w:r>
        <w:t xml:space="preserve">’s full functionality.  In addition to the intuitiveness improvements associated with the prompting text field for the search box, this approach also reduces the burden on a user’s long term memory to remember the types of queries </w:t>
      </w:r>
      <w:r w:rsidR="003979E0">
        <w:t>the search feature</w:t>
      </w:r>
      <w:r>
        <w:t xml:space="preserve"> supports.</w:t>
      </w:r>
    </w:p>
    <w:p w:rsidR="00575237" w:rsidRDefault="00575237" w:rsidP="00575237">
      <w:pPr>
        <w:jc w:val="center"/>
      </w:pPr>
    </w:p>
    <w:p w:rsidR="00575237" w:rsidRDefault="00575237" w:rsidP="00575237">
      <w:pPr>
        <w:jc w:val="center"/>
      </w:pPr>
      <w:r>
        <w:rPr>
          <w:noProof/>
        </w:rPr>
        <w:pict>
          <v:rect id="_x0000_s1040" style="position:absolute;left:0;text-align:left;margin-left:319.35pt;margin-top:15.75pt;width:83.4pt;height:13.5pt;z-index:251672576" filled="f" strokecolor="red" strokeweight="1.5pt"/>
        </w:pict>
      </w:r>
      <w:r>
        <w:rPr>
          <w:noProof/>
        </w:rPr>
        <w:drawing>
          <wp:inline distT="0" distB="0" distL="0" distR="0">
            <wp:extent cx="3550675" cy="2176272"/>
            <wp:effectExtent l="19050" t="0" r="0" b="0"/>
            <wp:docPr id="4" name="Picture 3" descr="Location of Search 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tion of Search Field.png"/>
                    <pic:cNvPicPr/>
                  </pic:nvPicPr>
                  <pic:blipFill>
                    <a:blip r:embed="rId19" cstate="print"/>
                    <a:stretch>
                      <a:fillRect/>
                    </a:stretch>
                  </pic:blipFill>
                  <pic:spPr>
                    <a:xfrm>
                      <a:off x="0" y="0"/>
                      <a:ext cx="3552410" cy="2177336"/>
                    </a:xfrm>
                    <a:prstGeom prst="rect">
                      <a:avLst/>
                    </a:prstGeom>
                  </pic:spPr>
                </pic:pic>
              </a:graphicData>
            </a:graphic>
          </wp:inline>
        </w:drawing>
      </w:r>
    </w:p>
    <w:p w:rsidR="00575237" w:rsidRPr="004E7415" w:rsidRDefault="00575237" w:rsidP="00575237">
      <w:pPr>
        <w:jc w:val="center"/>
        <w:rPr>
          <w:sz w:val="12"/>
          <w:szCs w:val="12"/>
        </w:rPr>
      </w:pPr>
    </w:p>
    <w:p w:rsidR="00575237" w:rsidRPr="0042494E" w:rsidRDefault="00575237" w:rsidP="00575237">
      <w:pPr>
        <w:pStyle w:val="Caption"/>
      </w:pPr>
      <w:bookmarkStart w:id="17" w:name="_Ref415451538"/>
      <w:r>
        <w:t xml:space="preserve">Figure </w:t>
      </w:r>
      <w:fldSimple w:instr=" SEQ Figure \* ARABIC ">
        <w:r w:rsidR="00DF4245">
          <w:rPr>
            <w:noProof/>
          </w:rPr>
          <w:t>8</w:t>
        </w:r>
      </w:fldSimple>
      <w:bookmarkEnd w:id="17"/>
      <w:r>
        <w:t xml:space="preserve"> – Location of the Search Box Above the Inlay List</w:t>
      </w:r>
    </w:p>
    <w:p w:rsidR="00575237" w:rsidRDefault="00575237" w:rsidP="008746AD"/>
    <w:p w:rsidR="00FA752D" w:rsidRDefault="005E450F" w:rsidP="00FA752D">
      <w:pPr>
        <w:pStyle w:val="Heading2"/>
      </w:pPr>
      <w:bookmarkStart w:id="18" w:name="_Toc415451921"/>
      <w:r>
        <w:t>Modal Dialog</w:t>
      </w:r>
      <w:r w:rsidR="008A08CE">
        <w:t xml:space="preserve"> Design</w:t>
      </w:r>
      <w:r w:rsidR="00FA752D">
        <w:t xml:space="preserve"> Pattern</w:t>
      </w:r>
      <w:bookmarkEnd w:id="18"/>
    </w:p>
    <w:p w:rsidR="00FA752D" w:rsidRDefault="00FA752D" w:rsidP="00FA752D"/>
    <w:p w:rsidR="00B45005" w:rsidRDefault="005E450F" w:rsidP="005E450F">
      <w:pPr>
        <w:ind w:firstLine="360"/>
      </w:pPr>
      <w:r>
        <w:t xml:space="preserve">If a site requires </w:t>
      </w:r>
      <w:r w:rsidR="008349DA">
        <w:t>a significant amount</w:t>
      </w:r>
      <w:r w:rsidR="00241C84">
        <w:t xml:space="preserve"> of navigation to access different features</w:t>
      </w:r>
      <w:r>
        <w:t>, the</w:t>
      </w:r>
      <w:r w:rsidR="00241C84">
        <w:t>n</w:t>
      </w:r>
      <w:r>
        <w:t xml:space="preserve"> user</w:t>
      </w:r>
      <w:r w:rsidR="00241C84">
        <w:t>s</w:t>
      </w:r>
      <w:r>
        <w:t xml:space="preserve"> may find the </w:t>
      </w:r>
      <w:r w:rsidR="00F43541">
        <w:t>application</w:t>
      </w:r>
      <w:r>
        <w:t xml:space="preserve"> difficult and/or confusing</w:t>
      </w:r>
      <w:r w:rsidR="00F43541">
        <w:t xml:space="preserve"> to use</w:t>
      </w:r>
      <w:r>
        <w:t xml:space="preserve">.   </w:t>
      </w:r>
      <w:r w:rsidR="00B45005">
        <w:t xml:space="preserve">Since not all users of our application </w:t>
      </w:r>
      <w:r w:rsidR="005A1521">
        <w:t>would</w:t>
      </w:r>
      <w:r w:rsidR="00B45005">
        <w:t xml:space="preserve"> have very high frequencies of practice, we wanted to simplify the site’s navigation model as much as possible. </w:t>
      </w:r>
    </w:p>
    <w:p w:rsidR="00B45005" w:rsidRDefault="00B45005" w:rsidP="005E450F">
      <w:pPr>
        <w:ind w:firstLine="360"/>
      </w:pPr>
    </w:p>
    <w:p w:rsidR="00241C84" w:rsidRDefault="005E450F" w:rsidP="005E450F">
      <w:pPr>
        <w:ind w:firstLine="360"/>
      </w:pPr>
      <w:r>
        <w:t xml:space="preserve">One way to minimize the amount of page navigation </w:t>
      </w:r>
      <w:r w:rsidR="00241C84">
        <w:t>is through modal dialog</w:t>
      </w:r>
      <w:r w:rsidR="00B45005">
        <w:t>s</w:t>
      </w:r>
      <w:r w:rsidR="00241C84">
        <w:t xml:space="preserve">, which open on top of </w:t>
      </w:r>
      <w:r w:rsidR="00C802D6">
        <w:t>an</w:t>
      </w:r>
      <w:r w:rsidR="00241C84">
        <w:t xml:space="preserve"> existing</w:t>
      </w:r>
      <w:r w:rsidR="00D9348F">
        <w:t xml:space="preserve"> page</w:t>
      </w:r>
      <w:r>
        <w:t xml:space="preserve">.  </w:t>
      </w:r>
      <w:r w:rsidR="00241C84">
        <w:t xml:space="preserve">Through </w:t>
      </w:r>
      <w:r w:rsidR="00B158C0">
        <w:t>the use of modal dialogs, we</w:t>
      </w:r>
      <w:r w:rsidR="00E063DE">
        <w:t xml:space="preserve"> were able to</w:t>
      </w:r>
      <w:r w:rsidR="00B158C0">
        <w:t xml:space="preserve"> create a hub and spoke like navigation model </w:t>
      </w:r>
      <w:r w:rsidR="00241C84">
        <w:t>where the user never actually leaves the main</w:t>
      </w:r>
      <w:r w:rsidR="00FA3A01">
        <w:t xml:space="preserve"> </w:t>
      </w:r>
      <w:r w:rsidR="00241C84">
        <w:t>page (i.e. hub)</w:t>
      </w:r>
      <w:r w:rsidR="00B158C0">
        <w:t>.  Rather, the user access</w:t>
      </w:r>
      <w:r w:rsidR="00874654">
        <w:t>es</w:t>
      </w:r>
      <w:r w:rsidR="00B158C0">
        <w:t xml:space="preserve"> all other additional features through numerous </w:t>
      </w:r>
      <w:r w:rsidR="0022765B">
        <w:t xml:space="preserve">modal dialogs (i.e. spokes).   This approach will significantly </w:t>
      </w:r>
      <w:r w:rsidR="00C50C83">
        <w:t xml:space="preserve">reduce the risk when users explore </w:t>
      </w:r>
      <w:r w:rsidR="0022765B">
        <w:t xml:space="preserve">different features because they know that by simply closing the modal dialog, they are able to return to where they just were.   </w:t>
      </w:r>
      <w:r w:rsidR="008B7A5B">
        <w:t xml:space="preserve">In addition, through the consistent use of modal dialogs, </w:t>
      </w:r>
      <w:r w:rsidR="00775FA8">
        <w:t xml:space="preserve">we expected that </w:t>
      </w:r>
      <w:r w:rsidR="008B7A5B">
        <w:t>users w</w:t>
      </w:r>
      <w:r w:rsidR="00775FA8">
        <w:t>ould</w:t>
      </w:r>
      <w:r w:rsidR="008B7A5B">
        <w:t xml:space="preserve"> find the site’</w:t>
      </w:r>
      <w:r w:rsidR="00775FA8">
        <w:t xml:space="preserve">s </w:t>
      </w:r>
      <w:r w:rsidR="003C647A">
        <w:t>navigation</w:t>
      </w:r>
      <w:r w:rsidR="00775FA8">
        <w:t xml:space="preserve"> model very predictable further improving the user experience</w:t>
      </w:r>
      <w:r w:rsidR="008B7A5B">
        <w:t>.</w:t>
      </w:r>
    </w:p>
    <w:p w:rsidR="009423FD" w:rsidRDefault="009423FD" w:rsidP="009423FD"/>
    <w:p w:rsidR="009423FD" w:rsidRDefault="009423FD" w:rsidP="009423FD">
      <w:pPr>
        <w:ind w:firstLine="360"/>
      </w:pPr>
      <w:r>
        <w:t xml:space="preserve">Specific examples where modal dialogs were used to provide users access to site features include: creating a calendar appointment, creating a to-do task, and marking a to-do task as completed; these modal dialog boxes are shown in figures </w:t>
      </w:r>
      <w:r>
        <w:fldChar w:fldCharType="begin"/>
      </w:r>
      <w:r>
        <w:instrText xml:space="preserve"> REF _Ref414756594 \h \# "0" </w:instrText>
      </w:r>
      <w:r>
        <w:fldChar w:fldCharType="separate"/>
      </w:r>
      <w:r w:rsidR="00DF4245">
        <w:t>9</w:t>
      </w:r>
      <w:r>
        <w:fldChar w:fldCharType="end"/>
      </w:r>
      <w:r>
        <w:t xml:space="preserve">, </w:t>
      </w:r>
      <w:r>
        <w:fldChar w:fldCharType="begin"/>
      </w:r>
      <w:r>
        <w:instrText xml:space="preserve"> REF _Ref414756595 \h \# "0" </w:instrText>
      </w:r>
      <w:r>
        <w:fldChar w:fldCharType="separate"/>
      </w:r>
      <w:r w:rsidR="00DF4245">
        <w:t>10</w:t>
      </w:r>
      <w:r>
        <w:fldChar w:fldCharType="end"/>
      </w:r>
      <w:r>
        <w:t xml:space="preserve">, and </w:t>
      </w:r>
      <w:r>
        <w:fldChar w:fldCharType="begin"/>
      </w:r>
      <w:r>
        <w:instrText xml:space="preserve"> REF _Ref414756596 \h \# "0" </w:instrText>
      </w:r>
      <w:r>
        <w:fldChar w:fldCharType="separate"/>
      </w:r>
      <w:r w:rsidR="00DF4245">
        <w:t>11</w:t>
      </w:r>
      <w:r>
        <w:fldChar w:fldCharType="end"/>
      </w:r>
      <w:r>
        <w:t xml:space="preserve"> respectively.  </w:t>
      </w:r>
    </w:p>
    <w:p w:rsidR="00B60C23" w:rsidRDefault="00B60C23" w:rsidP="002B02EC">
      <w:pPr>
        <w:jc w:val="center"/>
      </w:pPr>
    </w:p>
    <w:p w:rsidR="002B02EC" w:rsidRDefault="009517F1" w:rsidP="002B02EC">
      <w:pPr>
        <w:jc w:val="center"/>
      </w:pPr>
      <w:r>
        <w:rPr>
          <w:noProof/>
        </w:rPr>
        <w:drawing>
          <wp:inline distT="0" distB="0" distL="0" distR="0">
            <wp:extent cx="2061477" cy="2119745"/>
            <wp:effectExtent l="19050" t="0" r="0" b="0"/>
            <wp:docPr id="3" name="Picture 2" descr="Modal Dialog to Create Calendar Appoin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l Dialog to Create Calendar Appointment.png"/>
                    <pic:cNvPicPr/>
                  </pic:nvPicPr>
                  <pic:blipFill>
                    <a:blip r:embed="rId20" cstate="print"/>
                    <a:srcRect r="2052"/>
                    <a:stretch>
                      <a:fillRect/>
                    </a:stretch>
                  </pic:blipFill>
                  <pic:spPr>
                    <a:xfrm>
                      <a:off x="0" y="0"/>
                      <a:ext cx="2064235" cy="2122580"/>
                    </a:xfrm>
                    <a:prstGeom prst="rect">
                      <a:avLst/>
                    </a:prstGeom>
                  </pic:spPr>
                </pic:pic>
              </a:graphicData>
            </a:graphic>
          </wp:inline>
        </w:drawing>
      </w:r>
    </w:p>
    <w:p w:rsidR="002B02EC" w:rsidRPr="004E7415" w:rsidRDefault="002B02EC" w:rsidP="002B02EC">
      <w:pPr>
        <w:jc w:val="center"/>
        <w:rPr>
          <w:sz w:val="12"/>
          <w:szCs w:val="12"/>
        </w:rPr>
      </w:pPr>
    </w:p>
    <w:p w:rsidR="002B02EC" w:rsidRPr="0042494E" w:rsidRDefault="002B02EC" w:rsidP="002B02EC">
      <w:pPr>
        <w:pStyle w:val="Caption"/>
      </w:pPr>
      <w:bookmarkStart w:id="19" w:name="_Ref414756594"/>
      <w:r>
        <w:t xml:space="preserve">Figure </w:t>
      </w:r>
      <w:fldSimple w:instr=" SEQ Figure \* ARABIC ">
        <w:r w:rsidR="00DF4245">
          <w:rPr>
            <w:noProof/>
          </w:rPr>
          <w:t>9</w:t>
        </w:r>
      </w:fldSimple>
      <w:bookmarkEnd w:id="19"/>
      <w:r>
        <w:t xml:space="preserve"> – Modal Dialog to Create a Calendar Appointment</w:t>
      </w:r>
    </w:p>
    <w:p w:rsidR="002B02EC" w:rsidRPr="00B60C23" w:rsidRDefault="002B02EC" w:rsidP="002B02EC">
      <w:pPr>
        <w:rPr>
          <w:sz w:val="16"/>
          <w:szCs w:val="16"/>
        </w:rPr>
      </w:pPr>
    </w:p>
    <w:p w:rsidR="006D086B" w:rsidRPr="00B60C23" w:rsidRDefault="006D086B" w:rsidP="002B02EC">
      <w:pPr>
        <w:rPr>
          <w:sz w:val="16"/>
          <w:szCs w:val="16"/>
        </w:rPr>
      </w:pPr>
    </w:p>
    <w:p w:rsidR="006D086B" w:rsidRPr="00B60C23" w:rsidRDefault="006D086B" w:rsidP="002B02EC">
      <w:pPr>
        <w:rPr>
          <w:sz w:val="16"/>
          <w:szCs w:val="16"/>
        </w:rPr>
      </w:pPr>
    </w:p>
    <w:p w:rsidR="00FA3A01" w:rsidRPr="00B60C23" w:rsidRDefault="00FA3A01" w:rsidP="002B02EC">
      <w:pPr>
        <w:rPr>
          <w:sz w:val="16"/>
          <w:szCs w:val="16"/>
        </w:rPr>
      </w:pPr>
    </w:p>
    <w:p w:rsidR="006D086B" w:rsidRDefault="006D086B" w:rsidP="006D086B">
      <w:pPr>
        <w:jc w:val="center"/>
      </w:pPr>
      <w:r>
        <w:rPr>
          <w:noProof/>
        </w:rPr>
        <w:drawing>
          <wp:inline distT="0" distB="0" distL="0" distR="0">
            <wp:extent cx="2426480" cy="2036419"/>
            <wp:effectExtent l="19050" t="0" r="0" b="0"/>
            <wp:docPr id="8" name="Picture 7" descr="Modal Dialog to Create To-Do 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l Dialog to Create To-Do Task.png"/>
                    <pic:cNvPicPr/>
                  </pic:nvPicPr>
                  <pic:blipFill>
                    <a:blip r:embed="rId21" cstate="print"/>
                    <a:stretch>
                      <a:fillRect/>
                    </a:stretch>
                  </pic:blipFill>
                  <pic:spPr>
                    <a:xfrm>
                      <a:off x="0" y="0"/>
                      <a:ext cx="2426547" cy="2036475"/>
                    </a:xfrm>
                    <a:prstGeom prst="rect">
                      <a:avLst/>
                    </a:prstGeom>
                  </pic:spPr>
                </pic:pic>
              </a:graphicData>
            </a:graphic>
          </wp:inline>
        </w:drawing>
      </w:r>
    </w:p>
    <w:p w:rsidR="006D086B" w:rsidRPr="004E7415" w:rsidRDefault="006D086B" w:rsidP="006D086B">
      <w:pPr>
        <w:jc w:val="center"/>
        <w:rPr>
          <w:sz w:val="12"/>
          <w:szCs w:val="12"/>
        </w:rPr>
      </w:pPr>
    </w:p>
    <w:p w:rsidR="006D086B" w:rsidRPr="0042494E" w:rsidRDefault="006D086B" w:rsidP="006D086B">
      <w:pPr>
        <w:pStyle w:val="Caption"/>
      </w:pPr>
      <w:bookmarkStart w:id="20" w:name="_Ref414756595"/>
      <w:r>
        <w:t xml:space="preserve">Figure </w:t>
      </w:r>
      <w:fldSimple w:instr=" SEQ Figure \* ARABIC ">
        <w:r w:rsidR="00DF4245">
          <w:rPr>
            <w:noProof/>
          </w:rPr>
          <w:t>10</w:t>
        </w:r>
      </w:fldSimple>
      <w:bookmarkEnd w:id="20"/>
      <w:r>
        <w:t xml:space="preserve"> – Modal Dialog to Create a </w:t>
      </w:r>
      <w:r w:rsidR="00FA3A01">
        <w:t>To-Do Task</w:t>
      </w:r>
    </w:p>
    <w:p w:rsidR="006D086B" w:rsidRPr="00B60C23" w:rsidRDefault="006D086B" w:rsidP="002B02EC">
      <w:pPr>
        <w:rPr>
          <w:sz w:val="16"/>
          <w:szCs w:val="16"/>
        </w:rPr>
      </w:pPr>
    </w:p>
    <w:p w:rsidR="006D086B" w:rsidRPr="00B60C23" w:rsidRDefault="006D086B" w:rsidP="002B02EC">
      <w:pPr>
        <w:rPr>
          <w:sz w:val="16"/>
          <w:szCs w:val="16"/>
        </w:rPr>
      </w:pPr>
    </w:p>
    <w:p w:rsidR="009517F1" w:rsidRDefault="009517F1" w:rsidP="009517F1">
      <w:pPr>
        <w:jc w:val="center"/>
      </w:pPr>
      <w:r>
        <w:rPr>
          <w:noProof/>
        </w:rPr>
        <w:drawing>
          <wp:inline distT="0" distB="0" distL="0" distR="0">
            <wp:extent cx="2571170" cy="1924216"/>
            <wp:effectExtent l="19050" t="0" r="580" b="0"/>
            <wp:docPr id="5" name="Picture 4" descr="Modal Dialog to Mark To-Do Task Comp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l Dialog to Mark To-Do Task Completed.png"/>
                    <pic:cNvPicPr/>
                  </pic:nvPicPr>
                  <pic:blipFill>
                    <a:blip r:embed="rId22" cstate="print"/>
                    <a:srcRect t="2419"/>
                    <a:stretch>
                      <a:fillRect/>
                    </a:stretch>
                  </pic:blipFill>
                  <pic:spPr>
                    <a:xfrm>
                      <a:off x="0" y="0"/>
                      <a:ext cx="2571170" cy="1924216"/>
                    </a:xfrm>
                    <a:prstGeom prst="rect">
                      <a:avLst/>
                    </a:prstGeom>
                  </pic:spPr>
                </pic:pic>
              </a:graphicData>
            </a:graphic>
          </wp:inline>
        </w:drawing>
      </w:r>
    </w:p>
    <w:p w:rsidR="009517F1" w:rsidRPr="004E7415" w:rsidRDefault="009517F1" w:rsidP="009517F1">
      <w:pPr>
        <w:jc w:val="center"/>
        <w:rPr>
          <w:sz w:val="12"/>
          <w:szCs w:val="12"/>
        </w:rPr>
      </w:pPr>
    </w:p>
    <w:p w:rsidR="009517F1" w:rsidRPr="0042494E" w:rsidRDefault="009517F1" w:rsidP="009517F1">
      <w:pPr>
        <w:pStyle w:val="Caption"/>
      </w:pPr>
      <w:bookmarkStart w:id="21" w:name="_Ref414756596"/>
      <w:r>
        <w:t xml:space="preserve">Figure </w:t>
      </w:r>
      <w:fldSimple w:instr=" SEQ Figure \* ARABIC ">
        <w:r w:rsidR="00DF4245">
          <w:rPr>
            <w:noProof/>
          </w:rPr>
          <w:t>11</w:t>
        </w:r>
      </w:fldSimple>
      <w:bookmarkEnd w:id="21"/>
      <w:r>
        <w:t xml:space="preserve"> – Modal Dialog to </w:t>
      </w:r>
      <w:r w:rsidR="006D086B">
        <w:t>Mark a To-Do Task Completed</w:t>
      </w:r>
    </w:p>
    <w:p w:rsidR="00BD48F0" w:rsidRPr="00BD48F0" w:rsidRDefault="00BD48F0" w:rsidP="00BD48F0"/>
    <w:p w:rsidR="00B60C23" w:rsidRDefault="00B60C23" w:rsidP="00B60C23">
      <w:pPr>
        <w:pStyle w:val="Heading2"/>
      </w:pPr>
      <w:bookmarkStart w:id="22" w:name="_Toc415451922"/>
      <w:r>
        <w:t>Drop Down Chooser Design Pattern</w:t>
      </w:r>
      <w:bookmarkEnd w:id="22"/>
    </w:p>
    <w:p w:rsidR="00B60C23" w:rsidRDefault="00B60C23" w:rsidP="00B60C23"/>
    <w:p w:rsidR="00B60C23" w:rsidRDefault="00AA3DAE" w:rsidP="00B60C23">
      <w:pPr>
        <w:ind w:firstLine="360"/>
      </w:pPr>
      <w:r>
        <w:t>When</w:t>
      </w:r>
      <w:r w:rsidR="00B60C23">
        <w:t xml:space="preserve"> a web page is not </w:t>
      </w:r>
      <w:r w:rsidR="005456B6">
        <w:t>well-design</w:t>
      </w:r>
      <w:r w:rsidR="00665713">
        <w:t>ed</w:t>
      </w:r>
      <w:r w:rsidR="00B60C23">
        <w:t xml:space="preserve">, users </w:t>
      </w:r>
      <w:r w:rsidR="008349DA">
        <w:t>often</w:t>
      </w:r>
      <w:r w:rsidR="00B60C23">
        <w:t xml:space="preserve"> become confused when trying to enter </w:t>
      </w:r>
      <w:r w:rsidR="00FB5B0A">
        <w:t>information</w:t>
      </w:r>
      <w:r w:rsidR="00B60C23">
        <w:t xml:space="preserve"> into a form as they may be unsure of how to </w:t>
      </w:r>
      <w:r w:rsidR="00FC10E1">
        <w:t>correctly</w:t>
      </w:r>
      <w:r w:rsidR="00B60C23">
        <w:t xml:space="preserve"> format the </w:t>
      </w:r>
      <w:r w:rsidR="00FB5B0A">
        <w:t>input</w:t>
      </w:r>
      <w:r w:rsidR="00B60C23">
        <w:t xml:space="preserve"> as well as the set of possible values the field accepts.  </w:t>
      </w:r>
      <w:r w:rsidR="007A225E">
        <w:t xml:space="preserve">In addition, when users are forced to manually type such information, they are more likely to make a mistake. </w:t>
      </w:r>
      <w:r w:rsidR="00B60C23">
        <w:t xml:space="preserve"> </w:t>
      </w:r>
      <w:r w:rsidR="00586FC0">
        <w:t>To address these types of issues</w:t>
      </w:r>
      <w:r w:rsidR="00685767">
        <w:t xml:space="preserve"> with user input</w:t>
      </w:r>
      <w:r w:rsidR="00586FC0">
        <w:t xml:space="preserve">, we used </w:t>
      </w:r>
      <w:r w:rsidR="00CA6123">
        <w:t>multiple</w:t>
      </w:r>
      <w:r w:rsidR="00ED37B6">
        <w:t xml:space="preserve"> </w:t>
      </w:r>
      <w:proofErr w:type="gramStart"/>
      <w:r w:rsidR="00586FC0">
        <w:t>drop</w:t>
      </w:r>
      <w:proofErr w:type="gramEnd"/>
      <w:r w:rsidR="00586FC0">
        <w:t xml:space="preserve"> down choosers in our application.</w:t>
      </w:r>
      <w:r w:rsidR="00B60C23">
        <w:t xml:space="preserve"> </w:t>
      </w:r>
    </w:p>
    <w:p w:rsidR="00B60C23" w:rsidRDefault="00B60C23" w:rsidP="00BC58F2">
      <w:pPr>
        <w:ind w:firstLine="360"/>
      </w:pPr>
    </w:p>
    <w:p w:rsidR="00DF5BEB" w:rsidRDefault="009F775E" w:rsidP="00BC58F2">
      <w:pPr>
        <w:ind w:firstLine="360"/>
      </w:pPr>
      <w:r>
        <w:t xml:space="preserve">One type of drop down chooser used by our application is </w:t>
      </w:r>
      <w:r w:rsidR="00BC58F2">
        <w:t>a date</w:t>
      </w:r>
      <w:r w:rsidR="00995C48">
        <w:t>/</w:t>
      </w:r>
      <w:r w:rsidR="00BC58F2">
        <w:t>calendar</w:t>
      </w:r>
      <w:r w:rsidR="002E71E8">
        <w:t>-</w:t>
      </w:r>
      <w:r w:rsidR="00BC58F2">
        <w:t xml:space="preserve">style chooser where a user can select a specific day </w:t>
      </w:r>
      <w:r w:rsidR="00DF5BEB">
        <w:t xml:space="preserve">from a </w:t>
      </w:r>
      <w:r>
        <w:t>calendar month</w:t>
      </w:r>
      <w:r w:rsidR="00DF5BEB">
        <w:t xml:space="preserve"> view.  This type of drop down chooser is shown in</w:t>
      </w:r>
      <w:r w:rsidR="00A14D57">
        <w:t xml:space="preserve"> </w:t>
      </w:r>
      <w:r w:rsidR="00BB49CC">
        <w:fldChar w:fldCharType="begin"/>
      </w:r>
      <w:r w:rsidR="00A14D57">
        <w:instrText xml:space="preserve"> REF  _Ref414760021 \* Lower \h </w:instrText>
      </w:r>
      <w:r w:rsidR="00BB49CC">
        <w:fldChar w:fldCharType="separate"/>
      </w:r>
      <w:r w:rsidR="00DF4245">
        <w:t xml:space="preserve">figure </w:t>
      </w:r>
      <w:r w:rsidR="00DF4245">
        <w:rPr>
          <w:noProof/>
        </w:rPr>
        <w:t>12</w:t>
      </w:r>
      <w:r w:rsidR="00BB49CC">
        <w:fldChar w:fldCharType="end"/>
      </w:r>
      <w:r w:rsidR="00A14D57">
        <w:t xml:space="preserve"> and was used in all three of our modal dialogs shown in figure</w:t>
      </w:r>
      <w:r w:rsidR="0057712E">
        <w:t>s</w:t>
      </w:r>
      <w:r w:rsidR="00A14D57">
        <w:t xml:space="preserve"> </w:t>
      </w:r>
      <w:r w:rsidR="00BB49CC">
        <w:fldChar w:fldCharType="begin"/>
      </w:r>
      <w:r w:rsidR="00A14D57">
        <w:instrText xml:space="preserve"> REF _Ref414756594 \h \# "0" </w:instrText>
      </w:r>
      <w:r w:rsidR="00BB49CC">
        <w:fldChar w:fldCharType="separate"/>
      </w:r>
      <w:r w:rsidR="00DF4245">
        <w:t>9</w:t>
      </w:r>
      <w:r w:rsidR="00BB49CC">
        <w:fldChar w:fldCharType="end"/>
      </w:r>
      <w:r w:rsidR="00A14D57">
        <w:t xml:space="preserve">, </w:t>
      </w:r>
      <w:r w:rsidR="00BB49CC">
        <w:fldChar w:fldCharType="begin"/>
      </w:r>
      <w:r w:rsidR="00A14D57">
        <w:instrText xml:space="preserve"> REF _Ref414756595 \h \# "0" </w:instrText>
      </w:r>
      <w:r w:rsidR="00BB49CC">
        <w:fldChar w:fldCharType="separate"/>
      </w:r>
      <w:r w:rsidR="00DF4245">
        <w:t>10</w:t>
      </w:r>
      <w:r w:rsidR="00BB49CC">
        <w:fldChar w:fldCharType="end"/>
      </w:r>
      <w:r w:rsidR="00A14D57">
        <w:t xml:space="preserve">, and </w:t>
      </w:r>
      <w:r w:rsidR="00BB49CC">
        <w:fldChar w:fldCharType="begin"/>
      </w:r>
      <w:r w:rsidR="00A14D57">
        <w:instrText xml:space="preserve"> REF _Ref414756596 \h \# "0" </w:instrText>
      </w:r>
      <w:r w:rsidR="00BB49CC">
        <w:fldChar w:fldCharType="separate"/>
      </w:r>
      <w:r w:rsidR="00DF4245">
        <w:t>11</w:t>
      </w:r>
      <w:r w:rsidR="00BB49CC">
        <w:fldChar w:fldCharType="end"/>
      </w:r>
      <w:r w:rsidR="00A14D57">
        <w:t>.</w:t>
      </w:r>
      <w:r w:rsidR="007A225E">
        <w:t xml:space="preserve">  One key added benefit of this chooser is that </w:t>
      </w:r>
      <w:r w:rsidR="007536BA">
        <w:t xml:space="preserve">it eliminates the need for a </w:t>
      </w:r>
      <w:r w:rsidR="007A225E">
        <w:t xml:space="preserve">user to recall the day of the week for a particular date.  </w:t>
      </w:r>
      <w:r w:rsidR="00CF492C">
        <w:t>Instead</w:t>
      </w:r>
      <w:r w:rsidR="007A225E">
        <w:t xml:space="preserve">, the calendar drop down chooser we used allows a user to quickly and visually recognize </w:t>
      </w:r>
      <w:r w:rsidR="00995C48">
        <w:t>a particular date’s</w:t>
      </w:r>
      <w:r w:rsidR="007A225E">
        <w:t xml:space="preserve"> day of the week</w:t>
      </w:r>
      <w:r w:rsidR="00CF492C">
        <w:t xml:space="preserve"> reducing the likelihood of </w:t>
      </w:r>
      <w:r w:rsidR="002D3849">
        <w:t>user error</w:t>
      </w:r>
      <w:r w:rsidR="006914FA">
        <w:t xml:space="preserve">. </w:t>
      </w:r>
    </w:p>
    <w:p w:rsidR="00DF5BEB" w:rsidRDefault="00DF5BEB" w:rsidP="00DF5BEB"/>
    <w:p w:rsidR="00DF5BEB" w:rsidRDefault="00DF5BEB" w:rsidP="00DF5BEB">
      <w:pPr>
        <w:ind w:firstLine="360"/>
      </w:pPr>
      <w:r>
        <w:t xml:space="preserve">The second type </w:t>
      </w:r>
      <w:r w:rsidR="0057712E">
        <w:t xml:space="preserve">of drop down chooser we utilized </w:t>
      </w:r>
      <w:r>
        <w:t xml:space="preserve">was a time chooser where the user could select </w:t>
      </w:r>
      <w:r w:rsidR="001774BE">
        <w:t xml:space="preserve">a </w:t>
      </w:r>
      <w:r w:rsidR="0057712E">
        <w:t xml:space="preserve">specific time that would be displayed in 24 hour formatting.  The drop down chooser is shown in </w:t>
      </w:r>
      <w:r w:rsidR="00BB49CC">
        <w:fldChar w:fldCharType="begin"/>
      </w:r>
      <w:r w:rsidR="0057712E">
        <w:instrText xml:space="preserve"> REF  _Ref414760136 \* Lower \h </w:instrText>
      </w:r>
      <w:r w:rsidR="00BB49CC">
        <w:fldChar w:fldCharType="separate"/>
      </w:r>
      <w:r w:rsidR="00DF4245">
        <w:t xml:space="preserve">figure </w:t>
      </w:r>
      <w:r w:rsidR="00DF4245">
        <w:rPr>
          <w:noProof/>
        </w:rPr>
        <w:t>13</w:t>
      </w:r>
      <w:r w:rsidR="00BB49CC">
        <w:fldChar w:fldCharType="end"/>
      </w:r>
      <w:r w:rsidR="005A1089">
        <w:t>; it</w:t>
      </w:r>
      <w:r w:rsidR="0057712E">
        <w:t xml:space="preserve"> was used in the </w:t>
      </w:r>
      <w:r w:rsidR="00CA6123">
        <w:t xml:space="preserve">modal dialogs for </w:t>
      </w:r>
      <w:r w:rsidR="0057712E">
        <w:t xml:space="preserve">calendar appointment creation and to-do task completion shown </w:t>
      </w:r>
      <w:r w:rsidR="00587C32">
        <w:t xml:space="preserve">in </w:t>
      </w:r>
      <w:r w:rsidR="0057712E">
        <w:t xml:space="preserve">figures </w:t>
      </w:r>
      <w:r w:rsidR="00BB49CC">
        <w:fldChar w:fldCharType="begin"/>
      </w:r>
      <w:r w:rsidR="0057712E">
        <w:instrText xml:space="preserve"> REF _Ref414756594 \h \# "0" </w:instrText>
      </w:r>
      <w:r w:rsidR="00BB49CC">
        <w:fldChar w:fldCharType="separate"/>
      </w:r>
      <w:r w:rsidR="00DF4245">
        <w:t>9</w:t>
      </w:r>
      <w:r w:rsidR="00BB49CC">
        <w:fldChar w:fldCharType="end"/>
      </w:r>
      <w:r w:rsidR="0057712E">
        <w:t xml:space="preserve"> and </w:t>
      </w:r>
      <w:r w:rsidR="00BB49CC">
        <w:fldChar w:fldCharType="begin"/>
      </w:r>
      <w:r w:rsidR="0057712E">
        <w:instrText xml:space="preserve"> REF _Ref414756596 \h \# "0" </w:instrText>
      </w:r>
      <w:r w:rsidR="00BB49CC">
        <w:fldChar w:fldCharType="separate"/>
      </w:r>
      <w:r w:rsidR="00DF4245">
        <w:t>11</w:t>
      </w:r>
      <w:r w:rsidR="00BB49CC">
        <w:fldChar w:fldCharType="end"/>
      </w:r>
      <w:r w:rsidR="0057712E">
        <w:t>.</w:t>
      </w:r>
      <w:r w:rsidR="001774BE">
        <w:t xml:space="preserve">  </w:t>
      </w:r>
    </w:p>
    <w:p w:rsidR="00DF5BEB" w:rsidRDefault="00DF5BEB" w:rsidP="00DF5BEB"/>
    <w:p w:rsidR="00DF5BEB" w:rsidRDefault="00BB49CC" w:rsidP="00DF5BEB">
      <w:pPr>
        <w:jc w:val="center"/>
      </w:pPr>
      <w:r>
        <w:rPr>
          <w:noProof/>
        </w:rPr>
        <w:pict>
          <v:rect id="_x0000_s1037" style="position:absolute;left:0;text-align:left;margin-left:242.5pt;margin-top:58.2pt;width:94.25pt;height:73.25pt;z-index:251667456" filled="f" strokecolor="red" strokeweight="1pt"/>
        </w:pict>
      </w:r>
      <w:r w:rsidR="00DF5BEB">
        <w:rPr>
          <w:noProof/>
        </w:rPr>
        <w:drawing>
          <wp:inline distT="0" distB="0" distL="0" distR="0">
            <wp:extent cx="1856173" cy="1824663"/>
            <wp:effectExtent l="19050" t="0" r="0" b="0"/>
            <wp:docPr id="11" name="Picture 10" descr="Date Drop Down 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 Drop Down Chooser.png"/>
                    <pic:cNvPicPr/>
                  </pic:nvPicPr>
                  <pic:blipFill>
                    <a:blip r:embed="rId23" cstate="print"/>
                    <a:srcRect l="2955" t="3353" r="3184" b="3560"/>
                    <a:stretch>
                      <a:fillRect/>
                    </a:stretch>
                  </pic:blipFill>
                  <pic:spPr>
                    <a:xfrm>
                      <a:off x="0" y="0"/>
                      <a:ext cx="1856542" cy="1825026"/>
                    </a:xfrm>
                    <a:prstGeom prst="rect">
                      <a:avLst/>
                    </a:prstGeom>
                  </pic:spPr>
                </pic:pic>
              </a:graphicData>
            </a:graphic>
          </wp:inline>
        </w:drawing>
      </w:r>
    </w:p>
    <w:p w:rsidR="00DF5BEB" w:rsidRPr="004E7415" w:rsidRDefault="00DF5BEB" w:rsidP="00DF5BEB">
      <w:pPr>
        <w:jc w:val="center"/>
        <w:rPr>
          <w:sz w:val="12"/>
          <w:szCs w:val="12"/>
        </w:rPr>
      </w:pPr>
    </w:p>
    <w:p w:rsidR="00DF5BEB" w:rsidRPr="0042494E" w:rsidRDefault="00DF5BEB" w:rsidP="00DF5BEB">
      <w:pPr>
        <w:pStyle w:val="Caption"/>
      </w:pPr>
      <w:bookmarkStart w:id="23" w:name="_Ref414760021"/>
      <w:r>
        <w:t xml:space="preserve">Figure </w:t>
      </w:r>
      <w:fldSimple w:instr=" SEQ Figure \* ARABIC ">
        <w:r w:rsidR="00DF4245">
          <w:rPr>
            <w:noProof/>
          </w:rPr>
          <w:t>12</w:t>
        </w:r>
      </w:fldSimple>
      <w:bookmarkEnd w:id="23"/>
      <w:r>
        <w:t xml:space="preserve"> – </w:t>
      </w:r>
      <w:r w:rsidR="0093100B">
        <w:t>Calendar Date Selector Drop Down Chooser</w:t>
      </w:r>
    </w:p>
    <w:p w:rsidR="00DF5BEB" w:rsidRDefault="00DF5BEB" w:rsidP="0093100B">
      <w:pPr>
        <w:jc w:val="center"/>
      </w:pPr>
    </w:p>
    <w:p w:rsidR="00303F02" w:rsidRDefault="00303F02" w:rsidP="00303F02"/>
    <w:p w:rsidR="00303F02" w:rsidRDefault="00BB49CC" w:rsidP="00303F02">
      <w:pPr>
        <w:jc w:val="center"/>
      </w:pPr>
      <w:r>
        <w:rPr>
          <w:noProof/>
        </w:rPr>
        <w:lastRenderedPageBreak/>
        <w:pict>
          <v:rect id="_x0000_s1038" style="position:absolute;left:0;text-align:left;margin-left:252.25pt;margin-top:51.45pt;width:56.1pt;height:67.5pt;z-index:251669504" filled="f" strokecolor="red" strokeweight="1pt"/>
        </w:pict>
      </w:r>
      <w:r w:rsidR="00303F02">
        <w:rPr>
          <w:noProof/>
        </w:rPr>
        <w:drawing>
          <wp:inline distT="0" distB="0" distL="0" distR="0">
            <wp:extent cx="1194752" cy="1514346"/>
            <wp:effectExtent l="19050" t="0" r="5398" b="0"/>
            <wp:docPr id="13" name="Picture 12" descr="Time Drop Down 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 Drop Down Chooser.png"/>
                    <pic:cNvPicPr/>
                  </pic:nvPicPr>
                  <pic:blipFill>
                    <a:blip r:embed="rId24" cstate="print"/>
                    <a:srcRect l="1021" t="2130" r="3083" b="2963"/>
                    <a:stretch>
                      <a:fillRect/>
                    </a:stretch>
                  </pic:blipFill>
                  <pic:spPr>
                    <a:xfrm>
                      <a:off x="0" y="0"/>
                      <a:ext cx="1195694" cy="1515540"/>
                    </a:xfrm>
                    <a:prstGeom prst="rect">
                      <a:avLst/>
                    </a:prstGeom>
                  </pic:spPr>
                </pic:pic>
              </a:graphicData>
            </a:graphic>
          </wp:inline>
        </w:drawing>
      </w:r>
    </w:p>
    <w:p w:rsidR="00303F02" w:rsidRPr="004E7415" w:rsidRDefault="00303F02" w:rsidP="00303F02">
      <w:pPr>
        <w:jc w:val="center"/>
        <w:rPr>
          <w:sz w:val="12"/>
          <w:szCs w:val="12"/>
        </w:rPr>
      </w:pPr>
    </w:p>
    <w:p w:rsidR="00303F02" w:rsidRPr="0042494E" w:rsidRDefault="00303F02" w:rsidP="00303F02">
      <w:pPr>
        <w:pStyle w:val="Caption"/>
      </w:pPr>
      <w:bookmarkStart w:id="24" w:name="_Ref414760136"/>
      <w:r>
        <w:t xml:space="preserve">Figure </w:t>
      </w:r>
      <w:fldSimple w:instr=" SEQ Figure \* ARABIC ">
        <w:r w:rsidR="00DF4245">
          <w:rPr>
            <w:noProof/>
          </w:rPr>
          <w:t>13</w:t>
        </w:r>
      </w:fldSimple>
      <w:bookmarkEnd w:id="24"/>
      <w:r>
        <w:t xml:space="preserve"> – Time Selector Drop Down Chooser</w:t>
      </w:r>
    </w:p>
    <w:p w:rsidR="0093100B" w:rsidRPr="008746AD" w:rsidRDefault="0093100B" w:rsidP="0093100B">
      <w:pPr>
        <w:jc w:val="center"/>
      </w:pPr>
    </w:p>
    <w:sectPr w:rsidR="0093100B" w:rsidRPr="008746AD" w:rsidSect="00310442">
      <w:pgSz w:w="12240" w:h="15840"/>
      <w:pgMar w:top="864" w:right="864" w:bottom="864" w:left="86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0E96" w:rsidRDefault="00040E96" w:rsidP="000B1AC2">
      <w:r>
        <w:separator/>
      </w:r>
    </w:p>
  </w:endnote>
  <w:endnote w:type="continuationSeparator" w:id="0">
    <w:p w:rsidR="00040E96" w:rsidRDefault="00040E96" w:rsidP="000B1A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980"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3348"/>
      <w:gridCol w:w="3960"/>
      <w:gridCol w:w="3672"/>
    </w:tblGrid>
    <w:tr w:rsidR="00095DA2" w:rsidTr="003D3141">
      <w:tc>
        <w:tcPr>
          <w:tcW w:w="3348" w:type="dxa"/>
          <w:vAlign w:val="center"/>
        </w:tcPr>
        <w:p w:rsidR="00095DA2" w:rsidRPr="000E5237" w:rsidRDefault="00095DA2" w:rsidP="00095DA2">
          <w:pPr>
            <w:pStyle w:val="Footer"/>
            <w:jc w:val="center"/>
            <w:rPr>
              <w:b/>
            </w:rPr>
          </w:pPr>
          <w:r w:rsidRPr="000E5237">
            <w:rPr>
              <w:b/>
            </w:rPr>
            <w:t>Team Thundercats</w:t>
          </w:r>
        </w:p>
        <w:p w:rsidR="00095DA2" w:rsidRPr="000E5237" w:rsidRDefault="00095DA2" w:rsidP="00095DA2">
          <w:pPr>
            <w:pStyle w:val="Footer"/>
            <w:jc w:val="center"/>
            <w:rPr>
              <w:sz w:val="16"/>
              <w:szCs w:val="16"/>
            </w:rPr>
          </w:pPr>
          <w:r>
            <w:rPr>
              <w:sz w:val="16"/>
              <w:szCs w:val="16"/>
            </w:rPr>
            <w:t>Shubhangi Rakhonde, David Schechter</w:t>
          </w:r>
        </w:p>
        <w:p w:rsidR="00095DA2" w:rsidRDefault="00095DA2" w:rsidP="00095DA2">
          <w:pPr>
            <w:pStyle w:val="Footer"/>
            <w:jc w:val="center"/>
          </w:pPr>
          <w:r w:rsidRPr="000E5237">
            <w:rPr>
              <w:sz w:val="16"/>
              <w:szCs w:val="16"/>
            </w:rPr>
            <w:t>Zayd Hammoudeh</w:t>
          </w:r>
        </w:p>
      </w:tc>
      <w:tc>
        <w:tcPr>
          <w:tcW w:w="3960" w:type="dxa"/>
          <w:vAlign w:val="center"/>
        </w:tcPr>
        <w:p w:rsidR="00095DA2" w:rsidRPr="000E5237" w:rsidRDefault="00095DA2" w:rsidP="00095DA2">
          <w:pPr>
            <w:pStyle w:val="Footer"/>
            <w:jc w:val="center"/>
            <w:rPr>
              <w:b/>
            </w:rPr>
          </w:pPr>
          <w:r w:rsidRPr="000E5237">
            <w:rPr>
              <w:b/>
            </w:rPr>
            <w:t>CS235 – Assignment #</w:t>
          </w:r>
          <w:r w:rsidR="003F7F4E">
            <w:rPr>
              <w:b/>
            </w:rPr>
            <w:t>3</w:t>
          </w:r>
        </w:p>
        <w:p w:rsidR="00095DA2" w:rsidRPr="000E5237" w:rsidRDefault="00095DA2" w:rsidP="003F7F4E">
          <w:pPr>
            <w:pStyle w:val="Footer"/>
            <w:jc w:val="center"/>
            <w:rPr>
              <w:sz w:val="18"/>
              <w:szCs w:val="18"/>
            </w:rPr>
          </w:pPr>
          <w:r w:rsidRPr="000E5237">
            <w:rPr>
              <w:sz w:val="18"/>
              <w:szCs w:val="18"/>
            </w:rPr>
            <w:t xml:space="preserve">Web Application </w:t>
          </w:r>
          <w:r w:rsidR="003F7F4E">
            <w:rPr>
              <w:sz w:val="18"/>
              <w:szCs w:val="18"/>
            </w:rPr>
            <w:t>Final</w:t>
          </w:r>
          <w:r>
            <w:rPr>
              <w:sz w:val="18"/>
              <w:szCs w:val="18"/>
            </w:rPr>
            <w:t xml:space="preserve"> Report</w:t>
          </w:r>
        </w:p>
      </w:tc>
      <w:tc>
        <w:tcPr>
          <w:tcW w:w="3672" w:type="dxa"/>
          <w:vAlign w:val="center"/>
        </w:tcPr>
        <w:p w:rsidR="00095DA2" w:rsidRDefault="00BB49CC" w:rsidP="00095DA2">
          <w:pPr>
            <w:pStyle w:val="Footer"/>
            <w:jc w:val="center"/>
          </w:pPr>
          <w:r>
            <w:fldChar w:fldCharType="begin"/>
          </w:r>
          <w:r w:rsidR="00095DA2">
            <w:instrText xml:space="preserve"> PAGE   \* MERGEFORMAT </w:instrText>
          </w:r>
          <w:r>
            <w:fldChar w:fldCharType="separate"/>
          </w:r>
          <w:r w:rsidR="00D67CF7">
            <w:rPr>
              <w:noProof/>
            </w:rPr>
            <w:t>6</w:t>
          </w:r>
          <w:r>
            <w:rPr>
              <w:noProof/>
            </w:rPr>
            <w:fldChar w:fldCharType="end"/>
          </w:r>
        </w:p>
      </w:tc>
    </w:tr>
  </w:tbl>
  <w:p w:rsidR="00095DA2" w:rsidRDefault="00095DA2">
    <w:pPr>
      <w:pStyle w:val="Footer"/>
    </w:pPr>
    <w:r w:rsidRPr="00915125">
      <w:rPr>
        <w:sz w:val="2"/>
        <w:szCs w:val="2"/>
      </w:rPr>
      <w:ptab w:relativeTo="margin" w:alignment="center" w:leader="none"/>
    </w:r>
  </w:p>
  <w:p w:rsidR="000E5237" w:rsidRPr="00915125" w:rsidRDefault="000E5237">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0E96" w:rsidRDefault="00040E96" w:rsidP="000B1AC2">
      <w:r>
        <w:separator/>
      </w:r>
    </w:p>
  </w:footnote>
  <w:footnote w:type="continuationSeparator" w:id="0">
    <w:p w:rsidR="00040E96" w:rsidRDefault="00040E96" w:rsidP="000B1AC2">
      <w:r>
        <w:continuationSeparator/>
      </w:r>
    </w:p>
  </w:footnote>
  <w:footnote w:id="1">
    <w:p w:rsidR="003F7F4E" w:rsidRDefault="003F7F4E">
      <w:pPr>
        <w:pStyle w:val="FootnoteText"/>
      </w:pPr>
      <w:r>
        <w:rPr>
          <w:rStyle w:val="FootnoteReference"/>
        </w:rPr>
        <w:footnoteRef/>
      </w:r>
      <w:r>
        <w:t xml:space="preserve"> JQuery Full Calendar is available at: </w:t>
      </w:r>
      <w:hyperlink r:id="rId1" w:history="1">
        <w:r w:rsidRPr="008A1782">
          <w:rPr>
            <w:rStyle w:val="Hyperlink"/>
          </w:rPr>
          <w:t>http://fullcalendar.io/</w:t>
        </w:r>
      </w:hyperlink>
      <w:r w:rsidRPr="0079309D">
        <w:t>.</w:t>
      </w:r>
      <w:r>
        <w:t xml:space="preserve"> </w:t>
      </w:r>
    </w:p>
  </w:footnote>
  <w:footnote w:id="2">
    <w:p w:rsidR="009E781E" w:rsidRDefault="009E781E" w:rsidP="009E781E">
      <w:pPr>
        <w:pStyle w:val="FootnoteText"/>
      </w:pPr>
      <w:r>
        <w:rPr>
          <w:rStyle w:val="FootnoteReference"/>
        </w:rPr>
        <w:footnoteRef/>
      </w:r>
      <w:r>
        <w:t xml:space="preserve"> Aptana Studio 3 is available at: </w:t>
      </w:r>
      <w:hyperlink r:id="rId2" w:history="1">
        <w:r w:rsidRPr="008A1782">
          <w:rPr>
            <w:rStyle w:val="Hyperlink"/>
          </w:rPr>
          <w:t>http://www.aptana.com/</w:t>
        </w:r>
      </w:hyperlink>
      <w:r w:rsidRPr="0079309D">
        <w:t>.</w:t>
      </w:r>
      <w:r>
        <w:t xml:space="preserve">   </w:t>
      </w:r>
      <w:r w:rsidR="007E4A2B">
        <w:t>This program</w:t>
      </w:r>
      <w:r>
        <w:t xml:space="preserve"> is based off of Eclipse</w:t>
      </w:r>
      <w:r w:rsidR="007E4A2B">
        <w:t>,</w:t>
      </w:r>
      <w:r>
        <w:t xml:space="preserve"> and </w:t>
      </w:r>
      <w:r w:rsidR="007E4A2B">
        <w:t xml:space="preserve">its debug mode </w:t>
      </w:r>
      <w:r>
        <w:t>includes a built in web server.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53727"/>
    <w:multiLevelType w:val="hybridMultilevel"/>
    <w:tmpl w:val="24FE9362"/>
    <w:lvl w:ilvl="0" w:tplc="4912C5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41527"/>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
    <w:nsid w:val="0ECD09F4"/>
    <w:multiLevelType w:val="multilevel"/>
    <w:tmpl w:val="F56E26AA"/>
    <w:numStyleLink w:val="MainStyle"/>
  </w:abstractNum>
  <w:abstractNum w:abstractNumId="3">
    <w:nsid w:val="137824EC"/>
    <w:multiLevelType w:val="multilevel"/>
    <w:tmpl w:val="F56E26AA"/>
    <w:styleLink w:val="MainStyle"/>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4">
    <w:nsid w:val="23F764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7EC5014"/>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6">
    <w:nsid w:val="2B4A6F7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7">
    <w:nsid w:val="2D415563"/>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8">
    <w:nsid w:val="2FAE6411"/>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9">
    <w:nsid w:val="3636647D"/>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0">
    <w:nsid w:val="36FB703A"/>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nsid w:val="373B0D06"/>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2">
    <w:nsid w:val="5AFF2426"/>
    <w:multiLevelType w:val="hybridMultilevel"/>
    <w:tmpl w:val="DBD05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32403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4">
    <w:nsid w:val="6C4725D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7049008E"/>
    <w:multiLevelType w:val="hybridMultilevel"/>
    <w:tmpl w:val="FF8C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3F198F"/>
    <w:multiLevelType w:val="multilevel"/>
    <w:tmpl w:val="DE563DD2"/>
    <w:lvl w:ilvl="0">
      <w:start w:val="1"/>
      <w:numFmt w:val="decimal"/>
      <w:pStyle w:val="Heading1"/>
      <w:lvlText w:val="%1."/>
      <w:lvlJc w:val="left"/>
      <w:pPr>
        <w:ind w:left="1080" w:hanging="1080"/>
      </w:pPr>
      <w:rPr>
        <w:rFonts w:hint="default"/>
        <w:b/>
        <w:i w:val="0"/>
        <w:sz w:val="28"/>
      </w:rPr>
    </w:lvl>
    <w:lvl w:ilvl="1">
      <w:start w:val="1"/>
      <w:numFmt w:val="decimal"/>
      <w:pStyle w:val="Heading2"/>
      <w:lvlText w:val="%1.%2."/>
      <w:lvlJc w:val="left"/>
      <w:pPr>
        <w:ind w:left="1080" w:hanging="1080"/>
      </w:pPr>
      <w:rPr>
        <w:rFonts w:hint="default"/>
        <w:b/>
        <w:i w:val="0"/>
        <w:sz w:val="24"/>
      </w:rPr>
    </w:lvl>
    <w:lvl w:ilvl="2">
      <w:start w:val="1"/>
      <w:numFmt w:val="decimal"/>
      <w:pStyle w:val="Heading3"/>
      <w:lvlText w:val="%1.%2.%3."/>
      <w:lvlJc w:val="left"/>
      <w:pPr>
        <w:ind w:left="1080" w:hanging="1080"/>
      </w:pPr>
      <w:rPr>
        <w:rFonts w:hint="default"/>
        <w:b/>
        <w:i w:val="0"/>
        <w:sz w:val="22"/>
      </w:rPr>
    </w:lvl>
    <w:lvl w:ilvl="3">
      <w:start w:val="1"/>
      <w:numFmt w:val="decimal"/>
      <w:pStyle w:val="Heading4"/>
      <w:lvlText w:val="%1.%2.%3.%4"/>
      <w:lvlJc w:val="left"/>
      <w:pPr>
        <w:ind w:left="1080" w:hanging="1080"/>
      </w:pPr>
      <w:rPr>
        <w:rFonts w:hint="default"/>
        <w:b/>
        <w:i w:val="0"/>
        <w:sz w:val="22"/>
      </w:rPr>
    </w:lvl>
    <w:lvl w:ilvl="4">
      <w:start w:val="1"/>
      <w:numFmt w:val="lowerLetter"/>
      <w:lvlText w:val="(%5)"/>
      <w:lvlJc w:val="left"/>
      <w:pPr>
        <w:ind w:left="1080" w:hanging="1080"/>
      </w:pPr>
      <w:rPr>
        <w:rFonts w:hint="default"/>
      </w:rPr>
    </w:lvl>
    <w:lvl w:ilvl="5">
      <w:start w:val="1"/>
      <w:numFmt w:val="lowerRoman"/>
      <w:lvlText w:val="(%6)"/>
      <w:lvlJc w:val="lef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left"/>
      <w:pPr>
        <w:ind w:left="1080" w:hanging="1080"/>
      </w:pPr>
      <w:rPr>
        <w:rFonts w:hint="default"/>
      </w:rPr>
    </w:lvl>
  </w:abstractNum>
  <w:abstractNum w:abstractNumId="17">
    <w:nsid w:val="76765674"/>
    <w:multiLevelType w:val="hybridMultilevel"/>
    <w:tmpl w:val="BBC8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BAE1735"/>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9">
    <w:nsid w:val="7DDC4696"/>
    <w:multiLevelType w:val="hybridMultilevel"/>
    <w:tmpl w:val="2166C9D6"/>
    <w:lvl w:ilvl="0" w:tplc="CA04AF48">
      <w:start w:val="1"/>
      <w:numFmt w:val="lowerLetter"/>
      <w:pStyle w:val="ListParagraph"/>
      <w:lvlText w:val="%1."/>
      <w:lvlJc w:val="left"/>
      <w:pPr>
        <w:ind w:left="2880" w:hanging="360"/>
      </w:pPr>
    </w:lvl>
    <w:lvl w:ilvl="1" w:tplc="0409001B">
      <w:start w:val="1"/>
      <w:numFmt w:val="lowerRoman"/>
      <w:lvlText w:val="%2."/>
      <w:lvlJc w:val="right"/>
      <w:pPr>
        <w:ind w:left="198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6"/>
  </w:num>
  <w:num w:numId="2">
    <w:abstractNumId w:val="19"/>
  </w:num>
  <w:num w:numId="3">
    <w:abstractNumId w:val="3"/>
  </w:num>
  <w:num w:numId="4">
    <w:abstractNumId w:val="2"/>
  </w:num>
  <w:num w:numId="5">
    <w:abstractNumId w:val="18"/>
  </w:num>
  <w:num w:numId="6">
    <w:abstractNumId w:val="11"/>
  </w:num>
  <w:num w:numId="7">
    <w:abstractNumId w:val="9"/>
  </w:num>
  <w:num w:numId="8">
    <w:abstractNumId w:val="1"/>
  </w:num>
  <w:num w:numId="9">
    <w:abstractNumId w:val="8"/>
  </w:num>
  <w:num w:numId="10">
    <w:abstractNumId w:val="7"/>
  </w:num>
  <w:num w:numId="11">
    <w:abstractNumId w:val="13"/>
  </w:num>
  <w:num w:numId="12">
    <w:abstractNumId w:val="10"/>
  </w:num>
  <w:num w:numId="13">
    <w:abstractNumId w:val="5"/>
  </w:num>
  <w:num w:numId="14">
    <w:abstractNumId w:val="6"/>
  </w:num>
  <w:num w:numId="15">
    <w:abstractNumId w:val="17"/>
  </w:num>
  <w:num w:numId="16">
    <w:abstractNumId w:val="14"/>
  </w:num>
  <w:num w:numId="17">
    <w:abstractNumId w:val="4"/>
  </w:num>
  <w:num w:numId="18">
    <w:abstractNumId w:val="15"/>
  </w:num>
  <w:num w:numId="19">
    <w:abstractNumId w:val="12"/>
  </w:num>
  <w:num w:numId="20">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360"/>
  <w:drawingGridHorizontalSpacing w:val="110"/>
  <w:displayHorizontalDrawingGridEvery w:val="2"/>
  <w:characterSpacingControl w:val="doNotCompress"/>
  <w:hdrShapeDefaults>
    <o:shapedefaults v:ext="edit" spidmax="35842"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61"/>
    <w:rsid w:val="000023F1"/>
    <w:rsid w:val="00002672"/>
    <w:rsid w:val="00002753"/>
    <w:rsid w:val="00002FCB"/>
    <w:rsid w:val="0000311C"/>
    <w:rsid w:val="00005591"/>
    <w:rsid w:val="000056DB"/>
    <w:rsid w:val="00007439"/>
    <w:rsid w:val="00007A21"/>
    <w:rsid w:val="00010D86"/>
    <w:rsid w:val="000124E5"/>
    <w:rsid w:val="00012591"/>
    <w:rsid w:val="000134EC"/>
    <w:rsid w:val="00013680"/>
    <w:rsid w:val="00013D7A"/>
    <w:rsid w:val="00016058"/>
    <w:rsid w:val="0001618E"/>
    <w:rsid w:val="000175F1"/>
    <w:rsid w:val="00025042"/>
    <w:rsid w:val="0002552A"/>
    <w:rsid w:val="00025599"/>
    <w:rsid w:val="00026F5D"/>
    <w:rsid w:val="00027732"/>
    <w:rsid w:val="00027D64"/>
    <w:rsid w:val="00030B55"/>
    <w:rsid w:val="00031057"/>
    <w:rsid w:val="0003183A"/>
    <w:rsid w:val="0003231D"/>
    <w:rsid w:val="000324D7"/>
    <w:rsid w:val="000328E2"/>
    <w:rsid w:val="00032AF6"/>
    <w:rsid w:val="00033CEF"/>
    <w:rsid w:val="000349FA"/>
    <w:rsid w:val="00034E1B"/>
    <w:rsid w:val="00037102"/>
    <w:rsid w:val="000379DF"/>
    <w:rsid w:val="00040D13"/>
    <w:rsid w:val="00040E96"/>
    <w:rsid w:val="00042053"/>
    <w:rsid w:val="000429D7"/>
    <w:rsid w:val="00043BA4"/>
    <w:rsid w:val="00043D19"/>
    <w:rsid w:val="00043F97"/>
    <w:rsid w:val="000452A7"/>
    <w:rsid w:val="000452F0"/>
    <w:rsid w:val="00045DC0"/>
    <w:rsid w:val="00046B14"/>
    <w:rsid w:val="00047E88"/>
    <w:rsid w:val="00050157"/>
    <w:rsid w:val="00050A00"/>
    <w:rsid w:val="000512D9"/>
    <w:rsid w:val="000516E6"/>
    <w:rsid w:val="00051B9E"/>
    <w:rsid w:val="00052385"/>
    <w:rsid w:val="00052796"/>
    <w:rsid w:val="0005314C"/>
    <w:rsid w:val="00053D8E"/>
    <w:rsid w:val="0005429F"/>
    <w:rsid w:val="000545D6"/>
    <w:rsid w:val="00054660"/>
    <w:rsid w:val="00054DAD"/>
    <w:rsid w:val="000573C9"/>
    <w:rsid w:val="000573F3"/>
    <w:rsid w:val="00063CAB"/>
    <w:rsid w:val="00064205"/>
    <w:rsid w:val="00064351"/>
    <w:rsid w:val="0006536A"/>
    <w:rsid w:val="00065E61"/>
    <w:rsid w:val="00067F58"/>
    <w:rsid w:val="00070564"/>
    <w:rsid w:val="00071852"/>
    <w:rsid w:val="00074595"/>
    <w:rsid w:val="00075CB4"/>
    <w:rsid w:val="00076152"/>
    <w:rsid w:val="000807DD"/>
    <w:rsid w:val="00081742"/>
    <w:rsid w:val="00081C0A"/>
    <w:rsid w:val="00081D77"/>
    <w:rsid w:val="00082E3C"/>
    <w:rsid w:val="00083285"/>
    <w:rsid w:val="0008357A"/>
    <w:rsid w:val="00083712"/>
    <w:rsid w:val="00085ABA"/>
    <w:rsid w:val="000866E5"/>
    <w:rsid w:val="0008772B"/>
    <w:rsid w:val="00087898"/>
    <w:rsid w:val="000905FB"/>
    <w:rsid w:val="000910CF"/>
    <w:rsid w:val="00091862"/>
    <w:rsid w:val="000918A8"/>
    <w:rsid w:val="00092A00"/>
    <w:rsid w:val="000936F1"/>
    <w:rsid w:val="00095DA2"/>
    <w:rsid w:val="00096BFA"/>
    <w:rsid w:val="00097340"/>
    <w:rsid w:val="00097799"/>
    <w:rsid w:val="000A0DD1"/>
    <w:rsid w:val="000A13D0"/>
    <w:rsid w:val="000A1658"/>
    <w:rsid w:val="000A1D93"/>
    <w:rsid w:val="000A31CF"/>
    <w:rsid w:val="000A38A6"/>
    <w:rsid w:val="000A452E"/>
    <w:rsid w:val="000A45BE"/>
    <w:rsid w:val="000A46C1"/>
    <w:rsid w:val="000A5D94"/>
    <w:rsid w:val="000A6231"/>
    <w:rsid w:val="000A6E16"/>
    <w:rsid w:val="000A7160"/>
    <w:rsid w:val="000A774E"/>
    <w:rsid w:val="000B0169"/>
    <w:rsid w:val="000B07F3"/>
    <w:rsid w:val="000B1AC2"/>
    <w:rsid w:val="000B1C04"/>
    <w:rsid w:val="000B1CCF"/>
    <w:rsid w:val="000B2B5A"/>
    <w:rsid w:val="000B2E99"/>
    <w:rsid w:val="000B54FA"/>
    <w:rsid w:val="000B56E2"/>
    <w:rsid w:val="000B5871"/>
    <w:rsid w:val="000B6240"/>
    <w:rsid w:val="000B6548"/>
    <w:rsid w:val="000B6A17"/>
    <w:rsid w:val="000B710D"/>
    <w:rsid w:val="000B7760"/>
    <w:rsid w:val="000B7D1B"/>
    <w:rsid w:val="000C042D"/>
    <w:rsid w:val="000C2421"/>
    <w:rsid w:val="000C29CB"/>
    <w:rsid w:val="000C34DD"/>
    <w:rsid w:val="000C40C4"/>
    <w:rsid w:val="000C49E5"/>
    <w:rsid w:val="000C61AA"/>
    <w:rsid w:val="000C70D2"/>
    <w:rsid w:val="000C7DFC"/>
    <w:rsid w:val="000D0450"/>
    <w:rsid w:val="000D0846"/>
    <w:rsid w:val="000D0BF0"/>
    <w:rsid w:val="000D1153"/>
    <w:rsid w:val="000D1A12"/>
    <w:rsid w:val="000D225A"/>
    <w:rsid w:val="000D26A8"/>
    <w:rsid w:val="000D2E0D"/>
    <w:rsid w:val="000D3541"/>
    <w:rsid w:val="000D3BDD"/>
    <w:rsid w:val="000D4261"/>
    <w:rsid w:val="000D48BC"/>
    <w:rsid w:val="000D5134"/>
    <w:rsid w:val="000D5218"/>
    <w:rsid w:val="000D5F5F"/>
    <w:rsid w:val="000D6369"/>
    <w:rsid w:val="000D6FEE"/>
    <w:rsid w:val="000D7B59"/>
    <w:rsid w:val="000E0821"/>
    <w:rsid w:val="000E0B0E"/>
    <w:rsid w:val="000E150D"/>
    <w:rsid w:val="000E154D"/>
    <w:rsid w:val="000E1898"/>
    <w:rsid w:val="000E1C1A"/>
    <w:rsid w:val="000E2179"/>
    <w:rsid w:val="000E3553"/>
    <w:rsid w:val="000E3F90"/>
    <w:rsid w:val="000E5237"/>
    <w:rsid w:val="000E62DC"/>
    <w:rsid w:val="000E684F"/>
    <w:rsid w:val="000E7314"/>
    <w:rsid w:val="000E7475"/>
    <w:rsid w:val="000F214C"/>
    <w:rsid w:val="000F5E3C"/>
    <w:rsid w:val="000F5EEA"/>
    <w:rsid w:val="000F5F4D"/>
    <w:rsid w:val="000F634E"/>
    <w:rsid w:val="000F6410"/>
    <w:rsid w:val="000F68C2"/>
    <w:rsid w:val="000F7419"/>
    <w:rsid w:val="001006B0"/>
    <w:rsid w:val="00101358"/>
    <w:rsid w:val="001025B3"/>
    <w:rsid w:val="00102A9A"/>
    <w:rsid w:val="00104351"/>
    <w:rsid w:val="001043C5"/>
    <w:rsid w:val="001047A0"/>
    <w:rsid w:val="00104A87"/>
    <w:rsid w:val="0010518E"/>
    <w:rsid w:val="00105D05"/>
    <w:rsid w:val="00105F8C"/>
    <w:rsid w:val="0010737D"/>
    <w:rsid w:val="00107977"/>
    <w:rsid w:val="0011209D"/>
    <w:rsid w:val="00112500"/>
    <w:rsid w:val="0011259C"/>
    <w:rsid w:val="00112690"/>
    <w:rsid w:val="0011316B"/>
    <w:rsid w:val="0011361C"/>
    <w:rsid w:val="00114824"/>
    <w:rsid w:val="0011549F"/>
    <w:rsid w:val="001165E9"/>
    <w:rsid w:val="00116A81"/>
    <w:rsid w:val="00116F8A"/>
    <w:rsid w:val="001175F7"/>
    <w:rsid w:val="00117FAB"/>
    <w:rsid w:val="0012142B"/>
    <w:rsid w:val="00121D85"/>
    <w:rsid w:val="00124282"/>
    <w:rsid w:val="00124CBF"/>
    <w:rsid w:val="001258CF"/>
    <w:rsid w:val="00125DD2"/>
    <w:rsid w:val="00125FFF"/>
    <w:rsid w:val="00126046"/>
    <w:rsid w:val="001269B7"/>
    <w:rsid w:val="00126FC8"/>
    <w:rsid w:val="00127CE3"/>
    <w:rsid w:val="00133197"/>
    <w:rsid w:val="00133381"/>
    <w:rsid w:val="00134230"/>
    <w:rsid w:val="0013432A"/>
    <w:rsid w:val="0013598B"/>
    <w:rsid w:val="00137598"/>
    <w:rsid w:val="00137983"/>
    <w:rsid w:val="00142243"/>
    <w:rsid w:val="00142678"/>
    <w:rsid w:val="001429F5"/>
    <w:rsid w:val="001433FF"/>
    <w:rsid w:val="00144CC3"/>
    <w:rsid w:val="00144D6F"/>
    <w:rsid w:val="00144E4A"/>
    <w:rsid w:val="001450EC"/>
    <w:rsid w:val="001456AC"/>
    <w:rsid w:val="00146142"/>
    <w:rsid w:val="00146DB8"/>
    <w:rsid w:val="00147988"/>
    <w:rsid w:val="00147DC6"/>
    <w:rsid w:val="0015047B"/>
    <w:rsid w:val="00150DD6"/>
    <w:rsid w:val="00152AFD"/>
    <w:rsid w:val="00153914"/>
    <w:rsid w:val="00153F6C"/>
    <w:rsid w:val="00156B28"/>
    <w:rsid w:val="00160A2B"/>
    <w:rsid w:val="0016142A"/>
    <w:rsid w:val="00161A73"/>
    <w:rsid w:val="00162327"/>
    <w:rsid w:val="001628D5"/>
    <w:rsid w:val="001629CD"/>
    <w:rsid w:val="001635BB"/>
    <w:rsid w:val="00163690"/>
    <w:rsid w:val="001647CD"/>
    <w:rsid w:val="00164E96"/>
    <w:rsid w:val="00166109"/>
    <w:rsid w:val="001669D0"/>
    <w:rsid w:val="00166A39"/>
    <w:rsid w:val="0016722A"/>
    <w:rsid w:val="00167629"/>
    <w:rsid w:val="00170B0A"/>
    <w:rsid w:val="0017115B"/>
    <w:rsid w:val="001718C4"/>
    <w:rsid w:val="00171B93"/>
    <w:rsid w:val="00171FE6"/>
    <w:rsid w:val="00174292"/>
    <w:rsid w:val="00175291"/>
    <w:rsid w:val="00175C68"/>
    <w:rsid w:val="00176877"/>
    <w:rsid w:val="001774BE"/>
    <w:rsid w:val="001807F2"/>
    <w:rsid w:val="00181A46"/>
    <w:rsid w:val="0018337F"/>
    <w:rsid w:val="0018423D"/>
    <w:rsid w:val="00184CBD"/>
    <w:rsid w:val="001860ED"/>
    <w:rsid w:val="00186846"/>
    <w:rsid w:val="001900DD"/>
    <w:rsid w:val="001916C9"/>
    <w:rsid w:val="001922FB"/>
    <w:rsid w:val="00195024"/>
    <w:rsid w:val="001955C8"/>
    <w:rsid w:val="00196A51"/>
    <w:rsid w:val="00197835"/>
    <w:rsid w:val="001A012D"/>
    <w:rsid w:val="001A07F5"/>
    <w:rsid w:val="001A1897"/>
    <w:rsid w:val="001A1B68"/>
    <w:rsid w:val="001A1C0C"/>
    <w:rsid w:val="001A1E85"/>
    <w:rsid w:val="001A3016"/>
    <w:rsid w:val="001A3446"/>
    <w:rsid w:val="001A426E"/>
    <w:rsid w:val="001A6203"/>
    <w:rsid w:val="001A776B"/>
    <w:rsid w:val="001A79C4"/>
    <w:rsid w:val="001B1D1D"/>
    <w:rsid w:val="001B259D"/>
    <w:rsid w:val="001B27C3"/>
    <w:rsid w:val="001B27D6"/>
    <w:rsid w:val="001B3DFC"/>
    <w:rsid w:val="001B4503"/>
    <w:rsid w:val="001B4BB5"/>
    <w:rsid w:val="001B5886"/>
    <w:rsid w:val="001C025E"/>
    <w:rsid w:val="001C0E3E"/>
    <w:rsid w:val="001C17F3"/>
    <w:rsid w:val="001C1A96"/>
    <w:rsid w:val="001C2DE4"/>
    <w:rsid w:val="001C37B9"/>
    <w:rsid w:val="001C4034"/>
    <w:rsid w:val="001C46B2"/>
    <w:rsid w:val="001C5180"/>
    <w:rsid w:val="001C55EA"/>
    <w:rsid w:val="001C5ABE"/>
    <w:rsid w:val="001C6C4E"/>
    <w:rsid w:val="001C6DDB"/>
    <w:rsid w:val="001C76ED"/>
    <w:rsid w:val="001D0A8D"/>
    <w:rsid w:val="001D2063"/>
    <w:rsid w:val="001D273D"/>
    <w:rsid w:val="001D298B"/>
    <w:rsid w:val="001D3CFB"/>
    <w:rsid w:val="001D4BE5"/>
    <w:rsid w:val="001D529C"/>
    <w:rsid w:val="001D53F4"/>
    <w:rsid w:val="001D5525"/>
    <w:rsid w:val="001D5727"/>
    <w:rsid w:val="001D5A82"/>
    <w:rsid w:val="001D6C5D"/>
    <w:rsid w:val="001D6D77"/>
    <w:rsid w:val="001E0A05"/>
    <w:rsid w:val="001E1A39"/>
    <w:rsid w:val="001E22D2"/>
    <w:rsid w:val="001E2724"/>
    <w:rsid w:val="001E3157"/>
    <w:rsid w:val="001E3779"/>
    <w:rsid w:val="001E5924"/>
    <w:rsid w:val="001E600C"/>
    <w:rsid w:val="001E680A"/>
    <w:rsid w:val="001E7096"/>
    <w:rsid w:val="001F1843"/>
    <w:rsid w:val="001F20A6"/>
    <w:rsid w:val="001F21EC"/>
    <w:rsid w:val="001F264E"/>
    <w:rsid w:val="001F5704"/>
    <w:rsid w:val="001F5ABF"/>
    <w:rsid w:val="001F76F6"/>
    <w:rsid w:val="00201B23"/>
    <w:rsid w:val="00202152"/>
    <w:rsid w:val="00202235"/>
    <w:rsid w:val="00203498"/>
    <w:rsid w:val="00203A9F"/>
    <w:rsid w:val="0020518C"/>
    <w:rsid w:val="002064FE"/>
    <w:rsid w:val="00206A78"/>
    <w:rsid w:val="00207028"/>
    <w:rsid w:val="002074C6"/>
    <w:rsid w:val="002100BA"/>
    <w:rsid w:val="00210DFE"/>
    <w:rsid w:val="00212EE3"/>
    <w:rsid w:val="00212F1A"/>
    <w:rsid w:val="00214BA0"/>
    <w:rsid w:val="00216704"/>
    <w:rsid w:val="00216B1D"/>
    <w:rsid w:val="00217151"/>
    <w:rsid w:val="002176CB"/>
    <w:rsid w:val="0022023F"/>
    <w:rsid w:val="002208DB"/>
    <w:rsid w:val="00220D06"/>
    <w:rsid w:val="00220FE5"/>
    <w:rsid w:val="0022151A"/>
    <w:rsid w:val="00224BF9"/>
    <w:rsid w:val="0022542E"/>
    <w:rsid w:val="002255AB"/>
    <w:rsid w:val="00225849"/>
    <w:rsid w:val="002259D5"/>
    <w:rsid w:val="00225C62"/>
    <w:rsid w:val="00225CC4"/>
    <w:rsid w:val="00225F76"/>
    <w:rsid w:val="00226E3E"/>
    <w:rsid w:val="0022717A"/>
    <w:rsid w:val="00227385"/>
    <w:rsid w:val="0022765B"/>
    <w:rsid w:val="002277F2"/>
    <w:rsid w:val="00227F16"/>
    <w:rsid w:val="0023155E"/>
    <w:rsid w:val="00231620"/>
    <w:rsid w:val="002316B7"/>
    <w:rsid w:val="00231BF2"/>
    <w:rsid w:val="0023253F"/>
    <w:rsid w:val="00233DB7"/>
    <w:rsid w:val="00234C76"/>
    <w:rsid w:val="002358EA"/>
    <w:rsid w:val="00235A0D"/>
    <w:rsid w:val="0023600B"/>
    <w:rsid w:val="002368E4"/>
    <w:rsid w:val="00236C2B"/>
    <w:rsid w:val="00237F93"/>
    <w:rsid w:val="002401B1"/>
    <w:rsid w:val="002403E9"/>
    <w:rsid w:val="0024181D"/>
    <w:rsid w:val="00241C84"/>
    <w:rsid w:val="002420F0"/>
    <w:rsid w:val="00242227"/>
    <w:rsid w:val="00242635"/>
    <w:rsid w:val="00242DE6"/>
    <w:rsid w:val="00243B02"/>
    <w:rsid w:val="00243C56"/>
    <w:rsid w:val="0024498F"/>
    <w:rsid w:val="00245503"/>
    <w:rsid w:val="00245912"/>
    <w:rsid w:val="00245D87"/>
    <w:rsid w:val="002465B8"/>
    <w:rsid w:val="0025011D"/>
    <w:rsid w:val="00250E43"/>
    <w:rsid w:val="00250E4A"/>
    <w:rsid w:val="00250EAE"/>
    <w:rsid w:val="00252902"/>
    <w:rsid w:val="00252BD7"/>
    <w:rsid w:val="00252D7F"/>
    <w:rsid w:val="00253F1F"/>
    <w:rsid w:val="00255502"/>
    <w:rsid w:val="00256096"/>
    <w:rsid w:val="002604D8"/>
    <w:rsid w:val="0026136E"/>
    <w:rsid w:val="00264CFC"/>
    <w:rsid w:val="002654E5"/>
    <w:rsid w:val="002664D7"/>
    <w:rsid w:val="0026664B"/>
    <w:rsid w:val="0026736F"/>
    <w:rsid w:val="00267BFD"/>
    <w:rsid w:val="002705DF"/>
    <w:rsid w:val="00270BF6"/>
    <w:rsid w:val="002714DA"/>
    <w:rsid w:val="00271841"/>
    <w:rsid w:val="00272470"/>
    <w:rsid w:val="002727F9"/>
    <w:rsid w:val="00272836"/>
    <w:rsid w:val="00272C23"/>
    <w:rsid w:val="00272CBF"/>
    <w:rsid w:val="00273B95"/>
    <w:rsid w:val="0027538E"/>
    <w:rsid w:val="00276594"/>
    <w:rsid w:val="00276CAF"/>
    <w:rsid w:val="002772C9"/>
    <w:rsid w:val="002774EF"/>
    <w:rsid w:val="0027758B"/>
    <w:rsid w:val="002775D7"/>
    <w:rsid w:val="002804E0"/>
    <w:rsid w:val="00282D22"/>
    <w:rsid w:val="00282FF7"/>
    <w:rsid w:val="0028315B"/>
    <w:rsid w:val="00283871"/>
    <w:rsid w:val="00284E2A"/>
    <w:rsid w:val="00284E4A"/>
    <w:rsid w:val="00286494"/>
    <w:rsid w:val="0028771E"/>
    <w:rsid w:val="00291126"/>
    <w:rsid w:val="00291881"/>
    <w:rsid w:val="00291B3E"/>
    <w:rsid w:val="00292A5F"/>
    <w:rsid w:val="002931E8"/>
    <w:rsid w:val="00293443"/>
    <w:rsid w:val="002935A7"/>
    <w:rsid w:val="00294A98"/>
    <w:rsid w:val="002954FF"/>
    <w:rsid w:val="0029579D"/>
    <w:rsid w:val="00295873"/>
    <w:rsid w:val="00296E27"/>
    <w:rsid w:val="00296E9E"/>
    <w:rsid w:val="00297A32"/>
    <w:rsid w:val="00297EFC"/>
    <w:rsid w:val="002A0B05"/>
    <w:rsid w:val="002A0B65"/>
    <w:rsid w:val="002A0CCA"/>
    <w:rsid w:val="002A104B"/>
    <w:rsid w:val="002A23E7"/>
    <w:rsid w:val="002A2E80"/>
    <w:rsid w:val="002A382C"/>
    <w:rsid w:val="002A403A"/>
    <w:rsid w:val="002A4E65"/>
    <w:rsid w:val="002A4E85"/>
    <w:rsid w:val="002A5530"/>
    <w:rsid w:val="002A6925"/>
    <w:rsid w:val="002A7B20"/>
    <w:rsid w:val="002B02EC"/>
    <w:rsid w:val="002B080E"/>
    <w:rsid w:val="002B0BDF"/>
    <w:rsid w:val="002B2D2C"/>
    <w:rsid w:val="002B2DDF"/>
    <w:rsid w:val="002B2E12"/>
    <w:rsid w:val="002B40AD"/>
    <w:rsid w:val="002B42EB"/>
    <w:rsid w:val="002B49E7"/>
    <w:rsid w:val="002B61EA"/>
    <w:rsid w:val="002B6B3E"/>
    <w:rsid w:val="002B6DFA"/>
    <w:rsid w:val="002B73D7"/>
    <w:rsid w:val="002B7CF8"/>
    <w:rsid w:val="002B7E44"/>
    <w:rsid w:val="002C00EF"/>
    <w:rsid w:val="002C0476"/>
    <w:rsid w:val="002C1B0B"/>
    <w:rsid w:val="002C1F74"/>
    <w:rsid w:val="002C4AF4"/>
    <w:rsid w:val="002C7FD5"/>
    <w:rsid w:val="002D2831"/>
    <w:rsid w:val="002D3446"/>
    <w:rsid w:val="002D3849"/>
    <w:rsid w:val="002D431D"/>
    <w:rsid w:val="002D4468"/>
    <w:rsid w:val="002D5992"/>
    <w:rsid w:val="002D59EB"/>
    <w:rsid w:val="002D6FAB"/>
    <w:rsid w:val="002D7539"/>
    <w:rsid w:val="002D7629"/>
    <w:rsid w:val="002D78E7"/>
    <w:rsid w:val="002E113F"/>
    <w:rsid w:val="002E1224"/>
    <w:rsid w:val="002E1EC4"/>
    <w:rsid w:val="002E2146"/>
    <w:rsid w:val="002E2743"/>
    <w:rsid w:val="002E2CCB"/>
    <w:rsid w:val="002E35CF"/>
    <w:rsid w:val="002E35E4"/>
    <w:rsid w:val="002E46AA"/>
    <w:rsid w:val="002E6F72"/>
    <w:rsid w:val="002E71E8"/>
    <w:rsid w:val="002E72EE"/>
    <w:rsid w:val="002E77E4"/>
    <w:rsid w:val="002E7CB8"/>
    <w:rsid w:val="002F07DF"/>
    <w:rsid w:val="002F0F31"/>
    <w:rsid w:val="002F11B2"/>
    <w:rsid w:val="002F19FA"/>
    <w:rsid w:val="002F1B5E"/>
    <w:rsid w:val="002F271D"/>
    <w:rsid w:val="002F306D"/>
    <w:rsid w:val="002F4CBD"/>
    <w:rsid w:val="002F6FBE"/>
    <w:rsid w:val="002F7188"/>
    <w:rsid w:val="002F7273"/>
    <w:rsid w:val="002F7E3A"/>
    <w:rsid w:val="003018B9"/>
    <w:rsid w:val="00301981"/>
    <w:rsid w:val="00302A97"/>
    <w:rsid w:val="00303022"/>
    <w:rsid w:val="00303F02"/>
    <w:rsid w:val="00304828"/>
    <w:rsid w:val="00304BD6"/>
    <w:rsid w:val="00307299"/>
    <w:rsid w:val="00307AC6"/>
    <w:rsid w:val="00310350"/>
    <w:rsid w:val="00310442"/>
    <w:rsid w:val="00311BE6"/>
    <w:rsid w:val="00312B66"/>
    <w:rsid w:val="00314520"/>
    <w:rsid w:val="00314535"/>
    <w:rsid w:val="003148F0"/>
    <w:rsid w:val="00315231"/>
    <w:rsid w:val="0031574C"/>
    <w:rsid w:val="00316EE5"/>
    <w:rsid w:val="00320169"/>
    <w:rsid w:val="00320874"/>
    <w:rsid w:val="00320CFA"/>
    <w:rsid w:val="003228A0"/>
    <w:rsid w:val="00322E8F"/>
    <w:rsid w:val="003234E5"/>
    <w:rsid w:val="00323945"/>
    <w:rsid w:val="00323B62"/>
    <w:rsid w:val="003242C2"/>
    <w:rsid w:val="00324B44"/>
    <w:rsid w:val="00325121"/>
    <w:rsid w:val="003254E0"/>
    <w:rsid w:val="00326089"/>
    <w:rsid w:val="00327070"/>
    <w:rsid w:val="00330C72"/>
    <w:rsid w:val="00331AC2"/>
    <w:rsid w:val="00333AD1"/>
    <w:rsid w:val="00333D9B"/>
    <w:rsid w:val="003342A6"/>
    <w:rsid w:val="003342F5"/>
    <w:rsid w:val="00334AB2"/>
    <w:rsid w:val="00334B30"/>
    <w:rsid w:val="00334D16"/>
    <w:rsid w:val="003354E1"/>
    <w:rsid w:val="00335AE9"/>
    <w:rsid w:val="00335EC1"/>
    <w:rsid w:val="00336E6A"/>
    <w:rsid w:val="00337CFF"/>
    <w:rsid w:val="00342616"/>
    <w:rsid w:val="003437FF"/>
    <w:rsid w:val="00350216"/>
    <w:rsid w:val="003504F1"/>
    <w:rsid w:val="003519C3"/>
    <w:rsid w:val="00351F8E"/>
    <w:rsid w:val="00354546"/>
    <w:rsid w:val="00354692"/>
    <w:rsid w:val="00355E16"/>
    <w:rsid w:val="003562DB"/>
    <w:rsid w:val="00356375"/>
    <w:rsid w:val="00356781"/>
    <w:rsid w:val="00356923"/>
    <w:rsid w:val="00356D6E"/>
    <w:rsid w:val="00357D41"/>
    <w:rsid w:val="003616BE"/>
    <w:rsid w:val="00361ECA"/>
    <w:rsid w:val="00362047"/>
    <w:rsid w:val="00363798"/>
    <w:rsid w:val="00363ADE"/>
    <w:rsid w:val="00364198"/>
    <w:rsid w:val="003648E6"/>
    <w:rsid w:val="00365D0C"/>
    <w:rsid w:val="00366C24"/>
    <w:rsid w:val="00367DE4"/>
    <w:rsid w:val="003713F0"/>
    <w:rsid w:val="003724D6"/>
    <w:rsid w:val="00372BD3"/>
    <w:rsid w:val="003750AF"/>
    <w:rsid w:val="00375357"/>
    <w:rsid w:val="003753A6"/>
    <w:rsid w:val="003764D8"/>
    <w:rsid w:val="003768A1"/>
    <w:rsid w:val="00377887"/>
    <w:rsid w:val="00377DB0"/>
    <w:rsid w:val="003801AC"/>
    <w:rsid w:val="00383B75"/>
    <w:rsid w:val="00384051"/>
    <w:rsid w:val="00384435"/>
    <w:rsid w:val="00384AB6"/>
    <w:rsid w:val="0038626A"/>
    <w:rsid w:val="00387683"/>
    <w:rsid w:val="003919A6"/>
    <w:rsid w:val="00391AD5"/>
    <w:rsid w:val="00392754"/>
    <w:rsid w:val="0039338D"/>
    <w:rsid w:val="00393646"/>
    <w:rsid w:val="00393B5F"/>
    <w:rsid w:val="00394112"/>
    <w:rsid w:val="00394FE0"/>
    <w:rsid w:val="003950FF"/>
    <w:rsid w:val="0039539B"/>
    <w:rsid w:val="00396F8B"/>
    <w:rsid w:val="00397362"/>
    <w:rsid w:val="003974A0"/>
    <w:rsid w:val="0039797C"/>
    <w:rsid w:val="003979E0"/>
    <w:rsid w:val="00397BA5"/>
    <w:rsid w:val="003A185B"/>
    <w:rsid w:val="003A1F30"/>
    <w:rsid w:val="003A28ED"/>
    <w:rsid w:val="003A44B3"/>
    <w:rsid w:val="003A4CAE"/>
    <w:rsid w:val="003A5480"/>
    <w:rsid w:val="003A5B28"/>
    <w:rsid w:val="003A7736"/>
    <w:rsid w:val="003A7B25"/>
    <w:rsid w:val="003A7D3C"/>
    <w:rsid w:val="003B0CE4"/>
    <w:rsid w:val="003B48A7"/>
    <w:rsid w:val="003B50DC"/>
    <w:rsid w:val="003B6174"/>
    <w:rsid w:val="003B6F84"/>
    <w:rsid w:val="003B7386"/>
    <w:rsid w:val="003B75F4"/>
    <w:rsid w:val="003C0C3A"/>
    <w:rsid w:val="003C0EA6"/>
    <w:rsid w:val="003C101A"/>
    <w:rsid w:val="003C11B7"/>
    <w:rsid w:val="003C15ED"/>
    <w:rsid w:val="003C19C7"/>
    <w:rsid w:val="003C2C74"/>
    <w:rsid w:val="003C433F"/>
    <w:rsid w:val="003C647A"/>
    <w:rsid w:val="003C6EB3"/>
    <w:rsid w:val="003C73CE"/>
    <w:rsid w:val="003C7489"/>
    <w:rsid w:val="003C7E2C"/>
    <w:rsid w:val="003D2939"/>
    <w:rsid w:val="003D3141"/>
    <w:rsid w:val="003D3540"/>
    <w:rsid w:val="003D4340"/>
    <w:rsid w:val="003D470F"/>
    <w:rsid w:val="003D5063"/>
    <w:rsid w:val="003D5497"/>
    <w:rsid w:val="003D589B"/>
    <w:rsid w:val="003D6938"/>
    <w:rsid w:val="003D6E50"/>
    <w:rsid w:val="003D752A"/>
    <w:rsid w:val="003D7E1B"/>
    <w:rsid w:val="003E0E85"/>
    <w:rsid w:val="003E0EB8"/>
    <w:rsid w:val="003E1DF6"/>
    <w:rsid w:val="003E3C5A"/>
    <w:rsid w:val="003E4690"/>
    <w:rsid w:val="003E4B20"/>
    <w:rsid w:val="003E50AA"/>
    <w:rsid w:val="003E6CDD"/>
    <w:rsid w:val="003F1E08"/>
    <w:rsid w:val="003F2A54"/>
    <w:rsid w:val="003F31A3"/>
    <w:rsid w:val="003F33B6"/>
    <w:rsid w:val="003F3587"/>
    <w:rsid w:val="003F478C"/>
    <w:rsid w:val="003F4BD2"/>
    <w:rsid w:val="003F7F4E"/>
    <w:rsid w:val="003F7F86"/>
    <w:rsid w:val="004000D1"/>
    <w:rsid w:val="0040222D"/>
    <w:rsid w:val="0040328F"/>
    <w:rsid w:val="0040341D"/>
    <w:rsid w:val="0040388C"/>
    <w:rsid w:val="004069E8"/>
    <w:rsid w:val="00407B49"/>
    <w:rsid w:val="00411190"/>
    <w:rsid w:val="004119D2"/>
    <w:rsid w:val="004144B4"/>
    <w:rsid w:val="00414D89"/>
    <w:rsid w:val="00415CAF"/>
    <w:rsid w:val="00415E8B"/>
    <w:rsid w:val="00415FF9"/>
    <w:rsid w:val="00422990"/>
    <w:rsid w:val="0042494E"/>
    <w:rsid w:val="00425795"/>
    <w:rsid w:val="004263A9"/>
    <w:rsid w:val="0042675A"/>
    <w:rsid w:val="00426825"/>
    <w:rsid w:val="0042767F"/>
    <w:rsid w:val="004308DD"/>
    <w:rsid w:val="004315CE"/>
    <w:rsid w:val="00431E15"/>
    <w:rsid w:val="004332A3"/>
    <w:rsid w:val="0043375D"/>
    <w:rsid w:val="00434B6B"/>
    <w:rsid w:val="00434CBA"/>
    <w:rsid w:val="004353D8"/>
    <w:rsid w:val="00435DBC"/>
    <w:rsid w:val="004361F3"/>
    <w:rsid w:val="0043623A"/>
    <w:rsid w:val="00437130"/>
    <w:rsid w:val="00441075"/>
    <w:rsid w:val="00443287"/>
    <w:rsid w:val="00443913"/>
    <w:rsid w:val="00443FAD"/>
    <w:rsid w:val="00445304"/>
    <w:rsid w:val="00446759"/>
    <w:rsid w:val="0045087B"/>
    <w:rsid w:val="00450C28"/>
    <w:rsid w:val="00450CB3"/>
    <w:rsid w:val="004526F7"/>
    <w:rsid w:val="0045346D"/>
    <w:rsid w:val="004543C1"/>
    <w:rsid w:val="0045443A"/>
    <w:rsid w:val="00455CF9"/>
    <w:rsid w:val="004567F6"/>
    <w:rsid w:val="004568C2"/>
    <w:rsid w:val="0045773A"/>
    <w:rsid w:val="00457B2D"/>
    <w:rsid w:val="0046054B"/>
    <w:rsid w:val="00460648"/>
    <w:rsid w:val="004615B0"/>
    <w:rsid w:val="004618AA"/>
    <w:rsid w:val="00461AB0"/>
    <w:rsid w:val="00462052"/>
    <w:rsid w:val="00464C07"/>
    <w:rsid w:val="00465566"/>
    <w:rsid w:val="00466399"/>
    <w:rsid w:val="00466B24"/>
    <w:rsid w:val="00470140"/>
    <w:rsid w:val="00471BE4"/>
    <w:rsid w:val="0047362B"/>
    <w:rsid w:val="00473B5F"/>
    <w:rsid w:val="00474876"/>
    <w:rsid w:val="00474C09"/>
    <w:rsid w:val="00475A42"/>
    <w:rsid w:val="0047762C"/>
    <w:rsid w:val="00477AFD"/>
    <w:rsid w:val="00477D2D"/>
    <w:rsid w:val="00480A61"/>
    <w:rsid w:val="00481588"/>
    <w:rsid w:val="00483FA5"/>
    <w:rsid w:val="0048592A"/>
    <w:rsid w:val="00486776"/>
    <w:rsid w:val="00486DC2"/>
    <w:rsid w:val="00486F73"/>
    <w:rsid w:val="00486FD6"/>
    <w:rsid w:val="00487301"/>
    <w:rsid w:val="004901D7"/>
    <w:rsid w:val="00490A8D"/>
    <w:rsid w:val="00490EE2"/>
    <w:rsid w:val="00490F1F"/>
    <w:rsid w:val="0049153B"/>
    <w:rsid w:val="0049400F"/>
    <w:rsid w:val="00495DBC"/>
    <w:rsid w:val="00496477"/>
    <w:rsid w:val="00497FE8"/>
    <w:rsid w:val="004A2B92"/>
    <w:rsid w:val="004A410B"/>
    <w:rsid w:val="004A4750"/>
    <w:rsid w:val="004A5A67"/>
    <w:rsid w:val="004A5B41"/>
    <w:rsid w:val="004A63C5"/>
    <w:rsid w:val="004A6CE1"/>
    <w:rsid w:val="004A7622"/>
    <w:rsid w:val="004B0A9B"/>
    <w:rsid w:val="004B0FD5"/>
    <w:rsid w:val="004B1255"/>
    <w:rsid w:val="004B1B23"/>
    <w:rsid w:val="004B272D"/>
    <w:rsid w:val="004B2C43"/>
    <w:rsid w:val="004B3500"/>
    <w:rsid w:val="004B41F3"/>
    <w:rsid w:val="004B4B61"/>
    <w:rsid w:val="004B50A1"/>
    <w:rsid w:val="004B5536"/>
    <w:rsid w:val="004B6806"/>
    <w:rsid w:val="004B68B3"/>
    <w:rsid w:val="004C151D"/>
    <w:rsid w:val="004C1E5C"/>
    <w:rsid w:val="004C1F46"/>
    <w:rsid w:val="004C2413"/>
    <w:rsid w:val="004C2833"/>
    <w:rsid w:val="004C4336"/>
    <w:rsid w:val="004C54EC"/>
    <w:rsid w:val="004C645C"/>
    <w:rsid w:val="004C6C3B"/>
    <w:rsid w:val="004C74FC"/>
    <w:rsid w:val="004D031F"/>
    <w:rsid w:val="004D1D3F"/>
    <w:rsid w:val="004D1D78"/>
    <w:rsid w:val="004D24B4"/>
    <w:rsid w:val="004D3AA8"/>
    <w:rsid w:val="004D3E96"/>
    <w:rsid w:val="004D3FFF"/>
    <w:rsid w:val="004D5341"/>
    <w:rsid w:val="004D6336"/>
    <w:rsid w:val="004E102B"/>
    <w:rsid w:val="004E1429"/>
    <w:rsid w:val="004E1435"/>
    <w:rsid w:val="004E1F4F"/>
    <w:rsid w:val="004E24DD"/>
    <w:rsid w:val="004E3F0B"/>
    <w:rsid w:val="004E4525"/>
    <w:rsid w:val="004E4E69"/>
    <w:rsid w:val="004E5B75"/>
    <w:rsid w:val="004E5BC4"/>
    <w:rsid w:val="004E7415"/>
    <w:rsid w:val="004E7623"/>
    <w:rsid w:val="004E77DB"/>
    <w:rsid w:val="004F02BC"/>
    <w:rsid w:val="004F1674"/>
    <w:rsid w:val="004F1944"/>
    <w:rsid w:val="004F2F07"/>
    <w:rsid w:val="004F307C"/>
    <w:rsid w:val="004F32F1"/>
    <w:rsid w:val="004F3B04"/>
    <w:rsid w:val="004F3C3F"/>
    <w:rsid w:val="004F4E75"/>
    <w:rsid w:val="004F5625"/>
    <w:rsid w:val="004F62D2"/>
    <w:rsid w:val="004F7277"/>
    <w:rsid w:val="004F7484"/>
    <w:rsid w:val="005001AB"/>
    <w:rsid w:val="00500851"/>
    <w:rsid w:val="00501493"/>
    <w:rsid w:val="0050192D"/>
    <w:rsid w:val="00502ECF"/>
    <w:rsid w:val="00503735"/>
    <w:rsid w:val="00505FD4"/>
    <w:rsid w:val="00511592"/>
    <w:rsid w:val="005118FF"/>
    <w:rsid w:val="00511B5B"/>
    <w:rsid w:val="0051270C"/>
    <w:rsid w:val="00512D04"/>
    <w:rsid w:val="00512DF7"/>
    <w:rsid w:val="00513A7E"/>
    <w:rsid w:val="00514749"/>
    <w:rsid w:val="00514D08"/>
    <w:rsid w:val="005153D5"/>
    <w:rsid w:val="005155E5"/>
    <w:rsid w:val="005167D6"/>
    <w:rsid w:val="005170A4"/>
    <w:rsid w:val="00517FAB"/>
    <w:rsid w:val="00520499"/>
    <w:rsid w:val="00520F38"/>
    <w:rsid w:val="005216F1"/>
    <w:rsid w:val="0052199C"/>
    <w:rsid w:val="005221F3"/>
    <w:rsid w:val="00522FA7"/>
    <w:rsid w:val="0052307B"/>
    <w:rsid w:val="00523E39"/>
    <w:rsid w:val="00525BCA"/>
    <w:rsid w:val="00526FF0"/>
    <w:rsid w:val="0052701C"/>
    <w:rsid w:val="005279B5"/>
    <w:rsid w:val="00530233"/>
    <w:rsid w:val="00530A9D"/>
    <w:rsid w:val="00531D19"/>
    <w:rsid w:val="00532457"/>
    <w:rsid w:val="00533DCF"/>
    <w:rsid w:val="005355F3"/>
    <w:rsid w:val="00536307"/>
    <w:rsid w:val="00540138"/>
    <w:rsid w:val="0054013B"/>
    <w:rsid w:val="00542B8A"/>
    <w:rsid w:val="005436FE"/>
    <w:rsid w:val="00544BC3"/>
    <w:rsid w:val="005456B6"/>
    <w:rsid w:val="00546F7C"/>
    <w:rsid w:val="0054717B"/>
    <w:rsid w:val="005512DF"/>
    <w:rsid w:val="00551668"/>
    <w:rsid w:val="005516B6"/>
    <w:rsid w:val="00552162"/>
    <w:rsid w:val="0055218F"/>
    <w:rsid w:val="0055282B"/>
    <w:rsid w:val="005534F4"/>
    <w:rsid w:val="00554604"/>
    <w:rsid w:val="00555BD6"/>
    <w:rsid w:val="00556410"/>
    <w:rsid w:val="00556FE9"/>
    <w:rsid w:val="00557C3D"/>
    <w:rsid w:val="00557E2A"/>
    <w:rsid w:val="00561A01"/>
    <w:rsid w:val="005626B0"/>
    <w:rsid w:val="005629E5"/>
    <w:rsid w:val="0056352E"/>
    <w:rsid w:val="00563545"/>
    <w:rsid w:val="00564215"/>
    <w:rsid w:val="005642ED"/>
    <w:rsid w:val="00564B6C"/>
    <w:rsid w:val="005650B3"/>
    <w:rsid w:val="0056548E"/>
    <w:rsid w:val="00565A15"/>
    <w:rsid w:val="00565D61"/>
    <w:rsid w:val="0056614E"/>
    <w:rsid w:val="0056670E"/>
    <w:rsid w:val="00566E69"/>
    <w:rsid w:val="0057192F"/>
    <w:rsid w:val="00571BC5"/>
    <w:rsid w:val="0057279C"/>
    <w:rsid w:val="0057302B"/>
    <w:rsid w:val="005734C0"/>
    <w:rsid w:val="0057440C"/>
    <w:rsid w:val="00575237"/>
    <w:rsid w:val="00576335"/>
    <w:rsid w:val="00576404"/>
    <w:rsid w:val="00576657"/>
    <w:rsid w:val="00577049"/>
    <w:rsid w:val="0057712E"/>
    <w:rsid w:val="00577E46"/>
    <w:rsid w:val="00580AEE"/>
    <w:rsid w:val="00581446"/>
    <w:rsid w:val="00581848"/>
    <w:rsid w:val="00585307"/>
    <w:rsid w:val="00585429"/>
    <w:rsid w:val="005859E8"/>
    <w:rsid w:val="005863B7"/>
    <w:rsid w:val="00586929"/>
    <w:rsid w:val="00586FC0"/>
    <w:rsid w:val="00587887"/>
    <w:rsid w:val="005879A6"/>
    <w:rsid w:val="00587C32"/>
    <w:rsid w:val="0059149A"/>
    <w:rsid w:val="00591C07"/>
    <w:rsid w:val="00592227"/>
    <w:rsid w:val="00593D3B"/>
    <w:rsid w:val="00594407"/>
    <w:rsid w:val="00595100"/>
    <w:rsid w:val="00596904"/>
    <w:rsid w:val="00597F2D"/>
    <w:rsid w:val="005A01BC"/>
    <w:rsid w:val="005A1089"/>
    <w:rsid w:val="005A12AA"/>
    <w:rsid w:val="005A1521"/>
    <w:rsid w:val="005A33E0"/>
    <w:rsid w:val="005A3D5C"/>
    <w:rsid w:val="005A3DAA"/>
    <w:rsid w:val="005A4109"/>
    <w:rsid w:val="005A4EE8"/>
    <w:rsid w:val="005A62EF"/>
    <w:rsid w:val="005A7CF9"/>
    <w:rsid w:val="005B0B9F"/>
    <w:rsid w:val="005B0C71"/>
    <w:rsid w:val="005B0F1C"/>
    <w:rsid w:val="005B18D6"/>
    <w:rsid w:val="005B2ABA"/>
    <w:rsid w:val="005B3AA0"/>
    <w:rsid w:val="005B5DDD"/>
    <w:rsid w:val="005B65A3"/>
    <w:rsid w:val="005C0387"/>
    <w:rsid w:val="005C1AC1"/>
    <w:rsid w:val="005C1C5E"/>
    <w:rsid w:val="005C1F48"/>
    <w:rsid w:val="005C20FC"/>
    <w:rsid w:val="005C26FB"/>
    <w:rsid w:val="005C3AA0"/>
    <w:rsid w:val="005C4A0D"/>
    <w:rsid w:val="005C58AC"/>
    <w:rsid w:val="005C66EE"/>
    <w:rsid w:val="005C73CE"/>
    <w:rsid w:val="005D16FF"/>
    <w:rsid w:val="005D4C3F"/>
    <w:rsid w:val="005D547F"/>
    <w:rsid w:val="005D5540"/>
    <w:rsid w:val="005D65E2"/>
    <w:rsid w:val="005D669E"/>
    <w:rsid w:val="005D71F0"/>
    <w:rsid w:val="005D7B24"/>
    <w:rsid w:val="005D7FB0"/>
    <w:rsid w:val="005E2CD3"/>
    <w:rsid w:val="005E450F"/>
    <w:rsid w:val="005E4C5E"/>
    <w:rsid w:val="005E55D9"/>
    <w:rsid w:val="005E56B4"/>
    <w:rsid w:val="005E7253"/>
    <w:rsid w:val="005E77B6"/>
    <w:rsid w:val="005F00A1"/>
    <w:rsid w:val="005F0319"/>
    <w:rsid w:val="005F10B6"/>
    <w:rsid w:val="005F1C73"/>
    <w:rsid w:val="005F46BA"/>
    <w:rsid w:val="005F5363"/>
    <w:rsid w:val="005F5A60"/>
    <w:rsid w:val="005F5B96"/>
    <w:rsid w:val="005F5C3B"/>
    <w:rsid w:val="005F7162"/>
    <w:rsid w:val="005F73A2"/>
    <w:rsid w:val="00601992"/>
    <w:rsid w:val="00602495"/>
    <w:rsid w:val="0060346F"/>
    <w:rsid w:val="006034B4"/>
    <w:rsid w:val="00603D7E"/>
    <w:rsid w:val="00603F42"/>
    <w:rsid w:val="00604A6F"/>
    <w:rsid w:val="006062F8"/>
    <w:rsid w:val="00606B5F"/>
    <w:rsid w:val="00610272"/>
    <w:rsid w:val="00610DA2"/>
    <w:rsid w:val="00611685"/>
    <w:rsid w:val="00611FCD"/>
    <w:rsid w:val="00613041"/>
    <w:rsid w:val="00613445"/>
    <w:rsid w:val="006137AB"/>
    <w:rsid w:val="00613AB6"/>
    <w:rsid w:val="00613E53"/>
    <w:rsid w:val="00615D2A"/>
    <w:rsid w:val="006165EA"/>
    <w:rsid w:val="00617DFD"/>
    <w:rsid w:val="00620EB8"/>
    <w:rsid w:val="006217AC"/>
    <w:rsid w:val="0062596E"/>
    <w:rsid w:val="00625A1B"/>
    <w:rsid w:val="006260B3"/>
    <w:rsid w:val="00626658"/>
    <w:rsid w:val="00626668"/>
    <w:rsid w:val="0062694A"/>
    <w:rsid w:val="00626EF4"/>
    <w:rsid w:val="0062789D"/>
    <w:rsid w:val="00627B89"/>
    <w:rsid w:val="00627C9C"/>
    <w:rsid w:val="00630949"/>
    <w:rsid w:val="00630BD9"/>
    <w:rsid w:val="00630D0F"/>
    <w:rsid w:val="00633F48"/>
    <w:rsid w:val="00633FAC"/>
    <w:rsid w:val="0063438C"/>
    <w:rsid w:val="00634B88"/>
    <w:rsid w:val="00634E17"/>
    <w:rsid w:val="006354CE"/>
    <w:rsid w:val="006359BA"/>
    <w:rsid w:val="006363B8"/>
    <w:rsid w:val="00637B2F"/>
    <w:rsid w:val="0064002D"/>
    <w:rsid w:val="0064294B"/>
    <w:rsid w:val="00643224"/>
    <w:rsid w:val="0064429A"/>
    <w:rsid w:val="00644621"/>
    <w:rsid w:val="0065135A"/>
    <w:rsid w:val="006514BB"/>
    <w:rsid w:val="00651E85"/>
    <w:rsid w:val="00652127"/>
    <w:rsid w:val="0065266A"/>
    <w:rsid w:val="00652E5A"/>
    <w:rsid w:val="00653374"/>
    <w:rsid w:val="00653C05"/>
    <w:rsid w:val="006564E9"/>
    <w:rsid w:val="00657E32"/>
    <w:rsid w:val="00660350"/>
    <w:rsid w:val="00660AF6"/>
    <w:rsid w:val="006623FC"/>
    <w:rsid w:val="0066371E"/>
    <w:rsid w:val="00665713"/>
    <w:rsid w:val="00667631"/>
    <w:rsid w:val="0067089C"/>
    <w:rsid w:val="00673287"/>
    <w:rsid w:val="0067342D"/>
    <w:rsid w:val="006772AC"/>
    <w:rsid w:val="00680239"/>
    <w:rsid w:val="00680587"/>
    <w:rsid w:val="00680A1F"/>
    <w:rsid w:val="00680B11"/>
    <w:rsid w:val="00681239"/>
    <w:rsid w:val="0068126E"/>
    <w:rsid w:val="00685767"/>
    <w:rsid w:val="00685EC3"/>
    <w:rsid w:val="00690737"/>
    <w:rsid w:val="006914FA"/>
    <w:rsid w:val="0069228C"/>
    <w:rsid w:val="00692ED4"/>
    <w:rsid w:val="006931A7"/>
    <w:rsid w:val="00694537"/>
    <w:rsid w:val="00694D23"/>
    <w:rsid w:val="00695A38"/>
    <w:rsid w:val="00695B24"/>
    <w:rsid w:val="006962E0"/>
    <w:rsid w:val="0069719C"/>
    <w:rsid w:val="006974AA"/>
    <w:rsid w:val="006974AB"/>
    <w:rsid w:val="00697F02"/>
    <w:rsid w:val="006A03B6"/>
    <w:rsid w:val="006A068E"/>
    <w:rsid w:val="006A13EC"/>
    <w:rsid w:val="006A144B"/>
    <w:rsid w:val="006A1FA3"/>
    <w:rsid w:val="006A2141"/>
    <w:rsid w:val="006A22CB"/>
    <w:rsid w:val="006A24A2"/>
    <w:rsid w:val="006A307F"/>
    <w:rsid w:val="006A32F4"/>
    <w:rsid w:val="006A47DD"/>
    <w:rsid w:val="006A5318"/>
    <w:rsid w:val="006A7121"/>
    <w:rsid w:val="006A7EFA"/>
    <w:rsid w:val="006B04EB"/>
    <w:rsid w:val="006B2775"/>
    <w:rsid w:val="006B2D09"/>
    <w:rsid w:val="006B31E9"/>
    <w:rsid w:val="006B330C"/>
    <w:rsid w:val="006B3792"/>
    <w:rsid w:val="006B3861"/>
    <w:rsid w:val="006B5AF9"/>
    <w:rsid w:val="006B652B"/>
    <w:rsid w:val="006B6647"/>
    <w:rsid w:val="006B67EB"/>
    <w:rsid w:val="006B6A90"/>
    <w:rsid w:val="006B6E41"/>
    <w:rsid w:val="006B7AFD"/>
    <w:rsid w:val="006C0762"/>
    <w:rsid w:val="006C0F4B"/>
    <w:rsid w:val="006C0FE5"/>
    <w:rsid w:val="006C17D3"/>
    <w:rsid w:val="006C3268"/>
    <w:rsid w:val="006C3E9D"/>
    <w:rsid w:val="006C5249"/>
    <w:rsid w:val="006C5DDF"/>
    <w:rsid w:val="006C6435"/>
    <w:rsid w:val="006C703C"/>
    <w:rsid w:val="006C7486"/>
    <w:rsid w:val="006C75A8"/>
    <w:rsid w:val="006D0503"/>
    <w:rsid w:val="006D086B"/>
    <w:rsid w:val="006D0EBC"/>
    <w:rsid w:val="006D131B"/>
    <w:rsid w:val="006D19D4"/>
    <w:rsid w:val="006D2583"/>
    <w:rsid w:val="006D2C8E"/>
    <w:rsid w:val="006D3288"/>
    <w:rsid w:val="006D4438"/>
    <w:rsid w:val="006D47E7"/>
    <w:rsid w:val="006D4B31"/>
    <w:rsid w:val="006D5144"/>
    <w:rsid w:val="006D5198"/>
    <w:rsid w:val="006D6270"/>
    <w:rsid w:val="006D6978"/>
    <w:rsid w:val="006D7220"/>
    <w:rsid w:val="006D7769"/>
    <w:rsid w:val="006D7826"/>
    <w:rsid w:val="006E0E6E"/>
    <w:rsid w:val="006E0F0F"/>
    <w:rsid w:val="006E2427"/>
    <w:rsid w:val="006E28AC"/>
    <w:rsid w:val="006E3181"/>
    <w:rsid w:val="006E39C6"/>
    <w:rsid w:val="006E4B98"/>
    <w:rsid w:val="006E4DDF"/>
    <w:rsid w:val="006E504E"/>
    <w:rsid w:val="006E6E67"/>
    <w:rsid w:val="006E710A"/>
    <w:rsid w:val="006E7333"/>
    <w:rsid w:val="006F0693"/>
    <w:rsid w:val="006F10B1"/>
    <w:rsid w:val="006F133D"/>
    <w:rsid w:val="006F5AD0"/>
    <w:rsid w:val="00700C3F"/>
    <w:rsid w:val="00701375"/>
    <w:rsid w:val="00701A8D"/>
    <w:rsid w:val="00701B76"/>
    <w:rsid w:val="00702090"/>
    <w:rsid w:val="007020D1"/>
    <w:rsid w:val="00702193"/>
    <w:rsid w:val="00703475"/>
    <w:rsid w:val="00704DC1"/>
    <w:rsid w:val="00704EDC"/>
    <w:rsid w:val="00706961"/>
    <w:rsid w:val="00707A7D"/>
    <w:rsid w:val="007104AB"/>
    <w:rsid w:val="007119F7"/>
    <w:rsid w:val="0071245D"/>
    <w:rsid w:val="007127A8"/>
    <w:rsid w:val="00712A53"/>
    <w:rsid w:val="00712ABD"/>
    <w:rsid w:val="007136D0"/>
    <w:rsid w:val="00713BDF"/>
    <w:rsid w:val="00713EF4"/>
    <w:rsid w:val="007144B3"/>
    <w:rsid w:val="00715505"/>
    <w:rsid w:val="007161A1"/>
    <w:rsid w:val="0071694F"/>
    <w:rsid w:val="007173EE"/>
    <w:rsid w:val="007174E2"/>
    <w:rsid w:val="00720A4A"/>
    <w:rsid w:val="007217C5"/>
    <w:rsid w:val="00721AF5"/>
    <w:rsid w:val="00721AFC"/>
    <w:rsid w:val="00721CD3"/>
    <w:rsid w:val="007234FB"/>
    <w:rsid w:val="007248D0"/>
    <w:rsid w:val="00725787"/>
    <w:rsid w:val="007264E4"/>
    <w:rsid w:val="00726BCB"/>
    <w:rsid w:val="00726F69"/>
    <w:rsid w:val="00727FD1"/>
    <w:rsid w:val="007302D4"/>
    <w:rsid w:val="0073035A"/>
    <w:rsid w:val="00730BBC"/>
    <w:rsid w:val="00731D7D"/>
    <w:rsid w:val="00733E6F"/>
    <w:rsid w:val="007341B5"/>
    <w:rsid w:val="00735EA4"/>
    <w:rsid w:val="00737A20"/>
    <w:rsid w:val="00737E26"/>
    <w:rsid w:val="007409A4"/>
    <w:rsid w:val="007413D1"/>
    <w:rsid w:val="0074184A"/>
    <w:rsid w:val="00742BB4"/>
    <w:rsid w:val="00742FB7"/>
    <w:rsid w:val="00746065"/>
    <w:rsid w:val="0075088A"/>
    <w:rsid w:val="00750F42"/>
    <w:rsid w:val="00752178"/>
    <w:rsid w:val="007536BA"/>
    <w:rsid w:val="007536D4"/>
    <w:rsid w:val="007544BA"/>
    <w:rsid w:val="0075610F"/>
    <w:rsid w:val="00756D83"/>
    <w:rsid w:val="00760791"/>
    <w:rsid w:val="00760862"/>
    <w:rsid w:val="00760ED3"/>
    <w:rsid w:val="0076110E"/>
    <w:rsid w:val="007612D1"/>
    <w:rsid w:val="007644AD"/>
    <w:rsid w:val="007652C5"/>
    <w:rsid w:val="0076688A"/>
    <w:rsid w:val="00767A16"/>
    <w:rsid w:val="00767F0E"/>
    <w:rsid w:val="00770359"/>
    <w:rsid w:val="00770A0F"/>
    <w:rsid w:val="0077217C"/>
    <w:rsid w:val="007726A6"/>
    <w:rsid w:val="007751B3"/>
    <w:rsid w:val="00775810"/>
    <w:rsid w:val="00775868"/>
    <w:rsid w:val="00775FA8"/>
    <w:rsid w:val="00776412"/>
    <w:rsid w:val="00776A65"/>
    <w:rsid w:val="00776DFD"/>
    <w:rsid w:val="0077700F"/>
    <w:rsid w:val="00777F82"/>
    <w:rsid w:val="007818F8"/>
    <w:rsid w:val="00781CA5"/>
    <w:rsid w:val="007820DB"/>
    <w:rsid w:val="00783639"/>
    <w:rsid w:val="00784201"/>
    <w:rsid w:val="0078561E"/>
    <w:rsid w:val="00785BE4"/>
    <w:rsid w:val="007906EA"/>
    <w:rsid w:val="00790FB3"/>
    <w:rsid w:val="0079309D"/>
    <w:rsid w:val="0079367D"/>
    <w:rsid w:val="007939ED"/>
    <w:rsid w:val="00793AF1"/>
    <w:rsid w:val="007949CD"/>
    <w:rsid w:val="00795464"/>
    <w:rsid w:val="00795636"/>
    <w:rsid w:val="007965A6"/>
    <w:rsid w:val="007967AE"/>
    <w:rsid w:val="00796D9C"/>
    <w:rsid w:val="00797B7A"/>
    <w:rsid w:val="00797D81"/>
    <w:rsid w:val="007A046D"/>
    <w:rsid w:val="007A0593"/>
    <w:rsid w:val="007A221B"/>
    <w:rsid w:val="007A225E"/>
    <w:rsid w:val="007A22BB"/>
    <w:rsid w:val="007A2C3C"/>
    <w:rsid w:val="007A5DAA"/>
    <w:rsid w:val="007A64E1"/>
    <w:rsid w:val="007B173D"/>
    <w:rsid w:val="007B1FF1"/>
    <w:rsid w:val="007B24FB"/>
    <w:rsid w:val="007B2A3E"/>
    <w:rsid w:val="007B3898"/>
    <w:rsid w:val="007B4453"/>
    <w:rsid w:val="007B5273"/>
    <w:rsid w:val="007B6178"/>
    <w:rsid w:val="007B6AE3"/>
    <w:rsid w:val="007C0FF7"/>
    <w:rsid w:val="007C2F60"/>
    <w:rsid w:val="007C309E"/>
    <w:rsid w:val="007C30CD"/>
    <w:rsid w:val="007C400F"/>
    <w:rsid w:val="007C426D"/>
    <w:rsid w:val="007C4F93"/>
    <w:rsid w:val="007C669F"/>
    <w:rsid w:val="007C6A54"/>
    <w:rsid w:val="007C70D3"/>
    <w:rsid w:val="007C752F"/>
    <w:rsid w:val="007C792D"/>
    <w:rsid w:val="007C7A40"/>
    <w:rsid w:val="007D1324"/>
    <w:rsid w:val="007D17BA"/>
    <w:rsid w:val="007D195D"/>
    <w:rsid w:val="007D2345"/>
    <w:rsid w:val="007D35C9"/>
    <w:rsid w:val="007D372F"/>
    <w:rsid w:val="007D4888"/>
    <w:rsid w:val="007D50EC"/>
    <w:rsid w:val="007D59FA"/>
    <w:rsid w:val="007D6D65"/>
    <w:rsid w:val="007D7118"/>
    <w:rsid w:val="007E0788"/>
    <w:rsid w:val="007E07DB"/>
    <w:rsid w:val="007E15C2"/>
    <w:rsid w:val="007E170F"/>
    <w:rsid w:val="007E1EBC"/>
    <w:rsid w:val="007E2362"/>
    <w:rsid w:val="007E35C8"/>
    <w:rsid w:val="007E3764"/>
    <w:rsid w:val="007E43F0"/>
    <w:rsid w:val="007E4A2B"/>
    <w:rsid w:val="007E5EAF"/>
    <w:rsid w:val="007F0131"/>
    <w:rsid w:val="007F07D1"/>
    <w:rsid w:val="007F13E0"/>
    <w:rsid w:val="007F38E2"/>
    <w:rsid w:val="007F3A1E"/>
    <w:rsid w:val="007F44C3"/>
    <w:rsid w:val="007F579C"/>
    <w:rsid w:val="007F5ADB"/>
    <w:rsid w:val="007F6895"/>
    <w:rsid w:val="007F7031"/>
    <w:rsid w:val="007F7AFC"/>
    <w:rsid w:val="007F7D1B"/>
    <w:rsid w:val="007F7D66"/>
    <w:rsid w:val="00800832"/>
    <w:rsid w:val="0080157C"/>
    <w:rsid w:val="008016AC"/>
    <w:rsid w:val="00801F27"/>
    <w:rsid w:val="00806418"/>
    <w:rsid w:val="00807E97"/>
    <w:rsid w:val="00811BC4"/>
    <w:rsid w:val="00811BE2"/>
    <w:rsid w:val="00811EB0"/>
    <w:rsid w:val="008122D3"/>
    <w:rsid w:val="0081497B"/>
    <w:rsid w:val="00815AF4"/>
    <w:rsid w:val="008161AC"/>
    <w:rsid w:val="0081625C"/>
    <w:rsid w:val="00816915"/>
    <w:rsid w:val="00816EC7"/>
    <w:rsid w:val="00817970"/>
    <w:rsid w:val="008215CA"/>
    <w:rsid w:val="008216D9"/>
    <w:rsid w:val="0082499A"/>
    <w:rsid w:val="008251B9"/>
    <w:rsid w:val="00826432"/>
    <w:rsid w:val="00830C50"/>
    <w:rsid w:val="00831CE9"/>
    <w:rsid w:val="00832572"/>
    <w:rsid w:val="008349DA"/>
    <w:rsid w:val="008355AC"/>
    <w:rsid w:val="008365A1"/>
    <w:rsid w:val="00836BA1"/>
    <w:rsid w:val="0084099D"/>
    <w:rsid w:val="008421DB"/>
    <w:rsid w:val="00843A2A"/>
    <w:rsid w:val="0084532E"/>
    <w:rsid w:val="0084611D"/>
    <w:rsid w:val="00846387"/>
    <w:rsid w:val="00850BE5"/>
    <w:rsid w:val="0085131A"/>
    <w:rsid w:val="008515C5"/>
    <w:rsid w:val="00851AD0"/>
    <w:rsid w:val="008529A7"/>
    <w:rsid w:val="00852ECE"/>
    <w:rsid w:val="008548F7"/>
    <w:rsid w:val="00854D08"/>
    <w:rsid w:val="00855DC8"/>
    <w:rsid w:val="00856049"/>
    <w:rsid w:val="00857C01"/>
    <w:rsid w:val="00862B41"/>
    <w:rsid w:val="00863940"/>
    <w:rsid w:val="00864102"/>
    <w:rsid w:val="00866DD9"/>
    <w:rsid w:val="00866DEF"/>
    <w:rsid w:val="008676D1"/>
    <w:rsid w:val="0087015A"/>
    <w:rsid w:val="00870B25"/>
    <w:rsid w:val="00871C20"/>
    <w:rsid w:val="00872148"/>
    <w:rsid w:val="0087232E"/>
    <w:rsid w:val="00874561"/>
    <w:rsid w:val="00874654"/>
    <w:rsid w:val="008746AD"/>
    <w:rsid w:val="00874D51"/>
    <w:rsid w:val="00876421"/>
    <w:rsid w:val="00876B4F"/>
    <w:rsid w:val="00880909"/>
    <w:rsid w:val="008813D8"/>
    <w:rsid w:val="008813E0"/>
    <w:rsid w:val="00882EFB"/>
    <w:rsid w:val="00882FD5"/>
    <w:rsid w:val="00884675"/>
    <w:rsid w:val="008851A4"/>
    <w:rsid w:val="00886032"/>
    <w:rsid w:val="0088653C"/>
    <w:rsid w:val="008928AC"/>
    <w:rsid w:val="0089670B"/>
    <w:rsid w:val="008A0253"/>
    <w:rsid w:val="008A0769"/>
    <w:rsid w:val="008A08CE"/>
    <w:rsid w:val="008A11D9"/>
    <w:rsid w:val="008A1629"/>
    <w:rsid w:val="008A19D4"/>
    <w:rsid w:val="008A2CB9"/>
    <w:rsid w:val="008A3407"/>
    <w:rsid w:val="008A3D50"/>
    <w:rsid w:val="008A5B97"/>
    <w:rsid w:val="008A5FA4"/>
    <w:rsid w:val="008A627A"/>
    <w:rsid w:val="008A636D"/>
    <w:rsid w:val="008B32BF"/>
    <w:rsid w:val="008B478C"/>
    <w:rsid w:val="008B494C"/>
    <w:rsid w:val="008B4F5C"/>
    <w:rsid w:val="008B7A5B"/>
    <w:rsid w:val="008C1C06"/>
    <w:rsid w:val="008C2B6E"/>
    <w:rsid w:val="008C2C46"/>
    <w:rsid w:val="008C4777"/>
    <w:rsid w:val="008C625C"/>
    <w:rsid w:val="008C64E4"/>
    <w:rsid w:val="008C6CC1"/>
    <w:rsid w:val="008C74F3"/>
    <w:rsid w:val="008D0284"/>
    <w:rsid w:val="008D11A5"/>
    <w:rsid w:val="008D1599"/>
    <w:rsid w:val="008D26D9"/>
    <w:rsid w:val="008D282C"/>
    <w:rsid w:val="008D2A7F"/>
    <w:rsid w:val="008D445F"/>
    <w:rsid w:val="008D55B1"/>
    <w:rsid w:val="008D59E4"/>
    <w:rsid w:val="008D6C2B"/>
    <w:rsid w:val="008D6FFD"/>
    <w:rsid w:val="008D775E"/>
    <w:rsid w:val="008E00CC"/>
    <w:rsid w:val="008E07EE"/>
    <w:rsid w:val="008E0C0C"/>
    <w:rsid w:val="008E0FB3"/>
    <w:rsid w:val="008E1629"/>
    <w:rsid w:val="008E3944"/>
    <w:rsid w:val="008E4284"/>
    <w:rsid w:val="008E434D"/>
    <w:rsid w:val="008E617C"/>
    <w:rsid w:val="008E6E58"/>
    <w:rsid w:val="008E7275"/>
    <w:rsid w:val="008F01FE"/>
    <w:rsid w:val="008F052B"/>
    <w:rsid w:val="008F0811"/>
    <w:rsid w:val="008F139C"/>
    <w:rsid w:val="008F1B0B"/>
    <w:rsid w:val="008F26EC"/>
    <w:rsid w:val="008F2C41"/>
    <w:rsid w:val="008F351F"/>
    <w:rsid w:val="008F3CBC"/>
    <w:rsid w:val="008F4DA6"/>
    <w:rsid w:val="008F520D"/>
    <w:rsid w:val="008F537C"/>
    <w:rsid w:val="008F5AAB"/>
    <w:rsid w:val="008F743B"/>
    <w:rsid w:val="00900E8B"/>
    <w:rsid w:val="0090140E"/>
    <w:rsid w:val="00901C55"/>
    <w:rsid w:val="00903056"/>
    <w:rsid w:val="009055A6"/>
    <w:rsid w:val="00905A49"/>
    <w:rsid w:val="00905DD8"/>
    <w:rsid w:val="009074DE"/>
    <w:rsid w:val="00911944"/>
    <w:rsid w:val="009145BC"/>
    <w:rsid w:val="0091481B"/>
    <w:rsid w:val="00915125"/>
    <w:rsid w:val="0091545C"/>
    <w:rsid w:val="00917D6D"/>
    <w:rsid w:val="00917E27"/>
    <w:rsid w:val="00920DA0"/>
    <w:rsid w:val="0092135D"/>
    <w:rsid w:val="0092266C"/>
    <w:rsid w:val="009232F6"/>
    <w:rsid w:val="009233A2"/>
    <w:rsid w:val="00923B2C"/>
    <w:rsid w:val="009240D9"/>
    <w:rsid w:val="00924B50"/>
    <w:rsid w:val="00925C29"/>
    <w:rsid w:val="00926924"/>
    <w:rsid w:val="00926E88"/>
    <w:rsid w:val="00927B23"/>
    <w:rsid w:val="00927F07"/>
    <w:rsid w:val="0093081E"/>
    <w:rsid w:val="0093100B"/>
    <w:rsid w:val="00932EC6"/>
    <w:rsid w:val="00933243"/>
    <w:rsid w:val="009334D1"/>
    <w:rsid w:val="009338BB"/>
    <w:rsid w:val="00933DC0"/>
    <w:rsid w:val="00934D98"/>
    <w:rsid w:val="00936195"/>
    <w:rsid w:val="00936902"/>
    <w:rsid w:val="00940F6F"/>
    <w:rsid w:val="009418B2"/>
    <w:rsid w:val="009423FD"/>
    <w:rsid w:val="0094291B"/>
    <w:rsid w:val="00942ACE"/>
    <w:rsid w:val="009430BC"/>
    <w:rsid w:val="00943750"/>
    <w:rsid w:val="009440BD"/>
    <w:rsid w:val="009448B8"/>
    <w:rsid w:val="00946295"/>
    <w:rsid w:val="00946678"/>
    <w:rsid w:val="00947255"/>
    <w:rsid w:val="00947477"/>
    <w:rsid w:val="00947A86"/>
    <w:rsid w:val="00950381"/>
    <w:rsid w:val="009517F1"/>
    <w:rsid w:val="009522D0"/>
    <w:rsid w:val="00953023"/>
    <w:rsid w:val="00953FF5"/>
    <w:rsid w:val="0095448F"/>
    <w:rsid w:val="0095469D"/>
    <w:rsid w:val="0095485D"/>
    <w:rsid w:val="0095556C"/>
    <w:rsid w:val="009561B7"/>
    <w:rsid w:val="0095635F"/>
    <w:rsid w:val="00956DC3"/>
    <w:rsid w:val="00957742"/>
    <w:rsid w:val="00957B8F"/>
    <w:rsid w:val="00960422"/>
    <w:rsid w:val="00961D20"/>
    <w:rsid w:val="009621FA"/>
    <w:rsid w:val="009629D7"/>
    <w:rsid w:val="00962CA8"/>
    <w:rsid w:val="0096496B"/>
    <w:rsid w:val="0096530F"/>
    <w:rsid w:val="009655AE"/>
    <w:rsid w:val="00965969"/>
    <w:rsid w:val="009659DD"/>
    <w:rsid w:val="009661A7"/>
    <w:rsid w:val="0096659E"/>
    <w:rsid w:val="00967847"/>
    <w:rsid w:val="00970099"/>
    <w:rsid w:val="0097169D"/>
    <w:rsid w:val="00971956"/>
    <w:rsid w:val="00974262"/>
    <w:rsid w:val="0097441F"/>
    <w:rsid w:val="0097590E"/>
    <w:rsid w:val="009771EC"/>
    <w:rsid w:val="009806DC"/>
    <w:rsid w:val="00980DB9"/>
    <w:rsid w:val="00983D57"/>
    <w:rsid w:val="00984273"/>
    <w:rsid w:val="00984700"/>
    <w:rsid w:val="00984790"/>
    <w:rsid w:val="00984FCF"/>
    <w:rsid w:val="00986C1F"/>
    <w:rsid w:val="009909EA"/>
    <w:rsid w:val="00990A12"/>
    <w:rsid w:val="009910C7"/>
    <w:rsid w:val="00992E07"/>
    <w:rsid w:val="00993020"/>
    <w:rsid w:val="00993216"/>
    <w:rsid w:val="00993D88"/>
    <w:rsid w:val="00993F1A"/>
    <w:rsid w:val="00994513"/>
    <w:rsid w:val="00995C48"/>
    <w:rsid w:val="009975A7"/>
    <w:rsid w:val="009975A8"/>
    <w:rsid w:val="009A0D27"/>
    <w:rsid w:val="009A13B6"/>
    <w:rsid w:val="009A1AE7"/>
    <w:rsid w:val="009A1C11"/>
    <w:rsid w:val="009A4086"/>
    <w:rsid w:val="009A4132"/>
    <w:rsid w:val="009A5259"/>
    <w:rsid w:val="009A55EC"/>
    <w:rsid w:val="009A63A4"/>
    <w:rsid w:val="009A63C7"/>
    <w:rsid w:val="009A6425"/>
    <w:rsid w:val="009A750D"/>
    <w:rsid w:val="009B0061"/>
    <w:rsid w:val="009B0197"/>
    <w:rsid w:val="009B0222"/>
    <w:rsid w:val="009B08BA"/>
    <w:rsid w:val="009B1567"/>
    <w:rsid w:val="009B1EB8"/>
    <w:rsid w:val="009B2CC8"/>
    <w:rsid w:val="009B3A0B"/>
    <w:rsid w:val="009B4688"/>
    <w:rsid w:val="009B4E6F"/>
    <w:rsid w:val="009B5161"/>
    <w:rsid w:val="009B51D8"/>
    <w:rsid w:val="009B569F"/>
    <w:rsid w:val="009B6AF2"/>
    <w:rsid w:val="009C0E50"/>
    <w:rsid w:val="009C2507"/>
    <w:rsid w:val="009C327A"/>
    <w:rsid w:val="009C3627"/>
    <w:rsid w:val="009C511E"/>
    <w:rsid w:val="009C6E5D"/>
    <w:rsid w:val="009C7203"/>
    <w:rsid w:val="009D0C91"/>
    <w:rsid w:val="009D2BBF"/>
    <w:rsid w:val="009D7580"/>
    <w:rsid w:val="009D7FCB"/>
    <w:rsid w:val="009E0443"/>
    <w:rsid w:val="009E0E6E"/>
    <w:rsid w:val="009E0EAF"/>
    <w:rsid w:val="009E3332"/>
    <w:rsid w:val="009E4020"/>
    <w:rsid w:val="009E5053"/>
    <w:rsid w:val="009E5625"/>
    <w:rsid w:val="009E781E"/>
    <w:rsid w:val="009E7EEC"/>
    <w:rsid w:val="009F0FCF"/>
    <w:rsid w:val="009F105C"/>
    <w:rsid w:val="009F172A"/>
    <w:rsid w:val="009F4477"/>
    <w:rsid w:val="009F53BC"/>
    <w:rsid w:val="009F58E8"/>
    <w:rsid w:val="009F5D90"/>
    <w:rsid w:val="009F7215"/>
    <w:rsid w:val="009F775E"/>
    <w:rsid w:val="009F7ED5"/>
    <w:rsid w:val="00A01686"/>
    <w:rsid w:val="00A024D6"/>
    <w:rsid w:val="00A038F5"/>
    <w:rsid w:val="00A045EA"/>
    <w:rsid w:val="00A05713"/>
    <w:rsid w:val="00A058F0"/>
    <w:rsid w:val="00A05AC5"/>
    <w:rsid w:val="00A0772D"/>
    <w:rsid w:val="00A11660"/>
    <w:rsid w:val="00A11879"/>
    <w:rsid w:val="00A118A5"/>
    <w:rsid w:val="00A11C59"/>
    <w:rsid w:val="00A145E1"/>
    <w:rsid w:val="00A14D57"/>
    <w:rsid w:val="00A14FB5"/>
    <w:rsid w:val="00A15558"/>
    <w:rsid w:val="00A168E0"/>
    <w:rsid w:val="00A16BAD"/>
    <w:rsid w:val="00A17847"/>
    <w:rsid w:val="00A17CAE"/>
    <w:rsid w:val="00A2030E"/>
    <w:rsid w:val="00A2034C"/>
    <w:rsid w:val="00A23885"/>
    <w:rsid w:val="00A258E3"/>
    <w:rsid w:val="00A2636F"/>
    <w:rsid w:val="00A26A45"/>
    <w:rsid w:val="00A30149"/>
    <w:rsid w:val="00A31FD2"/>
    <w:rsid w:val="00A327E0"/>
    <w:rsid w:val="00A327F6"/>
    <w:rsid w:val="00A32863"/>
    <w:rsid w:val="00A33DCD"/>
    <w:rsid w:val="00A3631F"/>
    <w:rsid w:val="00A3701D"/>
    <w:rsid w:val="00A37327"/>
    <w:rsid w:val="00A41FAF"/>
    <w:rsid w:val="00A43BC8"/>
    <w:rsid w:val="00A446D4"/>
    <w:rsid w:val="00A450B4"/>
    <w:rsid w:val="00A45D13"/>
    <w:rsid w:val="00A45D53"/>
    <w:rsid w:val="00A4616D"/>
    <w:rsid w:val="00A46359"/>
    <w:rsid w:val="00A4692B"/>
    <w:rsid w:val="00A46D07"/>
    <w:rsid w:val="00A46E8C"/>
    <w:rsid w:val="00A474E6"/>
    <w:rsid w:val="00A52317"/>
    <w:rsid w:val="00A527C1"/>
    <w:rsid w:val="00A530B5"/>
    <w:rsid w:val="00A531EA"/>
    <w:rsid w:val="00A5446C"/>
    <w:rsid w:val="00A54863"/>
    <w:rsid w:val="00A552EA"/>
    <w:rsid w:val="00A55420"/>
    <w:rsid w:val="00A55863"/>
    <w:rsid w:val="00A55A53"/>
    <w:rsid w:val="00A55B9F"/>
    <w:rsid w:val="00A572BC"/>
    <w:rsid w:val="00A573A6"/>
    <w:rsid w:val="00A60BA6"/>
    <w:rsid w:val="00A61520"/>
    <w:rsid w:val="00A627E7"/>
    <w:rsid w:val="00A63947"/>
    <w:rsid w:val="00A659E6"/>
    <w:rsid w:val="00A663D5"/>
    <w:rsid w:val="00A66EE6"/>
    <w:rsid w:val="00A674B1"/>
    <w:rsid w:val="00A67AD0"/>
    <w:rsid w:val="00A67DF6"/>
    <w:rsid w:val="00A7475F"/>
    <w:rsid w:val="00A75C23"/>
    <w:rsid w:val="00A75F7D"/>
    <w:rsid w:val="00A760E6"/>
    <w:rsid w:val="00A76A16"/>
    <w:rsid w:val="00A7708C"/>
    <w:rsid w:val="00A77AD8"/>
    <w:rsid w:val="00A8038D"/>
    <w:rsid w:val="00A80BA6"/>
    <w:rsid w:val="00A80DA8"/>
    <w:rsid w:val="00A816BF"/>
    <w:rsid w:val="00A81767"/>
    <w:rsid w:val="00A81871"/>
    <w:rsid w:val="00A821DF"/>
    <w:rsid w:val="00A827AC"/>
    <w:rsid w:val="00A82924"/>
    <w:rsid w:val="00A8335C"/>
    <w:rsid w:val="00A833EC"/>
    <w:rsid w:val="00A83980"/>
    <w:rsid w:val="00A841EC"/>
    <w:rsid w:val="00A8640A"/>
    <w:rsid w:val="00A87FC6"/>
    <w:rsid w:val="00A901BD"/>
    <w:rsid w:val="00A91623"/>
    <w:rsid w:val="00A94795"/>
    <w:rsid w:val="00A9684E"/>
    <w:rsid w:val="00A977D9"/>
    <w:rsid w:val="00AA009D"/>
    <w:rsid w:val="00AA0441"/>
    <w:rsid w:val="00AA2780"/>
    <w:rsid w:val="00AA3DAE"/>
    <w:rsid w:val="00AA41E0"/>
    <w:rsid w:val="00AA5A01"/>
    <w:rsid w:val="00AA5E93"/>
    <w:rsid w:val="00AA5F24"/>
    <w:rsid w:val="00AB1177"/>
    <w:rsid w:val="00AB1BD3"/>
    <w:rsid w:val="00AB3231"/>
    <w:rsid w:val="00AB3602"/>
    <w:rsid w:val="00AB3808"/>
    <w:rsid w:val="00AB3CB9"/>
    <w:rsid w:val="00AB4347"/>
    <w:rsid w:val="00AB43E2"/>
    <w:rsid w:val="00AB62A4"/>
    <w:rsid w:val="00AB6CA0"/>
    <w:rsid w:val="00AB7E34"/>
    <w:rsid w:val="00AC0A8D"/>
    <w:rsid w:val="00AC11EA"/>
    <w:rsid w:val="00AC184D"/>
    <w:rsid w:val="00AC1958"/>
    <w:rsid w:val="00AC2248"/>
    <w:rsid w:val="00AC2341"/>
    <w:rsid w:val="00AC3A38"/>
    <w:rsid w:val="00AC3CDA"/>
    <w:rsid w:val="00AC3DED"/>
    <w:rsid w:val="00AC70CA"/>
    <w:rsid w:val="00AD0E1B"/>
    <w:rsid w:val="00AD151C"/>
    <w:rsid w:val="00AD236E"/>
    <w:rsid w:val="00AD2C38"/>
    <w:rsid w:val="00AD3D25"/>
    <w:rsid w:val="00AD522D"/>
    <w:rsid w:val="00AD5A99"/>
    <w:rsid w:val="00AD77B6"/>
    <w:rsid w:val="00AD77EC"/>
    <w:rsid w:val="00AE23C2"/>
    <w:rsid w:val="00AE2549"/>
    <w:rsid w:val="00AE364A"/>
    <w:rsid w:val="00AE378B"/>
    <w:rsid w:val="00AE6216"/>
    <w:rsid w:val="00AE7C90"/>
    <w:rsid w:val="00AE7EFC"/>
    <w:rsid w:val="00AF0986"/>
    <w:rsid w:val="00AF0B47"/>
    <w:rsid w:val="00AF1329"/>
    <w:rsid w:val="00AF172C"/>
    <w:rsid w:val="00AF18A6"/>
    <w:rsid w:val="00AF1CDD"/>
    <w:rsid w:val="00AF1D6B"/>
    <w:rsid w:val="00AF42DD"/>
    <w:rsid w:val="00AF4B0E"/>
    <w:rsid w:val="00AF4CC1"/>
    <w:rsid w:val="00AF51A4"/>
    <w:rsid w:val="00AF5978"/>
    <w:rsid w:val="00AF61C4"/>
    <w:rsid w:val="00AF6E3B"/>
    <w:rsid w:val="00AF73CB"/>
    <w:rsid w:val="00B0042E"/>
    <w:rsid w:val="00B01289"/>
    <w:rsid w:val="00B01FCA"/>
    <w:rsid w:val="00B04020"/>
    <w:rsid w:val="00B040DE"/>
    <w:rsid w:val="00B073D1"/>
    <w:rsid w:val="00B07505"/>
    <w:rsid w:val="00B07D57"/>
    <w:rsid w:val="00B10448"/>
    <w:rsid w:val="00B10486"/>
    <w:rsid w:val="00B11D1E"/>
    <w:rsid w:val="00B12BEA"/>
    <w:rsid w:val="00B1329B"/>
    <w:rsid w:val="00B1554A"/>
    <w:rsid w:val="00B158C0"/>
    <w:rsid w:val="00B16A79"/>
    <w:rsid w:val="00B17EA9"/>
    <w:rsid w:val="00B23B61"/>
    <w:rsid w:val="00B249A2"/>
    <w:rsid w:val="00B25F38"/>
    <w:rsid w:val="00B2741E"/>
    <w:rsid w:val="00B27BC2"/>
    <w:rsid w:val="00B303B2"/>
    <w:rsid w:val="00B3114C"/>
    <w:rsid w:val="00B314C6"/>
    <w:rsid w:val="00B3337F"/>
    <w:rsid w:val="00B33FFF"/>
    <w:rsid w:val="00B34626"/>
    <w:rsid w:val="00B3477B"/>
    <w:rsid w:val="00B372C9"/>
    <w:rsid w:val="00B37FD7"/>
    <w:rsid w:val="00B40FD4"/>
    <w:rsid w:val="00B41397"/>
    <w:rsid w:val="00B427AC"/>
    <w:rsid w:val="00B42972"/>
    <w:rsid w:val="00B42CD4"/>
    <w:rsid w:val="00B42F6C"/>
    <w:rsid w:val="00B43CF6"/>
    <w:rsid w:val="00B44949"/>
    <w:rsid w:val="00B45005"/>
    <w:rsid w:val="00B502D6"/>
    <w:rsid w:val="00B51011"/>
    <w:rsid w:val="00B5315F"/>
    <w:rsid w:val="00B5471E"/>
    <w:rsid w:val="00B5587C"/>
    <w:rsid w:val="00B55A4B"/>
    <w:rsid w:val="00B60C23"/>
    <w:rsid w:val="00B60FDD"/>
    <w:rsid w:val="00B612C8"/>
    <w:rsid w:val="00B62F05"/>
    <w:rsid w:val="00B62F3E"/>
    <w:rsid w:val="00B630D2"/>
    <w:rsid w:val="00B635FC"/>
    <w:rsid w:val="00B63FF5"/>
    <w:rsid w:val="00B645D3"/>
    <w:rsid w:val="00B667DC"/>
    <w:rsid w:val="00B679ED"/>
    <w:rsid w:val="00B71810"/>
    <w:rsid w:val="00B723E8"/>
    <w:rsid w:val="00B724C1"/>
    <w:rsid w:val="00B725BB"/>
    <w:rsid w:val="00B730D0"/>
    <w:rsid w:val="00B73D56"/>
    <w:rsid w:val="00B74152"/>
    <w:rsid w:val="00B74B63"/>
    <w:rsid w:val="00B74EFB"/>
    <w:rsid w:val="00B77DB1"/>
    <w:rsid w:val="00B80CFC"/>
    <w:rsid w:val="00B81520"/>
    <w:rsid w:val="00B8213E"/>
    <w:rsid w:val="00B82992"/>
    <w:rsid w:val="00B8311D"/>
    <w:rsid w:val="00B83266"/>
    <w:rsid w:val="00B83814"/>
    <w:rsid w:val="00B84258"/>
    <w:rsid w:val="00B84E1D"/>
    <w:rsid w:val="00B856A9"/>
    <w:rsid w:val="00B85799"/>
    <w:rsid w:val="00B858E3"/>
    <w:rsid w:val="00B861A7"/>
    <w:rsid w:val="00B8742A"/>
    <w:rsid w:val="00B87934"/>
    <w:rsid w:val="00B87B88"/>
    <w:rsid w:val="00B90ADC"/>
    <w:rsid w:val="00B90BEE"/>
    <w:rsid w:val="00B918F0"/>
    <w:rsid w:val="00B91D31"/>
    <w:rsid w:val="00B9252B"/>
    <w:rsid w:val="00B92D1A"/>
    <w:rsid w:val="00B93BDF"/>
    <w:rsid w:val="00B96354"/>
    <w:rsid w:val="00B964F8"/>
    <w:rsid w:val="00B96779"/>
    <w:rsid w:val="00B96EAE"/>
    <w:rsid w:val="00B96F78"/>
    <w:rsid w:val="00B97381"/>
    <w:rsid w:val="00B97B8F"/>
    <w:rsid w:val="00BA0798"/>
    <w:rsid w:val="00BA0AE0"/>
    <w:rsid w:val="00BA1E38"/>
    <w:rsid w:val="00BA213A"/>
    <w:rsid w:val="00BA24FD"/>
    <w:rsid w:val="00BA4637"/>
    <w:rsid w:val="00BA59D1"/>
    <w:rsid w:val="00BA59FC"/>
    <w:rsid w:val="00BA62C0"/>
    <w:rsid w:val="00BA707C"/>
    <w:rsid w:val="00BA73FC"/>
    <w:rsid w:val="00BA7E00"/>
    <w:rsid w:val="00BB20FC"/>
    <w:rsid w:val="00BB216D"/>
    <w:rsid w:val="00BB31B6"/>
    <w:rsid w:val="00BB49CC"/>
    <w:rsid w:val="00BB54BD"/>
    <w:rsid w:val="00BB6F08"/>
    <w:rsid w:val="00BB6F0F"/>
    <w:rsid w:val="00BB7A64"/>
    <w:rsid w:val="00BC1C01"/>
    <w:rsid w:val="00BC256B"/>
    <w:rsid w:val="00BC4818"/>
    <w:rsid w:val="00BC4C29"/>
    <w:rsid w:val="00BC58F2"/>
    <w:rsid w:val="00BC5E79"/>
    <w:rsid w:val="00BC7056"/>
    <w:rsid w:val="00BD094F"/>
    <w:rsid w:val="00BD0ECB"/>
    <w:rsid w:val="00BD1149"/>
    <w:rsid w:val="00BD22F4"/>
    <w:rsid w:val="00BD3840"/>
    <w:rsid w:val="00BD4284"/>
    <w:rsid w:val="00BD46D8"/>
    <w:rsid w:val="00BD48F0"/>
    <w:rsid w:val="00BD5F06"/>
    <w:rsid w:val="00BD7E87"/>
    <w:rsid w:val="00BD7F50"/>
    <w:rsid w:val="00BE1911"/>
    <w:rsid w:val="00BE252D"/>
    <w:rsid w:val="00BE26CB"/>
    <w:rsid w:val="00BE337A"/>
    <w:rsid w:val="00BE40E5"/>
    <w:rsid w:val="00BE42FA"/>
    <w:rsid w:val="00BE4889"/>
    <w:rsid w:val="00BE4A33"/>
    <w:rsid w:val="00BE6B7D"/>
    <w:rsid w:val="00BE776A"/>
    <w:rsid w:val="00BE7AE0"/>
    <w:rsid w:val="00BF0B6D"/>
    <w:rsid w:val="00BF1DB3"/>
    <w:rsid w:val="00BF22DC"/>
    <w:rsid w:val="00BF2624"/>
    <w:rsid w:val="00BF2842"/>
    <w:rsid w:val="00BF3171"/>
    <w:rsid w:val="00BF3199"/>
    <w:rsid w:val="00BF4C27"/>
    <w:rsid w:val="00BF553A"/>
    <w:rsid w:val="00BF5719"/>
    <w:rsid w:val="00C005F0"/>
    <w:rsid w:val="00C010DB"/>
    <w:rsid w:val="00C01FE2"/>
    <w:rsid w:val="00C02FD9"/>
    <w:rsid w:val="00C030C1"/>
    <w:rsid w:val="00C03B47"/>
    <w:rsid w:val="00C03DB8"/>
    <w:rsid w:val="00C0504B"/>
    <w:rsid w:val="00C05B89"/>
    <w:rsid w:val="00C06048"/>
    <w:rsid w:val="00C071CB"/>
    <w:rsid w:val="00C071DE"/>
    <w:rsid w:val="00C107B7"/>
    <w:rsid w:val="00C135E1"/>
    <w:rsid w:val="00C14AA4"/>
    <w:rsid w:val="00C15287"/>
    <w:rsid w:val="00C16189"/>
    <w:rsid w:val="00C168FC"/>
    <w:rsid w:val="00C16C00"/>
    <w:rsid w:val="00C17D72"/>
    <w:rsid w:val="00C210F8"/>
    <w:rsid w:val="00C2203E"/>
    <w:rsid w:val="00C224C9"/>
    <w:rsid w:val="00C23776"/>
    <w:rsid w:val="00C2441C"/>
    <w:rsid w:val="00C244A2"/>
    <w:rsid w:val="00C25A3C"/>
    <w:rsid w:val="00C26E10"/>
    <w:rsid w:val="00C3139A"/>
    <w:rsid w:val="00C35963"/>
    <w:rsid w:val="00C36623"/>
    <w:rsid w:val="00C37AAB"/>
    <w:rsid w:val="00C40AD8"/>
    <w:rsid w:val="00C40DC6"/>
    <w:rsid w:val="00C42D19"/>
    <w:rsid w:val="00C43074"/>
    <w:rsid w:val="00C43DBA"/>
    <w:rsid w:val="00C46CAC"/>
    <w:rsid w:val="00C50C83"/>
    <w:rsid w:val="00C51D59"/>
    <w:rsid w:val="00C52751"/>
    <w:rsid w:val="00C52CC1"/>
    <w:rsid w:val="00C53CFC"/>
    <w:rsid w:val="00C54497"/>
    <w:rsid w:val="00C55AE7"/>
    <w:rsid w:val="00C55FA9"/>
    <w:rsid w:val="00C56666"/>
    <w:rsid w:val="00C60A2B"/>
    <w:rsid w:val="00C60C1B"/>
    <w:rsid w:val="00C61A06"/>
    <w:rsid w:val="00C61B75"/>
    <w:rsid w:val="00C61BA5"/>
    <w:rsid w:val="00C61CBC"/>
    <w:rsid w:val="00C61DF7"/>
    <w:rsid w:val="00C61E74"/>
    <w:rsid w:val="00C62FCD"/>
    <w:rsid w:val="00C640A7"/>
    <w:rsid w:val="00C65655"/>
    <w:rsid w:val="00C65943"/>
    <w:rsid w:val="00C6614A"/>
    <w:rsid w:val="00C67183"/>
    <w:rsid w:val="00C71A83"/>
    <w:rsid w:val="00C72AA4"/>
    <w:rsid w:val="00C74A7F"/>
    <w:rsid w:val="00C756F7"/>
    <w:rsid w:val="00C758B5"/>
    <w:rsid w:val="00C75E51"/>
    <w:rsid w:val="00C765A6"/>
    <w:rsid w:val="00C775B5"/>
    <w:rsid w:val="00C802D6"/>
    <w:rsid w:val="00C809EC"/>
    <w:rsid w:val="00C815E3"/>
    <w:rsid w:val="00C82D3A"/>
    <w:rsid w:val="00C83C81"/>
    <w:rsid w:val="00C83D54"/>
    <w:rsid w:val="00C856C1"/>
    <w:rsid w:val="00C859D5"/>
    <w:rsid w:val="00C85EBF"/>
    <w:rsid w:val="00C86F31"/>
    <w:rsid w:val="00C908FE"/>
    <w:rsid w:val="00C90B02"/>
    <w:rsid w:val="00C92433"/>
    <w:rsid w:val="00C929D5"/>
    <w:rsid w:val="00C9313F"/>
    <w:rsid w:val="00C93184"/>
    <w:rsid w:val="00C9465C"/>
    <w:rsid w:val="00C94C73"/>
    <w:rsid w:val="00C9639D"/>
    <w:rsid w:val="00C96B6E"/>
    <w:rsid w:val="00C97FDC"/>
    <w:rsid w:val="00CA1034"/>
    <w:rsid w:val="00CA1C51"/>
    <w:rsid w:val="00CA1C7D"/>
    <w:rsid w:val="00CA2247"/>
    <w:rsid w:val="00CA3A32"/>
    <w:rsid w:val="00CA497D"/>
    <w:rsid w:val="00CA4FEB"/>
    <w:rsid w:val="00CA5DB5"/>
    <w:rsid w:val="00CA6123"/>
    <w:rsid w:val="00CA6F19"/>
    <w:rsid w:val="00CA7430"/>
    <w:rsid w:val="00CA7DBA"/>
    <w:rsid w:val="00CB077E"/>
    <w:rsid w:val="00CB0A78"/>
    <w:rsid w:val="00CB0F4C"/>
    <w:rsid w:val="00CB126E"/>
    <w:rsid w:val="00CB2153"/>
    <w:rsid w:val="00CB3835"/>
    <w:rsid w:val="00CB3A7E"/>
    <w:rsid w:val="00CB5F79"/>
    <w:rsid w:val="00CB706B"/>
    <w:rsid w:val="00CB79D5"/>
    <w:rsid w:val="00CC1A42"/>
    <w:rsid w:val="00CC2059"/>
    <w:rsid w:val="00CC33F8"/>
    <w:rsid w:val="00CC353A"/>
    <w:rsid w:val="00CC3883"/>
    <w:rsid w:val="00CC4243"/>
    <w:rsid w:val="00CC5FF0"/>
    <w:rsid w:val="00CC69D5"/>
    <w:rsid w:val="00CC6F45"/>
    <w:rsid w:val="00CC738C"/>
    <w:rsid w:val="00CC7F10"/>
    <w:rsid w:val="00CD0AF2"/>
    <w:rsid w:val="00CD0D26"/>
    <w:rsid w:val="00CD0FAB"/>
    <w:rsid w:val="00CD1AB3"/>
    <w:rsid w:val="00CD1E18"/>
    <w:rsid w:val="00CD2392"/>
    <w:rsid w:val="00CD32C0"/>
    <w:rsid w:val="00CD364F"/>
    <w:rsid w:val="00CD5AB5"/>
    <w:rsid w:val="00CD5DDA"/>
    <w:rsid w:val="00CD737F"/>
    <w:rsid w:val="00CD781A"/>
    <w:rsid w:val="00CE0FAB"/>
    <w:rsid w:val="00CE15FC"/>
    <w:rsid w:val="00CE1C25"/>
    <w:rsid w:val="00CE26E9"/>
    <w:rsid w:val="00CE2A26"/>
    <w:rsid w:val="00CE44EE"/>
    <w:rsid w:val="00CE4E34"/>
    <w:rsid w:val="00CE5A3C"/>
    <w:rsid w:val="00CE5AD1"/>
    <w:rsid w:val="00CE5EC5"/>
    <w:rsid w:val="00CF0579"/>
    <w:rsid w:val="00CF07D9"/>
    <w:rsid w:val="00CF1E81"/>
    <w:rsid w:val="00CF21A0"/>
    <w:rsid w:val="00CF32E4"/>
    <w:rsid w:val="00CF39C2"/>
    <w:rsid w:val="00CF3AD3"/>
    <w:rsid w:val="00CF492C"/>
    <w:rsid w:val="00CF53DC"/>
    <w:rsid w:val="00CF5DC7"/>
    <w:rsid w:val="00CF5FA4"/>
    <w:rsid w:val="00CF62D7"/>
    <w:rsid w:val="00CF657B"/>
    <w:rsid w:val="00CF6F0A"/>
    <w:rsid w:val="00CF6F7A"/>
    <w:rsid w:val="00CF74F3"/>
    <w:rsid w:val="00CF7BEB"/>
    <w:rsid w:val="00D02B34"/>
    <w:rsid w:val="00D0364D"/>
    <w:rsid w:val="00D041CC"/>
    <w:rsid w:val="00D0424A"/>
    <w:rsid w:val="00D052D9"/>
    <w:rsid w:val="00D062C2"/>
    <w:rsid w:val="00D102F0"/>
    <w:rsid w:val="00D10980"/>
    <w:rsid w:val="00D120DD"/>
    <w:rsid w:val="00D13032"/>
    <w:rsid w:val="00D14D97"/>
    <w:rsid w:val="00D14F8F"/>
    <w:rsid w:val="00D1535C"/>
    <w:rsid w:val="00D15649"/>
    <w:rsid w:val="00D1572D"/>
    <w:rsid w:val="00D159F9"/>
    <w:rsid w:val="00D15E0E"/>
    <w:rsid w:val="00D1694D"/>
    <w:rsid w:val="00D208B0"/>
    <w:rsid w:val="00D20DF5"/>
    <w:rsid w:val="00D2101B"/>
    <w:rsid w:val="00D2147B"/>
    <w:rsid w:val="00D220B1"/>
    <w:rsid w:val="00D2394D"/>
    <w:rsid w:val="00D23B3B"/>
    <w:rsid w:val="00D247C7"/>
    <w:rsid w:val="00D251E4"/>
    <w:rsid w:val="00D25B21"/>
    <w:rsid w:val="00D2705B"/>
    <w:rsid w:val="00D27681"/>
    <w:rsid w:val="00D30151"/>
    <w:rsid w:val="00D32FD9"/>
    <w:rsid w:val="00D372FE"/>
    <w:rsid w:val="00D40D61"/>
    <w:rsid w:val="00D4118D"/>
    <w:rsid w:val="00D41F2C"/>
    <w:rsid w:val="00D4237C"/>
    <w:rsid w:val="00D43888"/>
    <w:rsid w:val="00D45382"/>
    <w:rsid w:val="00D466D1"/>
    <w:rsid w:val="00D4688F"/>
    <w:rsid w:val="00D4751F"/>
    <w:rsid w:val="00D47591"/>
    <w:rsid w:val="00D506DA"/>
    <w:rsid w:val="00D5077C"/>
    <w:rsid w:val="00D50824"/>
    <w:rsid w:val="00D50C57"/>
    <w:rsid w:val="00D52BCB"/>
    <w:rsid w:val="00D53887"/>
    <w:rsid w:val="00D5398A"/>
    <w:rsid w:val="00D53AA2"/>
    <w:rsid w:val="00D56EC4"/>
    <w:rsid w:val="00D57857"/>
    <w:rsid w:val="00D61649"/>
    <w:rsid w:val="00D6166B"/>
    <w:rsid w:val="00D62B78"/>
    <w:rsid w:val="00D63A85"/>
    <w:rsid w:val="00D63C62"/>
    <w:rsid w:val="00D63D00"/>
    <w:rsid w:val="00D649C7"/>
    <w:rsid w:val="00D657D3"/>
    <w:rsid w:val="00D67B3E"/>
    <w:rsid w:val="00D67CF7"/>
    <w:rsid w:val="00D67F70"/>
    <w:rsid w:val="00D70AC3"/>
    <w:rsid w:val="00D70DEF"/>
    <w:rsid w:val="00D711F5"/>
    <w:rsid w:val="00D71763"/>
    <w:rsid w:val="00D7294B"/>
    <w:rsid w:val="00D73FF9"/>
    <w:rsid w:val="00D744D1"/>
    <w:rsid w:val="00D74923"/>
    <w:rsid w:val="00D74BC7"/>
    <w:rsid w:val="00D74DE7"/>
    <w:rsid w:val="00D751AA"/>
    <w:rsid w:val="00D76025"/>
    <w:rsid w:val="00D76A8A"/>
    <w:rsid w:val="00D810B0"/>
    <w:rsid w:val="00D82A1D"/>
    <w:rsid w:val="00D82D19"/>
    <w:rsid w:val="00D8422F"/>
    <w:rsid w:val="00D856B5"/>
    <w:rsid w:val="00D87416"/>
    <w:rsid w:val="00D87D87"/>
    <w:rsid w:val="00D9154A"/>
    <w:rsid w:val="00D91F63"/>
    <w:rsid w:val="00D931B5"/>
    <w:rsid w:val="00D9348F"/>
    <w:rsid w:val="00D93DD9"/>
    <w:rsid w:val="00D94170"/>
    <w:rsid w:val="00D94FDD"/>
    <w:rsid w:val="00D95A45"/>
    <w:rsid w:val="00D967DC"/>
    <w:rsid w:val="00D96C7D"/>
    <w:rsid w:val="00DA1E8E"/>
    <w:rsid w:val="00DA2368"/>
    <w:rsid w:val="00DA330D"/>
    <w:rsid w:val="00DA4449"/>
    <w:rsid w:val="00DA4EC0"/>
    <w:rsid w:val="00DA50CB"/>
    <w:rsid w:val="00DA530F"/>
    <w:rsid w:val="00DA5B72"/>
    <w:rsid w:val="00DA5F44"/>
    <w:rsid w:val="00DA5FAC"/>
    <w:rsid w:val="00DA65C1"/>
    <w:rsid w:val="00DA798C"/>
    <w:rsid w:val="00DB0F7A"/>
    <w:rsid w:val="00DB1106"/>
    <w:rsid w:val="00DB1A58"/>
    <w:rsid w:val="00DB25E8"/>
    <w:rsid w:val="00DB551E"/>
    <w:rsid w:val="00DB603E"/>
    <w:rsid w:val="00DB622C"/>
    <w:rsid w:val="00DB7B5C"/>
    <w:rsid w:val="00DC12E3"/>
    <w:rsid w:val="00DC183A"/>
    <w:rsid w:val="00DC25A0"/>
    <w:rsid w:val="00DC2789"/>
    <w:rsid w:val="00DC3FDE"/>
    <w:rsid w:val="00DC4629"/>
    <w:rsid w:val="00DC4BD8"/>
    <w:rsid w:val="00DC5719"/>
    <w:rsid w:val="00DC5B56"/>
    <w:rsid w:val="00DC69A4"/>
    <w:rsid w:val="00DC6D64"/>
    <w:rsid w:val="00DC6D8A"/>
    <w:rsid w:val="00DC77E4"/>
    <w:rsid w:val="00DC7A05"/>
    <w:rsid w:val="00DD0307"/>
    <w:rsid w:val="00DD159F"/>
    <w:rsid w:val="00DD17F8"/>
    <w:rsid w:val="00DD1B15"/>
    <w:rsid w:val="00DD21E6"/>
    <w:rsid w:val="00DD3248"/>
    <w:rsid w:val="00DD4122"/>
    <w:rsid w:val="00DD544E"/>
    <w:rsid w:val="00DD557B"/>
    <w:rsid w:val="00DD5BC4"/>
    <w:rsid w:val="00DD5D1D"/>
    <w:rsid w:val="00DD5EB6"/>
    <w:rsid w:val="00DD6DA3"/>
    <w:rsid w:val="00DD6F11"/>
    <w:rsid w:val="00DE03BC"/>
    <w:rsid w:val="00DE0D74"/>
    <w:rsid w:val="00DE10BF"/>
    <w:rsid w:val="00DE1341"/>
    <w:rsid w:val="00DE33DF"/>
    <w:rsid w:val="00DE3501"/>
    <w:rsid w:val="00DE4066"/>
    <w:rsid w:val="00DE4DFC"/>
    <w:rsid w:val="00DE53CE"/>
    <w:rsid w:val="00DE5815"/>
    <w:rsid w:val="00DE5D16"/>
    <w:rsid w:val="00DE634A"/>
    <w:rsid w:val="00DE65B4"/>
    <w:rsid w:val="00DE71BE"/>
    <w:rsid w:val="00DE7BE6"/>
    <w:rsid w:val="00DF006C"/>
    <w:rsid w:val="00DF2A5C"/>
    <w:rsid w:val="00DF4245"/>
    <w:rsid w:val="00DF4BAC"/>
    <w:rsid w:val="00DF5BEB"/>
    <w:rsid w:val="00DF7FDB"/>
    <w:rsid w:val="00E00FD5"/>
    <w:rsid w:val="00E021EC"/>
    <w:rsid w:val="00E0220E"/>
    <w:rsid w:val="00E0240E"/>
    <w:rsid w:val="00E02740"/>
    <w:rsid w:val="00E02774"/>
    <w:rsid w:val="00E0564F"/>
    <w:rsid w:val="00E061A9"/>
    <w:rsid w:val="00E063DE"/>
    <w:rsid w:val="00E06985"/>
    <w:rsid w:val="00E100F0"/>
    <w:rsid w:val="00E11FB1"/>
    <w:rsid w:val="00E12A6D"/>
    <w:rsid w:val="00E13BA6"/>
    <w:rsid w:val="00E13CD2"/>
    <w:rsid w:val="00E13D66"/>
    <w:rsid w:val="00E16A7A"/>
    <w:rsid w:val="00E16E0A"/>
    <w:rsid w:val="00E17828"/>
    <w:rsid w:val="00E20646"/>
    <w:rsid w:val="00E209F0"/>
    <w:rsid w:val="00E2129F"/>
    <w:rsid w:val="00E21DB4"/>
    <w:rsid w:val="00E220DE"/>
    <w:rsid w:val="00E22196"/>
    <w:rsid w:val="00E229E7"/>
    <w:rsid w:val="00E236D2"/>
    <w:rsid w:val="00E23977"/>
    <w:rsid w:val="00E24329"/>
    <w:rsid w:val="00E248BE"/>
    <w:rsid w:val="00E24D06"/>
    <w:rsid w:val="00E255BD"/>
    <w:rsid w:val="00E25FDD"/>
    <w:rsid w:val="00E26C8E"/>
    <w:rsid w:val="00E279FA"/>
    <w:rsid w:val="00E27D71"/>
    <w:rsid w:val="00E30717"/>
    <w:rsid w:val="00E3100A"/>
    <w:rsid w:val="00E3111A"/>
    <w:rsid w:val="00E31564"/>
    <w:rsid w:val="00E325CE"/>
    <w:rsid w:val="00E33232"/>
    <w:rsid w:val="00E336FD"/>
    <w:rsid w:val="00E341E7"/>
    <w:rsid w:val="00E35853"/>
    <w:rsid w:val="00E358B7"/>
    <w:rsid w:val="00E37976"/>
    <w:rsid w:val="00E40E77"/>
    <w:rsid w:val="00E40E7D"/>
    <w:rsid w:val="00E41534"/>
    <w:rsid w:val="00E418EB"/>
    <w:rsid w:val="00E42323"/>
    <w:rsid w:val="00E42565"/>
    <w:rsid w:val="00E427ED"/>
    <w:rsid w:val="00E43314"/>
    <w:rsid w:val="00E4421C"/>
    <w:rsid w:val="00E44568"/>
    <w:rsid w:val="00E4794E"/>
    <w:rsid w:val="00E50145"/>
    <w:rsid w:val="00E5099E"/>
    <w:rsid w:val="00E53217"/>
    <w:rsid w:val="00E5326D"/>
    <w:rsid w:val="00E53F1A"/>
    <w:rsid w:val="00E54146"/>
    <w:rsid w:val="00E54693"/>
    <w:rsid w:val="00E55344"/>
    <w:rsid w:val="00E55768"/>
    <w:rsid w:val="00E558A6"/>
    <w:rsid w:val="00E55F66"/>
    <w:rsid w:val="00E5605C"/>
    <w:rsid w:val="00E56637"/>
    <w:rsid w:val="00E579D5"/>
    <w:rsid w:val="00E628A2"/>
    <w:rsid w:val="00E634CD"/>
    <w:rsid w:val="00E63933"/>
    <w:rsid w:val="00E65F79"/>
    <w:rsid w:val="00E67A90"/>
    <w:rsid w:val="00E7035F"/>
    <w:rsid w:val="00E704BF"/>
    <w:rsid w:val="00E71036"/>
    <w:rsid w:val="00E71493"/>
    <w:rsid w:val="00E7213E"/>
    <w:rsid w:val="00E72E43"/>
    <w:rsid w:val="00E73BB7"/>
    <w:rsid w:val="00E75789"/>
    <w:rsid w:val="00E76534"/>
    <w:rsid w:val="00E76A22"/>
    <w:rsid w:val="00E76F4E"/>
    <w:rsid w:val="00E804BF"/>
    <w:rsid w:val="00E80996"/>
    <w:rsid w:val="00E80E46"/>
    <w:rsid w:val="00E816B6"/>
    <w:rsid w:val="00E8476F"/>
    <w:rsid w:val="00E8578F"/>
    <w:rsid w:val="00E865B3"/>
    <w:rsid w:val="00E86A44"/>
    <w:rsid w:val="00E86E36"/>
    <w:rsid w:val="00E906E3"/>
    <w:rsid w:val="00E95052"/>
    <w:rsid w:val="00E95513"/>
    <w:rsid w:val="00E96576"/>
    <w:rsid w:val="00E9754D"/>
    <w:rsid w:val="00E979A5"/>
    <w:rsid w:val="00E97AFB"/>
    <w:rsid w:val="00EA0AEB"/>
    <w:rsid w:val="00EA1AF2"/>
    <w:rsid w:val="00EA316B"/>
    <w:rsid w:val="00EA3331"/>
    <w:rsid w:val="00EA3F3F"/>
    <w:rsid w:val="00EA423A"/>
    <w:rsid w:val="00EA454E"/>
    <w:rsid w:val="00EA4AC1"/>
    <w:rsid w:val="00EA58BE"/>
    <w:rsid w:val="00EA5C8C"/>
    <w:rsid w:val="00EA6FAD"/>
    <w:rsid w:val="00EA78F1"/>
    <w:rsid w:val="00EA7CA3"/>
    <w:rsid w:val="00EB0824"/>
    <w:rsid w:val="00EB1901"/>
    <w:rsid w:val="00EB1BBD"/>
    <w:rsid w:val="00EB20BC"/>
    <w:rsid w:val="00EB22D9"/>
    <w:rsid w:val="00EB3425"/>
    <w:rsid w:val="00EB3544"/>
    <w:rsid w:val="00EB3E8C"/>
    <w:rsid w:val="00EB50FD"/>
    <w:rsid w:val="00EB531A"/>
    <w:rsid w:val="00EB58BA"/>
    <w:rsid w:val="00EB5B3E"/>
    <w:rsid w:val="00EB67A3"/>
    <w:rsid w:val="00EB69DA"/>
    <w:rsid w:val="00EB6C85"/>
    <w:rsid w:val="00EB7070"/>
    <w:rsid w:val="00EB717E"/>
    <w:rsid w:val="00EC0617"/>
    <w:rsid w:val="00EC0F1B"/>
    <w:rsid w:val="00EC12C7"/>
    <w:rsid w:val="00EC1666"/>
    <w:rsid w:val="00EC1AE2"/>
    <w:rsid w:val="00EC2035"/>
    <w:rsid w:val="00EC38E9"/>
    <w:rsid w:val="00EC583D"/>
    <w:rsid w:val="00EC6646"/>
    <w:rsid w:val="00ED017A"/>
    <w:rsid w:val="00ED0ECE"/>
    <w:rsid w:val="00ED13D8"/>
    <w:rsid w:val="00ED23DD"/>
    <w:rsid w:val="00ED2618"/>
    <w:rsid w:val="00ED37B6"/>
    <w:rsid w:val="00ED3EB6"/>
    <w:rsid w:val="00ED46D3"/>
    <w:rsid w:val="00ED5380"/>
    <w:rsid w:val="00ED5477"/>
    <w:rsid w:val="00ED61C1"/>
    <w:rsid w:val="00ED6CA3"/>
    <w:rsid w:val="00EE158B"/>
    <w:rsid w:val="00EE1C5A"/>
    <w:rsid w:val="00EE1D23"/>
    <w:rsid w:val="00EE1D8F"/>
    <w:rsid w:val="00EE2294"/>
    <w:rsid w:val="00EE5B4A"/>
    <w:rsid w:val="00EE6C28"/>
    <w:rsid w:val="00EE7700"/>
    <w:rsid w:val="00EF0745"/>
    <w:rsid w:val="00EF1366"/>
    <w:rsid w:val="00EF31C4"/>
    <w:rsid w:val="00EF3F59"/>
    <w:rsid w:val="00EF4060"/>
    <w:rsid w:val="00EF4531"/>
    <w:rsid w:val="00EF556A"/>
    <w:rsid w:val="00EF59F3"/>
    <w:rsid w:val="00EF5D61"/>
    <w:rsid w:val="00EF6401"/>
    <w:rsid w:val="00EF6ED3"/>
    <w:rsid w:val="00EF70F7"/>
    <w:rsid w:val="00F00B3E"/>
    <w:rsid w:val="00F00D70"/>
    <w:rsid w:val="00F02232"/>
    <w:rsid w:val="00F04273"/>
    <w:rsid w:val="00F042DE"/>
    <w:rsid w:val="00F04D95"/>
    <w:rsid w:val="00F04E5D"/>
    <w:rsid w:val="00F05E65"/>
    <w:rsid w:val="00F05EA2"/>
    <w:rsid w:val="00F06E0F"/>
    <w:rsid w:val="00F0784E"/>
    <w:rsid w:val="00F0795D"/>
    <w:rsid w:val="00F07EE7"/>
    <w:rsid w:val="00F10D0C"/>
    <w:rsid w:val="00F11394"/>
    <w:rsid w:val="00F1439E"/>
    <w:rsid w:val="00F1622D"/>
    <w:rsid w:val="00F173FC"/>
    <w:rsid w:val="00F2117A"/>
    <w:rsid w:val="00F21369"/>
    <w:rsid w:val="00F2169F"/>
    <w:rsid w:val="00F22E34"/>
    <w:rsid w:val="00F241F1"/>
    <w:rsid w:val="00F24244"/>
    <w:rsid w:val="00F243CD"/>
    <w:rsid w:val="00F24532"/>
    <w:rsid w:val="00F24CCA"/>
    <w:rsid w:val="00F2561E"/>
    <w:rsid w:val="00F256C8"/>
    <w:rsid w:val="00F277D6"/>
    <w:rsid w:val="00F3058D"/>
    <w:rsid w:val="00F30AD6"/>
    <w:rsid w:val="00F3265B"/>
    <w:rsid w:val="00F3333D"/>
    <w:rsid w:val="00F33627"/>
    <w:rsid w:val="00F33CDD"/>
    <w:rsid w:val="00F34AA0"/>
    <w:rsid w:val="00F350AF"/>
    <w:rsid w:val="00F350E2"/>
    <w:rsid w:val="00F35A65"/>
    <w:rsid w:val="00F364F4"/>
    <w:rsid w:val="00F367FF"/>
    <w:rsid w:val="00F36CCD"/>
    <w:rsid w:val="00F36D63"/>
    <w:rsid w:val="00F4296F"/>
    <w:rsid w:val="00F43541"/>
    <w:rsid w:val="00F4599A"/>
    <w:rsid w:val="00F467DD"/>
    <w:rsid w:val="00F471D9"/>
    <w:rsid w:val="00F47D63"/>
    <w:rsid w:val="00F47DA3"/>
    <w:rsid w:val="00F5139E"/>
    <w:rsid w:val="00F52AE4"/>
    <w:rsid w:val="00F55C46"/>
    <w:rsid w:val="00F55D5E"/>
    <w:rsid w:val="00F567DC"/>
    <w:rsid w:val="00F5723B"/>
    <w:rsid w:val="00F60377"/>
    <w:rsid w:val="00F61E8E"/>
    <w:rsid w:val="00F62C31"/>
    <w:rsid w:val="00F62C69"/>
    <w:rsid w:val="00F630B7"/>
    <w:rsid w:val="00F6390B"/>
    <w:rsid w:val="00F63B25"/>
    <w:rsid w:val="00F64A4A"/>
    <w:rsid w:val="00F65CDE"/>
    <w:rsid w:val="00F66D2A"/>
    <w:rsid w:val="00F71E34"/>
    <w:rsid w:val="00F72D19"/>
    <w:rsid w:val="00F7443D"/>
    <w:rsid w:val="00F7451D"/>
    <w:rsid w:val="00F764BF"/>
    <w:rsid w:val="00F76B82"/>
    <w:rsid w:val="00F76E6F"/>
    <w:rsid w:val="00F774C2"/>
    <w:rsid w:val="00F8183B"/>
    <w:rsid w:val="00F81BE9"/>
    <w:rsid w:val="00F8379D"/>
    <w:rsid w:val="00F83F26"/>
    <w:rsid w:val="00F84A54"/>
    <w:rsid w:val="00F84C7F"/>
    <w:rsid w:val="00F85523"/>
    <w:rsid w:val="00F85E42"/>
    <w:rsid w:val="00F864C9"/>
    <w:rsid w:val="00F87489"/>
    <w:rsid w:val="00F903E8"/>
    <w:rsid w:val="00F9057F"/>
    <w:rsid w:val="00F916E7"/>
    <w:rsid w:val="00F91E0A"/>
    <w:rsid w:val="00F91E77"/>
    <w:rsid w:val="00F931AA"/>
    <w:rsid w:val="00F938DC"/>
    <w:rsid w:val="00F94867"/>
    <w:rsid w:val="00F94ACE"/>
    <w:rsid w:val="00F95058"/>
    <w:rsid w:val="00F9558B"/>
    <w:rsid w:val="00F96C9E"/>
    <w:rsid w:val="00F97442"/>
    <w:rsid w:val="00F9748F"/>
    <w:rsid w:val="00FA01AE"/>
    <w:rsid w:val="00FA0693"/>
    <w:rsid w:val="00FA105D"/>
    <w:rsid w:val="00FA11FC"/>
    <w:rsid w:val="00FA1F72"/>
    <w:rsid w:val="00FA2265"/>
    <w:rsid w:val="00FA235F"/>
    <w:rsid w:val="00FA2D47"/>
    <w:rsid w:val="00FA3A01"/>
    <w:rsid w:val="00FA3EB9"/>
    <w:rsid w:val="00FA43FE"/>
    <w:rsid w:val="00FA5070"/>
    <w:rsid w:val="00FA5716"/>
    <w:rsid w:val="00FA605F"/>
    <w:rsid w:val="00FA67E3"/>
    <w:rsid w:val="00FA752D"/>
    <w:rsid w:val="00FA7D05"/>
    <w:rsid w:val="00FB02D1"/>
    <w:rsid w:val="00FB3A0C"/>
    <w:rsid w:val="00FB3B0C"/>
    <w:rsid w:val="00FB4FCD"/>
    <w:rsid w:val="00FB5B0A"/>
    <w:rsid w:val="00FB7419"/>
    <w:rsid w:val="00FC016C"/>
    <w:rsid w:val="00FC10E1"/>
    <w:rsid w:val="00FC1119"/>
    <w:rsid w:val="00FC143C"/>
    <w:rsid w:val="00FC2D6D"/>
    <w:rsid w:val="00FC3D4B"/>
    <w:rsid w:val="00FC3E16"/>
    <w:rsid w:val="00FC58F3"/>
    <w:rsid w:val="00FC599C"/>
    <w:rsid w:val="00FC75E1"/>
    <w:rsid w:val="00FC7A2D"/>
    <w:rsid w:val="00FC7C49"/>
    <w:rsid w:val="00FD03BF"/>
    <w:rsid w:val="00FD0707"/>
    <w:rsid w:val="00FD0900"/>
    <w:rsid w:val="00FD0ADD"/>
    <w:rsid w:val="00FD1161"/>
    <w:rsid w:val="00FD12EF"/>
    <w:rsid w:val="00FD1F9B"/>
    <w:rsid w:val="00FD21C4"/>
    <w:rsid w:val="00FD5535"/>
    <w:rsid w:val="00FD629C"/>
    <w:rsid w:val="00FD6D35"/>
    <w:rsid w:val="00FE01A9"/>
    <w:rsid w:val="00FE027E"/>
    <w:rsid w:val="00FE0385"/>
    <w:rsid w:val="00FE0C32"/>
    <w:rsid w:val="00FE1FCE"/>
    <w:rsid w:val="00FE2DBC"/>
    <w:rsid w:val="00FE7156"/>
    <w:rsid w:val="00FE74B8"/>
    <w:rsid w:val="00FE7BE2"/>
    <w:rsid w:val="00FE7D77"/>
    <w:rsid w:val="00FF0C38"/>
    <w:rsid w:val="00FF1268"/>
    <w:rsid w:val="00FF1A15"/>
    <w:rsid w:val="00FF1E03"/>
    <w:rsid w:val="00FF5FDF"/>
    <w:rsid w:val="00FF7078"/>
    <w:rsid w:val="00FF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F6C"/>
    <w:pPr>
      <w:spacing w:after="0" w:line="240" w:lineRule="auto"/>
    </w:pPr>
    <w:rPr>
      <w:rFonts w:ascii="Cambria" w:hAnsi="Cambria"/>
    </w:rPr>
  </w:style>
  <w:style w:type="paragraph" w:styleId="Heading1">
    <w:name w:val="heading 1"/>
    <w:basedOn w:val="Normal"/>
    <w:next w:val="Normal"/>
    <w:link w:val="Heading1Char"/>
    <w:uiPriority w:val="9"/>
    <w:qFormat/>
    <w:rsid w:val="00270BF6"/>
    <w:pPr>
      <w:keepNext/>
      <w:keepLines/>
      <w:numPr>
        <w:numId w:val="1"/>
      </w:numP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70BF6"/>
    <w:pPr>
      <w:numPr>
        <w:ilvl w:val="1"/>
        <w:numId w:val="1"/>
      </w:numPr>
      <w:outlineLvl w:val="1"/>
    </w:pPr>
    <w:rPr>
      <w:b/>
      <w:szCs w:val="28"/>
    </w:rPr>
  </w:style>
  <w:style w:type="paragraph" w:styleId="Heading3">
    <w:name w:val="heading 3"/>
    <w:basedOn w:val="Normal"/>
    <w:next w:val="Normal"/>
    <w:link w:val="Heading3Char"/>
    <w:uiPriority w:val="9"/>
    <w:unhideWhenUsed/>
    <w:qFormat/>
    <w:rsid w:val="00697F02"/>
    <w:pPr>
      <w:numPr>
        <w:ilvl w:val="2"/>
        <w:numId w:val="1"/>
      </w:numPr>
      <w:outlineLvl w:val="2"/>
    </w:pPr>
    <w:rPr>
      <w:b/>
      <w:color w:val="00B050"/>
      <w:sz w:val="26"/>
    </w:rPr>
  </w:style>
  <w:style w:type="paragraph" w:styleId="Heading4">
    <w:name w:val="heading 4"/>
    <w:basedOn w:val="Normal"/>
    <w:next w:val="Normal"/>
    <w:link w:val="Heading4Char"/>
    <w:uiPriority w:val="9"/>
    <w:semiHidden/>
    <w:unhideWhenUsed/>
    <w:qFormat/>
    <w:rsid w:val="00323B6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unhideWhenUsed/>
    <w:rsid w:val="000B1AC2"/>
    <w:pPr>
      <w:tabs>
        <w:tab w:val="center" w:pos="4680"/>
        <w:tab w:val="right" w:pos="9360"/>
      </w:tabs>
    </w:pPr>
  </w:style>
  <w:style w:type="character" w:customStyle="1" w:styleId="HeaderChar">
    <w:name w:val="Header Char"/>
    <w:basedOn w:val="DefaultParagraphFont"/>
    <w:link w:val="Header"/>
    <w:uiPriority w:val="99"/>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B73D56"/>
    <w:pPr>
      <w:numPr>
        <w:numId w:val="2"/>
      </w:numPr>
      <w:ind w:left="1440" w:hanging="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270BF6"/>
    <w:rPr>
      <w:rFonts w:ascii="Cambria" w:eastAsiaTheme="majorEastAsia" w:hAnsi="Cambria" w:cstheme="majorBidi"/>
      <w:b/>
      <w:bCs/>
      <w:sz w:val="24"/>
      <w:szCs w:val="28"/>
    </w:rPr>
  </w:style>
  <w:style w:type="character" w:customStyle="1" w:styleId="Heading2Char">
    <w:name w:val="Heading 2 Char"/>
    <w:basedOn w:val="DefaultParagraphFont"/>
    <w:link w:val="Heading2"/>
    <w:uiPriority w:val="9"/>
    <w:rsid w:val="00270BF6"/>
    <w:rPr>
      <w:rFonts w:ascii="Cambria" w:hAnsi="Cambria"/>
      <w:b/>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rFonts w:ascii="Cambria" w:hAnsi="Cambria"/>
      <w:b/>
      <w:color w:val="00B050"/>
      <w:sz w:val="26"/>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 w:type="character" w:customStyle="1" w:styleId="Heading4Char">
    <w:name w:val="Heading 4 Char"/>
    <w:basedOn w:val="DefaultParagraphFont"/>
    <w:link w:val="Heading4"/>
    <w:uiPriority w:val="9"/>
    <w:semiHidden/>
    <w:rsid w:val="00323B62"/>
    <w:rPr>
      <w:rFonts w:asciiTheme="majorHAnsi" w:eastAsiaTheme="majorEastAsia" w:hAnsiTheme="majorHAnsi" w:cstheme="majorBidi"/>
      <w:b/>
      <w:bCs/>
      <w:i/>
      <w:iCs/>
      <w:color w:val="4F81BD" w:themeColor="accent1"/>
    </w:rPr>
  </w:style>
  <w:style w:type="numbering" w:customStyle="1" w:styleId="MainStyle">
    <w:name w:val="Main Style"/>
    <w:uiPriority w:val="99"/>
    <w:rsid w:val="004A63C5"/>
    <w:pPr>
      <w:numPr>
        <w:numId w:val="3"/>
      </w:numPr>
    </w:pPr>
  </w:style>
  <w:style w:type="paragraph" w:styleId="TOCHeading">
    <w:name w:val="TOC Heading"/>
    <w:basedOn w:val="Heading1"/>
    <w:next w:val="Normal"/>
    <w:uiPriority w:val="39"/>
    <w:semiHidden/>
    <w:unhideWhenUsed/>
    <w:qFormat/>
    <w:rsid w:val="00742BB4"/>
    <w:pPr>
      <w:numPr>
        <w:numId w:val="0"/>
      </w:numPr>
      <w:spacing w:before="48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742BB4"/>
    <w:pPr>
      <w:spacing w:after="100"/>
    </w:pPr>
  </w:style>
  <w:style w:type="paragraph" w:styleId="TOC2">
    <w:name w:val="toc 2"/>
    <w:basedOn w:val="Normal"/>
    <w:next w:val="Normal"/>
    <w:autoRedefine/>
    <w:uiPriority w:val="39"/>
    <w:unhideWhenUsed/>
    <w:rsid w:val="00742BB4"/>
    <w:pPr>
      <w:spacing w:after="100"/>
      <w:ind w:left="220"/>
    </w:pPr>
  </w:style>
  <w:style w:type="character" w:styleId="SubtleEmphasis">
    <w:name w:val="Subtle Emphasis"/>
    <w:basedOn w:val="DefaultParagraphFont"/>
    <w:uiPriority w:val="19"/>
    <w:qFormat/>
    <w:rsid w:val="0077217C"/>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wgit.com/ZaydH/CS235/master/Assignment_2_ToDo_Web_Application/mainpage.html"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rawgit.com/ZaydH/CS235/master/Assignment_2_ToDo_Web_Application/login.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_rels/footnotes.xml.rels><?xml version="1.0" encoding="UTF-8" standalone="yes"?>
<Relationships xmlns="http://schemas.openxmlformats.org/package/2006/relationships"><Relationship Id="rId2" Type="http://schemas.openxmlformats.org/officeDocument/2006/relationships/hyperlink" Target="http://www.aptana.com/" TargetMode="External"/><Relationship Id="rId1" Type="http://schemas.openxmlformats.org/officeDocument/2006/relationships/hyperlink" Target="http://fullcalend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3C78A5-3F68-4D5B-8249-99AF3A436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10</Pages>
  <Words>2272</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15195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234</cp:revision>
  <cp:lastPrinted>2015-03-30T11:10:00Z</cp:lastPrinted>
  <dcterms:created xsi:type="dcterms:W3CDTF">2015-03-22T00:46:00Z</dcterms:created>
  <dcterms:modified xsi:type="dcterms:W3CDTF">2015-03-30T11:21:00Z</dcterms:modified>
</cp:coreProperties>
</file>