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</w:t>
      </w:r>
      <w:r w:rsidR="00256D95">
        <w:rPr>
          <w:b/>
          <w:color w:val="0000FF"/>
          <w:sz w:val="32"/>
        </w:rPr>
        <w:t xml:space="preserve">56 </w:t>
      </w:r>
      <w:r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9E0DE4" w:rsidP="009E0DE4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t xml:space="preserve">Chapter #04 – </w:t>
      </w:r>
      <w:r w:rsidR="00E614DE" w:rsidRPr="00E614DE">
        <w:rPr>
          <w:b/>
          <w:color w:val="008000"/>
          <w:sz w:val="30"/>
          <w:szCs w:val="30"/>
        </w:rPr>
        <w:t>Classification: Basic Concepts, Decision Trees, and Model Evaluation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1940"/>
        <w:gridCol w:w="1939"/>
        <w:gridCol w:w="1940"/>
        <w:gridCol w:w="3258"/>
      </w:tblGrid>
      <w:tr w:rsidR="00803305" w:rsidRPr="00D0237A" w:rsidTr="00F766BC">
        <w:trPr>
          <w:trHeight w:val="926"/>
        </w:trPr>
        <w:tc>
          <w:tcPr>
            <w:tcW w:w="1939" w:type="dxa"/>
            <w:vAlign w:val="center"/>
          </w:tcPr>
          <w:p w:rsidR="00803305" w:rsidRPr="002837F0" w:rsidRDefault="0080330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Classification</w:t>
            </w:r>
          </w:p>
          <w:p w:rsidR="00803305" w:rsidRPr="00F50409" w:rsidRDefault="00803305" w:rsidP="00F50409">
            <w:r>
              <w:t>Task of assigning objects to one of several predefined categories.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1C78B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Training Set</w:t>
            </w:r>
          </w:p>
          <w:p w:rsidR="00803305" w:rsidRPr="00D0237A" w:rsidRDefault="00803305" w:rsidP="001C78BB">
            <w:r>
              <w:t xml:space="preserve">A collection of records.  Each </w:t>
            </w:r>
            <w:r w:rsidRPr="001C78BB">
              <w:rPr>
                <w:b/>
                <w:color w:val="0000FF"/>
              </w:rPr>
              <w:t xml:space="preserve">record </w:t>
            </w:r>
            <w:r>
              <w:t xml:space="preserve">contains a set of attributes one of which is the </w:t>
            </w:r>
            <w:r w:rsidRPr="001C78BB">
              <w:rPr>
                <w:b/>
                <w:color w:val="0000FF"/>
              </w:rPr>
              <w:t>class</w:t>
            </w:r>
            <w:r>
              <w:t>.</w:t>
            </w:r>
          </w:p>
        </w:tc>
        <w:tc>
          <w:tcPr>
            <w:tcW w:w="1939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Model</w:t>
            </w:r>
          </w:p>
          <w:p w:rsidR="00803305" w:rsidRPr="002837F0" w:rsidRDefault="00803305" w:rsidP="00A95388">
            <w:r>
              <w:t>A function from the value of record attributes to the class attribute.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Test Set</w:t>
            </w:r>
          </w:p>
          <w:p w:rsidR="00803305" w:rsidRDefault="00803305" w:rsidP="00A95388">
            <w:r>
              <w:t>A collection of records used to determine the accuracy of the classification model.</w:t>
            </w:r>
          </w:p>
        </w:tc>
        <w:tc>
          <w:tcPr>
            <w:tcW w:w="3258" w:type="dxa"/>
            <w:vAlign w:val="center"/>
          </w:tcPr>
          <w:p w:rsidR="00803305" w:rsidRPr="00F766BC" w:rsidRDefault="00F766BC" w:rsidP="00F766BC">
            <w:pPr>
              <w:jc w:val="center"/>
              <w:rPr>
                <w:b/>
              </w:rPr>
            </w:pPr>
            <w:r w:rsidRPr="00F766BC">
              <w:rPr>
                <w:b/>
                <w:color w:val="0000FF"/>
              </w:rPr>
              <w:t>Ex</w:t>
            </w:r>
            <w:r w:rsidR="0095051E">
              <w:rPr>
                <w:b/>
                <w:color w:val="0000FF"/>
              </w:rPr>
              <w:t>ample Classification Techniques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Neural Networks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Decision Tree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Rule Based Classifier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Memory Based Reasoning</w:t>
            </w:r>
          </w:p>
          <w:p w:rsid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Support Vector Machines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Naïve Bayes and Bayesian Belief Networks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EB6C8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94"/>
        <w:gridCol w:w="4500"/>
        <w:gridCol w:w="3474"/>
      </w:tblGrid>
      <w:tr w:rsidR="00FF581D" w:rsidRPr="00D0237A" w:rsidTr="00BF3AC0">
        <w:trPr>
          <w:trHeight w:val="926"/>
          <w:jc w:val="center"/>
        </w:trPr>
        <w:tc>
          <w:tcPr>
            <w:tcW w:w="3294" w:type="dxa"/>
            <w:tcBorders>
              <w:right w:val="single" w:sz="18" w:space="0" w:color="auto"/>
            </w:tcBorders>
            <w:vAlign w:val="center"/>
          </w:tcPr>
          <w:p w:rsidR="00FF581D" w:rsidRPr="002837F0" w:rsidRDefault="00FF581D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Induction</w:t>
            </w:r>
          </w:p>
          <w:p w:rsidR="00FF581D" w:rsidRDefault="00FF581D" w:rsidP="00A95388">
            <w:r>
              <w:t>Using a training set to generate a model.</w:t>
            </w:r>
          </w:p>
          <w:p w:rsidR="00FF581D" w:rsidRDefault="00FF581D" w:rsidP="00A95388"/>
          <w:p w:rsidR="00FF581D" w:rsidRPr="002837F0" w:rsidRDefault="00FF581D" w:rsidP="00CF69B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Deduction</w:t>
            </w:r>
          </w:p>
          <w:p w:rsidR="00FF581D" w:rsidRDefault="00FF581D" w:rsidP="00CF69B5">
            <w:r>
              <w:t>Process of applying a model to a training set.</w:t>
            </w:r>
          </w:p>
          <w:p w:rsidR="00F5385C" w:rsidRDefault="00F5385C" w:rsidP="00CF69B5"/>
          <w:p w:rsidR="00F5385C" w:rsidRPr="00F5385C" w:rsidRDefault="00F5385C" w:rsidP="00F5385C">
            <w:pPr>
              <w:jc w:val="center"/>
              <w:rPr>
                <w:b/>
                <w:color w:val="0000FF"/>
              </w:rPr>
            </w:pPr>
            <w:r w:rsidRPr="00F5385C">
              <w:rPr>
                <w:b/>
                <w:color w:val="0000FF"/>
              </w:rPr>
              <w:t>Decision Tree Induction</w:t>
            </w:r>
          </w:p>
          <w:p w:rsidR="00F5385C" w:rsidRPr="00BF3AC0" w:rsidRDefault="00F5385C" w:rsidP="00F5385C">
            <w:pPr>
              <w:pStyle w:val="ListParagraph"/>
              <w:numPr>
                <w:ilvl w:val="0"/>
                <w:numId w:val="33"/>
              </w:numPr>
            </w:pPr>
            <w:r w:rsidRPr="00BF3AC0">
              <w:rPr>
                <w:b/>
                <w:color w:val="00B050"/>
              </w:rPr>
              <w:t>Greedy Strategy</w:t>
            </w:r>
          </w:p>
          <w:p w:rsidR="00935502" w:rsidRPr="00BA2108" w:rsidRDefault="00935502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>Key Decision</w:t>
            </w:r>
            <w:r w:rsidR="00BA2108">
              <w:rPr>
                <w:b/>
                <w:color w:val="E36C0A" w:themeColor="accent6" w:themeShade="BF"/>
              </w:rPr>
              <w:t xml:space="preserve"> #1</w:t>
            </w:r>
            <w:r>
              <w:rPr>
                <w:b/>
                <w:color w:val="E36C0A" w:themeColor="accent6" w:themeShade="BF"/>
              </w:rPr>
              <w:t xml:space="preserve">: </w:t>
            </w:r>
            <w:r w:rsidRPr="00BF3AC0">
              <w:t xml:space="preserve">Attribute </w:t>
            </w:r>
            <w:r w:rsidR="00D90D6B" w:rsidRPr="00BF3AC0">
              <w:t>to expand next</w:t>
            </w:r>
          </w:p>
          <w:p w:rsidR="00BA2108" w:rsidRPr="00F5385C" w:rsidRDefault="00BA2108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 xml:space="preserve">Key Decision #2: </w:t>
            </w:r>
            <w:r w:rsidRPr="00BF3AC0">
              <w:t>When to stop expanding</w:t>
            </w:r>
          </w:p>
        </w:tc>
        <w:tc>
          <w:tcPr>
            <w:tcW w:w="4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581D" w:rsidRDefault="00FF581D" w:rsidP="00CF69B5">
            <w:pPr>
              <w:jc w:val="center"/>
            </w:pPr>
            <w:r w:rsidRPr="00CF69B5">
              <w:rPr>
                <w:b/>
                <w:color w:val="0000FF"/>
              </w:rPr>
              <w:t>Hunt’s Decision Tree Induction Algorithm: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2"/>
              </w:numPr>
              <w:ind w:left="252" w:hanging="252"/>
            </w:pPr>
            <w:r>
              <w:t xml:space="preserve">Let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be the set of training records that reach a node </w:t>
            </w:r>
            <w:r>
              <w:rPr>
                <w:i/>
              </w:rPr>
              <w:t>t</w:t>
            </w:r>
            <w:r>
              <w:t>.</w:t>
            </w:r>
          </w:p>
          <w:p w:rsidR="00FF581D" w:rsidRDefault="00FF581D" w:rsidP="008800D5"/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records that </w:t>
            </w:r>
            <w:r w:rsidRPr="005718DA">
              <w:rPr>
                <w:b/>
                <w:color w:val="FF0000"/>
              </w:rPr>
              <w:t>all belong to the same class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>y</w:t>
            </w:r>
            <w:r>
              <w:rPr>
                <w:b/>
                <w:i/>
                <w:color w:val="FF0000"/>
                <w:vertAlign w:val="subscript"/>
              </w:rPr>
              <w:t>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class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t</w:t>
            </w:r>
            <w:r>
              <w:t>.</w:t>
            </w:r>
          </w:p>
          <w:p w:rsidR="00FF581D" w:rsidRPr="005718DA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is an </w:t>
            </w:r>
            <w:r w:rsidRPr="005718DA">
              <w:rPr>
                <w:b/>
                <w:color w:val="FF0000"/>
              </w:rPr>
              <w:t>empty set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rPr>
                <w:i/>
              </w:rPr>
              <w:t>.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rPr>
                <w:b/>
                <w:color w:val="FF0000"/>
              </w:rPr>
              <w:t xml:space="preserve"> and there are no attributes left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t>.</w:t>
            </w:r>
          </w:p>
          <w:p w:rsidR="00FF581D" w:rsidRPr="00CF69B5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t>, then use an attribute test to split the data into smaller subsets.  Recursively apply the same procedure above.</w:t>
            </w:r>
          </w:p>
        </w:tc>
        <w:tc>
          <w:tcPr>
            <w:tcW w:w="3474" w:type="dxa"/>
            <w:tcBorders>
              <w:left w:val="single" w:sz="18" w:space="0" w:color="auto"/>
            </w:tcBorders>
            <w:vAlign w:val="center"/>
          </w:tcPr>
          <w:p w:rsidR="00FF581D" w:rsidRPr="0095051E" w:rsidRDefault="0095051E" w:rsidP="0095051E">
            <w:pPr>
              <w:jc w:val="center"/>
              <w:rPr>
                <w:b/>
                <w:color w:val="0000FF"/>
              </w:rPr>
            </w:pPr>
            <w:r w:rsidRPr="0095051E">
              <w:rPr>
                <w:b/>
                <w:color w:val="0000FF"/>
              </w:rPr>
              <w:t>Attribute Types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Attribute with exactly two possible values.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Nominal</w:t>
            </w:r>
            <w:r w:rsidRPr="0095051E">
              <w:t xml:space="preserve"> </w:t>
            </w:r>
            <w:r>
              <w:t xml:space="preserve">– Two or more class values with no intrinsic </w:t>
            </w:r>
            <w:r w:rsidR="008D11F9">
              <w:t>o</w:t>
            </w:r>
            <w:r>
              <w:t>rder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Ordinal</w:t>
            </w:r>
            <w:r>
              <w:t xml:space="preserve"> – Two or more class values that can be ordered or ranked</w:t>
            </w:r>
          </w:p>
          <w:p w:rsidR="00F6568B" w:rsidRPr="0095051E" w:rsidRDefault="00F6568B" w:rsidP="0095051E">
            <w:pPr>
              <w:pStyle w:val="ListParagraph"/>
              <w:numPr>
                <w:ilvl w:val="0"/>
                <w:numId w:val="32"/>
              </w:numPr>
            </w:pPr>
            <w:r>
              <w:rPr>
                <w:b/>
                <w:color w:val="E36C0A" w:themeColor="accent6" w:themeShade="BF"/>
              </w:rPr>
              <w:t xml:space="preserve">Continuous </w:t>
            </w:r>
            <w:r>
              <w:t>– Quantitative attribute that can be measured along a continuum.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6030"/>
        <w:gridCol w:w="2997"/>
      </w:tblGrid>
      <w:tr w:rsidR="00BC1D44" w:rsidRPr="00D0237A" w:rsidTr="00B01C93">
        <w:trPr>
          <w:trHeight w:val="926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BF34AB" w:rsidRDefault="00BC1D4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Nominal</w:t>
            </w:r>
            <w:r w:rsidR="00B058FC">
              <w:rPr>
                <w:b/>
                <w:color w:val="0000FF"/>
              </w:rPr>
              <w:t xml:space="preserve"> and </w:t>
            </w:r>
          </w:p>
          <w:p w:rsidR="00BC1D44" w:rsidRPr="002837F0" w:rsidRDefault="00B058FC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Ordinal</w:t>
            </w:r>
            <w:r w:rsidR="00BC1D44">
              <w:rPr>
                <w:b/>
                <w:color w:val="0000FF"/>
              </w:rPr>
              <w:t xml:space="preserve"> Attributes</w:t>
            </w:r>
          </w:p>
          <w:p w:rsidR="00BC1D44" w:rsidRPr="00BF34AB" w:rsidRDefault="00BC1D44" w:rsidP="00BC1D44">
            <w:pPr>
              <w:pStyle w:val="ListParagraph"/>
              <w:numPr>
                <w:ilvl w:val="0"/>
                <w:numId w:val="33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Divides attribute values into two subsets.  </w:t>
            </w:r>
            <w:r w:rsidRPr="003D7CBE">
              <w:rPr>
                <w:b/>
                <w:color w:val="FF0000"/>
              </w:rPr>
              <w:t>This requires the additional step of finding optimal partitioning.</w:t>
            </w:r>
          </w:p>
          <w:p w:rsidR="00BF34AB" w:rsidRDefault="00BF34AB" w:rsidP="00BF34AB">
            <w:pPr>
              <w:pStyle w:val="ListParagraph"/>
              <w:ind w:left="144" w:firstLine="0"/>
            </w:pPr>
          </w:p>
          <w:p w:rsidR="00BC1D44" w:rsidRPr="00BC1D44" w:rsidRDefault="00BC1D44" w:rsidP="00BC1D44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Multi-way</w:t>
            </w:r>
            <w:r w:rsidRPr="0095051E">
              <w:t xml:space="preserve"> </w:t>
            </w:r>
            <w:r>
              <w:t>– Use as many partitions as distinct values.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CBE" w:rsidRPr="002837F0" w:rsidRDefault="003D7CBE" w:rsidP="003D7CB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Based on Continuous Attributes</w:t>
            </w:r>
          </w:p>
          <w:p w:rsidR="003D7CBE" w:rsidRDefault="003D7CBE" w:rsidP="003D7CB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Discretization</w:t>
            </w:r>
            <w:r>
              <w:t xml:space="preserve"> – Form an ordinal categorical attribute.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Static</w:t>
            </w:r>
            <w:r w:rsidRPr="003D7CBE">
              <w:rPr>
                <w:color w:val="00B050"/>
              </w:rPr>
              <w:t xml:space="preserve"> </w:t>
            </w:r>
            <w:r>
              <w:t>– Discretize once at the beginning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Dynamic</w:t>
            </w:r>
            <w:r>
              <w:t xml:space="preserve"> – Ranges can be found by equal interval bucketing, equal frequency bucketing, or clustering.</w:t>
            </w:r>
          </w:p>
          <w:p w:rsidR="00E91043" w:rsidRPr="003D7CBE" w:rsidRDefault="00E91043" w:rsidP="00E91043"/>
          <w:p w:rsidR="00BC1D44" w:rsidRDefault="003D618B" w:rsidP="003D618B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Binary Decision </w:t>
            </w:r>
            <w:r>
              <w:t>(A &lt; v or A &gt;v)</w:t>
            </w:r>
            <w:r w:rsidR="003D7CBE" w:rsidRPr="0095051E">
              <w:t xml:space="preserve"> </w:t>
            </w:r>
            <w:r w:rsidR="003D7CBE">
              <w:t xml:space="preserve">– </w:t>
            </w:r>
            <w:r>
              <w:t xml:space="preserve">Consider all possible splits and find the best cut.  </w:t>
            </w:r>
          </w:p>
          <w:p w:rsidR="00B13067" w:rsidRDefault="00B13067" w:rsidP="00D81EC2">
            <w:pPr>
              <w:pStyle w:val="ListParagraph"/>
              <w:numPr>
                <w:ilvl w:val="1"/>
                <w:numId w:val="33"/>
              </w:numPr>
            </w:pPr>
            <w:r w:rsidRPr="00B13067">
              <w:rPr>
                <w:b/>
                <w:color w:val="FF0000"/>
              </w:rPr>
              <w:t>Binary Decision Procedure: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13067">
              <w:t>Go between each training set record valu</w:t>
            </w:r>
            <w:r>
              <w:t xml:space="preserve">e and calculate the GINI index </w:t>
            </w:r>
            <w:r w:rsidR="0020682D">
              <w:t>if the splitting point was at that value.</w:t>
            </w:r>
            <w:r w:rsidR="00D81EC2">
              <w:t xml:space="preserve">  </w:t>
            </w:r>
            <w:r w:rsidR="00D81EC2" w:rsidRPr="00D81EC2">
              <w:rPr>
                <w:b/>
                <w:color w:val="00B050"/>
              </w:rPr>
              <w:t>Select the split</w:t>
            </w:r>
            <w:r w:rsidR="00D81EC2">
              <w:rPr>
                <w:b/>
                <w:color w:val="00B050"/>
              </w:rPr>
              <w:t>ting point with the lowest GINI</w:t>
            </w:r>
            <w:r w:rsidR="00D81EC2">
              <w:rPr>
                <w:b/>
                <w:color w:val="00B050"/>
                <w:vertAlign w:val="subscript"/>
              </w:rPr>
              <w:t>SPLIT</w:t>
            </w:r>
            <w:r w:rsidR="00D81EC2">
              <w:rPr>
                <w:b/>
                <w:color w:val="00B050"/>
              </w:rPr>
              <w:t xml:space="preserve"> value</w:t>
            </w:r>
            <w:r w:rsidR="00D81EC2" w:rsidRPr="00BF34AB">
              <w:t>.</w:t>
            </w:r>
          </w:p>
          <w:p w:rsidR="00BF34AB" w:rsidRPr="00CF69B5" w:rsidRDefault="00BF34AB" w:rsidP="00BF34AB">
            <w:pPr>
              <w:pStyle w:val="ListParagraph"/>
              <w:numPr>
                <w:ilvl w:val="2"/>
                <w:numId w:val="33"/>
              </w:numPr>
            </w:pPr>
            <w:r w:rsidRPr="00F263C5">
              <w:rPr>
                <w:b/>
              </w:rPr>
              <w:t>Computationally inefficient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t xml:space="preserve"> – where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is the number of records.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D44" w:rsidRDefault="00965CE6" w:rsidP="007856AC">
            <w:r>
              <w:rPr>
                <w:b/>
                <w:color w:val="0000FF"/>
              </w:rPr>
              <w:t>Homogeneity/Low</w:t>
            </w:r>
            <w:r w:rsidRPr="00A467B3">
              <w:t xml:space="preserve"> </w:t>
            </w:r>
            <w:r>
              <w:rPr>
                <w:b/>
                <w:color w:val="0000FF"/>
              </w:rPr>
              <w:t xml:space="preserve">Impurity </w:t>
            </w:r>
            <w:r w:rsidR="007856AC">
              <w:t>– Extent to which nodes in the decision tree have the same class value/distribution.</w:t>
            </w:r>
          </w:p>
          <w:p w:rsidR="00BB21C1" w:rsidRDefault="00BB21C1" w:rsidP="007856AC"/>
          <w:p w:rsidR="007856AC" w:rsidRPr="0095051E" w:rsidRDefault="00BB21C1" w:rsidP="007856AC">
            <w:r w:rsidRPr="002371A4">
              <w:rPr>
                <w:b/>
                <w:color w:val="FF0000"/>
              </w:rPr>
              <w:t>Nodes with high levels of homogeneity (i.e. low levels of impurity) are preferred</w:t>
            </w:r>
            <w:r>
              <w:t>.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p w:rsidR="00A56854" w:rsidRPr="00A56854" w:rsidRDefault="00A56854" w:rsidP="00A56854">
      <w:pPr>
        <w:jc w:val="center"/>
        <w:rPr>
          <w:b/>
          <w:sz w:val="22"/>
          <w:szCs w:val="6"/>
        </w:rPr>
      </w:pPr>
      <w:r w:rsidRPr="00A56854">
        <w:rPr>
          <w:b/>
          <w:sz w:val="22"/>
          <w:szCs w:val="6"/>
        </w:rPr>
        <w:t>Impurity Measures</w:t>
      </w:r>
    </w:p>
    <w:p w:rsidR="00A56854" w:rsidRDefault="00A56854" w:rsidP="00F50409">
      <w:pPr>
        <w:rPr>
          <w:sz w:val="6"/>
          <w:szCs w:val="6"/>
        </w:rPr>
      </w:pPr>
    </w:p>
    <w:p w:rsidR="007F307D" w:rsidRPr="007F307D" w:rsidRDefault="007F307D" w:rsidP="00F50409">
      <w:pPr>
        <w:rPr>
          <w:b/>
          <w:color w:val="FF0000"/>
          <w:szCs w:val="6"/>
        </w:rPr>
      </w:pPr>
      <w:r w:rsidRPr="007F307D">
        <w:rPr>
          <w:b/>
          <w:color w:val="FF0000"/>
          <w:szCs w:val="6"/>
        </w:rPr>
        <w:t>For all of these metrics, a lower score is generally preferable.</w:t>
      </w:r>
    </w:p>
    <w:p w:rsidR="007F307D" w:rsidRDefault="007F307D" w:rsidP="00F50409">
      <w:pPr>
        <w:rPr>
          <w:sz w:val="6"/>
          <w:szCs w:val="6"/>
        </w:rPr>
      </w:pP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3816"/>
        <w:gridCol w:w="3726"/>
        <w:gridCol w:w="3942"/>
      </w:tblGrid>
      <w:tr w:rsidR="00BA7B03" w:rsidTr="00483054">
        <w:trPr>
          <w:jc w:val="center"/>
        </w:trPr>
        <w:tc>
          <w:tcPr>
            <w:tcW w:w="381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 Index</w:t>
            </w:r>
          </w:p>
          <w:p w:rsidR="00E90134" w:rsidRPr="00E15C3F" w:rsidRDefault="00E90134" w:rsidP="00E15C3F">
            <w:pPr>
              <w:rPr>
                <w:b/>
                <w:color w:val="7030A0"/>
                <w:sz w:val="12"/>
                <w:szCs w:val="12"/>
              </w:rPr>
            </w:pPr>
          </w:p>
          <w:p w:rsidR="00BA7B03" w:rsidRPr="00B74407" w:rsidRDefault="00E94470" w:rsidP="003F6781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=1-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j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2E1B56" w:rsidRPr="00E15C3F" w:rsidRDefault="002E1B56" w:rsidP="003F6781">
            <w:pPr>
              <w:rPr>
                <w:b/>
                <w:color w:val="7030A0"/>
                <w:sz w:val="12"/>
                <w:szCs w:val="12"/>
              </w:rPr>
            </w:pP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="00E94470" w:rsidRPr="00B74407">
              <w:rPr>
                <w:szCs w:val="16"/>
              </w:rPr>
              <w:t xml:space="preserve"> – Node in the decision tree</w:t>
            </w:r>
          </w:p>
          <w:p w:rsidR="00F0228F" w:rsidRPr="00B74407" w:rsidRDefault="00F0228F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</w:t>
            </w:r>
            <w:r w:rsidR="002A4CC2" w:rsidRPr="00B74407">
              <w:rPr>
                <w:szCs w:val="16"/>
              </w:rPr>
              <w:t>Class value</w:t>
            </w:r>
          </w:p>
          <w:p w:rsidR="00E94470" w:rsidRPr="00B74407" w:rsidRDefault="000A314C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E94470" w:rsidRPr="00B74407">
              <w:rPr>
                <w:szCs w:val="16"/>
              </w:rPr>
              <w:t xml:space="preserve"> – Number of </w:t>
            </w:r>
            <w:r w:rsidR="002E510C" w:rsidRPr="00B74407">
              <w:rPr>
                <w:szCs w:val="16"/>
              </w:rPr>
              <w:t>class values</w:t>
            </w: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="00E94470" w:rsidRPr="00B74407">
              <w:rPr>
                <w:b/>
                <w:color w:val="7030A0"/>
                <w:szCs w:val="16"/>
              </w:rPr>
              <w:t xml:space="preserve"> </w:t>
            </w:r>
            <w:r w:rsidR="00E94470" w:rsidRPr="00B74407">
              <w:rPr>
                <w:szCs w:val="16"/>
              </w:rPr>
              <w:t>– Probability</w:t>
            </w:r>
            <w:r w:rsidR="00F3166E" w:rsidRPr="00B74407">
              <w:rPr>
                <w:szCs w:val="16"/>
              </w:rPr>
              <w:t xml:space="preserve"> (i.e. relative frequency)</w:t>
            </w:r>
            <w:r w:rsidR="00E94470" w:rsidRPr="00B74407">
              <w:rPr>
                <w:szCs w:val="16"/>
              </w:rPr>
              <w:t xml:space="preserve"> of </w:t>
            </w:r>
            <w:r w:rsidR="0044713B" w:rsidRPr="00B74407">
              <w:rPr>
                <w:szCs w:val="16"/>
              </w:rPr>
              <w:t>class value</w:t>
            </w:r>
            <w:r w:rsidR="00E94470" w:rsidRPr="00B74407"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="00E94470"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7743EE" w:rsidRPr="00B74407" w:rsidRDefault="007743EE" w:rsidP="007743EE">
            <w:pPr>
              <w:pStyle w:val="ListParagraph"/>
              <w:ind w:left="144" w:firstLine="0"/>
              <w:rPr>
                <w:szCs w:val="16"/>
              </w:rPr>
            </w:pPr>
          </w:p>
          <w:p w:rsidR="00556625" w:rsidRDefault="007743EE" w:rsidP="007743EE">
            <w:pPr>
              <w:rPr>
                <w:szCs w:val="16"/>
              </w:rPr>
            </w:pPr>
            <w:r w:rsidRPr="00B74407">
              <w:rPr>
                <w:b/>
                <w:color w:val="00B050"/>
                <w:szCs w:val="16"/>
              </w:rPr>
              <w:t>Minimum Value:</w:t>
            </w:r>
            <w:r w:rsidRPr="00B74407">
              <w:rPr>
                <w:szCs w:val="16"/>
              </w:rPr>
              <w:t xml:space="preserve"> 0 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43EE" w:rsidRPr="00556625" w:rsidRDefault="007743EE" w:rsidP="007743EE">
            <w:pPr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=1</m:t>
                    </m:r>
                  </m:e>
                </m:d>
              </m:oMath>
            </m:oMathPara>
          </w:p>
          <w:p w:rsidR="00556625" w:rsidRPr="00556625" w:rsidRDefault="00556625" w:rsidP="007743EE">
            <w:pPr>
              <w:rPr>
                <w:szCs w:val="16"/>
              </w:rPr>
            </w:pPr>
          </w:p>
          <w:p w:rsidR="00556625" w:rsidRDefault="007743EE" w:rsidP="00556625">
            <w:pPr>
              <w:rPr>
                <w:szCs w:val="16"/>
              </w:rPr>
            </w:pPr>
            <w:r w:rsidRPr="00B74407">
              <w:rPr>
                <w:b/>
                <w:color w:val="FF0000"/>
                <w:szCs w:val="16"/>
              </w:rPr>
              <w:t>Maximum Value:</w:t>
            </w:r>
            <w:r w:rsidRPr="00B74407">
              <w:rPr>
                <w:color w:val="FF0000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c</m:t>
                      </m:r>
                    </m:sub>
                  </m:sSub>
                </m:den>
              </m:f>
            </m:oMath>
            <w:r w:rsidRPr="00B74407">
              <w:rPr>
                <w:szCs w:val="16"/>
              </w:rPr>
              <w:t xml:space="preserve">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3D0F" w:rsidRPr="00773D0F" w:rsidRDefault="00773D0F" w:rsidP="00556625">
            <w:pPr>
              <w:rPr>
                <w:sz w:val="8"/>
                <w:szCs w:val="8"/>
              </w:rPr>
            </w:pPr>
          </w:p>
          <w:p w:rsidR="007743EE" w:rsidRPr="007743EE" w:rsidRDefault="007743EE" w:rsidP="00556625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726" w:type="dxa"/>
            <w:vAlign w:val="center"/>
          </w:tcPr>
          <w:p w:rsidR="00E90134" w:rsidRPr="004D4DC6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</w:t>
            </w:r>
            <w:r>
              <w:rPr>
                <w:b/>
                <w:color w:val="0000FF"/>
                <w:sz w:val="22"/>
                <w:szCs w:val="22"/>
                <w:vertAlign w:val="subscript"/>
              </w:rPr>
              <w:t>SPLIT</w:t>
            </w:r>
            <w:r w:rsidR="004D4DC6">
              <w:rPr>
                <w:b/>
                <w:color w:val="0000FF"/>
                <w:sz w:val="22"/>
                <w:szCs w:val="22"/>
              </w:rPr>
              <w:t xml:space="preserve"> (Weighted GINI Index)</w:t>
            </w:r>
          </w:p>
          <w:p w:rsidR="00E90134" w:rsidRPr="00E15C3F" w:rsidRDefault="00E90134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943C3E" w:rsidP="00943C3E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 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  <w:p w:rsidR="00E26E8B" w:rsidRPr="00E15C3F" w:rsidRDefault="00E26E8B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E26E8B" w:rsidP="00943C3E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i</m:t>
              </m:r>
            </m:oMath>
            <w:r w:rsidR="00943C3E" w:rsidRPr="00B74407">
              <w:rPr>
                <w:sz w:val="14"/>
                <w:szCs w:val="16"/>
              </w:rPr>
              <w:t xml:space="preserve"> – </w:t>
            </w:r>
            <w:r w:rsidRPr="00B74407">
              <w:rPr>
                <w:sz w:val="14"/>
                <w:szCs w:val="16"/>
              </w:rPr>
              <w:t>Child node</w:t>
            </w:r>
          </w:p>
          <w:p w:rsidR="00E26E8B" w:rsidRPr="00B74407" w:rsidRDefault="00E26E8B" w:rsidP="00E26E8B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n</m:t>
              </m:r>
            </m:oMath>
            <w:r w:rsidR="00943C3E" w:rsidRPr="00B74407">
              <w:rPr>
                <w:b/>
                <w:color w:val="7030A0"/>
                <w:sz w:val="14"/>
                <w:szCs w:val="16"/>
              </w:rPr>
              <w:t xml:space="preserve"> </w:t>
            </w:r>
            <w:r w:rsidR="00943C3E" w:rsidRPr="00B74407">
              <w:rPr>
                <w:sz w:val="14"/>
                <w:szCs w:val="16"/>
              </w:rPr>
              <w:t xml:space="preserve">– </w:t>
            </w:r>
            <w:r w:rsidRPr="00B74407">
              <w:rPr>
                <w:sz w:val="14"/>
                <w:szCs w:val="16"/>
              </w:rPr>
              <w:t>Number of records in parent node. Note:</w:t>
            </w:r>
          </w:p>
          <w:p w:rsidR="00E26E8B" w:rsidRPr="00B74407" w:rsidRDefault="00E26E8B" w:rsidP="00E26E8B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E26E8B" w:rsidRPr="00E26E8B" w:rsidRDefault="00E26E8B" w:rsidP="00E26E8B">
            <w:pPr>
              <w:rPr>
                <w:sz w:val="18"/>
                <w:szCs w:val="18"/>
              </w:rPr>
            </w:pPr>
          </w:p>
          <w:p w:rsidR="00943C3E" w:rsidRPr="00B74407" w:rsidRDefault="000A314C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i</m:t>
                  </m:r>
                </m:sub>
              </m:sSub>
            </m:oMath>
            <w:r w:rsidR="00943C3E" w:rsidRPr="00B74407">
              <w:rPr>
                <w:szCs w:val="18"/>
              </w:rPr>
              <w:t xml:space="preserve"> – Number of child nodes (i.e. attribute partitions)</w:t>
            </w:r>
          </w:p>
          <w:p w:rsidR="00943C3E" w:rsidRPr="00B74407" w:rsidRDefault="00296C62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GINI(i)</m:t>
              </m:r>
            </m:oMath>
            <w:r w:rsidR="00943C3E" w:rsidRPr="00B74407">
              <w:rPr>
                <w:b/>
                <w:color w:val="7030A0"/>
                <w:szCs w:val="18"/>
              </w:rPr>
              <w:t xml:space="preserve"> </w:t>
            </w:r>
            <w:r w:rsidR="00943C3E" w:rsidRPr="00B74407">
              <w:rPr>
                <w:szCs w:val="18"/>
              </w:rPr>
              <w:t xml:space="preserve">– </w:t>
            </w:r>
            <w:r w:rsidRPr="00B74407">
              <w:rPr>
                <w:szCs w:val="18"/>
              </w:rPr>
              <w:t xml:space="preserve">GINI index value of node </w:t>
            </w:r>
            <m:oMath>
              <m:r>
                <w:rPr>
                  <w:rFonts w:ascii="Cambria Math" w:hAnsi="Cambria Math"/>
                  <w:szCs w:val="18"/>
                </w:rPr>
                <m:t>i</m:t>
              </m:r>
            </m:oMath>
            <w:r w:rsidRPr="00B74407">
              <w:rPr>
                <w:szCs w:val="18"/>
              </w:rPr>
              <w:t>.</w:t>
            </w:r>
          </w:p>
          <w:p w:rsidR="00943C3E" w:rsidRPr="00B74407" w:rsidRDefault="00943C3E" w:rsidP="00943C3E">
            <w:pPr>
              <w:pStyle w:val="ListParagraph"/>
              <w:ind w:left="144" w:firstLine="0"/>
              <w:rPr>
                <w:szCs w:val="18"/>
              </w:rPr>
            </w:pPr>
          </w:p>
          <w:p w:rsidR="00AC6890" w:rsidRDefault="00943C3E" w:rsidP="00943C3E">
            <w:pPr>
              <w:rPr>
                <w:szCs w:val="18"/>
              </w:rPr>
            </w:pPr>
            <w:r w:rsidRPr="00B74407">
              <w:rPr>
                <w:b/>
                <w:color w:val="00B050"/>
                <w:szCs w:val="18"/>
              </w:rPr>
              <w:t>Minimum Value:</w:t>
            </w:r>
            <w:r w:rsidRPr="00B74407">
              <w:rPr>
                <w:szCs w:val="18"/>
              </w:rPr>
              <w:t xml:space="preserve"> 0   when</w:t>
            </w:r>
            <w:r w:rsidR="00AC6890">
              <w:rPr>
                <w:szCs w:val="18"/>
              </w:rPr>
              <w:t>:</w:t>
            </w:r>
          </w:p>
          <w:p w:rsidR="00803CE4" w:rsidRPr="00803CE4" w:rsidRDefault="00803CE4" w:rsidP="00943C3E">
            <w:pPr>
              <w:rPr>
                <w:sz w:val="8"/>
                <w:szCs w:val="8"/>
              </w:rPr>
            </w:pPr>
          </w:p>
          <w:p w:rsidR="00943C3E" w:rsidRPr="00E600D3" w:rsidRDefault="00AC6890" w:rsidP="00943C3E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=0</m:t>
                    </m:r>
                  </m:e>
                </m:d>
              </m:oMath>
            </m:oMathPara>
          </w:p>
          <w:p w:rsidR="00AC6890" w:rsidRPr="00AC6890" w:rsidRDefault="00AC6890" w:rsidP="00943C3E">
            <w:pPr>
              <w:rPr>
                <w:szCs w:val="18"/>
              </w:rPr>
            </w:pPr>
          </w:p>
          <w:p w:rsidR="00B74407" w:rsidRDefault="00943C3E" w:rsidP="00155DD1">
            <w:pPr>
              <w:rPr>
                <w:szCs w:val="18"/>
              </w:rPr>
            </w:pPr>
            <w:r w:rsidRPr="00B74407">
              <w:rPr>
                <w:b/>
                <w:color w:val="FF0000"/>
                <w:szCs w:val="18"/>
              </w:rPr>
              <w:t>Maximum Value</w:t>
            </w:r>
            <w:r w:rsidRPr="00773D0F">
              <w:rPr>
                <w:b/>
                <w:color w:val="FF0000"/>
                <w:sz w:val="18"/>
                <w:szCs w:val="18"/>
              </w:rPr>
              <w:t>:</w:t>
            </w:r>
            <w:r w:rsidRPr="00773D0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773D0F">
              <w:rPr>
                <w:sz w:val="18"/>
                <w:szCs w:val="18"/>
              </w:rPr>
              <w:t xml:space="preserve">  </w:t>
            </w:r>
            <w:r w:rsidRPr="00B74407">
              <w:rPr>
                <w:szCs w:val="18"/>
              </w:rPr>
              <w:t>when</w:t>
            </w:r>
            <w:r w:rsidR="00B74407">
              <w:rPr>
                <w:szCs w:val="18"/>
              </w:rPr>
              <w:t>:</w:t>
            </w:r>
          </w:p>
          <w:p w:rsidR="00773D0F" w:rsidRPr="00773D0F" w:rsidRDefault="00773D0F" w:rsidP="00155DD1">
            <w:pPr>
              <w:rPr>
                <w:sz w:val="8"/>
                <w:szCs w:val="8"/>
              </w:rPr>
            </w:pPr>
          </w:p>
          <w:p w:rsidR="00BA7B03" w:rsidRPr="00943C3E" w:rsidRDefault="00943C3E" w:rsidP="00B74407">
            <w:pPr>
              <w:jc w:val="center"/>
              <w:rPr>
                <w:sz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GINI(i)=1-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942" w:type="dxa"/>
            <w:vAlign w:val="center"/>
          </w:tcPr>
          <w:p w:rsidR="00E15C3F" w:rsidRPr="00E90134" w:rsidRDefault="00720473" w:rsidP="00E15C3F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Entropy</w:t>
            </w:r>
          </w:p>
          <w:p w:rsidR="00E15C3F" w:rsidRPr="00E15C3F" w:rsidRDefault="00E15C3F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2E1B56" w:rsidRDefault="00483054" w:rsidP="00483054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j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 xml:space="preserve"> </m:t>
                </m:r>
              </m:oMath>
            </m:oMathPara>
          </w:p>
          <w:p w:rsidR="00483054" w:rsidRPr="00E15C3F" w:rsidRDefault="00483054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B74407">
              <w:rPr>
                <w:szCs w:val="16"/>
              </w:rPr>
              <w:t xml:space="preserve"> – Node in the decision tree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Class value</w:t>
            </w:r>
          </w:p>
          <w:p w:rsidR="00483054" w:rsidRPr="00B74407" w:rsidRDefault="000A314C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83054" w:rsidRPr="00B74407">
              <w:rPr>
                <w:szCs w:val="16"/>
              </w:rPr>
              <w:t xml:space="preserve"> – Number of class values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483054" w:rsidRPr="00F0228F" w:rsidRDefault="00483054" w:rsidP="00483054">
            <w:pPr>
              <w:pStyle w:val="ListParagraph"/>
              <w:ind w:left="144" w:firstLine="0"/>
              <w:rPr>
                <w:sz w:val="18"/>
                <w:szCs w:val="18"/>
              </w:rPr>
            </w:pPr>
          </w:p>
          <w:p w:rsidR="00AC6890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when</w:t>
            </w:r>
            <w:r w:rsidR="00AC6890">
              <w:rPr>
                <w:sz w:val="18"/>
                <w:szCs w:val="18"/>
              </w:rPr>
              <w:t>:</w:t>
            </w:r>
          </w:p>
          <w:p w:rsidR="00803CE4" w:rsidRPr="00803CE4" w:rsidRDefault="00803CE4" w:rsidP="00483054">
            <w:pPr>
              <w:rPr>
                <w:sz w:val="8"/>
                <w:szCs w:val="8"/>
              </w:rPr>
            </w:pPr>
          </w:p>
          <w:p w:rsidR="00483054" w:rsidRPr="00AC6890" w:rsidRDefault="00483054" w:rsidP="00483054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AC6890" w:rsidRDefault="00AC6890" w:rsidP="00483054">
            <w:pPr>
              <w:rPr>
                <w:sz w:val="20"/>
                <w:szCs w:val="18"/>
              </w:rPr>
            </w:pPr>
          </w:p>
          <w:p w:rsidR="00B74407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B74407">
              <w:rPr>
                <w:sz w:val="18"/>
                <w:szCs w:val="18"/>
              </w:rPr>
              <w:t>:</w:t>
            </w:r>
          </w:p>
          <w:p w:rsidR="005845C6" w:rsidRPr="005845C6" w:rsidRDefault="005845C6" w:rsidP="00483054">
            <w:pPr>
              <w:rPr>
                <w:sz w:val="8"/>
                <w:szCs w:val="8"/>
              </w:rPr>
            </w:pPr>
          </w:p>
          <w:p w:rsidR="00BA7B03" w:rsidRPr="00BA7B03" w:rsidRDefault="00483054" w:rsidP="00483054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99367C" w:rsidRDefault="0099367C" w:rsidP="0099367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4932"/>
        <w:gridCol w:w="3420"/>
        <w:gridCol w:w="3132"/>
      </w:tblGrid>
      <w:tr w:rsidR="001C0B08" w:rsidTr="00AC6890">
        <w:trPr>
          <w:trHeight w:val="40"/>
          <w:jc w:val="center"/>
        </w:trPr>
        <w:tc>
          <w:tcPr>
            <w:tcW w:w="83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0B08" w:rsidRPr="001C0B08" w:rsidRDefault="001C0B08" w:rsidP="001C0B08">
            <w:pPr>
              <w:jc w:val="center"/>
              <w:rPr>
                <w:sz w:val="22"/>
                <w:vertAlign w:val="subscript"/>
              </w:rPr>
            </w:pPr>
            <w:r w:rsidRPr="001C0B08">
              <w:rPr>
                <w:b/>
                <w:color w:val="0000FF"/>
                <w:sz w:val="22"/>
                <w:szCs w:val="22"/>
              </w:rPr>
              <w:lastRenderedPageBreak/>
              <w:t>Information Gain</w:t>
            </w:r>
          </w:p>
        </w:tc>
        <w:tc>
          <w:tcPr>
            <w:tcW w:w="3132" w:type="dxa"/>
            <w:vMerge w:val="restart"/>
            <w:tcBorders>
              <w:left w:val="single" w:sz="12" w:space="0" w:color="auto"/>
            </w:tcBorders>
            <w:vAlign w:val="center"/>
          </w:tcPr>
          <w:p w:rsidR="007E27DB" w:rsidRPr="007E27DB" w:rsidRDefault="007E27DB" w:rsidP="007E27DB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7E27DB">
              <w:rPr>
                <w:b/>
                <w:color w:val="0000FF"/>
                <w:sz w:val="22"/>
                <w:szCs w:val="22"/>
              </w:rPr>
              <w:t>Classification Error</w:t>
            </w:r>
          </w:p>
          <w:p w:rsidR="007E27DB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</w:p>
          <w:p w:rsidR="001C0B08" w:rsidRPr="002E1B56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Error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=1-ma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1C0B08" w:rsidRPr="007E27DB" w:rsidRDefault="001C0B08" w:rsidP="00A95388">
            <w:pPr>
              <w:rPr>
                <w:b/>
                <w:color w:val="7030A0"/>
                <w:szCs w:val="16"/>
              </w:rPr>
            </w:pP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7E27DB">
              <w:rPr>
                <w:szCs w:val="16"/>
              </w:rPr>
              <w:t xml:space="preserve"> – Node in the decision tree</w:t>
            </w: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>– Class value</w:t>
            </w: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7E27DB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1C0B08" w:rsidRPr="007E27DB" w:rsidRDefault="001C0B08" w:rsidP="00A95388">
            <w:pPr>
              <w:pStyle w:val="ListParagraph"/>
              <w:ind w:left="144" w:firstLine="0"/>
              <w:rPr>
                <w:szCs w:val="16"/>
              </w:rPr>
            </w:pPr>
          </w:p>
          <w:p w:rsidR="00AC6890" w:rsidRDefault="001C0B08" w:rsidP="00A95388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AC6890">
              <w:rPr>
                <w:sz w:val="18"/>
                <w:szCs w:val="18"/>
              </w:rPr>
              <w:t>:</w:t>
            </w:r>
          </w:p>
          <w:p w:rsidR="001C0B08" w:rsidRPr="00AC6890" w:rsidRDefault="001C0B08" w:rsidP="00A95388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F0228F" w:rsidRDefault="00AC6890" w:rsidP="00A95388">
            <w:pPr>
              <w:rPr>
                <w:sz w:val="18"/>
                <w:szCs w:val="18"/>
              </w:rPr>
            </w:pPr>
          </w:p>
          <w:p w:rsidR="007E27DB" w:rsidRDefault="001C0B08" w:rsidP="007E27DB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7E27DB">
              <w:rPr>
                <w:sz w:val="18"/>
                <w:szCs w:val="18"/>
              </w:rPr>
              <w:t>:</w:t>
            </w:r>
            <w:r w:rsidRPr="00F0228F">
              <w:rPr>
                <w:sz w:val="18"/>
                <w:szCs w:val="18"/>
              </w:rPr>
              <w:t xml:space="preserve"> </w:t>
            </w:r>
          </w:p>
          <w:p w:rsidR="001C0B08" w:rsidRPr="00BA7B03" w:rsidRDefault="001C0B08" w:rsidP="007E27DB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1C0B08" w:rsidTr="00AC6890">
        <w:trPr>
          <w:trHeight w:val="982"/>
          <w:jc w:val="center"/>
        </w:trPr>
        <w:tc>
          <w:tcPr>
            <w:tcW w:w="49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0B08" w:rsidRPr="00C54440" w:rsidRDefault="00755178" w:rsidP="001C0B08">
            <w:pPr>
              <w:rPr>
                <w:b/>
                <w:color w:val="7030A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GAI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SPLIT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⋅Entropy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:rsidR="001C0B08" w:rsidRPr="00B74407" w:rsidRDefault="001C0B08" w:rsidP="001C0B08">
            <w:pPr>
              <w:rPr>
                <w:b/>
                <w:color w:val="7030A0"/>
                <w:szCs w:val="16"/>
              </w:rPr>
            </w:pP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Pr="00B74407">
              <w:rPr>
                <w:szCs w:val="16"/>
              </w:rPr>
              <w:t xml:space="preserve"> – Parent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i</m:t>
              </m:r>
            </m:oMath>
            <w:r w:rsidRPr="00B74407">
              <w:rPr>
                <w:szCs w:val="16"/>
              </w:rPr>
              <w:t xml:space="preserve"> – Child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Number of child nodes</w:t>
            </w:r>
          </w:p>
          <w:p w:rsidR="001C0B08" w:rsidRPr="00B74407" w:rsidRDefault="000A314C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1C0B08" w:rsidRPr="00B74407">
              <w:rPr>
                <w:szCs w:val="16"/>
              </w:rPr>
              <w:t xml:space="preserve"> – Number of records in child node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Number of records in parent node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</m:oMath>
          </w:p>
          <w:p w:rsidR="001C0B08" w:rsidRPr="00B74407" w:rsidRDefault="001C0B08" w:rsidP="001C0B08">
            <w:pPr>
              <w:rPr>
                <w:rFonts w:ascii="Cambria Math" w:hAnsi="Cambria Math"/>
                <w:b/>
                <w:i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1C0B08" w:rsidRPr="001C75FF" w:rsidRDefault="001C0B08" w:rsidP="001C0B08">
            <w:pPr>
              <w:rPr>
                <w:sz w:val="18"/>
                <w:szCs w:val="18"/>
              </w:rPr>
            </w:pP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  <w:r w:rsidRPr="001F0F18">
              <w:rPr>
                <w:b/>
                <w:color w:val="FF0000"/>
                <w:szCs w:val="16"/>
              </w:rPr>
              <w:t xml:space="preserve">Key Note: </w:t>
            </w:r>
            <w:r w:rsidRPr="001F0F18">
              <w:t xml:space="preserve">A higher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GAI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SPLIT</m:t>
                  </m:r>
                </m:sub>
              </m:sSub>
            </m:oMath>
            <w:r w:rsidRPr="001F0F18">
              <w:t xml:space="preserve"> is preferable unlike with the other metrics where a lower value was better.</w:t>
            </w: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</w:p>
          <w:p w:rsidR="001C0B08" w:rsidRPr="001C0B08" w:rsidRDefault="00B74407" w:rsidP="00B74407">
            <w:pPr>
              <w:rPr>
                <w:b/>
                <w:color w:val="0000FF"/>
              </w:rPr>
            </w:pPr>
            <w:r w:rsidRPr="001F0F18">
              <w:rPr>
                <w:b/>
                <w:color w:val="00B050"/>
                <w:szCs w:val="16"/>
              </w:rPr>
              <w:t>Disadvantage of Information Gain:</w:t>
            </w:r>
            <w:r w:rsidRPr="001F0F18">
              <w:rPr>
                <w:szCs w:val="16"/>
              </w:rPr>
              <w:t xml:space="preserve"> Tends to prefer splits that result in a large number of partitions, each being small but pure (i.e. overfitting)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D2DD9">
              <w:rPr>
                <w:b/>
                <w:color w:val="00B050"/>
                <w:sz w:val="18"/>
                <w:szCs w:val="18"/>
              </w:rPr>
              <w:t>Normalizing for Split Size</w:t>
            </w:r>
          </w:p>
          <w:p w:rsidR="006D2DD9" w:rsidRP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</w:p>
          <w:p w:rsidR="001C0B08" w:rsidRPr="006D2DD9" w:rsidRDefault="00620E3E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GainRATI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Gai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SPLIT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SplitINFO</m:t>
                    </m:r>
                  </m:den>
                </m:f>
              </m:oMath>
            </m:oMathPara>
          </w:p>
          <w:p w:rsidR="006D2DD9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6D2DD9" w:rsidRPr="00A45254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SplitINFO=-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A45254" w:rsidRDefault="00A45254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A45254" w:rsidRPr="00756E48" w:rsidRDefault="00756E48" w:rsidP="001F0F18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Spli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INFO</m:t>
                  </m:r>
                </m:sub>
              </m:sSub>
            </m:oMath>
            <w:r w:rsidR="001F0F18" w:rsidRPr="00756E48">
              <w:rPr>
                <w:b/>
                <w:color w:val="FF0000"/>
              </w:rPr>
              <w:t xml:space="preserve"> penalizes a large</w:t>
            </w:r>
            <w:r w:rsidRPr="00756E48">
              <w:rPr>
                <w:b/>
                <w:color w:val="FF0000"/>
              </w:rPr>
              <w:t xml:space="preserve"> split by reducing the gain.</w:t>
            </w:r>
          </w:p>
        </w:tc>
        <w:tc>
          <w:tcPr>
            <w:tcW w:w="3132" w:type="dxa"/>
            <w:vMerge/>
            <w:tcBorders>
              <w:left w:val="single" w:sz="12" w:space="0" w:color="auto"/>
            </w:tcBorders>
            <w:vAlign w:val="center"/>
          </w:tcPr>
          <w:p w:rsidR="001C0B08" w:rsidRDefault="001C0B08" w:rsidP="00A95388">
            <w:pPr>
              <w:rPr>
                <w:b/>
                <w:color w:val="7030A0"/>
                <w:sz w:val="18"/>
                <w:szCs w:val="18"/>
              </w:rPr>
            </w:pP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AF74E3" w:rsidRPr="00A56854" w:rsidRDefault="00AF74E3" w:rsidP="00AF74E3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Stopping Criteria for Decision Tree Induction</w:t>
      </w:r>
    </w:p>
    <w:p w:rsidR="00AF74E3" w:rsidRDefault="00AF74E3" w:rsidP="00AF74E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1800"/>
        <w:gridCol w:w="3510"/>
        <w:gridCol w:w="2817"/>
      </w:tblGrid>
      <w:tr w:rsidR="006247E2" w:rsidRPr="00D0237A" w:rsidTr="00C5089B">
        <w:trPr>
          <w:trHeight w:val="926"/>
          <w:jc w:val="center"/>
        </w:trPr>
        <w:tc>
          <w:tcPr>
            <w:tcW w:w="3267" w:type="dxa"/>
            <w:tcBorders>
              <w:right w:val="single" w:sz="4" w:space="0" w:color="auto"/>
            </w:tcBorders>
            <w:vAlign w:val="center"/>
          </w:tcPr>
          <w:p w:rsidR="00A6631F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 xml:space="preserve">Three Stopping Criteria </w:t>
            </w:r>
          </w:p>
          <w:p w:rsidR="006247E2" w:rsidRPr="005E2E3A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>for Decision Tree Induction</w:t>
            </w:r>
          </w:p>
          <w:p w:rsidR="006247E2" w:rsidRDefault="006247E2" w:rsidP="002E7857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>When all records in a node have the same class value</w:t>
            </w:r>
          </w:p>
          <w:p w:rsidR="006247E2" w:rsidRDefault="006247E2" w:rsidP="002E7857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 xml:space="preserve">When all records in a node have </w:t>
            </w:r>
            <w:r w:rsidRPr="00DF0178">
              <w:rPr>
                <w:b/>
                <w:highlight w:val="yellow"/>
              </w:rPr>
              <w:t>similar</w:t>
            </w:r>
            <w:r w:rsidRPr="005E2E3A">
              <w:rPr>
                <w:b/>
                <w:color w:val="E36C0A" w:themeColor="accent6" w:themeShade="BF"/>
              </w:rPr>
              <w:t xml:space="preserve"> </w:t>
            </w:r>
            <w:r w:rsidRPr="00DF0178">
              <w:rPr>
                <w:b/>
                <w:color w:val="E36C0A" w:themeColor="accent6" w:themeShade="BF"/>
              </w:rPr>
              <w:t>attribute</w:t>
            </w:r>
            <w:r w:rsidRPr="005E2E3A">
              <w:rPr>
                <w:b/>
              </w:rPr>
              <w:t xml:space="preserve"> </w:t>
            </w:r>
            <w:r w:rsidRPr="005E2E3A">
              <w:rPr>
                <w:b/>
                <w:color w:val="E36C0A" w:themeColor="accent6" w:themeShade="BF"/>
              </w:rPr>
              <w:t>values</w:t>
            </w:r>
            <w:r>
              <w:t>.</w:t>
            </w:r>
          </w:p>
          <w:p w:rsidR="006247E2" w:rsidRPr="00BC1D44" w:rsidRDefault="006247E2" w:rsidP="005E2E3A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>Early Termination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1DB" w:rsidRDefault="006247E2" w:rsidP="00C35847">
            <w:r w:rsidRPr="006247E2">
              <w:rPr>
                <w:b/>
                <w:color w:val="0000FF"/>
              </w:rPr>
              <w:t>Underfitting</w:t>
            </w:r>
            <w:r>
              <w:t xml:space="preserve"> – When a model is too simple, both training and test errors are large.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C35847" w:rsidP="00C35847">
            <w:r w:rsidRPr="006247E2">
              <w:rPr>
                <w:b/>
                <w:color w:val="0000FF"/>
              </w:rPr>
              <w:t>Overfitting</w:t>
            </w:r>
            <w:r>
              <w:t xml:space="preserve"> – When a model becomes too complex (e.g. too large a tree), the test error begins to increase even though the training error decreases.</w:t>
            </w:r>
          </w:p>
          <w:p w:rsidR="00C35847" w:rsidRDefault="00C35847" w:rsidP="00C35847"/>
          <w:p w:rsidR="00690819" w:rsidRPr="00CF69B5" w:rsidRDefault="00C35847" w:rsidP="00C35847">
            <w:pPr>
              <w:pStyle w:val="ListParagraph"/>
              <w:numPr>
                <w:ilvl w:val="0"/>
                <w:numId w:val="33"/>
              </w:numPr>
            </w:pPr>
            <w:r w:rsidRPr="00C35847">
              <w:rPr>
                <w:b/>
                <w:color w:val="00B050"/>
              </w:rPr>
              <w:t xml:space="preserve">Result: </w:t>
            </w:r>
            <w:r>
              <w:t xml:space="preserve">Training error is </w:t>
            </w:r>
            <w:r w:rsidRPr="00C35847">
              <w:rPr>
                <w:b/>
                <w:color w:val="FF0000"/>
              </w:rPr>
              <w:t>NOT</w:t>
            </w:r>
            <w:r>
              <w:t xml:space="preserve"> representative for generalization error.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D70D5F" w:rsidP="00D70D5F">
            <w:r w:rsidRPr="00C35847">
              <w:rPr>
                <w:b/>
                <w:color w:val="0000FF"/>
              </w:rPr>
              <w:t>Ca</w:t>
            </w:r>
            <w:r w:rsidR="00C35847">
              <w:rPr>
                <w:b/>
                <w:color w:val="0000FF"/>
              </w:rPr>
              <w:t>uses of Overfitting</w:t>
            </w:r>
          </w:p>
          <w:p w:rsidR="00C35847" w:rsidRDefault="00D70D5F" w:rsidP="00C35847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Noise</w:t>
            </w:r>
          </w:p>
          <w:p w:rsidR="00C5089B" w:rsidRPr="00C5089B" w:rsidRDefault="00C5089B" w:rsidP="00C5089B">
            <w:pPr>
              <w:rPr>
                <w:b/>
                <w:color w:val="E36C0A" w:themeColor="accent6" w:themeShade="BF"/>
              </w:rPr>
            </w:pPr>
          </w:p>
          <w:p w:rsidR="006247E2" w:rsidRPr="00C35847" w:rsidRDefault="00D70D5F" w:rsidP="00C74C2E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Insufficient training records</w:t>
            </w:r>
            <w:r>
              <w:t xml:space="preserve"> (</w:t>
            </w:r>
            <w:r w:rsidR="00C74C2E">
              <w:t>i.e. lack of representative samples</w:t>
            </w:r>
            <w:r>
              <w:t>)</w:t>
            </w:r>
          </w:p>
        </w:tc>
      </w:tr>
    </w:tbl>
    <w:p w:rsidR="00AF74E3" w:rsidRDefault="00AF74E3" w:rsidP="00AF74E3">
      <w:pPr>
        <w:rPr>
          <w:sz w:val="6"/>
          <w:szCs w:val="6"/>
        </w:rPr>
      </w:pPr>
    </w:p>
    <w:p w:rsidR="00644CA7" w:rsidRPr="00B02649" w:rsidRDefault="00644CA7" w:rsidP="00644CA7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430"/>
        <w:gridCol w:w="1800"/>
        <w:gridCol w:w="2412"/>
        <w:gridCol w:w="2106"/>
      </w:tblGrid>
      <w:tr w:rsidR="00EE38EA" w:rsidRPr="00D0237A" w:rsidTr="00A52200">
        <w:trPr>
          <w:trHeight w:val="40"/>
        </w:trPr>
        <w:tc>
          <w:tcPr>
            <w:tcW w:w="2268" w:type="dxa"/>
            <w:vMerge w:val="restart"/>
            <w:vAlign w:val="center"/>
          </w:tcPr>
          <w:p w:rsidR="00EE38EA" w:rsidRPr="002837F0" w:rsidRDefault="00EE38EA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Resubstitution Error</w:t>
            </w:r>
          </w:p>
          <w:p w:rsidR="00EE38EA" w:rsidRDefault="00EE38EA" w:rsidP="00A95388">
            <w:r>
              <w:t xml:space="preserve">Error on the </w:t>
            </w:r>
            <w:r w:rsidRPr="00206EFC">
              <w:rPr>
                <w:b/>
                <w:color w:val="FF0000"/>
              </w:rPr>
              <w:t>training</w:t>
            </w:r>
            <w:r w:rsidRPr="00206EFC">
              <w:rPr>
                <w:color w:val="FF0000"/>
              </w:rPr>
              <w:t xml:space="preserve"> </w:t>
            </w:r>
            <w:r>
              <w:t>set.</w:t>
            </w:r>
          </w:p>
          <w:p w:rsidR="00EE38EA" w:rsidRDefault="00EE38EA" w:rsidP="00A95388"/>
          <w:p w:rsidR="00EE38EA" w:rsidRPr="00EE38EA" w:rsidRDefault="00EE38EA" w:rsidP="00A95388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EE38EA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Resubstitution </w:t>
            </w:r>
          </w:p>
          <w:p w:rsidR="00EE38EA" w:rsidRDefault="00EE38EA" w:rsidP="00EE38EA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A95388"/>
          <w:p w:rsidR="00EE38EA" w:rsidRPr="00206EFC" w:rsidRDefault="00EE38EA" w:rsidP="00206EF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EE38EA" w:rsidRPr="002837F0" w:rsidRDefault="00EE38EA" w:rsidP="00206EF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Generalization Error</w:t>
            </w:r>
          </w:p>
          <w:p w:rsidR="00EE38EA" w:rsidRDefault="00EE38EA" w:rsidP="00206EFC">
            <w:r>
              <w:t xml:space="preserve">Error on the </w:t>
            </w:r>
            <w:r>
              <w:rPr>
                <w:b/>
                <w:color w:val="FF0000"/>
              </w:rPr>
              <w:t>testing</w:t>
            </w:r>
            <w:r>
              <w:t xml:space="preserve"> data.</w:t>
            </w:r>
          </w:p>
          <w:p w:rsidR="00A52200" w:rsidRDefault="00A52200" w:rsidP="00206EFC"/>
          <w:p w:rsidR="00A52200" w:rsidRPr="00EE38EA" w:rsidRDefault="00A52200" w:rsidP="00A52200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r w:rsidR="0083605C">
              <w:rPr>
                <w:b/>
                <w:color w:val="E36C0A" w:themeColor="accent6" w:themeShade="BF"/>
              </w:rPr>
              <w:t>Generalization</w:t>
            </w:r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A52200" w:rsidRDefault="00A52200" w:rsidP="00A52200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/>
          <w:p w:rsidR="00EE38EA" w:rsidRPr="00206EFC" w:rsidRDefault="00A52200" w:rsidP="00206EF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31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EA" w:rsidRPr="009A27A4" w:rsidRDefault="00EE38EA" w:rsidP="00EE38EA">
            <w:pPr>
              <w:jc w:val="center"/>
              <w:rPr>
                <w:b/>
                <w:color w:val="E36C0A" w:themeColor="accent6" w:themeShade="BF"/>
              </w:rPr>
            </w:pPr>
            <w:r w:rsidRPr="00EE38EA">
              <w:rPr>
                <w:b/>
                <w:sz w:val="22"/>
              </w:rPr>
              <w:t>Generalization Error Estimation</w:t>
            </w:r>
          </w:p>
        </w:tc>
      </w:tr>
      <w:tr w:rsidR="009A27A4" w:rsidRPr="00D0237A" w:rsidTr="00340903">
        <w:trPr>
          <w:trHeight w:val="863"/>
        </w:trPr>
        <w:tc>
          <w:tcPr>
            <w:tcW w:w="2268" w:type="dxa"/>
            <w:vMerge/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9A27A4" w:rsidRDefault="009A27A4" w:rsidP="00206EF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Optimistic Estimation</w:t>
            </w:r>
          </w:p>
          <w:p w:rsidR="009A27A4" w:rsidRDefault="009A27A4" w:rsidP="009A27A4">
            <w:r>
              <w:t>Training error is equal to the testing error.</w:t>
            </w:r>
          </w:p>
          <w:p w:rsidR="009A27A4" w:rsidRPr="004135C5" w:rsidRDefault="004135C5" w:rsidP="009A27A4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=∑e'(t)</m:t>
                </m:r>
              </m:oMath>
            </m:oMathPara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E38EA" w:rsidRDefault="0083605C" w:rsidP="00EE38E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Pessimistic</w:t>
            </w:r>
            <w:r w:rsidR="00EE38EA">
              <w:rPr>
                <w:b/>
                <w:color w:val="0000FF"/>
              </w:rPr>
              <w:t xml:space="preserve"> Estimation</w:t>
            </w:r>
          </w:p>
          <w:p w:rsidR="00EE38EA" w:rsidRDefault="0083605C" w:rsidP="00EE38EA">
            <w:r>
              <w:t>Assign a penalty term to ea</w:t>
            </w:r>
            <w:r w:rsidR="00EE38EA">
              <w:t>.</w:t>
            </w:r>
          </w:p>
          <w:p w:rsidR="009A27A4" w:rsidRPr="00340903" w:rsidRDefault="000A314C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+0.5</m:t>
                </m:r>
              </m:oMath>
            </m:oMathPara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Total Pessimistic Error</w:t>
            </w:r>
          </w:p>
          <w:p w:rsidR="00340903" w:rsidRPr="00340903" w:rsidRDefault="000A314C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+N⋅0.5</m:t>
                </m:r>
              </m:oMath>
            </m:oMathPara>
          </w:p>
          <w:p w:rsidR="00340903" w:rsidRDefault="00340903" w:rsidP="00340903">
            <w:pPr>
              <w:rPr>
                <w:b/>
                <w:color w:val="7030A0"/>
                <w:sz w:val="20"/>
              </w:rPr>
            </w:pPr>
          </w:p>
          <w:p w:rsidR="00340903" w:rsidRPr="00340903" w:rsidRDefault="00340903" w:rsidP="00340903">
            <w:pPr>
              <w:rPr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  <w:color w:val="0000FF"/>
              </w:rPr>
              <w:t xml:space="preserve"> </w:t>
            </w:r>
            <w:r w:rsidRPr="00340903">
              <w:t>– Number of leaf nodes.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27A4" w:rsidRDefault="007622A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Reduced Error Pruning</w:t>
            </w:r>
          </w:p>
          <w:p w:rsidR="007622A3" w:rsidRPr="007622A3" w:rsidRDefault="007622A3" w:rsidP="007622A3">
            <w:r>
              <w:t>Use a validation set to estimate the generalization error.</w:t>
            </w:r>
          </w:p>
        </w:tc>
      </w:tr>
    </w:tbl>
    <w:p w:rsidR="00644CA7" w:rsidRDefault="00644CA7" w:rsidP="00644CA7">
      <w:pPr>
        <w:rPr>
          <w:sz w:val="6"/>
          <w:szCs w:val="6"/>
        </w:rPr>
      </w:pPr>
    </w:p>
    <w:p w:rsidR="001C4AAB" w:rsidRPr="00B02649" w:rsidRDefault="001C4AAB" w:rsidP="001C4AAB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4860"/>
        <w:gridCol w:w="3618"/>
      </w:tblGrid>
      <w:tr w:rsidR="00D93F14" w:rsidRPr="00D0237A" w:rsidTr="003D479B">
        <w:trPr>
          <w:trHeight w:val="737"/>
        </w:trPr>
        <w:tc>
          <w:tcPr>
            <w:tcW w:w="2538" w:type="dxa"/>
            <w:vAlign w:val="center"/>
          </w:tcPr>
          <w:p w:rsidR="00D93F14" w:rsidRPr="002837F0" w:rsidRDefault="00D93F1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Occam’s Razor</w:t>
            </w:r>
          </w:p>
          <w:p w:rsidR="00D93F14" w:rsidRDefault="00D93F14" w:rsidP="00A95388">
            <w:r>
              <w:t>Given two models with similar generalization errors, one should prefer the simpler model over the more complex model.</w:t>
            </w:r>
          </w:p>
          <w:p w:rsidR="00D93F14" w:rsidRDefault="00D93F14" w:rsidP="00A95388"/>
          <w:p w:rsidR="00D93F14" w:rsidRPr="001C4AAB" w:rsidRDefault="00D93F14" w:rsidP="00A95388">
            <w:pPr>
              <w:rPr>
                <w:b/>
              </w:rPr>
            </w:pPr>
            <w:r w:rsidRPr="001C4AAB">
              <w:rPr>
                <w:b/>
                <w:color w:val="00B050"/>
              </w:rPr>
              <w:t>This is because more complex model has a greater chance of fitting accidentally by errors in the data.</w:t>
            </w:r>
          </w:p>
        </w:tc>
        <w:tc>
          <w:tcPr>
            <w:tcW w:w="4860" w:type="dxa"/>
            <w:vAlign w:val="center"/>
          </w:tcPr>
          <w:p w:rsidR="00A13583" w:rsidRDefault="00D93F14" w:rsidP="00A13583">
            <w:pPr>
              <w:jc w:val="center"/>
            </w:pPr>
            <w:r w:rsidRPr="00004265">
              <w:rPr>
                <w:b/>
                <w:color w:val="0000FF"/>
              </w:rPr>
              <w:t>Pre</w:t>
            </w:r>
            <w:r w:rsidR="00411A9B" w:rsidRPr="00004265">
              <w:rPr>
                <w:b/>
                <w:color w:val="0000FF"/>
              </w:rPr>
              <w:t>-</w:t>
            </w:r>
            <w:r w:rsidRPr="00004265">
              <w:rPr>
                <w:b/>
                <w:color w:val="0000FF"/>
              </w:rPr>
              <w:t>pruning</w:t>
            </w:r>
            <w:r w:rsidR="00411A9B" w:rsidRPr="00004265">
              <w:rPr>
                <w:b/>
                <w:color w:val="0000FF"/>
              </w:rPr>
              <w:t xml:space="preserve"> (Early Stopping Rule)</w:t>
            </w:r>
          </w:p>
          <w:p w:rsidR="00A13583" w:rsidRPr="00E03109" w:rsidRDefault="00A13583" w:rsidP="00A13583">
            <w:pPr>
              <w:pStyle w:val="ListParagraph"/>
              <w:numPr>
                <w:ilvl w:val="0"/>
                <w:numId w:val="33"/>
              </w:numPr>
              <w:rPr>
                <w:b/>
                <w:color w:val="00B050"/>
              </w:rPr>
            </w:pPr>
            <w:r w:rsidRPr="00E03109">
              <w:rPr>
                <w:b/>
                <w:color w:val="00B050"/>
              </w:rPr>
              <w:t>Stop the induction algorithm before it becomes a full tree.</w:t>
            </w:r>
          </w:p>
          <w:p w:rsidR="00A13583" w:rsidRPr="00004265" w:rsidRDefault="00A4590F" w:rsidP="00A13583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Typical Stopping Rules:</w:t>
            </w:r>
          </w:p>
          <w:p w:rsidR="00A4590F" w:rsidRDefault="00A4590F" w:rsidP="00A4590F">
            <w:pPr>
              <w:pStyle w:val="ListParagraph"/>
              <w:numPr>
                <w:ilvl w:val="1"/>
                <w:numId w:val="33"/>
              </w:numPr>
            </w:pPr>
            <w:r>
              <w:t>All remaining records have the same class value</w:t>
            </w:r>
          </w:p>
          <w:p w:rsidR="00A4590F" w:rsidRDefault="00A4590F" w:rsidP="00A4590F">
            <w:pPr>
              <w:pStyle w:val="ListParagraph"/>
              <w:numPr>
                <w:ilvl w:val="1"/>
                <w:numId w:val="33"/>
              </w:numPr>
            </w:pPr>
            <w:r>
              <w:t>All attribute values are the same.</w:t>
            </w:r>
          </w:p>
          <w:p w:rsidR="00A4590F" w:rsidRPr="00004265" w:rsidRDefault="00A4590F" w:rsidP="00A4590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More restrictive conditions:</w:t>
            </w:r>
          </w:p>
          <w:p w:rsidR="00004265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Number of instances is below a user-specified threshold.</w:t>
            </w:r>
          </w:p>
          <w:p w:rsidR="00004265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Expanding the current node does not improve impurity measures (e.g. GINI Index, Information Gain)</w:t>
            </w:r>
          </w:p>
          <w:p w:rsidR="00004265" w:rsidRPr="002837F0" w:rsidRDefault="00004265" w:rsidP="00B53F31">
            <w:pPr>
              <w:pStyle w:val="ListParagraph"/>
              <w:numPr>
                <w:ilvl w:val="1"/>
                <w:numId w:val="33"/>
              </w:numPr>
            </w:pPr>
            <w:r>
              <w:t>Class distribution of instances are independent of available features</w:t>
            </w:r>
            <w:r w:rsidR="00B53F31">
              <w:t xml:space="preserve"> (using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53F31">
              <w:t xml:space="preserve"> test)</w:t>
            </w:r>
            <w:r>
              <w:t>.</w:t>
            </w:r>
          </w:p>
        </w:tc>
        <w:tc>
          <w:tcPr>
            <w:tcW w:w="3618" w:type="dxa"/>
            <w:vAlign w:val="center"/>
          </w:tcPr>
          <w:p w:rsidR="00E03109" w:rsidRDefault="00E03109" w:rsidP="00E03109">
            <w:pPr>
              <w:jc w:val="center"/>
            </w:pPr>
            <w:r>
              <w:rPr>
                <w:b/>
                <w:color w:val="0000FF"/>
              </w:rPr>
              <w:t>Post</w:t>
            </w:r>
            <w:r w:rsidRPr="00004265">
              <w:rPr>
                <w:b/>
                <w:color w:val="0000FF"/>
              </w:rPr>
              <w:t>-pruning (Early Stopping Rule)</w:t>
            </w:r>
          </w:p>
          <w:p w:rsidR="00D93F14" w:rsidRDefault="00E03109" w:rsidP="00E03109">
            <w:pPr>
              <w:pStyle w:val="ListParagraph"/>
              <w:numPr>
                <w:ilvl w:val="0"/>
                <w:numId w:val="33"/>
              </w:numPr>
            </w:pPr>
            <w:r w:rsidRPr="0092519A">
              <w:rPr>
                <w:b/>
                <w:color w:val="FF0000"/>
              </w:rPr>
              <w:t>Grow the decision tree to its entirety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E03109" w:rsidRPr="0019282F" w:rsidRDefault="00476DCE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Trim nodes in the tree in a </w:t>
            </w:r>
            <w:r w:rsidRPr="00476DCE">
              <w:rPr>
                <w:b/>
                <w:color w:val="00B050"/>
              </w:rPr>
              <w:t>bottom-up fashion</w:t>
            </w:r>
            <w:r>
              <w:rPr>
                <w:b/>
              </w:rP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19282F" w:rsidRDefault="003D479B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Only </w:t>
            </w:r>
            <w:r w:rsidRPr="003D479B">
              <w:rPr>
                <w:b/>
                <w:color w:val="FF0000"/>
              </w:rPr>
              <w:t>trim nodes if by trimming the estimate of the generalization error improves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3D479B" w:rsidRPr="00E03109" w:rsidRDefault="003D479B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New leaf node’s </w:t>
            </w:r>
            <w:r w:rsidRPr="003D479B">
              <w:rPr>
                <w:b/>
              </w:rPr>
              <w:t>class label is determined from the majority class of instances in the merged node</w:t>
            </w:r>
            <w:r>
              <w:t>.</w:t>
            </w:r>
          </w:p>
        </w:tc>
      </w:tr>
    </w:tbl>
    <w:p w:rsidR="001C4AAB" w:rsidRDefault="001C4AAB" w:rsidP="001C4AAB">
      <w:pPr>
        <w:rPr>
          <w:sz w:val="6"/>
          <w:szCs w:val="6"/>
        </w:rPr>
      </w:pPr>
    </w:p>
    <w:p w:rsidR="001E2D67" w:rsidRPr="00B02649" w:rsidRDefault="001E2D67" w:rsidP="001E2D67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8"/>
        <w:gridCol w:w="5508"/>
      </w:tblGrid>
      <w:tr w:rsidR="00A074EB" w:rsidRPr="00D0237A" w:rsidTr="00577645">
        <w:trPr>
          <w:trHeight w:val="737"/>
          <w:jc w:val="center"/>
        </w:trPr>
        <w:tc>
          <w:tcPr>
            <w:tcW w:w="5508" w:type="dxa"/>
            <w:vAlign w:val="center"/>
          </w:tcPr>
          <w:p w:rsidR="00A074EB" w:rsidRPr="001C4AAB" w:rsidRDefault="00A074EB" w:rsidP="00A074E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65548AA" wp14:editId="20D1741B">
                  <wp:extent cx="3082418" cy="2060369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543" cy="206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A074EB" w:rsidRPr="00A074EB" w:rsidRDefault="00A074EB" w:rsidP="00A074EB">
            <w:pPr>
              <w:jc w:val="center"/>
              <w:rPr>
                <w:sz w:val="8"/>
                <w:szCs w:val="8"/>
              </w:rPr>
            </w:pPr>
          </w:p>
          <w:p w:rsidR="00A074EB" w:rsidRPr="00E03109" w:rsidRDefault="00A074EB" w:rsidP="00A074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FFB30" wp14:editId="63342FEF">
                  <wp:extent cx="3075709" cy="20843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 #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711" cy="208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1E2D67">
      <w:pPr>
        <w:rPr>
          <w:sz w:val="6"/>
          <w:szCs w:val="6"/>
        </w:rPr>
      </w:pPr>
    </w:p>
    <w:p w:rsidR="00BF063E" w:rsidRDefault="00BF06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F063E" w:rsidRPr="00A56854" w:rsidRDefault="00BF063E" w:rsidP="00BF063E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lastRenderedPageBreak/>
        <w:t>Handling Missing Attribute Values</w:t>
      </w:r>
    </w:p>
    <w:p w:rsidR="00BF063E" w:rsidRDefault="00BF063E" w:rsidP="00BF063E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9"/>
        <w:gridCol w:w="4229"/>
        <w:gridCol w:w="4726"/>
      </w:tblGrid>
      <w:tr w:rsidR="00513813" w:rsidRPr="00D0237A" w:rsidTr="008F587E">
        <w:trPr>
          <w:trHeight w:val="926"/>
        </w:trPr>
        <w:tc>
          <w:tcPr>
            <w:tcW w:w="2457" w:type="dxa"/>
            <w:tcBorders>
              <w:right w:val="single" w:sz="4" w:space="0" w:color="auto"/>
            </w:tcBorders>
            <w:vAlign w:val="center"/>
          </w:tcPr>
          <w:p w:rsidR="00513813" w:rsidRPr="005E2E3A" w:rsidRDefault="0051381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Issues Associated with </w:t>
            </w:r>
            <w:r>
              <w:rPr>
                <w:b/>
                <w:color w:val="0000FF"/>
              </w:rPr>
              <w:br/>
              <w:t>Missing Attribute Values</w:t>
            </w:r>
          </w:p>
          <w:p w:rsidR="00513813" w:rsidRPr="00513813" w:rsidRDefault="00513813" w:rsidP="00E0438A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Affects how impurity measures are computed</w:t>
            </w:r>
          </w:p>
          <w:p w:rsidR="00513813" w:rsidRPr="00BC1D44" w:rsidRDefault="00513813" w:rsidP="00513813">
            <w:pPr>
              <w:pStyle w:val="ListParagraph"/>
              <w:ind w:left="144" w:firstLine="0"/>
            </w:pPr>
          </w:p>
          <w:p w:rsidR="00513813" w:rsidRDefault="00513813" w:rsidP="00A95388">
            <w:pPr>
              <w:pStyle w:val="ListParagraph"/>
              <w:numPr>
                <w:ilvl w:val="0"/>
                <w:numId w:val="33"/>
              </w:numPr>
            </w:pPr>
            <w:r w:rsidRPr="00E0438A">
              <w:rPr>
                <w:b/>
                <w:color w:val="E36C0A" w:themeColor="accent6" w:themeShade="BF"/>
              </w:rPr>
              <w:t>Affects how to distribute instances with missing value to child nodes</w:t>
            </w:r>
            <w:r>
              <w:t>.</w:t>
            </w:r>
          </w:p>
          <w:p w:rsidR="00513813" w:rsidRDefault="00513813" w:rsidP="00513813"/>
          <w:p w:rsidR="00513813" w:rsidRPr="00BC1D44" w:rsidRDefault="00513813" w:rsidP="00A95388">
            <w:pPr>
              <w:pStyle w:val="ListParagraph"/>
              <w:numPr>
                <w:ilvl w:val="0"/>
                <w:numId w:val="33"/>
              </w:numPr>
            </w:pPr>
            <w:r w:rsidRPr="00E0438A">
              <w:rPr>
                <w:b/>
                <w:color w:val="E36C0A" w:themeColor="accent6" w:themeShade="BF"/>
              </w:rPr>
              <w:t>Affects how to test instance with missing value is classified</w:t>
            </w:r>
            <w:r>
              <w:t>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813" w:rsidRDefault="00513813" w:rsidP="0051381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Computing Impurity Measure</w:t>
            </w:r>
          </w:p>
          <w:p w:rsidR="00513813" w:rsidRPr="00513813" w:rsidRDefault="00513813" w:rsidP="00513813">
            <w:pPr>
              <w:pStyle w:val="ListParagraph"/>
              <w:numPr>
                <w:ilvl w:val="0"/>
                <w:numId w:val="33"/>
              </w:numPr>
            </w:pPr>
            <w:r w:rsidRPr="00513813">
              <w:rPr>
                <w:b/>
                <w:color w:val="FF0000"/>
              </w:rPr>
              <w:t xml:space="preserve">Calculate entropies (i.e. information gain) with element with missing value </w:t>
            </w:r>
            <w:r w:rsidRPr="00513813">
              <w:rPr>
                <w:b/>
                <w:color w:val="00B050"/>
              </w:rPr>
              <w:t>EXCLUDED</w:t>
            </w:r>
            <w:r>
              <w:rPr>
                <w:b/>
              </w:rPr>
              <w:t>.</w:t>
            </w:r>
          </w:p>
          <w:p w:rsidR="00513813" w:rsidRPr="00513813" w:rsidRDefault="00513813" w:rsidP="00513813"/>
          <w:p w:rsidR="00513813" w:rsidRDefault="00513813" w:rsidP="00513813">
            <w:pPr>
              <w:pStyle w:val="ListParagraph"/>
              <w:numPr>
                <w:ilvl w:val="0"/>
                <w:numId w:val="33"/>
              </w:numPr>
            </w:pPr>
            <w:r w:rsidRPr="003D3A3F">
              <w:rPr>
                <w:b/>
                <w:color w:val="31849B" w:themeColor="accent5" w:themeShade="BF"/>
              </w:rPr>
              <w:t>Multiply by scalar of elements included over total number of elements</w:t>
            </w:r>
            <w:r w:rsidRPr="003D3A3F">
              <w:rPr>
                <w:color w:val="31849B" w:themeColor="accent5" w:themeShade="BF"/>
              </w:rPr>
              <w:t xml:space="preserve"> </w:t>
            </w:r>
            <w:r>
              <w:t>(in below example 9 elements included over 10 total elements hence 0.9):</w:t>
            </w:r>
          </w:p>
          <w:p w:rsidR="00513813" w:rsidRDefault="00513813" w:rsidP="00513813">
            <w:pPr>
              <w:pStyle w:val="ListParagraph"/>
            </w:pPr>
          </w:p>
          <w:p w:rsidR="00513813" w:rsidRPr="00CF69B5" w:rsidRDefault="00513813" w:rsidP="005138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CBCF6" wp14:editId="190A1F9B">
                  <wp:extent cx="2493121" cy="1769423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ing Impurity Meas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710" cy="177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3A3F" w:rsidRDefault="003D3A3F" w:rsidP="003D3A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Distribute Instances</w:t>
            </w:r>
          </w:p>
          <w:p w:rsidR="003D3A3F" w:rsidRPr="00513813" w:rsidRDefault="00B77F06" w:rsidP="003D3A3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FF0000"/>
              </w:rPr>
              <w:t>Split the missing record between the two child nodes</w:t>
            </w:r>
          </w:p>
          <w:p w:rsidR="003D3A3F" w:rsidRPr="00513813" w:rsidRDefault="003D3A3F" w:rsidP="003D3A3F"/>
          <w:p w:rsidR="003D3A3F" w:rsidRDefault="00B77F06" w:rsidP="003D3A3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31849B" w:themeColor="accent5" w:themeShade="BF"/>
              </w:rPr>
              <w:t>Percentage of child node that goes to each child is portion to the relative frequency of that attribute value</w:t>
            </w:r>
            <w:r>
              <w:rPr>
                <w:color w:val="31849B" w:themeColor="accent5" w:themeShade="BF"/>
              </w:rPr>
              <w:t>.</w:t>
            </w:r>
          </w:p>
          <w:p w:rsidR="003D3A3F" w:rsidRDefault="003D3A3F" w:rsidP="003D3A3F">
            <w:pPr>
              <w:pStyle w:val="ListParagraph"/>
            </w:pPr>
          </w:p>
          <w:p w:rsidR="00513813" w:rsidRPr="00E60113" w:rsidRDefault="009E7BFC" w:rsidP="00E60113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346B48EA" wp14:editId="12D8F70D">
                  <wp:extent cx="2864439" cy="194755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 Instance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575" cy="19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D557A5" w:rsidRDefault="00D557A5" w:rsidP="00D557A5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6"/>
        <w:gridCol w:w="3509"/>
        <w:gridCol w:w="3639"/>
      </w:tblGrid>
      <w:tr w:rsidR="00523EE4" w:rsidRPr="00D0237A" w:rsidTr="008F587E">
        <w:trPr>
          <w:trHeight w:val="1108"/>
        </w:trPr>
        <w:tc>
          <w:tcPr>
            <w:tcW w:w="424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New/Unseen Records with Missing Data</w:t>
            </w:r>
          </w:p>
          <w:p w:rsidR="00523EE4" w:rsidRDefault="00523EE4" w:rsidP="001447D9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FF0000"/>
              </w:rPr>
              <w:t>Pick the most likely of child nodes and use continue down that portion of the tree.</w:t>
            </w:r>
          </w:p>
          <w:p w:rsidR="00523EE4" w:rsidRDefault="00523EE4" w:rsidP="001447D9">
            <w:pPr>
              <w:pStyle w:val="ListParagraph"/>
            </w:pPr>
          </w:p>
          <w:p w:rsidR="00523EE4" w:rsidRPr="00BC1D44" w:rsidRDefault="00523EE4" w:rsidP="001447D9">
            <w:r>
              <w:rPr>
                <w:noProof/>
              </w:rPr>
              <w:drawing>
                <wp:inline distT="0" distB="0" distL="0" distR="0" wp14:anchorId="1A5F3893" wp14:editId="520A24DC">
                  <wp:extent cx="2559132" cy="17544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ify New Instances with Missing Dat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290" cy="175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CF69B5" w:rsidRDefault="00523EE4" w:rsidP="00211C7E">
            <w:r w:rsidRPr="00211C7E">
              <w:rPr>
                <w:b/>
                <w:color w:val="0000FF"/>
              </w:rPr>
              <w:t xml:space="preserve">Data Fragmentation </w:t>
            </w:r>
            <w:r>
              <w:t>– At each level of the tree, the number of instances gets smaller.  At leaf nodes, the number of instances could be too small to be statistically significant.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3EE4" w:rsidRPr="002A516C" w:rsidRDefault="00DF08F5" w:rsidP="00A95388">
            <w:r w:rsidRPr="002A516C">
              <w:rPr>
                <w:b/>
                <w:color w:val="0000FF"/>
              </w:rPr>
              <w:t xml:space="preserve">Oblique Decision Tree </w:t>
            </w:r>
            <w:r w:rsidRPr="002A516C">
              <w:t xml:space="preserve">– Test condition in a node may involve multiple attributes.  </w:t>
            </w:r>
          </w:p>
          <w:p w:rsidR="00DF08F5" w:rsidRPr="002A516C" w:rsidRDefault="00DF08F5" w:rsidP="00DF08F5">
            <w:pPr>
              <w:pStyle w:val="ListParagraph"/>
              <w:numPr>
                <w:ilvl w:val="0"/>
                <w:numId w:val="33"/>
              </w:numPr>
            </w:pPr>
            <w:r w:rsidRPr="002A516C">
              <w:rPr>
                <w:b/>
                <w:color w:val="00B050"/>
              </w:rPr>
              <w:t>Advantage</w:t>
            </w:r>
            <w:r w:rsidRPr="002A516C">
              <w:t xml:space="preserve"> – Most expressive decision tree</w:t>
            </w:r>
          </w:p>
          <w:p w:rsidR="0035774B" w:rsidRPr="002A516C" w:rsidRDefault="00DF08F5" w:rsidP="0035774B">
            <w:pPr>
              <w:pStyle w:val="ListParagraph"/>
              <w:numPr>
                <w:ilvl w:val="0"/>
                <w:numId w:val="33"/>
              </w:numPr>
            </w:pPr>
            <w:r w:rsidRPr="002A516C">
              <w:rPr>
                <w:b/>
                <w:color w:val="FF0000"/>
              </w:rPr>
              <w:t>Disadvantage</w:t>
            </w:r>
            <w:r w:rsidRPr="002A516C">
              <w:t xml:space="preserve"> – Finding optimal test condition is computationally expensive.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Default="00141059" w:rsidP="00211C7E">
            <w:r>
              <w:rPr>
                <w:b/>
                <w:color w:val="0000FF"/>
              </w:rPr>
              <w:t xml:space="preserve">Optimal </w:t>
            </w:r>
            <w:r w:rsidR="00523EE4">
              <w:rPr>
                <w:b/>
                <w:color w:val="0000FF"/>
              </w:rPr>
              <w:t xml:space="preserve">Tree Induction: </w:t>
            </w:r>
            <w:r w:rsidR="00523EE4" w:rsidRPr="00767C12">
              <w:rPr>
                <w:b/>
                <w:color w:val="FF0000"/>
              </w:rPr>
              <w:t>NP Hard</w:t>
            </w:r>
          </w:p>
          <w:p w:rsidR="00523EE4" w:rsidRDefault="00523EE4" w:rsidP="00211C7E"/>
          <w:p w:rsidR="00523EE4" w:rsidRPr="008D6B2B" w:rsidRDefault="00523EE4" w:rsidP="008D6B2B">
            <w:pPr>
              <w:jc w:val="center"/>
              <w:rPr>
                <w:b/>
                <w:color w:val="0000FF"/>
              </w:rPr>
            </w:pPr>
            <w:r w:rsidRPr="008D6B2B">
              <w:rPr>
                <w:b/>
                <w:color w:val="0000FF"/>
              </w:rPr>
              <w:t>Alternate Strategies</w:t>
            </w:r>
          </w:p>
          <w:p w:rsidR="00523EE4" w:rsidRPr="0021196A" w:rsidRDefault="00523EE4" w:rsidP="009D304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Bottom Up Tree Generation</w:t>
            </w:r>
          </w:p>
          <w:p w:rsidR="00523EE4" w:rsidRPr="0021196A" w:rsidRDefault="00523EE4" w:rsidP="009D304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Bidirectional Tree Generation</w:t>
            </w:r>
          </w:p>
          <w:p w:rsidR="00523EE4" w:rsidRDefault="00523EE4" w:rsidP="000A2FDD">
            <w:pPr>
              <w:pStyle w:val="ListParagraph"/>
              <w:numPr>
                <w:ilvl w:val="1"/>
                <w:numId w:val="33"/>
              </w:numPr>
            </w:pPr>
            <w:r>
              <w:t>Inside-out Bidirectional</w:t>
            </w:r>
          </w:p>
          <w:p w:rsidR="00523EE4" w:rsidRPr="009D3042" w:rsidRDefault="00523EE4" w:rsidP="00523EE4">
            <w:pPr>
              <w:pStyle w:val="ListParagraph"/>
              <w:numPr>
                <w:ilvl w:val="1"/>
                <w:numId w:val="33"/>
              </w:numPr>
            </w:pPr>
            <w:r>
              <w:t>Outside-in Bidirectional</w:t>
            </w:r>
          </w:p>
        </w:tc>
        <w:tc>
          <w:tcPr>
            <w:tcW w:w="3639" w:type="dxa"/>
            <w:tcBorders>
              <w:left w:val="single" w:sz="4" w:space="0" w:color="auto"/>
            </w:tcBorders>
            <w:vAlign w:val="center"/>
          </w:tcPr>
          <w:p w:rsidR="00523EE4" w:rsidRPr="00D9584F" w:rsidRDefault="00D9584F" w:rsidP="000E0874">
            <w:r>
              <w:rPr>
                <w:b/>
                <w:color w:val="0000FF"/>
              </w:rPr>
              <w:t xml:space="preserve">Expressiveness </w:t>
            </w:r>
            <w:r>
              <w:t>– Decision trees do not generalize well to certain types of functions</w:t>
            </w:r>
            <w:r w:rsidR="000E0874">
              <w:t xml:space="preserve">.  </w:t>
            </w:r>
            <w:r w:rsidR="000E0874" w:rsidRPr="00D41819">
              <w:rPr>
                <w:b/>
                <w:color w:val="E36C0A" w:themeColor="accent6" w:themeShade="BF"/>
              </w:rPr>
              <w:t>Example:</w:t>
            </w:r>
            <w:r w:rsidRPr="00D41819">
              <w:rPr>
                <w:b/>
                <w:color w:val="E36C0A" w:themeColor="accent6" w:themeShade="BF"/>
              </w:rPr>
              <w:t xml:space="preserve"> </w:t>
            </w:r>
            <w:r>
              <w:t>a parity function which would require a complete tree.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523EE4" w:rsidRDefault="00523EE4" w:rsidP="00211C7E">
            <w:r>
              <w:rPr>
                <w:b/>
                <w:color w:val="0000FF"/>
              </w:rPr>
              <w:t>Decision Boundary</w:t>
            </w:r>
            <w:r>
              <w:t xml:space="preserve"> – Borderline between two neighboring regions of different classes. In non-oblique decision trees, this is parallel to access since it involves a single attribute at a time.</w:t>
            </w:r>
          </w:p>
        </w:tc>
        <w:tc>
          <w:tcPr>
            <w:tcW w:w="36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23EE4" w:rsidRPr="00D9584F" w:rsidRDefault="00D9584F" w:rsidP="00A95388">
            <w:r>
              <w:rPr>
                <w:b/>
                <w:color w:val="0000FF"/>
              </w:rPr>
              <w:t xml:space="preserve">Tree Replication </w:t>
            </w:r>
            <w:r>
              <w:t>– In a decision tree, a subtree may appear in multiple branches.  This leads to unnecessary memory usage.</w:t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B46ED1" w:rsidRDefault="00B46ED1" w:rsidP="00BF063E">
      <w:pPr>
        <w:rPr>
          <w:sz w:val="6"/>
          <w:szCs w:val="6"/>
        </w:rPr>
      </w:pPr>
    </w:p>
    <w:p w:rsidR="001E2D67" w:rsidRPr="00B46ED1" w:rsidRDefault="00B864E7" w:rsidP="00B46ED1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 xml:space="preserve">Model </w:t>
      </w:r>
      <w:r w:rsidR="00B46ED1" w:rsidRPr="00B46ED1">
        <w:rPr>
          <w:b/>
          <w:sz w:val="22"/>
          <w:szCs w:val="6"/>
        </w:rPr>
        <w:t>Performance Evaluation</w:t>
      </w:r>
    </w:p>
    <w:p w:rsidR="001E2D67" w:rsidRDefault="001E2D67" w:rsidP="001C4AAB">
      <w:pPr>
        <w:rPr>
          <w:sz w:val="6"/>
          <w:szCs w:val="6"/>
        </w:rPr>
      </w:pPr>
    </w:p>
    <w:p w:rsidR="00B46ED1" w:rsidRDefault="00B46ED1" w:rsidP="001C4AAB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672"/>
        <w:gridCol w:w="3672"/>
        <w:gridCol w:w="4014"/>
      </w:tblGrid>
      <w:tr w:rsidR="00440CEA" w:rsidTr="008F587E">
        <w:trPr>
          <w:jc w:val="center"/>
        </w:trPr>
        <w:tc>
          <w:tcPr>
            <w:tcW w:w="3672" w:type="dxa"/>
          </w:tcPr>
          <w:p w:rsidR="00440CEA" w:rsidRPr="00440CEA" w:rsidRDefault="00440CEA" w:rsidP="00440CEA">
            <w:pPr>
              <w:pStyle w:val="ListParagraph"/>
              <w:numPr>
                <w:ilvl w:val="0"/>
                <w:numId w:val="33"/>
              </w:numPr>
              <w:rPr>
                <w:b/>
                <w:szCs w:val="16"/>
              </w:rPr>
            </w:pPr>
            <w:r w:rsidRPr="00440CEA">
              <w:rPr>
                <w:b/>
                <w:color w:val="FF0000"/>
                <w:szCs w:val="16"/>
              </w:rPr>
              <w:t>Focus on the predictive capability of a model.</w:t>
            </w:r>
          </w:p>
          <w:p w:rsidR="00440CEA" w:rsidRDefault="00440CEA" w:rsidP="005F52A2">
            <w:pPr>
              <w:rPr>
                <w:szCs w:val="16"/>
              </w:rPr>
            </w:pPr>
          </w:p>
          <w:p w:rsidR="005F52A2" w:rsidRDefault="005F52A2" w:rsidP="0046429B">
            <w:pPr>
              <w:jc w:val="center"/>
              <w:rPr>
                <w:b/>
                <w:color w:val="0000FF"/>
                <w:szCs w:val="22"/>
              </w:rPr>
            </w:pPr>
            <w:r w:rsidRPr="0046429B">
              <w:rPr>
                <w:b/>
                <w:color w:val="0000FF"/>
                <w:szCs w:val="22"/>
              </w:rPr>
              <w:t>Confusion Matrix</w:t>
            </w:r>
          </w:p>
          <w:p w:rsidR="0046429B" w:rsidRPr="0046429B" w:rsidRDefault="0046429B" w:rsidP="0046429B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5F52A2" w:rsidTr="005F52A2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5F52A2" w:rsidTr="005F52A2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a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b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c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d</w:t>
                  </w:r>
                </w:p>
              </w:tc>
            </w:tr>
          </w:tbl>
          <w:p w:rsidR="005F52A2" w:rsidRDefault="005F52A2" w:rsidP="005F52A2">
            <w:pPr>
              <w:rPr>
                <w:szCs w:val="16"/>
              </w:rPr>
            </w:pP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a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True Positive (TP)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b</w:t>
            </w:r>
            <w:r w:rsidR="005F52A2">
              <w:rPr>
                <w:szCs w:val="16"/>
              </w:rPr>
              <w:t xml:space="preserve"> – False Negative (FN)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c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False Positive (FP)</w:t>
            </w:r>
          </w:p>
          <w:p w:rsidR="005F52A2" w:rsidRP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d</w:t>
            </w:r>
            <w:r w:rsidR="005F52A2">
              <w:rPr>
                <w:szCs w:val="16"/>
              </w:rPr>
              <w:t xml:space="preserve"> – True Negative (TN)</w:t>
            </w:r>
          </w:p>
        </w:tc>
        <w:tc>
          <w:tcPr>
            <w:tcW w:w="3672" w:type="dxa"/>
            <w:vAlign w:val="center"/>
          </w:tcPr>
          <w:p w:rsidR="00440CEA" w:rsidRDefault="007E5E0F" w:rsidP="00B6306B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Accuracy</w:t>
            </w:r>
          </w:p>
          <w:p w:rsidR="005E476C" w:rsidRPr="00B6306B" w:rsidRDefault="005E476C" w:rsidP="00B6306B">
            <w:pPr>
              <w:jc w:val="center"/>
              <w:rPr>
                <w:b/>
                <w:color w:val="0000FF"/>
                <w:szCs w:val="22"/>
              </w:rPr>
            </w:pPr>
          </w:p>
          <w:p w:rsidR="00E855E0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A+B+C+D</m:t>
                    </m:r>
                  </m:den>
                </m:f>
              </m:oMath>
            </m:oMathPara>
          </w:p>
          <w:p w:rsidR="00E855E0" w:rsidRPr="005E476C" w:rsidRDefault="00E855E0" w:rsidP="00E855E0">
            <w:pPr>
              <w:rPr>
                <w:b/>
                <w:color w:val="7030A0"/>
                <w:sz w:val="20"/>
              </w:rPr>
            </w:pPr>
          </w:p>
          <w:p w:rsidR="007E5E0F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TP+FN+FP+TN</m:t>
                    </m:r>
                  </m:den>
                </m:f>
              </m:oMath>
            </m:oMathPara>
          </w:p>
          <w:p w:rsidR="00E855E0" w:rsidRDefault="00E855E0" w:rsidP="00E855E0">
            <w:pPr>
              <w:rPr>
                <w:szCs w:val="16"/>
              </w:rPr>
            </w:pPr>
          </w:p>
          <w:p w:rsidR="00EF74A0" w:rsidRDefault="00E855E0" w:rsidP="00E855E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59350A">
              <w:rPr>
                <w:b/>
                <w:color w:val="FF0000"/>
                <w:szCs w:val="16"/>
              </w:rPr>
              <w:t>Accuracy only tells part of the story</w:t>
            </w:r>
            <w:r>
              <w:rPr>
                <w:szCs w:val="16"/>
              </w:rPr>
              <w:t xml:space="preserve">.  </w:t>
            </w:r>
          </w:p>
          <w:p w:rsidR="00E855E0" w:rsidRPr="00EF74A0" w:rsidRDefault="00E855E0" w:rsidP="00E855E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59350A">
              <w:rPr>
                <w:b/>
                <w:color w:val="E36C0A" w:themeColor="accent6" w:themeShade="BF"/>
                <w:szCs w:val="16"/>
              </w:rPr>
              <w:t>Example:</w:t>
            </w:r>
            <w:r w:rsidR="00EF74A0" w:rsidRPr="0059350A">
              <w:rPr>
                <w:color w:val="E36C0A" w:themeColor="accent6" w:themeShade="BF"/>
                <w:szCs w:val="16"/>
              </w:rPr>
              <w:t xml:space="preserve"> </w:t>
            </w:r>
            <w:r w:rsidR="00EF74A0">
              <w:rPr>
                <w:szCs w:val="16"/>
              </w:rPr>
              <w:t>Two Class Problem</w:t>
            </w:r>
          </w:p>
          <w:p w:rsid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Number of Class 0 Examples: 9990</w:t>
            </w:r>
          </w:p>
          <w:p w:rsid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Number of Class 1 Examples: 10</w:t>
            </w:r>
          </w:p>
          <w:p w:rsidR="00E855E0" w:rsidRP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If the model predicts everything as class 0, its accuracy is 99.9% but it cannot detect any class 1.</w:t>
            </w:r>
          </w:p>
        </w:tc>
        <w:tc>
          <w:tcPr>
            <w:tcW w:w="4014" w:type="dxa"/>
            <w:vAlign w:val="center"/>
          </w:tcPr>
          <w:p w:rsidR="00387562" w:rsidRDefault="00387562" w:rsidP="00387562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B050"/>
                <w:szCs w:val="22"/>
              </w:rPr>
              <w:t>Cost</w:t>
            </w:r>
            <w:r w:rsidRPr="00387562">
              <w:rPr>
                <w:b/>
                <w:color w:val="00B050"/>
                <w:szCs w:val="22"/>
              </w:rPr>
              <w:t xml:space="preserve"> </w:t>
            </w:r>
            <w:r w:rsidRPr="0046429B">
              <w:rPr>
                <w:b/>
                <w:color w:val="0000FF"/>
                <w:szCs w:val="22"/>
              </w:rPr>
              <w:t>Matrix</w:t>
            </w:r>
          </w:p>
          <w:p w:rsidR="00387562" w:rsidRPr="0046429B" w:rsidRDefault="00387562" w:rsidP="00387562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387562" w:rsidTr="0059650C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387562" w:rsidTr="0059650C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C(Y|Y)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38756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>
                    <w:rPr>
                      <w:szCs w:val="16"/>
                    </w:rPr>
                    <w:t>C(N|Y)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C(Y|N)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C(N|N)</w:t>
                  </w:r>
                </w:p>
              </w:tc>
            </w:tr>
          </w:tbl>
          <w:p w:rsidR="002E6B27" w:rsidRPr="002E6B27" w:rsidRDefault="002E6B27" w:rsidP="002E6B27">
            <w:pPr>
              <w:pStyle w:val="ListParagraph"/>
              <w:ind w:left="144" w:firstLine="0"/>
              <w:rPr>
                <w:szCs w:val="16"/>
              </w:rPr>
            </w:pPr>
          </w:p>
          <w:p w:rsidR="00387562" w:rsidRDefault="00D92360" w:rsidP="002E6B27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j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k </m:t>
                  </m:r>
                </m:e>
              </m:d>
            </m:oMath>
            <w:r w:rsidR="002E6B27">
              <w:rPr>
                <w:szCs w:val="16"/>
              </w:rPr>
              <w:t>– Cost of predicting class “j" given the actual class is “k”.</w:t>
            </w:r>
          </w:p>
          <w:p w:rsidR="00B8789C" w:rsidRDefault="00B8789C" w:rsidP="00B8789C">
            <w:pPr>
              <w:rPr>
                <w:szCs w:val="16"/>
              </w:rPr>
            </w:pPr>
          </w:p>
          <w:p w:rsidR="00B8789C" w:rsidRPr="00A11800" w:rsidRDefault="00F30793" w:rsidP="00B8789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TotalCost=a⋅C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+b⋅C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     +c⋅C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+d⋅C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</m:oMath>
            </m:oMathPara>
          </w:p>
          <w:p w:rsidR="00B8789C" w:rsidRPr="00B8789C" w:rsidRDefault="00B8789C" w:rsidP="00B8789C">
            <w:pPr>
              <w:rPr>
                <w:szCs w:val="16"/>
              </w:rPr>
            </w:pPr>
          </w:p>
          <w:p w:rsidR="00440CEA" w:rsidRPr="00B8789C" w:rsidRDefault="00B8789C" w:rsidP="00B8789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Cost matrix can be a better performance evaluation as it accounts for different costs of</w:t>
            </w:r>
            <w:r w:rsidR="00E67EF5">
              <w:rPr>
                <w:szCs w:val="16"/>
              </w:rPr>
              <w:t xml:space="preserve"> depending on the type of</w:t>
            </w:r>
            <w:r>
              <w:rPr>
                <w:szCs w:val="16"/>
              </w:rPr>
              <w:t xml:space="preserve"> error.</w:t>
            </w:r>
          </w:p>
        </w:tc>
      </w:tr>
    </w:tbl>
    <w:p w:rsidR="002117D1" w:rsidRDefault="002117D1" w:rsidP="002914BB">
      <w:pPr>
        <w:rPr>
          <w:sz w:val="6"/>
          <w:szCs w:val="6"/>
        </w:rPr>
      </w:pPr>
    </w:p>
    <w:p w:rsidR="002117D1" w:rsidRDefault="002117D1" w:rsidP="002914BB">
      <w:pPr>
        <w:rPr>
          <w:sz w:val="6"/>
          <w:szCs w:val="6"/>
        </w:rPr>
      </w:pPr>
    </w:p>
    <w:tbl>
      <w:tblPr>
        <w:tblStyle w:val="TableGrid"/>
        <w:tblW w:w="11619" w:type="dxa"/>
        <w:jc w:val="center"/>
        <w:tblLook w:val="04A0" w:firstRow="1" w:lastRow="0" w:firstColumn="1" w:lastColumn="0" w:noHBand="0" w:noVBand="1"/>
      </w:tblPr>
      <w:tblGrid>
        <w:gridCol w:w="3672"/>
        <w:gridCol w:w="3488"/>
        <w:gridCol w:w="4459"/>
      </w:tblGrid>
      <w:tr w:rsidR="002914BB" w:rsidTr="00B40AB6">
        <w:trPr>
          <w:jc w:val="center"/>
        </w:trPr>
        <w:tc>
          <w:tcPr>
            <w:tcW w:w="3672" w:type="dxa"/>
            <w:vAlign w:val="center"/>
          </w:tcPr>
          <w:p w:rsidR="002914BB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Precision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den>
                </m:f>
              </m:oMath>
            </m:oMathPara>
          </w:p>
          <w:p w:rsidR="00F30793" w:rsidRDefault="00F30793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F30793" w:rsidRDefault="00F30793" w:rsidP="004B7B5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positive predictions.  Biased towards C(Y|Y) &amp; C(Y|N).</w:t>
            </w:r>
          </w:p>
          <w:p w:rsidR="00F30793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 w:rsidR="00F30793">
              <w:rPr>
                <w:szCs w:val="16"/>
              </w:rPr>
              <w:t xml:space="preserve"> – True positive.</w:t>
            </w:r>
          </w:p>
          <w:p w:rsidR="00F30793" w:rsidRPr="00F30793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="00F30793">
              <w:rPr>
                <w:szCs w:val="16"/>
              </w:rPr>
              <w:t xml:space="preserve"> – False positive. </w:t>
            </w:r>
          </w:p>
        </w:tc>
        <w:tc>
          <w:tcPr>
            <w:tcW w:w="3488" w:type="dxa"/>
            <w:vAlign w:val="center"/>
          </w:tcPr>
          <w:p w:rsidR="002117D1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Recall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</m:t>
                    </m:r>
                  </m:den>
                </m:f>
              </m:oMath>
            </m:oMathPara>
          </w:p>
          <w:p w:rsidR="002117D1" w:rsidRDefault="002117D1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2117D1" w:rsidRDefault="002117D1" w:rsidP="004B7B5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</w:t>
            </w:r>
            <w:r w:rsidR="00562893">
              <w:rPr>
                <w:szCs w:val="16"/>
              </w:rPr>
              <w:t>re</w:t>
            </w:r>
            <w:r w:rsidR="00155C22">
              <w:rPr>
                <w:szCs w:val="16"/>
              </w:rPr>
              <w:t>cords with positive class value</w:t>
            </w:r>
            <w:r>
              <w:rPr>
                <w:szCs w:val="16"/>
              </w:rPr>
              <w:t>.  Biased towards C(Y|Y) &amp; C(</w:t>
            </w:r>
            <w:r w:rsidR="00133516">
              <w:rPr>
                <w:szCs w:val="16"/>
              </w:rPr>
              <w:t>N|Y</w:t>
            </w:r>
            <w:r>
              <w:rPr>
                <w:szCs w:val="16"/>
              </w:rPr>
              <w:t>).</w:t>
            </w:r>
          </w:p>
          <w:p w:rsidR="002117D1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>
              <w:rPr>
                <w:szCs w:val="16"/>
              </w:rPr>
              <w:t xml:space="preserve"> – True positive.</w:t>
            </w:r>
          </w:p>
          <w:p w:rsidR="002914BB" w:rsidRPr="002117D1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b</m:t>
              </m:r>
            </m:oMath>
            <w:r w:rsidRPr="002117D1">
              <w:rPr>
                <w:szCs w:val="16"/>
              </w:rPr>
              <w:t xml:space="preserve"> – False </w:t>
            </w:r>
            <w:r>
              <w:rPr>
                <w:szCs w:val="16"/>
              </w:rPr>
              <w:t>negative</w:t>
            </w:r>
            <w:r w:rsidRPr="002117D1">
              <w:rPr>
                <w:szCs w:val="16"/>
              </w:rPr>
              <w:t>.</w:t>
            </w:r>
          </w:p>
        </w:tc>
        <w:tc>
          <w:tcPr>
            <w:tcW w:w="4459" w:type="dxa"/>
            <w:vAlign w:val="center"/>
          </w:tcPr>
          <w:p w:rsidR="002914BB" w:rsidRPr="00DD16BB" w:rsidRDefault="00A572F3" w:rsidP="004B7B5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F_Measure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2⋅r⋅p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r+p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2⋅a+b+c</m:t>
                    </m:r>
                  </m:den>
                </m:f>
              </m:oMath>
            </m:oMathPara>
          </w:p>
          <w:p w:rsidR="00DD16BB" w:rsidRPr="00DD16BB" w:rsidRDefault="00DD16BB" w:rsidP="004B7B50">
            <w:pPr>
              <w:pStyle w:val="ListParagraph"/>
              <w:ind w:left="144" w:firstLine="0"/>
            </w:pPr>
          </w:p>
          <w:p w:rsidR="00DD16BB" w:rsidRDefault="00DD16BB" w:rsidP="004B7B50">
            <w:pPr>
              <w:pStyle w:val="ListParagraph"/>
              <w:numPr>
                <w:ilvl w:val="0"/>
                <w:numId w:val="33"/>
              </w:numPr>
            </w:pPr>
            <w:r w:rsidRPr="00DD16BB">
              <w:rPr>
                <w:b/>
                <w:color w:val="0000FF"/>
                <w:szCs w:val="22"/>
              </w:rPr>
              <w:t>F-Measure</w:t>
            </w:r>
            <w:r>
              <w:t xml:space="preserve"> – Biased two all except C(N|N) (i.e. true negative)</w:t>
            </w:r>
          </w:p>
          <w:p w:rsidR="00DD16BB" w:rsidRDefault="00DD16BB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r</m:t>
              </m:r>
            </m:oMath>
            <w:r>
              <w:rPr>
                <w:szCs w:val="16"/>
              </w:rPr>
              <w:t xml:space="preserve"> – Recall</w:t>
            </w:r>
          </w:p>
          <w:p w:rsidR="00DD16BB" w:rsidRPr="00DD16BB" w:rsidRDefault="00DD16BB" w:rsidP="004B7B50">
            <w:pPr>
              <w:pStyle w:val="ListParagraph"/>
              <w:numPr>
                <w:ilvl w:val="1"/>
                <w:numId w:val="33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p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Precision</w:t>
            </w:r>
          </w:p>
          <w:p w:rsidR="00DD16BB" w:rsidRPr="00DD16BB" w:rsidRDefault="00DD16BB" w:rsidP="004B7B50">
            <w:pPr>
              <w:pStyle w:val="ListParagraph"/>
              <w:numPr>
                <w:ilvl w:val="1"/>
                <w:numId w:val="33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False Positive</w:t>
            </w: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B40AB6" w:rsidRPr="00B40AB6" w:rsidRDefault="00B40AB6" w:rsidP="00F50409">
      <w:pPr>
        <w:rPr>
          <w:b/>
          <w:color w:val="FF0000"/>
          <w:szCs w:val="6"/>
        </w:rPr>
      </w:pPr>
      <w:r w:rsidRPr="00B40AB6">
        <w:rPr>
          <w:b/>
          <w:color w:val="FF0000"/>
          <w:szCs w:val="6"/>
        </w:rPr>
        <w:t>Recall and precision are two widely used metrics employed in applications where the successful detection of one of the classes is considered more significant than detection of other classes.</w:t>
      </w:r>
    </w:p>
    <w:p w:rsidR="004B7B50" w:rsidRDefault="004B7B5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B7B50" w:rsidRDefault="004B7B50" w:rsidP="00F50409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226B6" w:rsidTr="0059650C">
        <w:tc>
          <w:tcPr>
            <w:tcW w:w="3672" w:type="dxa"/>
            <w:vAlign w:val="center"/>
          </w:tcPr>
          <w:p w:rsidR="002226B6" w:rsidRPr="00736965" w:rsidRDefault="002226B6" w:rsidP="0059650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WA=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⋅b+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⋅c+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den>
                </m:f>
              </m:oMath>
            </m:oMathPara>
          </w:p>
          <w:p w:rsidR="002226B6" w:rsidRPr="00736965" w:rsidRDefault="002226B6" w:rsidP="0059650C"/>
          <w:p w:rsidR="002226B6" w:rsidRPr="00736965" w:rsidRDefault="002226B6" w:rsidP="0059650C">
            <w:pPr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n</m:t>
              </m:r>
            </m:oMath>
            <w:r w:rsidRPr="00736965">
              <w:rPr>
                <w:szCs w:val="16"/>
              </w:rPr>
              <w:t xml:space="preserve"> – Number of instances covered by rule</w:t>
            </w:r>
          </w:p>
          <w:p w:rsidR="002226B6" w:rsidRPr="00736965" w:rsidRDefault="000A314C" w:rsidP="0059650C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sub>
              </m:sSub>
            </m:oMath>
            <w:r w:rsidR="002226B6" w:rsidRPr="00736965">
              <w:rPr>
                <w:szCs w:val="16"/>
              </w:rPr>
              <w:t xml:space="preserve"> – Number of posi</w:t>
            </w:r>
            <w:r w:rsidR="002226B6"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2226B6" w:rsidRDefault="003A63D0" w:rsidP="003A63D0">
            <w:pPr>
              <w:jc w:val="center"/>
            </w:pPr>
            <w:r w:rsidRPr="003A63D0">
              <w:rPr>
                <w:b/>
                <w:color w:val="0000FF"/>
                <w:szCs w:val="22"/>
              </w:rPr>
              <w:t>Proportionality of Cost and Accuracy</w:t>
            </w:r>
          </w:p>
          <w:p w:rsidR="003A63D0" w:rsidRDefault="003A63D0" w:rsidP="0059650C"/>
          <w:p w:rsidR="003A63D0" w:rsidRDefault="003A63D0" w:rsidP="003A63D0">
            <w:pPr>
              <w:pStyle w:val="ListParagraph"/>
              <w:numPr>
                <w:ilvl w:val="0"/>
                <w:numId w:val="33"/>
              </w:numPr>
            </w:pPr>
            <w:r>
              <w:t>Cost and accuracy are proportional if:</w:t>
            </w:r>
          </w:p>
          <w:p w:rsidR="006B11C2" w:rsidRDefault="006B11C2" w:rsidP="006B11C2">
            <w:pPr>
              <w:pStyle w:val="ListParagraph"/>
              <w:ind w:left="144" w:firstLine="0"/>
            </w:pPr>
          </w:p>
          <w:p w:rsidR="003A63D0" w:rsidRPr="003A63D0" w:rsidRDefault="006B11C2" w:rsidP="003A63D0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=C(N|N)</m:t>
              </m:r>
            </m:oMath>
            <w:r w:rsidR="003A63D0" w:rsidRPr="003A63D0"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</m:oMath>
          </w:p>
        </w:tc>
        <w:tc>
          <w:tcPr>
            <w:tcW w:w="3672" w:type="dxa"/>
            <w:vAlign w:val="center"/>
          </w:tcPr>
          <w:p w:rsidR="002226B6" w:rsidRPr="00B86EBD" w:rsidRDefault="00411CAA" w:rsidP="00B86EBD">
            <w:pPr>
              <w:jc w:val="center"/>
              <w:rPr>
                <w:b/>
              </w:rPr>
            </w:pPr>
            <w:r w:rsidRPr="00B86EBD">
              <w:rPr>
                <w:b/>
              </w:rPr>
              <w:t>Sa</w:t>
            </w:r>
            <w:r w:rsidR="00B86EBD" w:rsidRPr="00B86EBD">
              <w:rPr>
                <w:b/>
              </w:rPr>
              <w:t>mple Size and Model Performance</w:t>
            </w:r>
          </w:p>
          <w:p w:rsidR="00411CAA" w:rsidRDefault="00411CAA" w:rsidP="0059650C"/>
          <w:p w:rsidR="00D351DE" w:rsidRDefault="00D351DE" w:rsidP="00411CAA">
            <w:pPr>
              <w:pStyle w:val="ListParagraph"/>
              <w:numPr>
                <w:ilvl w:val="0"/>
                <w:numId w:val="33"/>
              </w:numPr>
            </w:pPr>
            <w:r w:rsidRPr="00D351DE">
              <w:rPr>
                <w:b/>
                <w:color w:val="0000FF"/>
                <w:szCs w:val="22"/>
              </w:rPr>
              <w:t xml:space="preserve">Learning Curve </w:t>
            </w:r>
            <w:r>
              <w:t>– Shows how model accuracy changes (and varies) with sample size.</w:t>
            </w:r>
          </w:p>
          <w:p w:rsidR="00D351DE" w:rsidRPr="00D351DE" w:rsidRDefault="00D351DE" w:rsidP="00D351DE"/>
          <w:p w:rsidR="00411CAA" w:rsidRPr="00D351DE" w:rsidRDefault="00411CAA" w:rsidP="00411CAA">
            <w:pPr>
              <w:pStyle w:val="ListParagraph"/>
              <w:numPr>
                <w:ilvl w:val="0"/>
                <w:numId w:val="33"/>
              </w:numPr>
            </w:pPr>
            <w:r w:rsidRPr="00D351DE">
              <w:rPr>
                <w:b/>
                <w:color w:val="E36C0A" w:themeColor="accent6" w:themeShade="BF"/>
              </w:rPr>
              <w:t>Effects of Small Sample Size:</w:t>
            </w:r>
          </w:p>
          <w:p w:rsidR="00411CAA" w:rsidRPr="00D351DE" w:rsidRDefault="00411CAA" w:rsidP="00411CAA">
            <w:pPr>
              <w:pStyle w:val="ListParagraph"/>
              <w:numPr>
                <w:ilvl w:val="1"/>
                <w:numId w:val="33"/>
              </w:numPr>
              <w:rPr>
                <w:b/>
              </w:rPr>
            </w:pPr>
            <w:r w:rsidRPr="00D351DE">
              <w:rPr>
                <w:b/>
              </w:rPr>
              <w:t>Bias in the estimate</w:t>
            </w:r>
          </w:p>
          <w:p w:rsidR="00411CAA" w:rsidRPr="00411CAA" w:rsidRDefault="00411CAA" w:rsidP="00411CAA">
            <w:pPr>
              <w:pStyle w:val="ListParagraph"/>
              <w:numPr>
                <w:ilvl w:val="1"/>
                <w:numId w:val="33"/>
              </w:numPr>
            </w:pPr>
            <w:r w:rsidRPr="00D351DE">
              <w:rPr>
                <w:b/>
              </w:rPr>
              <w:t>Variance in the estimate.</w:t>
            </w:r>
          </w:p>
        </w:tc>
      </w:tr>
    </w:tbl>
    <w:p w:rsidR="002226B6" w:rsidRDefault="002226B6" w:rsidP="002226B6">
      <w:pPr>
        <w:rPr>
          <w:sz w:val="6"/>
          <w:szCs w:val="6"/>
        </w:rPr>
      </w:pPr>
    </w:p>
    <w:p w:rsidR="004849FB" w:rsidRDefault="004849FB" w:rsidP="002226B6">
      <w:pPr>
        <w:rPr>
          <w:sz w:val="6"/>
          <w:szCs w:val="6"/>
        </w:rPr>
      </w:pPr>
    </w:p>
    <w:p w:rsidR="001C7865" w:rsidRPr="00741B35" w:rsidRDefault="00FE1E31" w:rsidP="00741B35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Methods for Model Comparison</w:t>
      </w:r>
    </w:p>
    <w:p w:rsidR="004849FB" w:rsidRDefault="004849FB" w:rsidP="001C7865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3786"/>
        <w:gridCol w:w="3786"/>
      </w:tblGrid>
      <w:tr w:rsidR="00956105" w:rsidTr="00956105">
        <w:trPr>
          <w:jc w:val="center"/>
        </w:trPr>
        <w:tc>
          <w:tcPr>
            <w:tcW w:w="3786" w:type="dxa"/>
            <w:vAlign w:val="center"/>
          </w:tcPr>
          <w:p w:rsidR="00956105" w:rsidRDefault="00956105" w:rsidP="00E62101">
            <w:pPr>
              <w:rPr>
                <w:szCs w:val="16"/>
              </w:rPr>
            </w:pPr>
            <w:r w:rsidRPr="00963AF2">
              <w:rPr>
                <w:b/>
                <w:color w:val="0000FF"/>
                <w:szCs w:val="22"/>
              </w:rPr>
              <w:t>Holdout</w:t>
            </w:r>
            <w:r>
              <w:rPr>
                <w:szCs w:val="16"/>
              </w:rPr>
              <w:t xml:space="preserve"> – Reserve 2/3 of labelled examples for training and 1/3 for testing.</w:t>
            </w:r>
            <w:r w:rsidRPr="00963AF2">
              <w:rPr>
                <w:szCs w:val="16"/>
              </w:rPr>
              <w:t xml:space="preserve"> </w:t>
            </w:r>
          </w:p>
          <w:p w:rsidR="00956105" w:rsidRDefault="00956105" w:rsidP="00E62101">
            <w:pPr>
              <w:rPr>
                <w:szCs w:val="16"/>
              </w:rPr>
            </w:pPr>
          </w:p>
          <w:p w:rsidR="00A507CD" w:rsidRPr="00E7522A" w:rsidRDefault="00E7522A" w:rsidP="00E62101">
            <w:pPr>
              <w:rPr>
                <w:b/>
                <w:color w:val="E36C0A" w:themeColor="accent6" w:themeShade="BF"/>
                <w:szCs w:val="22"/>
              </w:rPr>
            </w:pPr>
            <w:r w:rsidRPr="00E7522A">
              <w:rPr>
                <w:b/>
                <w:color w:val="E36C0A" w:themeColor="accent6" w:themeShade="BF"/>
                <w:szCs w:val="22"/>
              </w:rPr>
              <w:t>Disadvantages</w:t>
            </w:r>
          </w:p>
          <w:p w:rsidR="00956105" w:rsidRDefault="00242131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42131">
              <w:rPr>
                <w:b/>
                <w:color w:val="FF0000"/>
                <w:szCs w:val="16"/>
              </w:rPr>
              <w:t>Uses on</w:t>
            </w:r>
            <w:r w:rsidR="008259A7">
              <w:rPr>
                <w:b/>
                <w:color w:val="FF0000"/>
                <w:szCs w:val="16"/>
              </w:rPr>
              <w:t>ly</w:t>
            </w:r>
            <w:r w:rsidRPr="00242131">
              <w:rPr>
                <w:b/>
                <w:color w:val="FF0000"/>
                <w:szCs w:val="16"/>
              </w:rPr>
              <w:t xml:space="preserve"> a subset of the </w:t>
            </w:r>
            <w:r w:rsidR="00A507CD" w:rsidRPr="00242131">
              <w:rPr>
                <w:b/>
                <w:color w:val="FF0000"/>
                <w:szCs w:val="16"/>
              </w:rPr>
              <w:t>labelled examples</w:t>
            </w:r>
            <w:r w:rsidR="00A507CD" w:rsidRPr="00242131">
              <w:rPr>
                <w:color w:val="FF0000"/>
                <w:szCs w:val="16"/>
              </w:rPr>
              <w:t xml:space="preserve"> </w:t>
            </w:r>
            <w:r w:rsidR="00A507CD">
              <w:rPr>
                <w:szCs w:val="16"/>
              </w:rPr>
              <w:t>when training the model.</w:t>
            </w:r>
          </w:p>
          <w:p w:rsidR="00A507CD" w:rsidRDefault="00E7522A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Model </w:t>
            </w:r>
            <w:r w:rsidRPr="00242131">
              <w:rPr>
                <w:b/>
                <w:color w:val="FF0000"/>
                <w:szCs w:val="16"/>
              </w:rPr>
              <w:t>dependent on the composition of the training and test sets</w:t>
            </w:r>
            <w:r>
              <w:rPr>
                <w:szCs w:val="16"/>
              </w:rPr>
              <w:t>.</w:t>
            </w:r>
          </w:p>
          <w:p w:rsidR="00E20EB3" w:rsidRPr="00A507CD" w:rsidRDefault="00E20EB3" w:rsidP="00F75BF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E20EB3">
              <w:rPr>
                <w:b/>
                <w:color w:val="FF0000"/>
                <w:szCs w:val="16"/>
              </w:rPr>
              <w:t>Training and test sets are not independent</w:t>
            </w:r>
            <w:r>
              <w:rPr>
                <w:szCs w:val="16"/>
              </w:rPr>
              <w:t xml:space="preserve"> since </w:t>
            </w:r>
            <w:r w:rsidR="00287939">
              <w:rPr>
                <w:szCs w:val="16"/>
              </w:rPr>
              <w:t xml:space="preserve">they both </w:t>
            </w:r>
            <w:r>
              <w:rPr>
                <w:szCs w:val="16"/>
              </w:rPr>
              <w:t xml:space="preserve">come from </w:t>
            </w:r>
            <w:r w:rsidR="002F6122">
              <w:rPr>
                <w:szCs w:val="16"/>
              </w:rPr>
              <w:t xml:space="preserve">the </w:t>
            </w:r>
            <w:r>
              <w:rPr>
                <w:szCs w:val="16"/>
              </w:rPr>
              <w:t>same original set. If one class value is over-</w:t>
            </w:r>
            <w:r w:rsidR="009D7D5F">
              <w:rPr>
                <w:szCs w:val="16"/>
              </w:rPr>
              <w:t>represented</w:t>
            </w:r>
            <w:r>
              <w:rPr>
                <w:szCs w:val="16"/>
              </w:rPr>
              <w:t xml:space="preserve"> or under-represented in either set, </w:t>
            </w:r>
            <w:r w:rsidR="00F75BF4">
              <w:rPr>
                <w:szCs w:val="16"/>
              </w:rPr>
              <w:t>the results will be skewed</w:t>
            </w:r>
            <w:r>
              <w:rPr>
                <w:szCs w:val="16"/>
              </w:rPr>
              <w:t>.</w:t>
            </w:r>
          </w:p>
        </w:tc>
        <w:tc>
          <w:tcPr>
            <w:tcW w:w="3786" w:type="dxa"/>
            <w:vAlign w:val="center"/>
          </w:tcPr>
          <w:p w:rsidR="00956105" w:rsidRDefault="00956105" w:rsidP="00242131">
            <w:pPr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 xml:space="preserve">Random Subsampling </w:t>
            </w:r>
            <w:r>
              <w:rPr>
                <w:szCs w:val="16"/>
              </w:rPr>
              <w:t xml:space="preserve">– </w:t>
            </w:r>
            <w:r w:rsidR="00242131">
              <w:rPr>
                <w:szCs w:val="16"/>
              </w:rPr>
              <w:t xml:space="preserve">Repeats the </w:t>
            </w:r>
            <w:r w:rsidR="0057373B">
              <w:rPr>
                <w:szCs w:val="16"/>
              </w:rPr>
              <w:t>hold</w:t>
            </w:r>
            <w:r w:rsidR="00242131">
              <w:rPr>
                <w:szCs w:val="16"/>
              </w:rPr>
              <w:t>out method multiple times with replacement.</w:t>
            </w:r>
          </w:p>
          <w:p w:rsidR="00242131" w:rsidRDefault="00242131" w:rsidP="00242131">
            <w:pPr>
              <w:rPr>
                <w:szCs w:val="16"/>
              </w:rPr>
            </w:pPr>
          </w:p>
          <w:p w:rsidR="00242131" w:rsidRPr="001102F9" w:rsidRDefault="00242131" w:rsidP="00242131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242131" w:rsidRDefault="00242131" w:rsidP="0024213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Still </w:t>
            </w:r>
            <w:r w:rsidRPr="003D2E52">
              <w:rPr>
                <w:b/>
                <w:color w:val="FF0000"/>
                <w:szCs w:val="16"/>
              </w:rPr>
              <w:t>uses on</w:t>
            </w:r>
            <w:r w:rsidR="003D2E52" w:rsidRPr="003D2E52">
              <w:rPr>
                <w:b/>
                <w:color w:val="FF0000"/>
                <w:szCs w:val="16"/>
              </w:rPr>
              <w:t>ly</w:t>
            </w:r>
            <w:r w:rsidRPr="003D2E52">
              <w:rPr>
                <w:b/>
                <w:color w:val="FF0000"/>
                <w:szCs w:val="16"/>
              </w:rPr>
              <w:t xml:space="preserve"> a su</w:t>
            </w:r>
            <w:r w:rsidR="001102F9" w:rsidRPr="003D2E52">
              <w:rPr>
                <w:b/>
                <w:color w:val="FF0000"/>
                <w:szCs w:val="16"/>
              </w:rPr>
              <w:t xml:space="preserve">bset of the </w:t>
            </w:r>
            <w:r w:rsidR="003D2E52" w:rsidRPr="003D2E52">
              <w:rPr>
                <w:b/>
                <w:color w:val="00B050"/>
                <w:szCs w:val="16"/>
              </w:rPr>
              <w:t>labelled examples</w:t>
            </w:r>
            <w:r w:rsidR="001102F9" w:rsidRPr="003D2E52">
              <w:rPr>
                <w:color w:val="00B050"/>
                <w:szCs w:val="16"/>
              </w:rPr>
              <w:t xml:space="preserve"> </w:t>
            </w:r>
            <w:r w:rsidR="001102F9">
              <w:rPr>
                <w:szCs w:val="16"/>
              </w:rPr>
              <w:t>to build the model.</w:t>
            </w:r>
          </w:p>
          <w:p w:rsidR="001102F9" w:rsidRDefault="001102F9" w:rsidP="0024213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3D2E52">
              <w:rPr>
                <w:b/>
                <w:color w:val="FF0000"/>
                <w:szCs w:val="16"/>
              </w:rPr>
              <w:t>No control o</w:t>
            </w:r>
            <w:r w:rsidR="00AA1EA8">
              <w:rPr>
                <w:b/>
                <w:color w:val="FF0000"/>
                <w:szCs w:val="16"/>
              </w:rPr>
              <w:t>ver</w:t>
            </w:r>
            <w:r w:rsidRPr="003D2E52">
              <w:rPr>
                <w:b/>
                <w:color w:val="FF0000"/>
                <w:szCs w:val="16"/>
              </w:rPr>
              <w:t xml:space="preserve"> how many times each record appears in the training and test sets</w:t>
            </w:r>
            <w:r>
              <w:rPr>
                <w:szCs w:val="16"/>
              </w:rPr>
              <w:t>.  If a particular record is always in the training set, it may skew the model.</w:t>
            </w:r>
          </w:p>
          <w:p w:rsidR="006C2A23" w:rsidRDefault="006C2A23" w:rsidP="006C2A23">
            <w:pPr>
              <w:rPr>
                <w:szCs w:val="16"/>
              </w:rPr>
            </w:pPr>
          </w:p>
          <w:p w:rsidR="006C2A23" w:rsidRDefault="003D489F" w:rsidP="008450D4">
            <w:pPr>
              <w:jc w:val="center"/>
              <w:rPr>
                <w:b/>
                <w:color w:val="0000FF"/>
                <w:szCs w:val="22"/>
              </w:rPr>
            </w:pPr>
            <w:r w:rsidRPr="00571AFE">
              <w:rPr>
                <w:b/>
                <w:color w:val="FF0000"/>
                <w:szCs w:val="22"/>
              </w:rPr>
              <w:t xml:space="preserve">Aggregated </w:t>
            </w:r>
            <w:r w:rsidR="006C2A23" w:rsidRPr="008450D4">
              <w:rPr>
                <w:b/>
                <w:color w:val="0000FF"/>
                <w:szCs w:val="22"/>
              </w:rPr>
              <w:t>Ac</w:t>
            </w:r>
            <w:r w:rsidR="008450D4">
              <w:rPr>
                <w:b/>
                <w:color w:val="0000FF"/>
                <w:szCs w:val="22"/>
              </w:rPr>
              <w:t xml:space="preserve">curacy of </w:t>
            </w:r>
            <w:r w:rsidR="008450D4" w:rsidRPr="008450D4">
              <w:rPr>
                <w:b/>
                <w:i/>
                <w:color w:val="00B050"/>
                <w:szCs w:val="22"/>
              </w:rPr>
              <w:t xml:space="preserve">k </w:t>
            </w:r>
            <w:r w:rsidR="008450D4">
              <w:rPr>
                <w:b/>
                <w:color w:val="0000FF"/>
                <w:szCs w:val="22"/>
              </w:rPr>
              <w:t>Random Subsamplings</w:t>
            </w:r>
          </w:p>
          <w:p w:rsidR="008450D4" w:rsidRPr="008450D4" w:rsidRDefault="008450D4" w:rsidP="006C2A23">
            <w:pPr>
              <w:rPr>
                <w:b/>
                <w:color w:val="0000FF"/>
                <w:szCs w:val="22"/>
              </w:rPr>
            </w:pPr>
          </w:p>
          <w:p w:rsidR="006C2A23" w:rsidRPr="00616741" w:rsidRDefault="00616741" w:rsidP="006C2A23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8450D4" w:rsidRDefault="00616741" w:rsidP="008450D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8450D4">
              <w:rPr>
                <w:szCs w:val="16"/>
              </w:rPr>
              <w:t xml:space="preserve"> – Number of iterations</w:t>
            </w:r>
          </w:p>
          <w:p w:rsidR="008450D4" w:rsidRPr="008450D4" w:rsidRDefault="00616741" w:rsidP="008450D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8450D4" w:rsidRPr="00616741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="008450D4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8450D4">
              <w:rPr>
                <w:szCs w:val="16"/>
              </w:rPr>
              <w:t xml:space="preserve"> iteration.</w:t>
            </w:r>
          </w:p>
        </w:tc>
        <w:tc>
          <w:tcPr>
            <w:tcW w:w="3786" w:type="dxa"/>
            <w:vAlign w:val="center"/>
          </w:tcPr>
          <w:p w:rsidR="00081CE5" w:rsidRDefault="00081CE5" w:rsidP="00081CE5">
            <w:pPr>
              <w:rPr>
                <w:b/>
                <w:color w:val="E36C0A" w:themeColor="accent6" w:themeShade="B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Cross Validation </w:t>
            </w:r>
            <w:r>
              <w:rPr>
                <w:szCs w:val="16"/>
              </w:rPr>
              <w:t xml:space="preserve">– Partition the labelled dataset into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disjoint subsets.</w:t>
            </w:r>
          </w:p>
          <w:p w:rsidR="00081CE5" w:rsidRDefault="00081CE5" w:rsidP="00081CE5">
            <w:pPr>
              <w:pStyle w:val="ListParagraph"/>
              <w:numPr>
                <w:ilvl w:val="0"/>
                <w:numId w:val="33"/>
              </w:numPr>
            </w:pPr>
            <w:r w:rsidRPr="00081CE5">
              <w:rPr>
                <w:b/>
                <w:color w:val="FF0000"/>
              </w:rPr>
              <w:t>k-Fold</w:t>
            </w:r>
            <w:r w:rsidRPr="00081CE5">
              <w:rPr>
                <w:color w:val="FF0000"/>
              </w:rPr>
              <w:t xml:space="preserve"> </w:t>
            </w:r>
            <w:r>
              <w:t>– Train on k-1 partitions and test on the remaining one.</w:t>
            </w:r>
          </w:p>
          <w:p w:rsidR="00081CE5" w:rsidRDefault="00081CE5" w:rsidP="00081CE5">
            <w:pPr>
              <w:pStyle w:val="ListParagraph"/>
              <w:ind w:left="144" w:firstLine="0"/>
            </w:pPr>
          </w:p>
          <w:p w:rsidR="0027262B" w:rsidRDefault="00081CE5" w:rsidP="00081CE5">
            <w:pPr>
              <w:pStyle w:val="ListParagraph"/>
              <w:numPr>
                <w:ilvl w:val="0"/>
                <w:numId w:val="33"/>
              </w:numPr>
            </w:pPr>
            <w:r w:rsidRPr="00081CE5">
              <w:rPr>
                <w:b/>
                <w:color w:val="FF0000"/>
              </w:rPr>
              <w:t>Leave-One-Out</w:t>
            </w:r>
            <w:r>
              <w:t xml:space="preserve"> – The number of partitions equals the number of training samples.</w:t>
            </w:r>
          </w:p>
          <w:p w:rsidR="00081CE5" w:rsidRPr="0027262B" w:rsidRDefault="00081CE5" w:rsidP="0027262B">
            <w:r w:rsidRPr="0027262B">
              <w:t xml:space="preserve">  </w:t>
            </w:r>
          </w:p>
          <w:p w:rsidR="0027262B" w:rsidRDefault="00571AFE" w:rsidP="0027262B">
            <w:pPr>
              <w:jc w:val="center"/>
              <w:rPr>
                <w:b/>
                <w:color w:val="0000FF"/>
                <w:szCs w:val="22"/>
              </w:rPr>
            </w:pPr>
            <w:r w:rsidRPr="00571AFE">
              <w:rPr>
                <w:b/>
                <w:color w:val="FF0000"/>
                <w:szCs w:val="22"/>
              </w:rPr>
              <w:t xml:space="preserve">Aggregated </w:t>
            </w:r>
            <w:r w:rsidR="0027262B" w:rsidRPr="008450D4">
              <w:rPr>
                <w:b/>
                <w:color w:val="0000FF"/>
                <w:szCs w:val="22"/>
              </w:rPr>
              <w:t>Ac</w:t>
            </w:r>
            <w:r w:rsidR="0027262B">
              <w:rPr>
                <w:b/>
                <w:color w:val="0000FF"/>
                <w:szCs w:val="22"/>
              </w:rPr>
              <w:t xml:space="preserve">curacy of </w:t>
            </w:r>
            <w:r w:rsidR="0027262B">
              <w:rPr>
                <w:b/>
                <w:i/>
                <w:color w:val="00B050"/>
                <w:szCs w:val="22"/>
              </w:rPr>
              <w:t>k</w:t>
            </w:r>
            <w:r w:rsidR="0027262B" w:rsidRPr="0027262B">
              <w:rPr>
                <w:b/>
                <w:color w:val="0000FF"/>
                <w:szCs w:val="22"/>
              </w:rPr>
              <w:t>-</w:t>
            </w:r>
            <w:r w:rsidR="0027262B">
              <w:rPr>
                <w:b/>
                <w:color w:val="0000FF"/>
                <w:szCs w:val="22"/>
              </w:rPr>
              <w:t>Fold Cross Validation</w:t>
            </w:r>
          </w:p>
          <w:p w:rsidR="0027262B" w:rsidRPr="008450D4" w:rsidRDefault="0027262B" w:rsidP="0027262B">
            <w:pPr>
              <w:rPr>
                <w:b/>
                <w:color w:val="0000FF"/>
                <w:szCs w:val="22"/>
              </w:rPr>
            </w:pPr>
          </w:p>
          <w:p w:rsidR="0027262B" w:rsidRPr="00616741" w:rsidRDefault="0027262B" w:rsidP="0027262B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D04C99" w:rsidRDefault="00D04C99" w:rsidP="00D04C99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iterations</w:t>
            </w:r>
          </w:p>
          <w:p w:rsidR="00956105" w:rsidRDefault="00D04C99" w:rsidP="00D04C99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D04C99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Pr="00D04C99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Pr="00D04C99">
              <w:rPr>
                <w:szCs w:val="16"/>
              </w:rPr>
              <w:t xml:space="preserve"> iteration.</w:t>
            </w:r>
          </w:p>
          <w:p w:rsidR="00DF2A63" w:rsidRDefault="00DF2A63" w:rsidP="00DF2A63">
            <w:pPr>
              <w:rPr>
                <w:szCs w:val="16"/>
              </w:rPr>
            </w:pPr>
          </w:p>
          <w:p w:rsidR="00DF2A63" w:rsidRPr="001102F9" w:rsidRDefault="00DF2A63" w:rsidP="00DF2A63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DF2A63" w:rsidRDefault="00DF2A63" w:rsidP="00DF2A63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1A0581">
              <w:rPr>
                <w:b/>
                <w:color w:val="FF0000"/>
                <w:szCs w:val="16"/>
              </w:rPr>
              <w:t>Computationally expensive</w:t>
            </w:r>
            <w:r>
              <w:rPr>
                <w:szCs w:val="16"/>
              </w:rPr>
              <w:t xml:space="preserve"> as process is repeated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times.</w:t>
            </w:r>
          </w:p>
          <w:p w:rsidR="00DF2A63" w:rsidRPr="00DF2A63" w:rsidRDefault="00DF2A63" w:rsidP="00DF2A63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Depending on size of partition (e.g. 1 for Leave-One-Out), </w:t>
            </w:r>
            <w:r w:rsidRPr="001A0581">
              <w:rPr>
                <w:b/>
                <w:color w:val="FF0000"/>
                <w:szCs w:val="16"/>
              </w:rPr>
              <w:t>accuracy from iteration to iteration</w:t>
            </w:r>
            <w:r>
              <w:rPr>
                <w:szCs w:val="16"/>
              </w:rPr>
              <w:t xml:space="preserve"> can vary significantly.</w:t>
            </w:r>
          </w:p>
        </w:tc>
      </w:tr>
    </w:tbl>
    <w:p w:rsidR="001C7865" w:rsidRDefault="001C7865" w:rsidP="001C7865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7572"/>
      </w:tblGrid>
      <w:tr w:rsidR="00D0448D" w:rsidTr="0059650C">
        <w:trPr>
          <w:trHeight w:val="1089"/>
          <w:jc w:val="center"/>
        </w:trPr>
        <w:tc>
          <w:tcPr>
            <w:tcW w:w="3786" w:type="dxa"/>
            <w:vAlign w:val="center"/>
          </w:tcPr>
          <w:p w:rsidR="00D0448D" w:rsidRDefault="00D0448D" w:rsidP="00316B3B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>Bootstrap</w:t>
            </w:r>
          </w:p>
          <w:p w:rsidR="00683670" w:rsidRDefault="00683670" w:rsidP="0068367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Build a training data set.  After selecting an element for training data set, place it back in the pool of possible selections so it may possibly be selected again.</w:t>
            </w:r>
          </w:p>
          <w:p w:rsidR="00316B3B" w:rsidRPr="00683670" w:rsidRDefault="00316B3B" w:rsidP="0068367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Any elements not selected for the training data set are placed in the verification data set.</w:t>
            </w:r>
          </w:p>
        </w:tc>
        <w:tc>
          <w:tcPr>
            <w:tcW w:w="7572" w:type="dxa"/>
            <w:vAlign w:val="center"/>
          </w:tcPr>
          <w:p w:rsidR="00A16878" w:rsidRPr="002837F0" w:rsidRDefault="00A16878" w:rsidP="00A1687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Minimum Description Length</w:t>
            </w:r>
          </w:p>
          <w:p w:rsidR="00D0448D" w:rsidRDefault="00D0448D" w:rsidP="00333FA1">
            <w:pPr>
              <w:jc w:val="center"/>
              <w:rPr>
                <w:szCs w:val="16"/>
              </w:rPr>
            </w:pPr>
          </w:p>
          <w:p w:rsidR="00A16878" w:rsidRPr="009F1949" w:rsidRDefault="00A16878" w:rsidP="00A16878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Model,Data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=Cost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Data</m:t>
                    </m:r>
                  </m:e>
                  <m:e>
                    <m:r>
                      <w:rPr>
                        <w:rFonts w:ascii="Cambria Math" w:hAnsi="Cambria Math"/>
                        <w:szCs w:val="16"/>
                      </w:rPr>
                      <m:t>Model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+Cost(Model)</m:t>
                </m:r>
              </m:oMath>
            </m:oMathPara>
          </w:p>
        </w:tc>
      </w:tr>
    </w:tbl>
    <w:p w:rsidR="009F1949" w:rsidRDefault="009F1949" w:rsidP="009F194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p w:rsidR="009F1949" w:rsidRDefault="009F1949" w:rsidP="001C7865">
      <w:pPr>
        <w:rPr>
          <w:sz w:val="6"/>
          <w:szCs w:val="6"/>
        </w:rPr>
      </w:pPr>
    </w:p>
    <w:p w:rsidR="00666D65" w:rsidRDefault="00666D6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66D65" w:rsidRPr="00E614DE" w:rsidRDefault="00666D65" w:rsidP="00666D6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5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Additional Classification Techniques</w:t>
      </w:r>
    </w:p>
    <w:p w:rsidR="002226B6" w:rsidRDefault="002226B6" w:rsidP="00F50409">
      <w:pPr>
        <w:rPr>
          <w:sz w:val="6"/>
          <w:szCs w:val="6"/>
        </w:rPr>
      </w:pPr>
    </w:p>
    <w:p w:rsidR="00C25689" w:rsidRPr="001E0A89" w:rsidRDefault="00BF0D92" w:rsidP="00C25689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Rule-</w:t>
      </w:r>
      <w:r w:rsidR="00C25689" w:rsidRPr="001E0A89">
        <w:rPr>
          <w:b/>
          <w:sz w:val="24"/>
          <w:szCs w:val="6"/>
        </w:rPr>
        <w:t>Based Classifiers</w:t>
      </w:r>
    </w:p>
    <w:p w:rsidR="00C25689" w:rsidRDefault="00C25689" w:rsidP="00F50409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259"/>
        <w:gridCol w:w="2520"/>
        <w:gridCol w:w="2520"/>
        <w:gridCol w:w="3879"/>
      </w:tblGrid>
      <w:tr w:rsidR="00C25689" w:rsidTr="00600C26">
        <w:trPr>
          <w:jc w:val="center"/>
        </w:trPr>
        <w:tc>
          <w:tcPr>
            <w:tcW w:w="2259" w:type="dxa"/>
            <w:vAlign w:val="center"/>
          </w:tcPr>
          <w:p w:rsidR="00862AFD" w:rsidRPr="00A41A26" w:rsidRDefault="00A41A26" w:rsidP="006E6083">
            <w:pPr>
              <w:rPr>
                <w:b/>
              </w:rPr>
            </w:pPr>
            <w:r w:rsidRPr="00A41A26">
              <w:rPr>
                <w:b/>
                <w:color w:val="FF0000"/>
              </w:rPr>
              <w:t>Classifies records using a collection of “if…then…” rules</w:t>
            </w:r>
            <w:r>
              <w:rPr>
                <w:b/>
              </w:rPr>
              <w:t xml:space="preserve">. </w:t>
            </w:r>
            <w:r w:rsidR="00862AFD" w:rsidRPr="00A41A26">
              <w:rPr>
                <w:b/>
              </w:rPr>
              <w:t>Form of Rule:</w:t>
            </w:r>
          </w:p>
          <w:p w:rsidR="00862AFD" w:rsidRDefault="00862AFD" w:rsidP="006E6083"/>
          <w:p w:rsidR="00862AFD" w:rsidRPr="00A41A26" w:rsidRDefault="000A314C" w:rsidP="006E6083">
            <w:pPr>
              <w:rPr>
                <w:b/>
                <w:color w:val="7030A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Condition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→y</m:t>
                </m:r>
              </m:oMath>
            </m:oMathPara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Default="00862AFD" w:rsidP="006E6083">
            <w:pPr>
              <w:pStyle w:val="ListParagraph"/>
              <w:numPr>
                <w:ilvl w:val="0"/>
                <w:numId w:val="33"/>
              </w:numPr>
            </w:pPr>
            <w:r w:rsidRPr="00862AFD">
              <w:rPr>
                <w:b/>
                <w:color w:val="0000FF"/>
              </w:rPr>
              <w:t>Condition</w:t>
            </w:r>
            <w:r>
              <w:t xml:space="preserve"> (</w:t>
            </w:r>
            <w:r w:rsidRPr="00862AFD">
              <w:rPr>
                <w:b/>
                <w:color w:val="0000FF"/>
              </w:rPr>
              <w:t>Antecedent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LHS</w:t>
            </w:r>
            <w:r>
              <w:t>) – Conjunction of attributes.</w:t>
            </w:r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Pr="00862AFD" w:rsidRDefault="00862AFD" w:rsidP="006E6083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y</m:t>
              </m:r>
            </m:oMath>
            <w:r>
              <w:t xml:space="preserve"> (</w:t>
            </w:r>
            <w:r w:rsidRPr="00862AFD">
              <w:rPr>
                <w:b/>
                <w:color w:val="0000FF"/>
              </w:rPr>
              <w:t>Consequent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RHS</w:t>
            </w:r>
            <w:r>
              <w:t>) – Class value.</w:t>
            </w:r>
          </w:p>
        </w:tc>
        <w:tc>
          <w:tcPr>
            <w:tcW w:w="2520" w:type="dxa"/>
            <w:vAlign w:val="center"/>
          </w:tcPr>
          <w:p w:rsidR="00C25689" w:rsidRDefault="0066771D" w:rsidP="006E6083">
            <w:r w:rsidRPr="0066771D">
              <w:rPr>
                <w:b/>
                <w:color w:val="0000FF"/>
              </w:rPr>
              <w:t>Cover</w:t>
            </w:r>
            <w:r>
              <w:t xml:space="preserve"> – A rule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covers an instance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if the attributes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satisfy the condition (LHS) of the rule.</w:t>
            </w:r>
          </w:p>
          <w:p w:rsidR="006E6083" w:rsidRDefault="006E6083" w:rsidP="006E6083"/>
          <w:p w:rsidR="006E6083" w:rsidRDefault="006E6083" w:rsidP="006E6083">
            <w:r w:rsidRPr="006E6083">
              <w:rPr>
                <w:b/>
                <w:color w:val="0000FF"/>
              </w:rPr>
              <w:t>Coverage of a Rule</w:t>
            </w:r>
            <w:r>
              <w:t xml:space="preserve"> – Fraction of records that satisfy the antecedent of a rule.</w:t>
            </w:r>
          </w:p>
          <w:p w:rsidR="006E6083" w:rsidRDefault="006E6083" w:rsidP="006E6083"/>
          <w:p w:rsidR="00B94DF9" w:rsidRDefault="00B94DF9" w:rsidP="006E6083">
            <m:oMathPara>
              <m:oMath>
                <m:r>
                  <w:rPr>
                    <w:rFonts w:ascii="Cambria Math" w:hAnsi="Cambria Math"/>
                  </w:rPr>
                  <m:t>Coverage=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  <w:p w:rsidR="00B94DF9" w:rsidRDefault="00B94DF9" w:rsidP="006E6083"/>
          <w:p w:rsidR="006E6083" w:rsidRPr="00BF0D92" w:rsidRDefault="006E6083" w:rsidP="006E6083">
            <w:r w:rsidRPr="006E6083">
              <w:rPr>
                <w:b/>
                <w:color w:val="0000FF"/>
              </w:rPr>
              <w:t>Accuracy of a Rule</w:t>
            </w:r>
            <w:r>
              <w:t xml:space="preserve"> – For records covered by a rule, it is the fraction of records that have the matching class value.</w:t>
            </w:r>
          </w:p>
        </w:tc>
        <w:tc>
          <w:tcPr>
            <w:tcW w:w="2520" w:type="dxa"/>
            <w:vAlign w:val="center"/>
          </w:tcPr>
          <w:p w:rsidR="00C25689" w:rsidRDefault="001943D4" w:rsidP="001943D4">
            <w:r>
              <w:rPr>
                <w:b/>
                <w:color w:val="0000FF"/>
              </w:rPr>
              <w:t>Mutually Exclusive Rule Set</w:t>
            </w:r>
            <w:r>
              <w:t xml:space="preserve"> – Rules in the set are independent of each other such that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 xml:space="preserve">most one </w:t>
            </w:r>
            <w:r w:rsidRPr="001943D4">
              <w:rPr>
                <w:b/>
                <w:color w:val="FF0000"/>
              </w:rPr>
              <w:t>rule</w:t>
            </w:r>
            <w:r>
              <w:t>.</w:t>
            </w:r>
          </w:p>
          <w:p w:rsidR="001943D4" w:rsidRDefault="001943D4" w:rsidP="001943D4"/>
          <w:p w:rsidR="001943D4" w:rsidRPr="00BF0D92" w:rsidRDefault="001943D4" w:rsidP="001943D4">
            <w:r w:rsidRPr="001943D4">
              <w:rPr>
                <w:b/>
                <w:color w:val="0000FF"/>
              </w:rPr>
              <w:t xml:space="preserve">Exhaustive Rule Set </w:t>
            </w:r>
            <w:r>
              <w:t xml:space="preserve">– A set of rules that covers every possible combination of attribute values. Hence,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>least one</w:t>
            </w:r>
            <w:r w:rsidRPr="001943D4">
              <w:rPr>
                <w:b/>
                <w:color w:val="FF0000"/>
              </w:rPr>
              <w:t xml:space="preserve"> rule</w:t>
            </w:r>
            <w:r>
              <w:t>.</w:t>
            </w:r>
          </w:p>
        </w:tc>
        <w:tc>
          <w:tcPr>
            <w:tcW w:w="3879" w:type="dxa"/>
            <w:vAlign w:val="center"/>
          </w:tcPr>
          <w:p w:rsidR="00C25689" w:rsidRDefault="004D57A2" w:rsidP="006E6083">
            <w:r w:rsidRPr="00A95677">
              <w:rPr>
                <w:b/>
                <w:color w:val="0000FF"/>
              </w:rPr>
              <w:t>Decision Tree</w:t>
            </w:r>
            <w:r>
              <w:t xml:space="preserve"> – Can be used to formed a mutually exclusive, exhaustive rule set.</w:t>
            </w:r>
          </w:p>
          <w:p w:rsidR="00566D6D" w:rsidRDefault="00566D6D" w:rsidP="006E6083"/>
          <w:p w:rsidR="004D395D" w:rsidRDefault="00566D6D" w:rsidP="006E6083">
            <w:r>
              <w:t xml:space="preserve">Rules in a decision tree can be simplified.  </w:t>
            </w:r>
          </w:p>
          <w:p w:rsidR="00E175A6" w:rsidRDefault="00E175A6" w:rsidP="006E6083">
            <w:pPr>
              <w:rPr>
                <w:b/>
                <w:color w:val="0000FF"/>
              </w:rPr>
            </w:pPr>
          </w:p>
          <w:p w:rsidR="00566D6D" w:rsidRPr="00566D6D" w:rsidRDefault="00566D6D" w:rsidP="006E6083">
            <w:pPr>
              <w:rPr>
                <w:b/>
                <w:color w:val="0000FF"/>
              </w:rPr>
            </w:pPr>
            <w:r w:rsidRPr="00566D6D">
              <w:rPr>
                <w:b/>
                <w:color w:val="0000FF"/>
              </w:rPr>
              <w:t>Effects of rule simplification:</w:t>
            </w:r>
          </w:p>
          <w:p w:rsidR="00566D6D" w:rsidRDefault="00566D6D" w:rsidP="00566D6D">
            <w:pPr>
              <w:pStyle w:val="ListParagraph"/>
              <w:numPr>
                <w:ilvl w:val="0"/>
                <w:numId w:val="33"/>
              </w:numPr>
            </w:pPr>
            <w:r w:rsidRPr="00566D6D">
              <w:rPr>
                <w:b/>
                <w:color w:val="FF0000"/>
              </w:rPr>
              <w:t>Problem #1:</w:t>
            </w:r>
            <w:r w:rsidRPr="00566D6D">
              <w:rPr>
                <w:color w:val="FF0000"/>
              </w:rPr>
              <w:t xml:space="preserve"> </w:t>
            </w:r>
            <w:r>
              <w:t xml:space="preserve">Rules </w:t>
            </w:r>
            <w:r w:rsidR="00600C26">
              <w:t>b</w:t>
            </w:r>
            <w:r>
              <w:t xml:space="preserve">ecome </w:t>
            </w:r>
            <w:r w:rsidR="00600C26">
              <w:t>non-mutually exclusive</w:t>
            </w:r>
            <w:r>
              <w:t>.</w:t>
            </w:r>
          </w:p>
          <w:p w:rsidR="00566D6D" w:rsidRPr="00554AAD" w:rsidRDefault="00566D6D" w:rsidP="00566D6D">
            <w:pPr>
              <w:pStyle w:val="ListParagraph"/>
              <w:numPr>
                <w:ilvl w:val="0"/>
                <w:numId w:val="33"/>
              </w:numPr>
            </w:pPr>
            <w:r w:rsidRPr="00554AAD">
              <w:rPr>
                <w:b/>
                <w:color w:val="00B050"/>
              </w:rPr>
              <w:t>Solution:</w:t>
            </w:r>
          </w:p>
          <w:p w:rsidR="00566D6D" w:rsidRDefault="00566D6D" w:rsidP="00566D6D">
            <w:pPr>
              <w:pStyle w:val="ListParagraph"/>
              <w:numPr>
                <w:ilvl w:val="1"/>
                <w:numId w:val="33"/>
              </w:numPr>
            </w:pPr>
            <w:r w:rsidRPr="00600C26">
              <w:rPr>
                <w:b/>
                <w:color w:val="E36C0A" w:themeColor="accent6" w:themeShade="BF"/>
              </w:rPr>
              <w:t>Ordered Rule Set</w:t>
            </w:r>
            <w:r w:rsidRPr="00600C26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="000C4C4E">
              <w:t>Rules ordered from highest to lowest priority.  Records classified according to highest priority rule they satisfy.</w:t>
            </w:r>
          </w:p>
          <w:p w:rsidR="00566D6D" w:rsidRDefault="00566D6D" w:rsidP="00566D6D">
            <w:pPr>
              <w:pStyle w:val="ListParagraph"/>
              <w:numPr>
                <w:ilvl w:val="1"/>
                <w:numId w:val="33"/>
              </w:numPr>
            </w:pPr>
            <w:r w:rsidRPr="00600C26">
              <w:rPr>
                <w:b/>
                <w:color w:val="E36C0A" w:themeColor="accent6" w:themeShade="BF"/>
              </w:rPr>
              <w:t>Unordered Rule Set</w:t>
            </w:r>
            <w:r>
              <w:t xml:space="preserve"> – Voting scheme</w:t>
            </w:r>
          </w:p>
          <w:p w:rsidR="000C4C4E" w:rsidRPr="000C4C4E" w:rsidRDefault="000C4C4E" w:rsidP="000C4C4E">
            <w:pPr>
              <w:ind w:left="216"/>
            </w:pPr>
          </w:p>
          <w:p w:rsidR="000C4C4E" w:rsidRDefault="000C4C4E" w:rsidP="000C4C4E">
            <w:pPr>
              <w:pStyle w:val="ListParagraph"/>
              <w:numPr>
                <w:ilvl w:val="0"/>
                <w:numId w:val="33"/>
              </w:numPr>
            </w:pPr>
            <w:r w:rsidRPr="00566D6D">
              <w:rPr>
                <w:b/>
                <w:color w:val="FF0000"/>
              </w:rPr>
              <w:t>Problem #</w:t>
            </w:r>
            <w:r>
              <w:rPr>
                <w:b/>
                <w:color w:val="FF0000"/>
              </w:rPr>
              <w:t>2</w:t>
            </w:r>
            <w:r w:rsidRPr="00566D6D">
              <w:rPr>
                <w:b/>
                <w:color w:val="FF0000"/>
              </w:rPr>
              <w:t>:</w:t>
            </w:r>
            <w:r w:rsidRPr="00566D6D">
              <w:rPr>
                <w:color w:val="FF0000"/>
              </w:rPr>
              <w:t xml:space="preserve"> </w:t>
            </w:r>
            <w:r>
              <w:t>Rules become non-exhaustive.</w:t>
            </w:r>
          </w:p>
          <w:p w:rsidR="000C4C4E" w:rsidRPr="000C4C4E" w:rsidRDefault="000C4C4E" w:rsidP="000C4C4E">
            <w:pPr>
              <w:pStyle w:val="ListParagraph"/>
              <w:numPr>
                <w:ilvl w:val="0"/>
                <w:numId w:val="33"/>
              </w:numPr>
            </w:pPr>
            <w:r w:rsidRPr="00554AAD">
              <w:rPr>
                <w:b/>
                <w:color w:val="00B050"/>
              </w:rPr>
              <w:t>Solution:</w:t>
            </w:r>
            <w:r>
              <w:rPr>
                <w:b/>
                <w:color w:val="00B050"/>
              </w:rPr>
              <w:t xml:space="preserve"> </w:t>
            </w:r>
            <w:r>
              <w:t>Use a default class.</w:t>
            </w:r>
          </w:p>
        </w:tc>
      </w:tr>
    </w:tbl>
    <w:p w:rsidR="00C25689" w:rsidRDefault="00C25689" w:rsidP="00F50409">
      <w:pPr>
        <w:rPr>
          <w:sz w:val="6"/>
          <w:szCs w:val="6"/>
        </w:rPr>
      </w:pPr>
    </w:p>
    <w:p w:rsidR="00E64A3F" w:rsidRDefault="00E64A3F" w:rsidP="00E64A3F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249"/>
        <w:gridCol w:w="2340"/>
        <w:gridCol w:w="2794"/>
        <w:gridCol w:w="2795"/>
      </w:tblGrid>
      <w:tr w:rsidR="00E64A3F" w:rsidTr="00224E82">
        <w:trPr>
          <w:jc w:val="center"/>
        </w:trPr>
        <w:tc>
          <w:tcPr>
            <w:tcW w:w="3249" w:type="dxa"/>
            <w:vAlign w:val="center"/>
          </w:tcPr>
          <w:p w:rsidR="00E64A3F" w:rsidRPr="00E64A3F" w:rsidRDefault="00E64A3F" w:rsidP="00E64A3F">
            <w:pPr>
              <w:jc w:val="center"/>
              <w:rPr>
                <w:b/>
                <w:color w:val="0000FF"/>
              </w:rPr>
            </w:pPr>
            <w:r w:rsidRPr="00E64A3F">
              <w:rPr>
                <w:b/>
                <w:color w:val="0000FF"/>
              </w:rPr>
              <w:t>Rule Ordering Schemes</w:t>
            </w:r>
          </w:p>
          <w:p w:rsidR="00E64A3F" w:rsidRDefault="00E64A3F" w:rsidP="00E64A3F"/>
          <w:p w:rsidR="00E64A3F" w:rsidRDefault="00AF5FAF" w:rsidP="00E64A3F">
            <w:r>
              <w:rPr>
                <w:b/>
                <w:color w:val="E36C0A" w:themeColor="accent6" w:themeShade="BF"/>
              </w:rPr>
              <w:t>Rules Based Ordering</w:t>
            </w:r>
            <w:r w:rsidR="00E64A3F" w:rsidRPr="00E64A3F">
              <w:t xml:space="preserve"> – Individual rules are ranked based off their quality.</w:t>
            </w:r>
          </w:p>
          <w:p w:rsidR="005B7FA9" w:rsidRPr="005B7FA9" w:rsidRDefault="005B7FA9" w:rsidP="00E64A3F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Ensures each record is classified by the “best rule” covering it.</w:t>
            </w:r>
          </w:p>
          <w:p w:rsidR="00AF5FAF" w:rsidRPr="005B7FA9" w:rsidRDefault="005B7FA9" w:rsidP="005B7FA9">
            <w:pPr>
              <w:pStyle w:val="ListParagraph"/>
              <w:numPr>
                <w:ilvl w:val="0"/>
                <w:numId w:val="33"/>
              </w:numPr>
            </w:pPr>
            <w:r w:rsidRPr="005B7FA9">
              <w:rPr>
                <w:b/>
                <w:color w:val="FF0000"/>
              </w:rPr>
              <w:t>Disadvantage:</w:t>
            </w:r>
            <w:r w:rsidRPr="005B7FA9">
              <w:t xml:space="preserve"> </w:t>
            </w:r>
            <w:r>
              <w:t>Interpreting lower priority rules becomes more difficult as they are negations of higher priority rules.</w:t>
            </w:r>
          </w:p>
          <w:p w:rsidR="005B7FA9" w:rsidRDefault="005B7FA9" w:rsidP="00E64A3F"/>
          <w:p w:rsidR="00AF5FAF" w:rsidRDefault="00AF5FAF" w:rsidP="00AF5FAF">
            <w:r>
              <w:rPr>
                <w:b/>
                <w:color w:val="E36C0A" w:themeColor="accent6" w:themeShade="BF"/>
              </w:rPr>
              <w:t xml:space="preserve">Class-Based Ordering </w:t>
            </w:r>
            <w:r w:rsidRPr="00E64A3F">
              <w:t xml:space="preserve">– </w:t>
            </w:r>
            <w:r>
              <w:t>Rules that belong to the same class appear together.</w:t>
            </w:r>
          </w:p>
          <w:p w:rsidR="00A732F6" w:rsidRDefault="00A732F6" w:rsidP="00A732F6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Simplifies rule ordering.</w:t>
            </w:r>
          </w:p>
          <w:p w:rsidR="00A732F6" w:rsidRPr="00A732F6" w:rsidRDefault="00A732F6" w:rsidP="00A732F6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FF0000"/>
              </w:rPr>
              <w:t>Disadvantage:</w:t>
            </w:r>
            <w:r>
              <w:t xml:space="preserve"> May allow a lower quality rule to have higher priority than a higher quality one.</w:t>
            </w:r>
          </w:p>
        </w:tc>
        <w:tc>
          <w:tcPr>
            <w:tcW w:w="2340" w:type="dxa"/>
            <w:vAlign w:val="center"/>
          </w:tcPr>
          <w:p w:rsidR="00E64A3F" w:rsidRDefault="00154CBC" w:rsidP="0059650C">
            <w:r w:rsidRPr="00E2390B">
              <w:rPr>
                <w:b/>
                <w:color w:val="0000FF"/>
              </w:rPr>
              <w:t>Direct Method for Rule Building</w:t>
            </w:r>
            <w:r>
              <w:t xml:space="preserve"> – Extract rules directly from the data.</w:t>
            </w:r>
          </w:p>
          <w:p w:rsidR="00154CBC" w:rsidRDefault="00154CBC" w:rsidP="00154CBC">
            <w:pPr>
              <w:pStyle w:val="ListParagraph"/>
              <w:numPr>
                <w:ilvl w:val="0"/>
                <w:numId w:val="33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A3A22">
              <w:t>RIPPER</w:t>
            </w:r>
            <w:r>
              <w:t>, CN2, Holte’s 1R</w:t>
            </w:r>
          </w:p>
          <w:p w:rsidR="00E2390B" w:rsidRPr="00E2390B" w:rsidRDefault="00E2390B" w:rsidP="00E2390B"/>
          <w:p w:rsidR="00085105" w:rsidRDefault="004F34DB" w:rsidP="00085105">
            <w:r>
              <w:rPr>
                <w:b/>
                <w:color w:val="0000FF"/>
              </w:rPr>
              <w:t>Ind</w:t>
            </w:r>
            <w:r w:rsidR="00085105" w:rsidRPr="00E2390B">
              <w:rPr>
                <w:b/>
                <w:color w:val="0000FF"/>
              </w:rPr>
              <w:t>irect Method for Rule Building</w:t>
            </w:r>
            <w:r w:rsidR="00085105">
              <w:t xml:space="preserve"> – </w:t>
            </w:r>
            <w:r>
              <w:t>Extract rules from other classification models (e.g. decision tree, neural network, etc.)</w:t>
            </w:r>
          </w:p>
          <w:p w:rsidR="00085105" w:rsidRDefault="00085105" w:rsidP="00085105">
            <w:pPr>
              <w:pStyle w:val="ListParagraph"/>
              <w:numPr>
                <w:ilvl w:val="0"/>
                <w:numId w:val="33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13A4F">
              <w:t>C</w:t>
            </w:r>
            <w:r w:rsidR="004F34DB">
              <w:t>4.5rules</w:t>
            </w:r>
          </w:p>
          <w:p w:rsidR="00154CBC" w:rsidRPr="00085105" w:rsidRDefault="00154CBC" w:rsidP="00085105"/>
        </w:tc>
        <w:tc>
          <w:tcPr>
            <w:tcW w:w="2794" w:type="dxa"/>
            <w:vAlign w:val="center"/>
          </w:tcPr>
          <w:p w:rsidR="00E64A3F" w:rsidRPr="00CF6E39" w:rsidRDefault="00767C5D" w:rsidP="00767C5D">
            <w:pPr>
              <w:jc w:val="center"/>
              <w:rPr>
                <w:b/>
                <w:color w:val="0000FF"/>
                <w:sz w:val="28"/>
              </w:rPr>
            </w:pPr>
            <w:r w:rsidRPr="00CF6E39">
              <w:rPr>
                <w:b/>
                <w:color w:val="0000FF"/>
                <w:sz w:val="28"/>
              </w:rPr>
              <w:t>Sequential Covering Algorithm</w:t>
            </w:r>
          </w:p>
          <w:p w:rsidR="00767C5D" w:rsidRPr="000A3A65" w:rsidRDefault="00767C5D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Start with an empty rule set.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Grow a rule using the “Learn-One-Rule” function.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Remove training records covered by the rule.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Repeat steps #2 and #3 until stopping criterion is met.</w:t>
            </w:r>
          </w:p>
          <w:p w:rsidR="00CA5E22" w:rsidRDefault="00CA5E22" w:rsidP="00CA5E22"/>
          <w:p w:rsidR="00CA5E22" w:rsidRPr="00E1726B" w:rsidRDefault="00225C01" w:rsidP="00F85D8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Aspects of Sequential Covering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Growing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Instance Elimination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Evaluation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Stopping Criterion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Pruning</w:t>
            </w:r>
          </w:p>
        </w:tc>
        <w:tc>
          <w:tcPr>
            <w:tcW w:w="2795" w:type="dxa"/>
            <w:vAlign w:val="center"/>
          </w:tcPr>
          <w:p w:rsidR="00E64A3F" w:rsidRDefault="00F85D8C" w:rsidP="00225C01">
            <w:pPr>
              <w:jc w:val="center"/>
            </w:pPr>
            <w:r w:rsidRPr="00225C01">
              <w:rPr>
                <w:b/>
                <w:color w:val="0000FF"/>
              </w:rPr>
              <w:t>Rule Growing Strategies</w:t>
            </w:r>
          </w:p>
          <w:p w:rsidR="00F85D8C" w:rsidRPr="00704DF7" w:rsidRDefault="00F85D8C" w:rsidP="00F85D8C">
            <w:pPr>
              <w:pStyle w:val="ListParagraph"/>
              <w:numPr>
                <w:ilvl w:val="0"/>
                <w:numId w:val="37"/>
              </w:numPr>
            </w:pPr>
            <w:r w:rsidRPr="00F85D8C">
              <w:rPr>
                <w:b/>
                <w:color w:val="E36C0A" w:themeColor="accent6" w:themeShade="BF"/>
              </w:rPr>
              <w:t>General to Specif</w:t>
            </w:r>
            <w:r>
              <w:rPr>
                <w:b/>
                <w:color w:val="E36C0A" w:themeColor="accent6" w:themeShade="BF"/>
              </w:rPr>
              <w:t>i</w:t>
            </w:r>
            <w:r w:rsidRPr="00F85D8C">
              <w:rPr>
                <w:b/>
                <w:color w:val="E36C0A" w:themeColor="accent6" w:themeShade="BF"/>
              </w:rPr>
              <w:t>c</w:t>
            </w:r>
          </w:p>
          <w:p w:rsidR="00704DF7" w:rsidRDefault="00704DF7" w:rsidP="00704DF7">
            <w:pPr>
              <w:pStyle w:val="ListParagraph"/>
              <w:numPr>
                <w:ilvl w:val="1"/>
                <w:numId w:val="37"/>
              </w:numPr>
            </w:pPr>
            <w:r>
              <w:t>Example: Ripper</w:t>
            </w:r>
          </w:p>
          <w:p w:rsidR="00704DF7" w:rsidRPr="00F85D8C" w:rsidRDefault="00704DF7" w:rsidP="00704DF7">
            <w:pPr>
              <w:pStyle w:val="ListParagraph"/>
              <w:ind w:left="432" w:firstLine="0"/>
            </w:pPr>
          </w:p>
          <w:p w:rsidR="00F85D8C" w:rsidRPr="00E1726B" w:rsidRDefault="00F85D8C" w:rsidP="00F85D8C">
            <w:pPr>
              <w:pStyle w:val="ListParagraph"/>
              <w:numPr>
                <w:ilvl w:val="0"/>
                <w:numId w:val="37"/>
              </w:numPr>
            </w:pPr>
            <w:r>
              <w:rPr>
                <w:b/>
                <w:color w:val="E36C0A" w:themeColor="accent6" w:themeShade="BF"/>
              </w:rPr>
              <w:t>Specific to General</w:t>
            </w:r>
          </w:p>
          <w:p w:rsidR="00F85D8C" w:rsidRDefault="00F85D8C" w:rsidP="00225C01"/>
          <w:p w:rsidR="00F24F65" w:rsidRPr="00741B35" w:rsidRDefault="00F24F65" w:rsidP="00BD45AE">
            <w:pPr>
              <w:jc w:val="center"/>
              <w:rPr>
                <w:b/>
                <w:color w:val="0000FF"/>
                <w:sz w:val="20"/>
              </w:rPr>
            </w:pPr>
            <w:r w:rsidRPr="00741B35">
              <w:rPr>
                <w:b/>
                <w:color w:val="0000FF"/>
                <w:sz w:val="20"/>
              </w:rPr>
              <w:t>CN2 Algorithm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>Start from an empty rule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>Add conjuncts that minimize the entropy measure.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 xml:space="preserve">Determine the rule consequent by </w:t>
            </w:r>
            <w:r w:rsidR="00BD45AE" w:rsidRPr="00741B35">
              <w:t>taking majority class of covered instances.</w:t>
            </w:r>
          </w:p>
          <w:p w:rsidR="00F24F65" w:rsidRPr="00F24F65" w:rsidRDefault="00F24F65" w:rsidP="00F24F65">
            <w:pPr>
              <w:pStyle w:val="ListParagraph"/>
              <w:ind w:left="720" w:firstLine="0"/>
            </w:pPr>
          </w:p>
        </w:tc>
      </w:tr>
    </w:tbl>
    <w:p w:rsidR="00741B35" w:rsidRDefault="00741B35" w:rsidP="00741B35">
      <w:pPr>
        <w:rPr>
          <w:sz w:val="6"/>
          <w:szCs w:val="6"/>
        </w:rPr>
      </w:pPr>
    </w:p>
    <w:p w:rsidR="000974FB" w:rsidRDefault="000974FB" w:rsidP="00741B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519"/>
        <w:gridCol w:w="2070"/>
        <w:gridCol w:w="2794"/>
        <w:gridCol w:w="2795"/>
      </w:tblGrid>
      <w:tr w:rsidR="00741B35" w:rsidTr="00FC17BC">
        <w:trPr>
          <w:jc w:val="center"/>
        </w:trPr>
        <w:tc>
          <w:tcPr>
            <w:tcW w:w="3519" w:type="dxa"/>
            <w:vAlign w:val="center"/>
          </w:tcPr>
          <w:p w:rsidR="00741B35" w:rsidRPr="00E64A3F" w:rsidRDefault="00A75410" w:rsidP="0059650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Instance Elimination</w:t>
            </w:r>
          </w:p>
          <w:p w:rsidR="00741B35" w:rsidRDefault="00741B35" w:rsidP="0059650C"/>
          <w:p w:rsidR="00741B35" w:rsidRDefault="00642811" w:rsidP="00642811">
            <w:pPr>
              <w:pStyle w:val="ListParagraph"/>
              <w:numPr>
                <w:ilvl w:val="0"/>
                <w:numId w:val="33"/>
              </w:numPr>
            </w:pPr>
            <w:r w:rsidRPr="00642811">
              <w:rPr>
                <w:b/>
                <w:color w:val="00B050"/>
              </w:rPr>
              <w:t>Reason for Eliminating Instances</w:t>
            </w:r>
            <w:r>
              <w:t xml:space="preserve"> – Otherwise next rule is identical to previous rule.</w:t>
            </w:r>
          </w:p>
          <w:p w:rsidR="00CC702F" w:rsidRPr="00642811" w:rsidRDefault="00CC702F" w:rsidP="00CC702F">
            <w:pPr>
              <w:pStyle w:val="ListParagraph"/>
              <w:ind w:left="144" w:firstLine="0"/>
            </w:pPr>
          </w:p>
          <w:p w:rsidR="00741B35" w:rsidRDefault="00CC702F" w:rsidP="00CC702F">
            <w:pPr>
              <w:pStyle w:val="ListParagraph"/>
              <w:numPr>
                <w:ilvl w:val="0"/>
                <w:numId w:val="33"/>
              </w:numPr>
            </w:pPr>
            <w:r w:rsidRPr="00CC702F">
              <w:rPr>
                <w:b/>
                <w:color w:val="00B050"/>
              </w:rPr>
              <w:t>Reason for Removing Positive Instances</w:t>
            </w:r>
            <w:r>
              <w:t xml:space="preserve"> – To ensure future rules are different.</w:t>
            </w:r>
          </w:p>
          <w:p w:rsidR="00CC702F" w:rsidRPr="00CC702F" w:rsidRDefault="00CC702F" w:rsidP="00CC702F">
            <w:pPr>
              <w:pStyle w:val="ListParagraph"/>
            </w:pPr>
          </w:p>
          <w:p w:rsidR="00CC702F" w:rsidRPr="00A732F6" w:rsidRDefault="00CC702F" w:rsidP="001D7211">
            <w:pPr>
              <w:pStyle w:val="ListParagraph"/>
              <w:numPr>
                <w:ilvl w:val="0"/>
                <w:numId w:val="33"/>
              </w:numPr>
            </w:pPr>
            <w:r w:rsidRPr="00CC702F">
              <w:rPr>
                <w:b/>
                <w:color w:val="00B050"/>
              </w:rPr>
              <w:t xml:space="preserve">Reason for Removing </w:t>
            </w:r>
            <w:r w:rsidRPr="00CC702F">
              <w:rPr>
                <w:b/>
                <w:color w:val="FF0000"/>
              </w:rPr>
              <w:t>Negative Instances</w:t>
            </w:r>
            <w:r>
              <w:t xml:space="preserve"> – </w:t>
            </w:r>
            <w:r w:rsidR="001D7211">
              <w:t>Prevent underestimating accuracy of the rule.</w:t>
            </w:r>
          </w:p>
        </w:tc>
        <w:tc>
          <w:tcPr>
            <w:tcW w:w="2070" w:type="dxa"/>
            <w:vAlign w:val="center"/>
          </w:tcPr>
          <w:p w:rsidR="0059650C" w:rsidRPr="005A22B7" w:rsidRDefault="0059650C" w:rsidP="005A22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Stopping Criterion</w:t>
            </w:r>
          </w:p>
          <w:p w:rsidR="00741B35" w:rsidRPr="00085105" w:rsidRDefault="0059650C" w:rsidP="0059650C">
            <w:r>
              <w:t>Compute the information gain with the rule.  If the gain is insignificant, discard the rule.</w:t>
            </w:r>
          </w:p>
        </w:tc>
        <w:tc>
          <w:tcPr>
            <w:tcW w:w="2794" w:type="dxa"/>
            <w:vAlign w:val="center"/>
          </w:tcPr>
          <w:p w:rsidR="00741B35" w:rsidRPr="005A22B7" w:rsidRDefault="005D0FF0" w:rsidP="005A22B7">
            <w:pPr>
              <w:jc w:val="center"/>
              <w:rPr>
                <w:b/>
                <w:color w:val="0000FF"/>
              </w:rPr>
            </w:pPr>
            <w:r w:rsidRPr="005A22B7">
              <w:rPr>
                <w:b/>
                <w:color w:val="0000FF"/>
              </w:rPr>
              <w:t>Rule Pruning</w:t>
            </w:r>
          </w:p>
          <w:p w:rsidR="005D0FF0" w:rsidRPr="005A22B7" w:rsidRDefault="005D0FF0" w:rsidP="005D0FF0">
            <w:pPr>
              <w:pStyle w:val="ListParagraph"/>
              <w:numPr>
                <w:ilvl w:val="0"/>
                <w:numId w:val="33"/>
              </w:numPr>
            </w:pPr>
            <w:r w:rsidRPr="005A22B7">
              <w:rPr>
                <w:b/>
                <w:color w:val="FF0000"/>
              </w:rPr>
              <w:t>Similar to post-pruning of decision trees.</w:t>
            </w:r>
          </w:p>
          <w:p w:rsidR="005D0FF0" w:rsidRDefault="005D0FF0" w:rsidP="005D0FF0">
            <w:pPr>
              <w:pStyle w:val="ListParagraph"/>
              <w:numPr>
                <w:ilvl w:val="0"/>
                <w:numId w:val="33"/>
              </w:numPr>
            </w:pPr>
            <w:r>
              <w:t>Uses reduced error pruning.</w:t>
            </w:r>
          </w:p>
          <w:p w:rsidR="005D0FF0" w:rsidRPr="000A0C2F" w:rsidRDefault="005D0FF0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Remove one of the conjuncts of the rule.</w:t>
            </w:r>
          </w:p>
          <w:p w:rsidR="003445BF" w:rsidRPr="000A0C2F" w:rsidRDefault="003445BF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Compare error rate on validation set before and after pruning.</w:t>
            </w:r>
          </w:p>
          <w:p w:rsidR="003445BF" w:rsidRPr="005D0FF0" w:rsidRDefault="003445BF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If error improves, remove the conjunct.</w:t>
            </w:r>
          </w:p>
        </w:tc>
        <w:tc>
          <w:tcPr>
            <w:tcW w:w="2795" w:type="dxa"/>
            <w:vAlign w:val="center"/>
          </w:tcPr>
          <w:p w:rsidR="00741B35" w:rsidRPr="00BF5D9B" w:rsidRDefault="00BF5D9B" w:rsidP="00BF5D9B">
            <w:r w:rsidRPr="00BF5D9B">
              <w:rPr>
                <w:b/>
                <w:color w:val="0000FF"/>
              </w:rPr>
              <w:t xml:space="preserve">Rule Simplification </w:t>
            </w:r>
            <w:r>
              <w:t>– Used to reduce the likelihood of overfitting.</w:t>
            </w:r>
          </w:p>
        </w:tc>
      </w:tr>
    </w:tbl>
    <w:p w:rsidR="00741B35" w:rsidRDefault="00741B35" w:rsidP="00F50409">
      <w:pPr>
        <w:rPr>
          <w:sz w:val="6"/>
          <w:szCs w:val="6"/>
        </w:rPr>
      </w:pPr>
    </w:p>
    <w:p w:rsidR="00C25689" w:rsidRPr="001E0A89" w:rsidRDefault="00EC2935" w:rsidP="00EC2935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 Evaluation Metrics</w:t>
      </w:r>
    </w:p>
    <w:p w:rsidR="002226B6" w:rsidRPr="001E0A89" w:rsidRDefault="002226B6" w:rsidP="00F50409">
      <w:pPr>
        <w:rPr>
          <w:sz w:val="10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A95388" w:rsidTr="00403BE9">
        <w:tc>
          <w:tcPr>
            <w:tcW w:w="3672" w:type="dxa"/>
            <w:vAlign w:val="center"/>
          </w:tcPr>
          <w:p w:rsidR="00736965" w:rsidRPr="00736965" w:rsidRDefault="00736965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</m:oMath>
            </m:oMathPara>
          </w:p>
          <w:p w:rsidR="00736965" w:rsidRPr="00736965" w:rsidRDefault="00736965" w:rsidP="00403BE9"/>
          <w:p w:rsidR="00736965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736965" w:rsidRPr="00736965">
              <w:rPr>
                <w:szCs w:val="16"/>
              </w:rPr>
              <w:t xml:space="preserve"> – Number of instances covered by rule</w:t>
            </w:r>
          </w:p>
          <w:p w:rsidR="00736965" w:rsidRPr="00736965" w:rsidRDefault="000A314C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736965" w:rsidRPr="00F13A4F">
              <w:rPr>
                <w:color w:val="7030A0"/>
                <w:szCs w:val="16"/>
              </w:rPr>
              <w:t xml:space="preserve"> </w:t>
            </w:r>
            <w:r w:rsidR="00736965" w:rsidRPr="00736965">
              <w:rPr>
                <w:szCs w:val="16"/>
              </w:rPr>
              <w:t>– Number of posi</w:t>
            </w:r>
            <w:r w:rsidR="00736965"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403BE9" w:rsidRPr="00736965" w:rsidRDefault="00403BE9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Laplace=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n+k</m:t>
                    </m:r>
                  </m:den>
                </m:f>
              </m:oMath>
            </m:oMathPara>
          </w:p>
          <w:p w:rsidR="00403BE9" w:rsidRPr="00736965" w:rsidRDefault="00403BE9" w:rsidP="00403BE9"/>
          <w:p w:rsidR="00403BE9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403BE9" w:rsidRPr="00736965">
              <w:rPr>
                <w:szCs w:val="16"/>
              </w:rPr>
              <w:t xml:space="preserve"> – Number of instances covered by rule</w:t>
            </w:r>
          </w:p>
          <w:p w:rsidR="00A95388" w:rsidRPr="00E809AB" w:rsidRDefault="000A314C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03BE9" w:rsidRPr="00736965">
              <w:rPr>
                <w:szCs w:val="16"/>
              </w:rPr>
              <w:t xml:space="preserve"> – Number of posi</w:t>
            </w:r>
            <w:r w:rsidR="00403BE9">
              <w:rPr>
                <w:szCs w:val="16"/>
              </w:rPr>
              <w:t>tive ins</w:t>
            </w:r>
            <w:r w:rsidR="00403BE9" w:rsidRPr="00E809AB">
              <w:rPr>
                <w:szCs w:val="16"/>
              </w:rPr>
              <w:t>tances covered by rule.</w:t>
            </w:r>
          </w:p>
          <w:p w:rsidR="00E809AB" w:rsidRDefault="00F13A4F" w:rsidP="00E809AB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E809AB">
              <w:rPr>
                <w:szCs w:val="16"/>
              </w:rPr>
              <w:t xml:space="preserve"> – Number of classes</w:t>
            </w:r>
          </w:p>
          <w:p w:rsidR="003C5001" w:rsidRPr="003C5001" w:rsidRDefault="003C5001" w:rsidP="00E809AB">
            <w:pPr>
              <w:rPr>
                <w:b/>
                <w:sz w:val="20"/>
              </w:rPr>
            </w:pPr>
            <w:r w:rsidRPr="003C5001">
              <w:rPr>
                <w:b/>
                <w:color w:val="FF0000"/>
                <w:szCs w:val="16"/>
              </w:rPr>
              <w:t>Used to ensure greater coverage for a rule.</w:t>
            </w:r>
          </w:p>
        </w:tc>
        <w:tc>
          <w:tcPr>
            <w:tcW w:w="3672" w:type="dxa"/>
            <w:vAlign w:val="center"/>
          </w:tcPr>
          <w:p w:rsidR="00D74D33" w:rsidRPr="00736965" w:rsidRDefault="00D74D33" w:rsidP="00D74D33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m_estimate=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+p⋅k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n+k</m:t>
                    </m:r>
                  </m:den>
                </m:f>
              </m:oMath>
            </m:oMathPara>
          </w:p>
          <w:p w:rsidR="00D74D33" w:rsidRPr="00736965" w:rsidRDefault="00D74D33" w:rsidP="00D74D33"/>
          <w:p w:rsidR="00D74D33" w:rsidRPr="00736965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D74D33" w:rsidRPr="00736965">
              <w:rPr>
                <w:szCs w:val="16"/>
              </w:rPr>
              <w:t xml:space="preserve"> – Number of instances covered by rule</w:t>
            </w:r>
          </w:p>
          <w:p w:rsidR="00D74D33" w:rsidRPr="00E809AB" w:rsidRDefault="000A314C" w:rsidP="00D74D33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D74D33" w:rsidRPr="00736965">
              <w:rPr>
                <w:szCs w:val="16"/>
              </w:rPr>
              <w:t xml:space="preserve"> – Number of posi</w:t>
            </w:r>
            <w:r w:rsidR="00D74D33">
              <w:rPr>
                <w:szCs w:val="16"/>
              </w:rPr>
              <w:t>tive ins</w:t>
            </w:r>
            <w:r w:rsidR="00D74D33" w:rsidRPr="00E809AB">
              <w:rPr>
                <w:szCs w:val="16"/>
              </w:rPr>
              <w:t>tances covered by rule.</w:t>
            </w:r>
          </w:p>
          <w:p w:rsidR="00A95388" w:rsidRPr="00D74D33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D74D33">
              <w:rPr>
                <w:szCs w:val="16"/>
              </w:rPr>
              <w:t xml:space="preserve"> – Number of classes</w:t>
            </w:r>
          </w:p>
          <w:p w:rsidR="00D74D33" w:rsidRPr="00736965" w:rsidRDefault="00F13A4F" w:rsidP="00D74D33">
            <w:pPr>
              <w:rPr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="00D74D33">
              <w:rPr>
                <w:szCs w:val="16"/>
              </w:rPr>
              <w:t xml:space="preserve"> – Prior probability of positive class.</w:t>
            </w:r>
          </w:p>
        </w:tc>
      </w:tr>
    </w:tbl>
    <w:p w:rsidR="00B93D57" w:rsidRDefault="00B93D57" w:rsidP="001B0A96">
      <w:pPr>
        <w:rPr>
          <w:sz w:val="6"/>
          <w:szCs w:val="6"/>
        </w:rPr>
      </w:pPr>
    </w:p>
    <w:p w:rsidR="00984867" w:rsidRDefault="00984867" w:rsidP="001B0A96">
      <w:pPr>
        <w:rPr>
          <w:sz w:val="6"/>
          <w:szCs w:val="6"/>
        </w:rPr>
      </w:pPr>
    </w:p>
    <w:tbl>
      <w:tblPr>
        <w:tblStyle w:val="TableGrid"/>
        <w:tblW w:w="11529" w:type="dxa"/>
        <w:tblInd w:w="-261" w:type="dxa"/>
        <w:tblLook w:val="04A0" w:firstRow="1" w:lastRow="0" w:firstColumn="1" w:lastColumn="0" w:noHBand="0" w:noVBand="1"/>
      </w:tblPr>
      <w:tblGrid>
        <w:gridCol w:w="4329"/>
        <w:gridCol w:w="3150"/>
        <w:gridCol w:w="4050"/>
      </w:tblGrid>
      <w:tr w:rsidR="00EF2749" w:rsidTr="00B93D57">
        <w:tc>
          <w:tcPr>
            <w:tcW w:w="4329" w:type="dxa"/>
            <w:tcBorders>
              <w:right w:val="single" w:sz="12" w:space="0" w:color="auto"/>
            </w:tcBorders>
            <w:vAlign w:val="center"/>
          </w:tcPr>
          <w:p w:rsidR="00EF2749" w:rsidRPr="00E64A3F" w:rsidRDefault="00B93D57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 w:rsidR="00EF2749">
              <w:rPr>
                <w:b/>
                <w:color w:val="0000FF"/>
              </w:rPr>
              <w:t>FOIL Information Gain</w:t>
            </w:r>
          </w:p>
          <w:p w:rsidR="00EF2749" w:rsidRDefault="00EF2749" w:rsidP="00623339"/>
          <w:p w:rsidR="00EF2749" w:rsidRPr="002B3948" w:rsidRDefault="00EF2749" w:rsidP="00582D31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Gain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0,R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func>
                  </m:e>
                </m:d>
              </m:oMath>
            </m:oMathPara>
          </w:p>
          <w:p w:rsidR="00EF2749" w:rsidRPr="002B3948" w:rsidRDefault="00EF2749" w:rsidP="002B3948"/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0</m:t>
              </m:r>
            </m:oMath>
            <w:r>
              <w:t xml:space="preserve"> – Initial Rule</w:t>
            </w:r>
          </w:p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  <w:r>
              <w:t xml:space="preserve"> – Modified version of </w:t>
            </w:r>
            <m:oMath>
              <m:r>
                <w:rPr>
                  <w:rFonts w:ascii="Cambria Math" w:hAnsi="Cambria Math"/>
                </w:rPr>
                <m:t>R0</m:t>
              </m:r>
            </m:oMath>
            <w:r>
              <w:t xml:space="preserve"> with added conjunct</w:t>
            </w:r>
          </w:p>
          <w:p w:rsidR="00EF2749" w:rsidRPr="00293420" w:rsidRDefault="00EF2749" w:rsidP="002B3948">
            <w:pPr>
              <w:rPr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</m:t>
              </m:r>
            </m:oMath>
            <w:r>
              <w:t xml:space="preserve"> – </w:t>
            </w:r>
            <w:r w:rsidRPr="00293420">
              <w:rPr>
                <w:color w:val="FF0000"/>
              </w:rPr>
              <w:t xml:space="preserve">Number of positive instances covered by both </w:t>
            </w:r>
            <m:oMath>
              <m:r>
                <w:rPr>
                  <w:rFonts w:ascii="Cambria Math" w:hAnsi="Cambria Math"/>
                  <w:color w:val="FF0000"/>
                </w:rPr>
                <m:t>R0</m:t>
              </m:r>
            </m:oMath>
            <w:r w:rsidRPr="00293420">
              <w:rPr>
                <w:color w:val="FF0000"/>
              </w:rPr>
              <w:t xml:space="preserve"> and </w:t>
            </w:r>
            <m:oMath>
              <m:r>
                <w:rPr>
                  <w:rFonts w:ascii="Cambria Math" w:hAnsi="Cambria Math"/>
                  <w:color w:val="FF0000"/>
                </w:rPr>
                <m:t>R1 (i.e. the intersection)</m:t>
              </m:r>
            </m:oMath>
          </w:p>
          <w:p w:rsidR="00EF2749" w:rsidRDefault="000A314C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0A314C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0A314C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  <w:p w:rsidR="00EF2749" w:rsidRPr="00582D31" w:rsidRDefault="000A314C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F2749" w:rsidRPr="004C1834" w:rsidRDefault="00732CBC" w:rsidP="004C183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RIPPER</w:t>
            </w:r>
            <w:r w:rsidR="000974FB" w:rsidRPr="004C1834">
              <w:rPr>
                <w:b/>
                <w:color w:val="0000FF"/>
              </w:rPr>
              <w:t xml:space="preserve"> Algorithm</w:t>
            </w:r>
          </w:p>
          <w:p w:rsidR="000974FB" w:rsidRDefault="000974FB" w:rsidP="000974FB">
            <w:pPr>
              <w:pStyle w:val="ListParagraph"/>
              <w:numPr>
                <w:ilvl w:val="0"/>
                <w:numId w:val="40"/>
              </w:numPr>
            </w:pPr>
            <w:r>
              <w:t>For</w:t>
            </w:r>
            <w:r w:rsidR="004C1834">
              <w:t xml:space="preserve"> two classes, define one class as positive class and other as negative class.</w:t>
            </w:r>
          </w:p>
          <w:p w:rsidR="004C1834" w:rsidRDefault="004C1834" w:rsidP="004C1834">
            <w:pPr>
              <w:pStyle w:val="ListParagraph"/>
              <w:numPr>
                <w:ilvl w:val="1"/>
                <w:numId w:val="40"/>
              </w:numPr>
            </w:pPr>
            <w:r>
              <w:t xml:space="preserve">In two class problem, </w:t>
            </w:r>
            <w:r w:rsidRPr="0026234A">
              <w:rPr>
                <w:b/>
                <w:color w:val="E36C0A" w:themeColor="accent6" w:themeShade="BF"/>
              </w:rPr>
              <w:t>negative class is the default class</w:t>
            </w:r>
            <w:r>
              <w:t>.</w:t>
            </w:r>
          </w:p>
          <w:p w:rsidR="002E5F8C" w:rsidRPr="002E5F8C" w:rsidRDefault="002E5F8C" w:rsidP="002E5F8C">
            <w:pPr>
              <w:ind w:left="216"/>
            </w:pPr>
          </w:p>
          <w:p w:rsidR="00C54B1F" w:rsidRDefault="00C54B1F" w:rsidP="00C54B1F">
            <w:pPr>
              <w:pStyle w:val="ListParagraph"/>
              <w:numPr>
                <w:ilvl w:val="0"/>
                <w:numId w:val="40"/>
              </w:numPr>
            </w:pPr>
            <w:r>
              <w:rPr>
                <w:b/>
                <w:color w:val="FF0000"/>
              </w:rPr>
              <w:t>In multi-</w:t>
            </w:r>
            <w:r w:rsidR="004C1834" w:rsidRPr="004C1834">
              <w:rPr>
                <w:b/>
                <w:color w:val="FF0000"/>
              </w:rPr>
              <w:t>class problem, create list of classes ordered by increasing prevalence</w:t>
            </w:r>
            <w:r w:rsidR="004C1834">
              <w:t xml:space="preserve">. </w:t>
            </w:r>
          </w:p>
          <w:p w:rsidR="004C1834" w:rsidRDefault="004C1834" w:rsidP="00C54B1F">
            <w:pPr>
              <w:pStyle w:val="ListParagraph"/>
              <w:numPr>
                <w:ilvl w:val="1"/>
                <w:numId w:val="40"/>
              </w:numPr>
            </w:pPr>
            <w:r>
              <w:t xml:space="preserve">Select </w:t>
            </w:r>
            <w:r w:rsidR="006538E8">
              <w:t xml:space="preserve">smallest as first </w:t>
            </w:r>
            <w:r>
              <w:t>as positive</w:t>
            </w:r>
            <w:r w:rsidR="00D912FE">
              <w:t xml:space="preserve"> class and rest are</w:t>
            </w:r>
            <w:r>
              <w:t xml:space="preserve"> negative class.</w:t>
            </w:r>
          </w:p>
          <w:p w:rsidR="00E90056" w:rsidRPr="00E90056" w:rsidRDefault="00921D0F" w:rsidP="00E90056">
            <w:pPr>
              <w:pStyle w:val="ListParagraph"/>
              <w:numPr>
                <w:ilvl w:val="1"/>
                <w:numId w:val="40"/>
              </w:numPr>
            </w:pPr>
            <w:r w:rsidRPr="0026234A">
              <w:rPr>
                <w:b/>
                <w:color w:val="00B050"/>
              </w:rPr>
              <w:t>Learn rules for the smallest class first.</w:t>
            </w:r>
          </w:p>
          <w:p w:rsidR="00921D0F" w:rsidRPr="00E90056" w:rsidRDefault="00921D0F" w:rsidP="00E90056">
            <w:pPr>
              <w:pStyle w:val="ListParagraph"/>
              <w:numPr>
                <w:ilvl w:val="1"/>
                <w:numId w:val="40"/>
              </w:numPr>
            </w:pPr>
            <w:r w:rsidRPr="00E90056">
              <w:rPr>
                <w:b/>
                <w:color w:val="E36C0A" w:themeColor="accent6" w:themeShade="BF"/>
              </w:rPr>
              <w:t>Repeat with next smallest class</w:t>
            </w:r>
            <w:r w:rsidRPr="00E90056">
              <w:t>.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2749" w:rsidRPr="002E5F8C" w:rsidRDefault="00732CBC" w:rsidP="002E5F8C">
            <w:pPr>
              <w:jc w:val="center"/>
              <w:rPr>
                <w:b/>
              </w:rPr>
            </w:pPr>
            <w:r>
              <w:rPr>
                <w:b/>
                <w:color w:val="0000FF"/>
              </w:rPr>
              <w:t>RIPPER</w:t>
            </w:r>
            <w:r w:rsidRPr="004C1834">
              <w:rPr>
                <w:b/>
                <w:color w:val="0000FF"/>
              </w:rPr>
              <w:t xml:space="preserve"> </w:t>
            </w:r>
            <w:r w:rsidR="002E5F8C" w:rsidRPr="002E5F8C">
              <w:rPr>
                <w:b/>
                <w:color w:val="0000FF"/>
              </w:rPr>
              <w:t xml:space="preserve">Algorithm </w:t>
            </w:r>
            <w:r w:rsidR="001A5F49">
              <w:rPr>
                <w:b/>
                <w:color w:val="0000FF"/>
              </w:rPr>
              <w:t>– Growing a Rule</w:t>
            </w:r>
          </w:p>
          <w:p w:rsidR="002E5F8C" w:rsidRDefault="002E5F8C" w:rsidP="002E5F8C">
            <w:pPr>
              <w:pStyle w:val="ListParagraph"/>
              <w:numPr>
                <w:ilvl w:val="0"/>
                <w:numId w:val="41"/>
              </w:numPr>
            </w:pPr>
            <w:r>
              <w:t>Start from an empty rule</w:t>
            </w:r>
            <w:r w:rsidR="003A6452">
              <w:t xml:space="preserve"> set</w:t>
            </w:r>
            <w:r>
              <w:t>.</w:t>
            </w:r>
          </w:p>
          <w:p w:rsidR="002E5F8C" w:rsidRDefault="002E5F8C" w:rsidP="002E5F8C">
            <w:pPr>
              <w:pStyle w:val="ListParagraph"/>
              <w:numPr>
                <w:ilvl w:val="0"/>
                <w:numId w:val="41"/>
              </w:numPr>
            </w:pPr>
            <w:r>
              <w:t xml:space="preserve">Add conjuncts as long as they improve </w:t>
            </w:r>
            <w:r w:rsidRPr="002E5F8C">
              <w:rPr>
                <w:b/>
                <w:color w:val="0000FF"/>
              </w:rPr>
              <w:t>FOIL Information Gain</w:t>
            </w:r>
            <w:r w:rsidR="009544BE">
              <w:rPr>
                <w:b/>
                <w:color w:val="0000FF"/>
              </w:rPr>
              <w:t xml:space="preserve"> </w:t>
            </w:r>
            <w:r w:rsidR="009544BE">
              <w:t xml:space="preserve">(i.e. </w:t>
            </w:r>
            <w:r w:rsidR="009544BE" w:rsidRPr="009544BE">
              <w:rPr>
                <w:b/>
                <w:color w:val="E36C0A" w:themeColor="accent6" w:themeShade="BF"/>
              </w:rPr>
              <w:t>General-to-Specific</w:t>
            </w:r>
            <w:r w:rsidR="009544BE">
              <w:t>)</w:t>
            </w:r>
            <w:r>
              <w:t>.</w:t>
            </w:r>
          </w:p>
          <w:p w:rsidR="00A72656" w:rsidRDefault="00A07612" w:rsidP="002E5F8C">
            <w:pPr>
              <w:pStyle w:val="ListParagraph"/>
              <w:numPr>
                <w:ilvl w:val="0"/>
                <w:numId w:val="41"/>
              </w:numPr>
            </w:pPr>
            <w:r>
              <w:t>Stop adding conjuncts when the rule starts covering negative examples.</w:t>
            </w:r>
          </w:p>
          <w:p w:rsidR="00A07612" w:rsidRDefault="00A07612" w:rsidP="002E5F8C">
            <w:pPr>
              <w:pStyle w:val="ListParagraph"/>
              <w:numPr>
                <w:ilvl w:val="0"/>
                <w:numId w:val="41"/>
              </w:numPr>
            </w:pPr>
            <w:r>
              <w:t>Begin pruning the rule immediately (i.e. before generating new rules) using Reduced Error Pruning.</w:t>
            </w:r>
          </w:p>
          <w:p w:rsidR="00B93D57" w:rsidRDefault="00B93D57" w:rsidP="00B93D57">
            <w:pPr>
              <w:pStyle w:val="ListParagraph"/>
              <w:numPr>
                <w:ilvl w:val="0"/>
                <w:numId w:val="41"/>
              </w:numPr>
            </w:pPr>
            <w:r>
              <w:t xml:space="preserve">Delete conjuncts to maximize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as defined by:</w:t>
            </w:r>
          </w:p>
          <w:p w:rsidR="00B93D57" w:rsidRPr="00B93D57" w:rsidRDefault="00B93D57" w:rsidP="00B93D5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p-n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p+n</m:t>
                    </m:r>
                  </m:den>
                </m:f>
              </m:oMath>
            </m:oMathPara>
          </w:p>
          <w:p w:rsid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 xml:space="preserve"> – Number of positive instances covered by the rule.</w:t>
            </w:r>
          </w:p>
          <w:p w:rsidR="00B93D57" w:rsidRP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negative instances covered by the rule.</w:t>
            </w:r>
          </w:p>
        </w:tc>
      </w:tr>
    </w:tbl>
    <w:p w:rsidR="00772608" w:rsidRDefault="0077260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94FC3" w:rsidRDefault="00494FC3" w:rsidP="00494FC3">
      <w:pPr>
        <w:rPr>
          <w:sz w:val="6"/>
          <w:szCs w:val="6"/>
        </w:rPr>
      </w:pPr>
    </w:p>
    <w:tbl>
      <w:tblPr>
        <w:tblStyle w:val="TableGrid"/>
        <w:tblW w:w="11619" w:type="dxa"/>
        <w:tblInd w:w="-261" w:type="dxa"/>
        <w:tblLook w:val="04A0" w:firstRow="1" w:lastRow="0" w:firstColumn="1" w:lastColumn="0" w:noHBand="0" w:noVBand="1"/>
      </w:tblPr>
      <w:tblGrid>
        <w:gridCol w:w="4329"/>
        <w:gridCol w:w="2970"/>
        <w:gridCol w:w="4320"/>
      </w:tblGrid>
      <w:tr w:rsidR="008037D4" w:rsidTr="00D41023">
        <w:trPr>
          <w:trHeight w:val="42"/>
        </w:trPr>
        <w:tc>
          <w:tcPr>
            <w:tcW w:w="4329" w:type="dxa"/>
            <w:vMerge w:val="restart"/>
            <w:tcBorders>
              <w:right w:val="single" w:sz="12" w:space="0" w:color="auto"/>
            </w:tcBorders>
            <w:vAlign w:val="center"/>
          </w:tcPr>
          <w:p w:rsidR="008037D4" w:rsidRPr="00E64A3F" w:rsidRDefault="008037D4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>
              <w:rPr>
                <w:b/>
                <w:color w:val="0000FF"/>
              </w:rPr>
              <w:t>RIPPER Algorithm – Building the Rule Set</w:t>
            </w:r>
          </w:p>
          <w:p w:rsidR="008037D4" w:rsidRPr="001C0940" w:rsidRDefault="008037D4" w:rsidP="00CF6E39">
            <w:pPr>
              <w:pStyle w:val="ListParagraph"/>
              <w:numPr>
                <w:ilvl w:val="0"/>
                <w:numId w:val="42"/>
              </w:numPr>
            </w:pPr>
            <w:r w:rsidRPr="0018662A">
              <w:rPr>
                <w:b/>
                <w:color w:val="FF0000"/>
              </w:rPr>
              <w:t>Use Sequential Covering</w:t>
            </w:r>
          </w:p>
          <w:p w:rsidR="008037D4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>Find the rule that best covers the current set of positive examples.</w:t>
            </w:r>
          </w:p>
          <w:p w:rsidR="008037D4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>Eliminate both positive and negative examples covered by the rule.</w:t>
            </w:r>
          </w:p>
          <w:p w:rsidR="008037D4" w:rsidRPr="00FF1F64" w:rsidRDefault="008037D4" w:rsidP="00CF6E39">
            <w:pPr>
              <w:pStyle w:val="ListParagraph"/>
              <w:numPr>
                <w:ilvl w:val="1"/>
                <w:numId w:val="42"/>
              </w:numPr>
            </w:pPr>
            <w:r w:rsidRPr="00FF1F64">
              <w:rPr>
                <w:b/>
                <w:color w:val="00B050"/>
              </w:rPr>
              <w:t xml:space="preserve">Uses </w:t>
            </w:r>
            <w:r>
              <w:rPr>
                <w:b/>
                <w:color w:val="00B050"/>
              </w:rPr>
              <w:t>ordered rule set with class based ordering.</w:t>
            </w:r>
          </w:p>
          <w:p w:rsidR="008037D4" w:rsidRDefault="008037D4" w:rsidP="00CF6E39">
            <w:pPr>
              <w:pStyle w:val="ListParagraph"/>
              <w:ind w:left="432" w:firstLine="0"/>
            </w:pPr>
          </w:p>
          <w:p w:rsidR="008037D4" w:rsidRDefault="008037D4" w:rsidP="00CF6E39">
            <w:pPr>
              <w:pStyle w:val="ListParagraph"/>
              <w:numPr>
                <w:ilvl w:val="0"/>
                <w:numId w:val="42"/>
              </w:numPr>
            </w:pPr>
            <w:r>
              <w:t xml:space="preserve">Each time a rule is added to the rule set, compute the new description length.  </w:t>
            </w:r>
            <w:r w:rsidRPr="00CF6E39">
              <w:rPr>
                <w:b/>
                <w:color w:val="E36C0A" w:themeColor="accent6" w:themeShade="BF"/>
              </w:rPr>
              <w:t>Example Stopping Conditions:</w:t>
            </w:r>
          </w:p>
          <w:p w:rsidR="008037D4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 xml:space="preserve">Stopping growing the rule set if the new </w:t>
            </w:r>
            <w:r w:rsidRPr="00CF6E39">
              <w:rPr>
                <w:b/>
                <w:color w:val="FF0000"/>
              </w:rPr>
              <w:t xml:space="preserve">rule increases the description length of the rule set by more than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oMath>
            <w:r w:rsidRPr="00CF6E39">
              <w:rPr>
                <w:color w:val="FF0000"/>
              </w:rPr>
              <w:t xml:space="preserve"> </w:t>
            </w:r>
            <w:r>
              <w:t xml:space="preserve">(e.g. 64) </w:t>
            </w:r>
            <w:r w:rsidRPr="00153726">
              <w:rPr>
                <w:b/>
                <w:color w:val="FF0000"/>
              </w:rPr>
              <w:t>bits</w:t>
            </w:r>
            <w:r>
              <w:t>.</w:t>
            </w:r>
          </w:p>
          <w:p w:rsidR="008037D4" w:rsidRPr="00582D31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 xml:space="preserve">Stop if the error rate of the rule </w:t>
            </w:r>
            <w:r w:rsidRPr="00CF6E39">
              <w:rPr>
                <w:b/>
                <w:color w:val="FF0000"/>
              </w:rPr>
              <w:t>on the validation set</w:t>
            </w:r>
            <w:r>
              <w:t xml:space="preserve"> is more than 50%.</w:t>
            </w:r>
          </w:p>
        </w:tc>
        <w:tc>
          <w:tcPr>
            <w:tcW w:w="729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7D4" w:rsidRPr="00B93D57" w:rsidRDefault="008037D4" w:rsidP="008037D4">
            <w:pPr>
              <w:jc w:val="center"/>
            </w:pPr>
            <w:r w:rsidRPr="006B67AF">
              <w:rPr>
                <w:b/>
                <w:color w:val="0000FF"/>
              </w:rPr>
              <w:t xml:space="preserve">C4.5rules – Indirect </w:t>
            </w:r>
            <w:r>
              <w:rPr>
                <w:b/>
                <w:color w:val="0000FF"/>
              </w:rPr>
              <w:t>Method</w:t>
            </w:r>
          </w:p>
        </w:tc>
      </w:tr>
      <w:tr w:rsidR="00F73B2A" w:rsidTr="00D41023">
        <w:trPr>
          <w:trHeight w:val="771"/>
        </w:trPr>
        <w:tc>
          <w:tcPr>
            <w:tcW w:w="4329" w:type="dxa"/>
            <w:vMerge/>
            <w:tcBorders>
              <w:right w:val="single" w:sz="12" w:space="0" w:color="auto"/>
            </w:tcBorders>
            <w:vAlign w:val="center"/>
          </w:tcPr>
          <w:p w:rsidR="00F73B2A" w:rsidRDefault="00F73B2A" w:rsidP="0062333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3B2A" w:rsidRDefault="00F73B2A" w:rsidP="00F73B2A">
            <w:pPr>
              <w:pStyle w:val="ListParagraph"/>
              <w:numPr>
                <w:ilvl w:val="0"/>
                <w:numId w:val="43"/>
              </w:numPr>
            </w:pPr>
            <w:r w:rsidRPr="00213975">
              <w:t>St</w:t>
            </w:r>
            <w:r>
              <w:t xml:space="preserve">art from an </w:t>
            </w:r>
            <w:r w:rsidRPr="00C462C6">
              <w:rPr>
                <w:b/>
                <w:color w:val="FF0000"/>
              </w:rPr>
              <w:t>unpruned</w:t>
            </w:r>
            <w:r w:rsidRPr="00C462C6">
              <w:rPr>
                <w:color w:val="FF0000"/>
              </w:rPr>
              <w:t xml:space="preserve"> </w:t>
            </w:r>
            <w:r>
              <w:t>decision tree.</w:t>
            </w:r>
          </w:p>
          <w:p w:rsidR="00F73B2A" w:rsidRDefault="00F73B2A" w:rsidP="00F73B2A">
            <w:pPr>
              <w:pStyle w:val="ListParagraph"/>
              <w:numPr>
                <w:ilvl w:val="0"/>
                <w:numId w:val="43"/>
              </w:numPr>
            </w:pPr>
            <w:r>
              <w:t xml:space="preserve">For each rule </w:t>
            </w:r>
            <m:oMath>
              <m:r>
                <w:rPr>
                  <w:rFonts w:ascii="Cambria Math" w:hAnsi="Cambria Math"/>
                </w:rPr>
                <m:t>r:A→y</m:t>
              </m:r>
            </m:oMath>
            <w:r>
              <w:t>,</w:t>
            </w:r>
          </w:p>
          <w:p w:rsidR="00F73B2A" w:rsidRDefault="00F73B2A" w:rsidP="00F73B2A">
            <w:pPr>
              <w:pStyle w:val="ListParagraph"/>
              <w:numPr>
                <w:ilvl w:val="1"/>
                <w:numId w:val="43"/>
              </w:numPr>
            </w:pPr>
            <w:r>
              <w:t xml:space="preserve">Consider an alternative rule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→y</m:t>
              </m:r>
            </m:oMath>
            <w:r>
              <w:t xml:space="preserve"> where </w:t>
            </w:r>
            <m:oMath>
              <m:r>
                <w:rPr>
                  <w:rFonts w:ascii="Cambria Math" w:hAnsi="Cambria Math"/>
                </w:rPr>
                <m:t>A'</m:t>
              </m:r>
            </m:oMath>
            <w:r>
              <w:t xml:space="preserve"> is obtained by </w:t>
            </w:r>
            <w:r w:rsidRPr="00805E63">
              <w:rPr>
                <w:b/>
                <w:color w:val="FF0000"/>
              </w:rPr>
              <w:t>removing one of the conjuncts</w:t>
            </w:r>
            <w:r>
              <w:t xml:space="preserve">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  <w:p w:rsidR="00F73B2A" w:rsidRDefault="00F73B2A" w:rsidP="00F73B2A">
            <w:pPr>
              <w:pStyle w:val="ListParagraph"/>
              <w:numPr>
                <w:ilvl w:val="1"/>
                <w:numId w:val="43"/>
              </w:numPr>
            </w:pPr>
            <w:r w:rsidRPr="00805E63">
              <w:rPr>
                <w:b/>
                <w:color w:val="00B050"/>
              </w:rPr>
              <w:t>Keep the rule with the lowest pessimistic error rate</w:t>
            </w:r>
            <w:r w:rsidRPr="00805E63">
              <w:rPr>
                <w:color w:val="00B050"/>
              </w:rPr>
              <w:t xml:space="preserve"> </w:t>
            </w:r>
            <w:r>
              <w:t>(assuming it is less than the original).</w:t>
            </w:r>
          </w:p>
          <w:p w:rsidR="00F73B2A" w:rsidRPr="00F73B2A" w:rsidRDefault="00F73B2A" w:rsidP="00F73B2A">
            <w:pPr>
              <w:pStyle w:val="ListParagraph"/>
              <w:numPr>
                <w:ilvl w:val="1"/>
                <w:numId w:val="43"/>
              </w:numPr>
            </w:pPr>
            <w:r w:rsidRPr="00F73B2A">
              <w:t>Repeat until it is no longer possible to improve the generalization error.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5D6F" w:rsidRDefault="00235D6F" w:rsidP="005A0AED">
            <w:pPr>
              <w:pStyle w:val="ListParagraph"/>
              <w:numPr>
                <w:ilvl w:val="0"/>
                <w:numId w:val="43"/>
              </w:numPr>
            </w:pPr>
            <w:r>
              <w:t>Use class-based ordering for the rule set</w:t>
            </w:r>
            <w:r w:rsidR="005A0AED">
              <w:t xml:space="preserve"> (i.e. group by the rule consequent).</w:t>
            </w:r>
          </w:p>
          <w:p w:rsidR="007A4BCD" w:rsidRDefault="007A4BCD" w:rsidP="007A4BCD">
            <w:pPr>
              <w:pStyle w:val="ListParagraph"/>
              <w:numPr>
                <w:ilvl w:val="0"/>
                <w:numId w:val="43"/>
              </w:numPr>
            </w:pPr>
            <w:r>
              <w:t>Compute the description length of each class and order the rules by increasing description length.</w:t>
            </w:r>
          </w:p>
          <w:p w:rsidR="007A4BCD" w:rsidRDefault="007A4BCD" w:rsidP="007A4BCD"/>
          <w:p w:rsidR="007A4BCD" w:rsidRPr="007163F6" w:rsidRDefault="007163F6" w:rsidP="007A4BCD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DescriptionLength=L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error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+g⋅L(model)</m:t>
                </m:r>
              </m:oMath>
            </m:oMathPara>
          </w:p>
          <w:p w:rsidR="00F73B2A" w:rsidRDefault="00F73B2A" w:rsidP="00A7298E"/>
          <w:p w:rsidR="007A4BCD" w:rsidRDefault="007163F6" w:rsidP="007A4BCD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error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>– Number of bits required to encode misclassified examples.</w:t>
            </w:r>
          </w:p>
          <w:p w:rsidR="007A4BCD" w:rsidRDefault="007163F6" w:rsidP="007A4BCD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model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 xml:space="preserve">– Number of bits required to encode </w:t>
            </w:r>
            <w:r w:rsidR="007A4BCD">
              <w:t>the model</w:t>
            </w:r>
            <w:r w:rsidR="007A4BCD" w:rsidRPr="007A4BCD">
              <w:t>.</w:t>
            </w:r>
          </w:p>
          <w:p w:rsidR="007A4BCD" w:rsidRPr="007A4BCD" w:rsidRDefault="007163F6" w:rsidP="007A4BCD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g</m:t>
              </m:r>
            </m:oMath>
            <w:r w:rsidR="007A4BCD">
              <w:t xml:space="preserve"> – Tuning parameter whose default is 0.5 and takes into account the presence of redundant attributes in the rule set.</w:t>
            </w:r>
          </w:p>
        </w:tc>
      </w:tr>
    </w:tbl>
    <w:p w:rsidR="00494FC3" w:rsidRDefault="00494FC3" w:rsidP="00494FC3">
      <w:pPr>
        <w:rPr>
          <w:sz w:val="6"/>
          <w:szCs w:val="6"/>
        </w:rPr>
      </w:pPr>
    </w:p>
    <w:p w:rsidR="0006646D" w:rsidRDefault="0006646D" w:rsidP="00494FC3">
      <w:pPr>
        <w:rPr>
          <w:sz w:val="6"/>
          <w:szCs w:val="6"/>
        </w:rPr>
      </w:pPr>
    </w:p>
    <w:p w:rsidR="00F05515" w:rsidRPr="0006646D" w:rsidRDefault="00F05515" w:rsidP="00F05515">
      <w:pPr>
        <w:jc w:val="center"/>
        <w:rPr>
          <w:b/>
          <w:sz w:val="28"/>
          <w:szCs w:val="6"/>
        </w:rPr>
      </w:pPr>
      <w:r w:rsidRPr="0006646D">
        <w:rPr>
          <w:b/>
          <w:sz w:val="28"/>
          <w:szCs w:val="6"/>
        </w:rPr>
        <w:t>Nearest Neighbor Classifiers</w:t>
      </w:r>
    </w:p>
    <w:p w:rsidR="00B0433A" w:rsidRDefault="00B0433A" w:rsidP="00B0433A">
      <w:pPr>
        <w:rPr>
          <w:sz w:val="6"/>
          <w:szCs w:val="6"/>
        </w:rPr>
      </w:pPr>
    </w:p>
    <w:p w:rsidR="0006646D" w:rsidRDefault="0006646D" w:rsidP="00B0433A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4059"/>
        <w:gridCol w:w="3289"/>
        <w:gridCol w:w="3830"/>
      </w:tblGrid>
      <w:tr w:rsidR="00EA7755" w:rsidTr="00503A64">
        <w:trPr>
          <w:jc w:val="center"/>
        </w:trPr>
        <w:tc>
          <w:tcPr>
            <w:tcW w:w="4059" w:type="dxa"/>
            <w:vAlign w:val="center"/>
          </w:tcPr>
          <w:p w:rsidR="00EA7755" w:rsidRDefault="00EA7755" w:rsidP="00B0433A">
            <w:r>
              <w:rPr>
                <w:b/>
                <w:color w:val="0000FF"/>
              </w:rPr>
              <w:t xml:space="preserve">Instance-Based Classifier </w:t>
            </w:r>
            <w:r w:rsidRPr="00B0433A">
              <w:t>– Stores all training records and uses the training records directly to predict the class label of unseen records.</w:t>
            </w:r>
          </w:p>
          <w:p w:rsidR="00EA7755" w:rsidRDefault="00EA7755" w:rsidP="00B0433A"/>
          <w:p w:rsidR="00EA7755" w:rsidRDefault="00EA7755" w:rsidP="00B0433A">
            <w:r w:rsidRPr="00683AB0">
              <w:rPr>
                <w:b/>
                <w:color w:val="0000FF"/>
              </w:rPr>
              <w:t>Rote-Learner</w:t>
            </w:r>
            <w:r>
              <w:t xml:space="preserve"> – Memorizes the entire training set and performs classification only if attributes of a record match one the training examples exactly.</w:t>
            </w:r>
          </w:p>
          <w:p w:rsidR="00EA7755" w:rsidRDefault="00EA7755" w:rsidP="00B0433A"/>
          <w:p w:rsidR="00EA7755" w:rsidRPr="00B0433A" w:rsidRDefault="00EA7755" w:rsidP="008B332D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Nearest Neighbor </w:t>
            </w:r>
            <w:r>
              <w:rPr>
                <w:b/>
                <w:color w:val="0000FF"/>
              </w:rPr>
              <w:softHyphen/>
            </w:r>
            <w:r w:rsidRPr="008B332D">
              <w:t xml:space="preserve">– Uses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“closest” training records (i.e. nearest neighbors) for performing classification.</w:t>
            </w:r>
          </w:p>
        </w:tc>
        <w:tc>
          <w:tcPr>
            <w:tcW w:w="3289" w:type="dxa"/>
            <w:vAlign w:val="center"/>
          </w:tcPr>
          <w:p w:rsidR="00EA7755" w:rsidRPr="005D3064" w:rsidRDefault="00E55DE4" w:rsidP="005D3064">
            <w:pPr>
              <w:jc w:val="center"/>
              <w:rPr>
                <w:b/>
                <w:color w:val="0000FF"/>
              </w:rPr>
            </w:pPr>
            <w:r w:rsidRPr="005D3064">
              <w:rPr>
                <w:b/>
                <w:color w:val="0000FF"/>
              </w:rPr>
              <w:t>Nearest Neighbor Classifier Requirements</w:t>
            </w:r>
          </w:p>
          <w:p w:rsidR="004A05B5" w:rsidRPr="00503A64" w:rsidRDefault="004A05B5" w:rsidP="004A05B5">
            <w:pPr>
              <w:pStyle w:val="ListParagraph"/>
              <w:numPr>
                <w:ilvl w:val="0"/>
                <w:numId w:val="44"/>
              </w:numPr>
            </w:pPr>
            <w:r w:rsidRPr="005D3064">
              <w:rPr>
                <w:b/>
                <w:color w:val="E36C0A" w:themeColor="accent6" w:themeShade="BF"/>
              </w:rPr>
              <w:t>Set of stored labelled</w:t>
            </w:r>
            <w:r w:rsidR="005E48DD">
              <w:rPr>
                <w:b/>
                <w:color w:val="E36C0A" w:themeColor="accent6" w:themeShade="BF"/>
              </w:rPr>
              <w:t xml:space="preserve"> </w:t>
            </w:r>
            <w:r w:rsidRPr="005D3064">
              <w:rPr>
                <w:b/>
                <w:color w:val="E36C0A" w:themeColor="accent6" w:themeShade="BF"/>
              </w:rPr>
              <w:t>records.</w:t>
            </w:r>
          </w:p>
          <w:p w:rsidR="00503A64" w:rsidRPr="005D3064" w:rsidRDefault="00503A64" w:rsidP="00503A64">
            <w:pPr>
              <w:pStyle w:val="ListParagraph"/>
              <w:ind w:firstLine="0"/>
            </w:pPr>
          </w:p>
          <w:p w:rsidR="004A05B5" w:rsidRPr="00503A64" w:rsidRDefault="004A05B5" w:rsidP="004A05B5">
            <w:pPr>
              <w:pStyle w:val="ListParagraph"/>
              <w:numPr>
                <w:ilvl w:val="0"/>
                <w:numId w:val="44"/>
              </w:numPr>
            </w:pPr>
            <w:r w:rsidRPr="005D3064">
              <w:rPr>
                <w:b/>
                <w:color w:val="E36C0A" w:themeColor="accent6" w:themeShade="BF"/>
              </w:rPr>
              <w:t>Distance metric to compute distance between records.</w:t>
            </w:r>
          </w:p>
          <w:p w:rsidR="00503A64" w:rsidRPr="00503A64" w:rsidRDefault="00503A64" w:rsidP="00503A64"/>
          <w:p w:rsidR="004A05B5" w:rsidRPr="00EA7755" w:rsidRDefault="004A05B5" w:rsidP="004A05B5">
            <w:pPr>
              <w:pStyle w:val="ListParagraph"/>
              <w:numPr>
                <w:ilvl w:val="0"/>
                <w:numId w:val="44"/>
              </w:numPr>
            </w:pPr>
            <w:r w:rsidRPr="005D3064">
              <w:rPr>
                <w:b/>
                <w:color w:val="E36C0A" w:themeColor="accent6" w:themeShade="BF"/>
              </w:rPr>
              <w:t xml:space="preserve">Value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5D3064">
              <w:rPr>
                <w:b/>
                <w:color w:val="E36C0A" w:themeColor="accent6" w:themeShade="BF"/>
              </w:rPr>
              <w:t>, the number of nearest neighbors to retrieve.</w:t>
            </w:r>
          </w:p>
        </w:tc>
        <w:tc>
          <w:tcPr>
            <w:tcW w:w="3830" w:type="dxa"/>
            <w:vAlign w:val="center"/>
          </w:tcPr>
          <w:p w:rsidR="00503A64" w:rsidRPr="005D3064" w:rsidRDefault="00503A64" w:rsidP="00503A6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an Unseen Record</w:t>
            </w:r>
          </w:p>
          <w:p w:rsidR="00503A64" w:rsidRDefault="00503A64" w:rsidP="00503A64">
            <w:pPr>
              <w:pStyle w:val="ListParagraph"/>
              <w:numPr>
                <w:ilvl w:val="0"/>
                <w:numId w:val="45"/>
              </w:numPr>
            </w:pPr>
            <w:r>
              <w:t>Compute the distance to all other training records.</w:t>
            </w:r>
          </w:p>
          <w:p w:rsidR="00503A64" w:rsidRDefault="00503A64" w:rsidP="00503A64">
            <w:pPr>
              <w:pStyle w:val="ListParagraph"/>
              <w:ind w:firstLine="0"/>
            </w:pPr>
          </w:p>
          <w:p w:rsidR="00503A64" w:rsidRDefault="00503A64" w:rsidP="00503A64">
            <w:pPr>
              <w:pStyle w:val="ListParagraph"/>
              <w:numPr>
                <w:ilvl w:val="0"/>
                <w:numId w:val="45"/>
              </w:numPr>
            </w:pPr>
            <w:r>
              <w:t xml:space="preserve">Identify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nearest neighbors.</w:t>
            </w:r>
          </w:p>
          <w:p w:rsidR="00503A64" w:rsidRPr="00503A64" w:rsidRDefault="00503A64" w:rsidP="00503A64">
            <w:pPr>
              <w:pStyle w:val="ListParagraph"/>
            </w:pPr>
          </w:p>
          <w:p w:rsidR="00503A64" w:rsidRDefault="00503A64" w:rsidP="00503A64">
            <w:pPr>
              <w:pStyle w:val="ListParagraph"/>
              <w:ind w:firstLine="0"/>
            </w:pPr>
          </w:p>
          <w:p w:rsidR="00EA7755" w:rsidRPr="00503A64" w:rsidRDefault="00503A64" w:rsidP="00503A64">
            <w:pPr>
              <w:pStyle w:val="ListParagraph"/>
              <w:numPr>
                <w:ilvl w:val="0"/>
                <w:numId w:val="45"/>
              </w:numPr>
            </w:pPr>
            <w:r>
              <w:t>Use class labels of nearest neighbors to determine the class label of unknown records</w:t>
            </w:r>
          </w:p>
        </w:tc>
      </w:tr>
    </w:tbl>
    <w:p w:rsidR="00B0433A" w:rsidRDefault="00B0433A" w:rsidP="00B0433A">
      <w:pPr>
        <w:rPr>
          <w:sz w:val="6"/>
          <w:szCs w:val="6"/>
        </w:rPr>
      </w:pPr>
    </w:p>
    <w:p w:rsidR="00D13F00" w:rsidRDefault="00D13F00" w:rsidP="00D13F0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859"/>
        <w:gridCol w:w="2860"/>
        <w:gridCol w:w="2860"/>
        <w:gridCol w:w="2860"/>
      </w:tblGrid>
      <w:tr w:rsidR="000F4AFE" w:rsidTr="000F4AFE">
        <w:trPr>
          <w:jc w:val="center"/>
        </w:trPr>
        <w:tc>
          <w:tcPr>
            <w:tcW w:w="2859" w:type="dxa"/>
            <w:vAlign w:val="center"/>
          </w:tcPr>
          <w:p w:rsidR="000F4AFE" w:rsidRDefault="000F4AFE" w:rsidP="00623339">
            <w:r>
              <w:rPr>
                <w:b/>
                <w:color w:val="0000FF"/>
              </w:rPr>
              <w:t>Voronoi Diagram</w:t>
            </w:r>
            <w:r>
              <w:t xml:space="preserve"> – Used to depict the decision boundaries for a Nearest Neighbor classifier.</w:t>
            </w:r>
          </w:p>
          <w:p w:rsidR="000F4AFE" w:rsidRDefault="000F4AFE" w:rsidP="00623339"/>
          <w:p w:rsidR="000F4AFE" w:rsidRPr="00B47DC4" w:rsidRDefault="000F4AFE" w:rsidP="00623339">
            <w:pPr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Euclidean Distance</w:t>
            </w:r>
          </w:p>
          <w:p w:rsidR="000F4AFE" w:rsidRPr="0016643B" w:rsidRDefault="000F4AFE" w:rsidP="00B47DC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16643B" w:rsidRPr="0016643B" w:rsidRDefault="0016643B" w:rsidP="00B47DC4">
            <w:pPr>
              <w:rPr>
                <w:b/>
                <w:color w:val="7030A0"/>
                <w:sz w:val="20"/>
              </w:rPr>
            </w:pPr>
          </w:p>
          <w:p w:rsidR="0016643B" w:rsidRPr="00B47DC4" w:rsidRDefault="0016643B" w:rsidP="0016643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Manhattan</w:t>
            </w:r>
            <w:r w:rsidRPr="00B47DC4">
              <w:rPr>
                <w:b/>
                <w:color w:val="0000FF"/>
              </w:rPr>
              <w:t xml:space="preserve"> Distance</w:t>
            </w:r>
          </w:p>
          <w:p w:rsidR="0016643B" w:rsidRPr="0016643B" w:rsidRDefault="0016643B" w:rsidP="0016643B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2860" w:type="dxa"/>
            <w:vAlign w:val="center"/>
          </w:tcPr>
          <w:p w:rsidR="0008319A" w:rsidRDefault="000F4AFE" w:rsidP="0008319A">
            <w:pPr>
              <w:jc w:val="center"/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Determining the Class from</w:t>
            </w:r>
          </w:p>
          <w:p w:rsidR="000F4AFE" w:rsidRPr="00B47DC4" w:rsidRDefault="000F4AFE" w:rsidP="0008319A">
            <w:pPr>
              <w:jc w:val="center"/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the Nearest Neighbor List</w:t>
            </w:r>
          </w:p>
          <w:p w:rsidR="000F4AFE" w:rsidRDefault="000F4AFE" w:rsidP="00B47DC4">
            <w:r w:rsidRPr="00B47DC4">
              <w:rPr>
                <w:b/>
                <w:color w:val="E36C0A" w:themeColor="accent6" w:themeShade="BF"/>
              </w:rPr>
              <w:t>Option #1</w:t>
            </w:r>
            <w:r>
              <w:t xml:space="preserve"> – Take the majority vote among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>-Nearest Neighbors.</w:t>
            </w:r>
          </w:p>
          <w:p w:rsidR="00F636D6" w:rsidRDefault="000F4AFE" w:rsidP="00C01318">
            <w:r>
              <w:rPr>
                <w:b/>
                <w:color w:val="E36C0A" w:themeColor="accent6" w:themeShade="BF"/>
              </w:rPr>
              <w:t>Option #2</w:t>
            </w:r>
            <w:r>
              <w:t xml:space="preserve"> – Weight the vote according the distance using the weight factor:</w:t>
            </w:r>
          </w:p>
          <w:p w:rsidR="000F4AFE" w:rsidRPr="00B47DC4" w:rsidRDefault="000F4AFE" w:rsidP="00C01318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WeightFactor=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60" w:type="dxa"/>
            <w:vAlign w:val="center"/>
          </w:tcPr>
          <w:p w:rsidR="000F4AFE" w:rsidRPr="003C58E5" w:rsidRDefault="000F4AFE" w:rsidP="003C58E5">
            <w:pPr>
              <w:jc w:val="center"/>
              <w:rPr>
                <w:b/>
                <w:color w:val="0000FF"/>
              </w:rPr>
            </w:pPr>
            <w:r w:rsidRPr="003C58E5">
              <w:rPr>
                <w:b/>
                <w:color w:val="0000FF"/>
              </w:rPr>
              <w:t>Effect of the Value of</w:t>
            </w:r>
            <w:r w:rsidRPr="003C58E5">
              <w:rPr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</w:p>
          <w:p w:rsidR="000F4AFE" w:rsidRDefault="000F4AFE" w:rsidP="00DB5B69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is too Small</w:t>
            </w:r>
            <w:r>
              <w:t xml:space="preserve"> – Underfitting and the classifier becomes sensitive to noise points.</w:t>
            </w:r>
          </w:p>
          <w:p w:rsidR="000F4AFE" w:rsidRDefault="000F4AFE" w:rsidP="00DB5B69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is too </w:t>
            </w:r>
            <w:r>
              <w:rPr>
                <w:b/>
                <w:color w:val="E36C0A" w:themeColor="accent6" w:themeShade="BF"/>
              </w:rPr>
              <w:t>Large</w:t>
            </w:r>
            <w:r>
              <w:t xml:space="preserve"> – Overfitting and the neighborhood make include points from other classes.</w:t>
            </w:r>
          </w:p>
        </w:tc>
        <w:tc>
          <w:tcPr>
            <w:tcW w:w="2860" w:type="dxa"/>
            <w:vAlign w:val="center"/>
          </w:tcPr>
          <w:p w:rsidR="000F4AFE" w:rsidRPr="00A83EAF" w:rsidRDefault="000F4AFE" w:rsidP="000F4AF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Attribute Value </w:t>
            </w:r>
            <w:r w:rsidRPr="00A83EAF">
              <w:rPr>
                <w:b/>
                <w:color w:val="0000FF"/>
              </w:rPr>
              <w:t>Scaling Issues</w:t>
            </w:r>
          </w:p>
          <w:p w:rsidR="000F4AFE" w:rsidRDefault="000F4AFE" w:rsidP="000F4AFE">
            <w:pPr>
              <w:pStyle w:val="ListParagraph"/>
              <w:numPr>
                <w:ilvl w:val="0"/>
                <w:numId w:val="33"/>
              </w:numPr>
            </w:pPr>
            <w:r>
              <w:t>Attributes may have to be scaled to normalize for different attribute ranges and values.</w:t>
            </w:r>
          </w:p>
          <w:p w:rsidR="000F4AFE" w:rsidRPr="000F4AFE" w:rsidRDefault="000F4AFE" w:rsidP="000F4AFE">
            <w:pPr>
              <w:pStyle w:val="ListParagraph"/>
              <w:numPr>
                <w:ilvl w:val="0"/>
                <w:numId w:val="33"/>
              </w:numPr>
            </w:pPr>
            <w:r w:rsidRPr="000F4AFE">
              <w:t>This is done to prevent one of the attributes dominating the distance measure.</w:t>
            </w:r>
          </w:p>
        </w:tc>
      </w:tr>
    </w:tbl>
    <w:p w:rsidR="00D13F00" w:rsidRDefault="00D13F00" w:rsidP="00D13F00">
      <w:pPr>
        <w:rPr>
          <w:sz w:val="6"/>
          <w:szCs w:val="6"/>
        </w:rPr>
      </w:pPr>
    </w:p>
    <w:p w:rsidR="0006646D" w:rsidRDefault="0006646D" w:rsidP="00D13F00">
      <w:pPr>
        <w:rPr>
          <w:sz w:val="6"/>
          <w:szCs w:val="6"/>
        </w:rPr>
      </w:pPr>
    </w:p>
    <w:p w:rsidR="00DE4710" w:rsidRPr="00DE4710" w:rsidRDefault="00DE4710" w:rsidP="00DE4710">
      <w:pPr>
        <w:jc w:val="center"/>
        <w:rPr>
          <w:b/>
          <w:sz w:val="22"/>
          <w:szCs w:val="6"/>
        </w:rPr>
      </w:pPr>
      <w:r w:rsidRPr="00DE4710">
        <w:rPr>
          <w:b/>
          <w:sz w:val="22"/>
          <w:szCs w:val="6"/>
        </w:rPr>
        <w:t>PEBLS</w:t>
      </w:r>
    </w:p>
    <w:p w:rsidR="00940F55" w:rsidRDefault="00940F55" w:rsidP="00940F55">
      <w:pPr>
        <w:rPr>
          <w:sz w:val="6"/>
          <w:szCs w:val="6"/>
        </w:rPr>
      </w:pPr>
    </w:p>
    <w:p w:rsidR="0006646D" w:rsidRDefault="0006646D" w:rsidP="00940F55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30"/>
        <w:gridCol w:w="4122"/>
        <w:gridCol w:w="3897"/>
      </w:tblGrid>
      <w:tr w:rsidR="00940F55" w:rsidTr="00F43BB5">
        <w:trPr>
          <w:jc w:val="center"/>
        </w:trPr>
        <w:tc>
          <w:tcPr>
            <w:tcW w:w="3330" w:type="dxa"/>
            <w:vAlign w:val="center"/>
          </w:tcPr>
          <w:p w:rsidR="00DE4710" w:rsidRPr="00DE4710" w:rsidRDefault="00DE4710" w:rsidP="00DE4710">
            <w:pPr>
              <w:jc w:val="center"/>
              <w:rPr>
                <w:b/>
                <w:color w:val="0000FF"/>
              </w:rPr>
            </w:pPr>
            <w:r w:rsidRPr="00DE4710">
              <w:rPr>
                <w:b/>
                <w:color w:val="0000FF"/>
              </w:rPr>
              <w:t>PEBLS</w:t>
            </w:r>
          </w:p>
          <w:p w:rsidR="00DE4710" w:rsidRPr="00F546F4" w:rsidRDefault="00DE4710" w:rsidP="00F546F4"/>
          <w:p w:rsidR="00DE4710" w:rsidRDefault="00DE4710" w:rsidP="00DE4710">
            <w:pPr>
              <w:pStyle w:val="ListParagraph"/>
              <w:numPr>
                <w:ilvl w:val="0"/>
                <w:numId w:val="33"/>
              </w:numPr>
            </w:pPr>
            <w:r>
              <w:t>Nearest neighbor algorithm that works with both continuous and nominal features.</w:t>
            </w:r>
          </w:p>
          <w:p w:rsidR="00DE4710" w:rsidRDefault="00DE4710" w:rsidP="00DE4710">
            <w:pPr>
              <w:pStyle w:val="ListParagraph"/>
              <w:numPr>
                <w:ilvl w:val="0"/>
                <w:numId w:val="33"/>
              </w:numPr>
            </w:pPr>
            <w:r>
              <w:t>Each record is assigned a weight factor.</w:t>
            </w:r>
          </w:p>
          <w:p w:rsidR="00DE4710" w:rsidRDefault="00DE4710" w:rsidP="00DE4710">
            <w:pPr>
              <w:pStyle w:val="ListParagraph"/>
              <w:numPr>
                <w:ilvl w:val="0"/>
                <w:numId w:val="33"/>
              </w:numPr>
            </w:pPr>
            <w:r>
              <w:t xml:space="preserve">Number of nearest neighbors, </w:t>
            </w:r>
            <m:oMath>
              <m:r>
                <w:rPr>
                  <w:rFonts w:ascii="Cambria Math" w:hAnsi="Cambria Math"/>
                </w:rPr>
                <m:t>k=1</m:t>
              </m:r>
            </m:oMath>
          </w:p>
          <w:p w:rsidR="00A50D91" w:rsidRDefault="00A50D91" w:rsidP="00A50D91"/>
          <w:p w:rsidR="00DE4710" w:rsidRPr="00A50D91" w:rsidRDefault="00DE4710" w:rsidP="00A50D91">
            <w:pPr>
              <w:jc w:val="center"/>
              <w:rPr>
                <w:b/>
                <w:color w:val="0000FF"/>
              </w:rPr>
            </w:pPr>
            <w:r w:rsidRPr="00A50D91">
              <w:rPr>
                <w:b/>
                <w:color w:val="0000FF"/>
              </w:rPr>
              <w:t>Weighted Euclidean Distance</w:t>
            </w:r>
          </w:p>
          <w:p w:rsidR="00DE4710" w:rsidRPr="0016643B" w:rsidRDefault="00DE4710" w:rsidP="00DE471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A83EAF" w:rsidRPr="00DE4710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DE4710">
              <w:t xml:space="preserve"> – Weight of parameter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4122" w:type="dxa"/>
            <w:vAlign w:val="center"/>
          </w:tcPr>
          <w:p w:rsidR="00DE4710" w:rsidRDefault="00DE4710" w:rsidP="00DE4710">
            <w:pPr>
              <w:jc w:val="center"/>
              <w:rPr>
                <w:b/>
                <w:color w:val="0000FF"/>
              </w:rPr>
            </w:pPr>
            <w:r w:rsidRPr="000F4AFE">
              <w:rPr>
                <w:b/>
                <w:color w:val="0000FF"/>
              </w:rPr>
              <w:t>Distance Between Nominal Attributes</w:t>
            </w:r>
          </w:p>
          <w:p w:rsidR="00DE4710" w:rsidRDefault="00DE4710" w:rsidP="00DE4710">
            <w:pPr>
              <w:jc w:val="center"/>
              <w:rPr>
                <w:b/>
                <w:color w:val="FF0000"/>
                <w:sz w:val="22"/>
              </w:rPr>
            </w:pPr>
            <w:r w:rsidRPr="00DF09E7">
              <w:rPr>
                <w:b/>
                <w:color w:val="FF0000"/>
                <w:sz w:val="22"/>
              </w:rPr>
              <w:t>Value Difference Metric</w:t>
            </w:r>
          </w:p>
          <w:p w:rsidR="00DE4710" w:rsidRPr="00DF09E7" w:rsidRDefault="00DE4710" w:rsidP="00DE4710">
            <w:pPr>
              <w:jc w:val="center"/>
            </w:pPr>
          </w:p>
          <w:p w:rsidR="00DE4710" w:rsidRPr="000F4AFE" w:rsidRDefault="00DE4710" w:rsidP="00DE4710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  <w:p w:rsidR="00DE4710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DE4710">
              <w:t xml:space="preserve"> – Attribute value 1</w:t>
            </w:r>
          </w:p>
          <w:p w:rsidR="00DE4710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 w:rsidR="00DE4710">
              <w:t xml:space="preserve"> – Attribute value 2</w:t>
            </w:r>
          </w:p>
          <w:p w:rsidR="00DE4710" w:rsidRDefault="00DE4710" w:rsidP="00DE4710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class value.</w:t>
            </w:r>
          </w:p>
          <w:p w:rsidR="00DE4710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1,i</m:t>
                  </m:r>
                </m:sub>
              </m:sSub>
            </m:oMath>
            <w:r w:rsidR="00DE4710">
              <w:t xml:space="preserve"> – Number of records with attribute value 1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2,i</m:t>
                  </m:r>
                </m:sub>
              </m:sSub>
            </m:oMath>
            <w:r w:rsidR="00DE4710" w:rsidRPr="00D22433">
              <w:rPr>
                <w:color w:val="7030A0"/>
              </w:rPr>
              <w:t xml:space="preserve"> </w:t>
            </w:r>
            <w:r w:rsidR="00DE4710">
              <w:t xml:space="preserve">– Number of records with attribute value 2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DE4710">
              <w:t xml:space="preserve"> – Total number of records with attribute value 1</w:t>
            </w:r>
          </w:p>
          <w:p w:rsidR="006C5D71" w:rsidRPr="004C2386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 w:rsidR="00DE4710">
              <w:t xml:space="preserve"> – Total number of records with attribute value 2</w:t>
            </w:r>
          </w:p>
        </w:tc>
        <w:tc>
          <w:tcPr>
            <w:tcW w:w="3897" w:type="dxa"/>
            <w:vAlign w:val="center"/>
          </w:tcPr>
          <w:p w:rsidR="00D8310E" w:rsidRPr="001B3ECC" w:rsidRDefault="009A1F5C" w:rsidP="001B3ECC">
            <w:pPr>
              <w:jc w:val="center"/>
              <w:rPr>
                <w:b/>
                <w:color w:val="0000FF"/>
              </w:rPr>
            </w:pPr>
            <w:r w:rsidRPr="001B3ECC">
              <w:rPr>
                <w:b/>
                <w:color w:val="0000FF"/>
              </w:rPr>
              <w:t>Similarity Function Used in PEBLS</w:t>
            </w:r>
          </w:p>
          <w:p w:rsidR="009A1F5C" w:rsidRPr="009A1B54" w:rsidRDefault="00B34716" w:rsidP="001B3ECC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9A1B54" w:rsidRPr="005D609D" w:rsidRDefault="009A1B54" w:rsidP="001B3ECC"/>
          <w:p w:rsidR="001B3ECC" w:rsidRDefault="001B3ECC" w:rsidP="001B3ECC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&amp;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Y</m:t>
              </m:r>
            </m:oMath>
            <w:r>
              <w:t xml:space="preserve"> – Two records</w:t>
            </w:r>
          </w:p>
          <w:p w:rsidR="001B3ECC" w:rsidRDefault="000A314C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</m:oMath>
            <w:r w:rsidR="001B3ECC">
              <w:t xml:space="preserve"> – Distance weighting factor for record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1B3ECC" w:rsidRDefault="000A314C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</m:oMath>
            <w:r w:rsidR="001B3ECC">
              <w:t xml:space="preserve"> – Distance weighting factor for record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1B3ECC">
              <w:t xml:space="preserve">.  If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1B3ECC">
              <w:t xml:space="preserve"> is an unseen record, then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=1</m:t>
              </m:r>
            </m:oMath>
            <w:r w:rsidR="001B3ECC">
              <w:t xml:space="preserve"> </w:t>
            </w:r>
          </w:p>
          <w:p w:rsidR="00F43BB5" w:rsidRDefault="00F43BB5" w:rsidP="00F43BB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</m:e>
              </m:d>
            </m:oMath>
            <w:r>
              <w:t xml:space="preserve"> – Distance between records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in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th</m:t>
                  </m:r>
                </m:sup>
              </m:sSup>
            </m:oMath>
            <w:r>
              <w:t xml:space="preserve"> dimension. </w:t>
            </w:r>
          </w:p>
          <w:p w:rsidR="00F43BB5" w:rsidRDefault="00F43BB5" w:rsidP="00F43BB5"/>
          <w:p w:rsidR="00F43BB5" w:rsidRPr="00F43BB5" w:rsidRDefault="000A314C" w:rsidP="00F43BB5">
            <w:pPr>
              <w:rPr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is Used in Prediction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Predicts Correctly</m:t>
                    </m:r>
                  </m:den>
                </m:f>
              </m:oMath>
            </m:oMathPara>
          </w:p>
          <w:p w:rsidR="00F43BB5" w:rsidRDefault="00F43BB5" w:rsidP="00F43BB5"/>
          <w:p w:rsidR="00F43BB5" w:rsidRPr="008B3AE8" w:rsidRDefault="00F43BB5" w:rsidP="00F43BB5"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≅1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makes an accurate prediction most of the time. 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&gt;1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does not make reliable </w:t>
            </w:r>
            <w:r w:rsidR="000C02B6">
              <w:t>predictions</w:t>
            </w:r>
            <w:r>
              <w:t>.</w:t>
            </w:r>
          </w:p>
        </w:tc>
      </w:tr>
    </w:tbl>
    <w:p w:rsidR="007843C8" w:rsidRDefault="007843C8">
      <w:pPr>
        <w:rPr>
          <w:sz w:val="6"/>
          <w:szCs w:val="6"/>
        </w:rPr>
      </w:pPr>
    </w:p>
    <w:p w:rsidR="007843C8" w:rsidRDefault="007843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BF9" w:rsidRPr="0006646D" w:rsidRDefault="00E2305E" w:rsidP="00E2305E">
      <w:pPr>
        <w:jc w:val="center"/>
        <w:rPr>
          <w:b/>
          <w:sz w:val="20"/>
          <w:szCs w:val="6"/>
        </w:rPr>
      </w:pPr>
      <w:r w:rsidRPr="0006646D">
        <w:rPr>
          <w:b/>
          <w:sz w:val="20"/>
          <w:szCs w:val="6"/>
        </w:rPr>
        <w:lastRenderedPageBreak/>
        <w:t>Bayesian Classifiers</w:t>
      </w:r>
    </w:p>
    <w:p w:rsidR="007843C8" w:rsidRDefault="007843C8" w:rsidP="007843C8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7843C8" w:rsidTr="00554DC3">
        <w:trPr>
          <w:jc w:val="center"/>
        </w:trPr>
        <w:tc>
          <w:tcPr>
            <w:tcW w:w="2480" w:type="dxa"/>
            <w:shd w:val="clear" w:color="auto" w:fill="auto"/>
            <w:vAlign w:val="center"/>
          </w:tcPr>
          <w:p w:rsidR="000162B6" w:rsidRPr="000162B6" w:rsidRDefault="00623339" w:rsidP="00185E0D">
            <w:pPr>
              <w:jc w:val="center"/>
              <w:rPr>
                <w:b/>
                <w:color w:val="0000FF"/>
              </w:rPr>
            </w:pPr>
            <w:r w:rsidRPr="000162B6">
              <w:rPr>
                <w:b/>
                <w:color w:val="0000FF"/>
              </w:rPr>
              <w:t>Condition Probability Review</w:t>
            </w:r>
          </w:p>
          <w:p w:rsidR="00623339" w:rsidRDefault="000162B6" w:rsidP="000162B6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P(C|A)</m:t>
              </m:r>
            </m:oMath>
            <w:r w:rsidRPr="000162B6">
              <w:rPr>
                <w:color w:val="7030A0"/>
              </w:rPr>
              <w:t xml:space="preserve"> </w:t>
            </w:r>
            <w:r>
              <w:t xml:space="preserve">– Probability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given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>.</w:t>
            </w:r>
          </w:p>
          <w:p w:rsidR="000162B6" w:rsidRDefault="000162B6" w:rsidP="000162B6"/>
          <w:p w:rsidR="000162B6" w:rsidRPr="000162B6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  <w:p w:rsidR="000162B6" w:rsidRDefault="000162B6" w:rsidP="000162B6"/>
          <w:p w:rsidR="000162B6" w:rsidRPr="00E27BF4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340" w:type="dxa"/>
            <w:shd w:val="clear" w:color="auto" w:fill="auto"/>
            <w:vAlign w:val="center"/>
          </w:tcPr>
          <w:p w:rsidR="007843C8" w:rsidRPr="00185E0D" w:rsidRDefault="00185E0D" w:rsidP="00185E0D">
            <w:pPr>
              <w:jc w:val="center"/>
              <w:rPr>
                <w:b/>
                <w:color w:val="0000FF"/>
              </w:rPr>
            </w:pPr>
            <w:r w:rsidRPr="00185E0D">
              <w:rPr>
                <w:b/>
                <w:color w:val="0000FF"/>
              </w:rPr>
              <w:t>Bayes Theorem</w:t>
            </w:r>
          </w:p>
          <w:p w:rsidR="00185E0D" w:rsidRDefault="00185E0D" w:rsidP="00623339"/>
          <w:p w:rsidR="00185E0D" w:rsidRPr="00751327" w:rsidRDefault="00185E0D" w:rsidP="00623339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  <w:p w:rsidR="00751327" w:rsidRDefault="00751327" w:rsidP="00623339">
            <w:pPr>
              <w:rPr>
                <w:b/>
                <w:color w:val="7030A0"/>
              </w:rPr>
            </w:pPr>
          </w:p>
          <w:p w:rsidR="00751327" w:rsidRPr="00751327" w:rsidRDefault="00751327" w:rsidP="00623339">
            <w:r w:rsidRPr="00751327">
              <w:rPr>
                <w:b/>
                <w:color w:val="0000FF"/>
              </w:rPr>
              <w:t>Bayes Classifier</w:t>
            </w:r>
            <w:r>
              <w:rPr>
                <w:b/>
                <w:color w:val="7030A0"/>
              </w:rPr>
              <w:t xml:space="preserve"> </w:t>
            </w:r>
            <w:r>
              <w:t>– A probabilistic framework for solving classification problems.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843C8" w:rsidRPr="004D05C1" w:rsidRDefault="009B2CB8" w:rsidP="009B2CB8">
            <w:pPr>
              <w:jc w:val="center"/>
              <w:rPr>
                <w:b/>
                <w:color w:val="E36C0A" w:themeColor="accent6" w:themeShade="BF"/>
              </w:rPr>
            </w:pPr>
            <w:r w:rsidRPr="004D05C1">
              <w:rPr>
                <w:b/>
                <w:color w:val="E36C0A" w:themeColor="accent6" w:themeShade="BF"/>
              </w:rPr>
              <w:t>Bayes Theorem Example</w:t>
            </w:r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=0.5</m:t>
                </m:r>
              </m:oMath>
            </m:oMathPara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50000</m:t>
                    </m:r>
                  </m:den>
                </m:f>
              </m:oMath>
            </m:oMathPara>
          </w:p>
          <w:p w:rsidR="009B2CB8" w:rsidRPr="004D05C1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oMath>
            </m:oMathPara>
          </w:p>
          <w:p w:rsidR="004D05C1" w:rsidRPr="00FA6D4F" w:rsidRDefault="004D05C1" w:rsidP="009B2CB8">
            <w:pPr>
              <w:rPr>
                <w:b/>
              </w:rPr>
            </w:pPr>
            <w:r w:rsidRPr="00FA6D4F">
              <w:rPr>
                <w:b/>
              </w:rPr>
              <w:t>Hence:</w:t>
            </w:r>
          </w:p>
          <w:p w:rsidR="004D05C1" w:rsidRPr="004D05C1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0.5⋅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50000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den>
                </m:f>
              </m:oMath>
            </m:oMathPara>
          </w:p>
          <w:p w:rsidR="004D05C1" w:rsidRPr="009B2CB8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=0.0002</m:t>
                </m:r>
              </m:oMath>
            </m:oMathPara>
          </w:p>
        </w:tc>
        <w:tc>
          <w:tcPr>
            <w:tcW w:w="3019" w:type="dxa"/>
            <w:shd w:val="clear" w:color="auto" w:fill="auto"/>
            <w:vAlign w:val="center"/>
          </w:tcPr>
          <w:p w:rsidR="007843C8" w:rsidRPr="006A627E" w:rsidRDefault="004D05C1" w:rsidP="006A627E">
            <w:pPr>
              <w:jc w:val="center"/>
              <w:rPr>
                <w:b/>
                <w:color w:val="0000FF"/>
              </w:rPr>
            </w:pPr>
            <w:r w:rsidRPr="006A627E">
              <w:rPr>
                <w:b/>
                <w:color w:val="0000FF"/>
              </w:rPr>
              <w:t xml:space="preserve">Requirement of </w:t>
            </w:r>
            <w:r w:rsidR="00554DC3">
              <w:rPr>
                <w:b/>
                <w:color w:val="0000FF"/>
              </w:rPr>
              <w:t xml:space="preserve">Naïve </w:t>
            </w:r>
            <w:r w:rsidRPr="006A627E">
              <w:rPr>
                <w:b/>
                <w:color w:val="0000FF"/>
              </w:rPr>
              <w:t>Bayesian Classifiers</w:t>
            </w:r>
          </w:p>
          <w:p w:rsidR="004D05C1" w:rsidRDefault="004D05C1" w:rsidP="004D05C1">
            <w:pPr>
              <w:pStyle w:val="ListParagraph"/>
              <w:numPr>
                <w:ilvl w:val="0"/>
                <w:numId w:val="33"/>
              </w:numPr>
            </w:pPr>
            <w:r>
              <w:t xml:space="preserve">Consider </w:t>
            </w:r>
            <w:r w:rsidRPr="004D05C1">
              <w:rPr>
                <w:b/>
                <w:color w:val="E36C0A" w:themeColor="accent6" w:themeShade="BF"/>
              </w:rPr>
              <w:t>each attribute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A31C1D">
              <w:rPr>
                <w:b/>
                <w:color w:val="7030A0"/>
              </w:rPr>
              <w:t xml:space="preserve"> </w:t>
            </w:r>
            <w:r w:rsidRPr="004D05C1">
              <w:rPr>
                <w:b/>
                <w:color w:val="E36C0A" w:themeColor="accent6" w:themeShade="BF"/>
              </w:rPr>
              <w:t xml:space="preserve">as </w:t>
            </w:r>
            <w:r w:rsidRPr="004D05C1">
              <w:rPr>
                <w:b/>
                <w:color w:val="00B050"/>
              </w:rPr>
              <w:t xml:space="preserve">independent </w:t>
            </w:r>
            <w:r w:rsidRPr="004D05C1">
              <w:rPr>
                <w:b/>
                <w:color w:val="E36C0A" w:themeColor="accent6" w:themeShade="BF"/>
              </w:rPr>
              <w:t>random variables</w:t>
            </w:r>
            <w:r>
              <w:t>.</w:t>
            </w:r>
          </w:p>
          <w:p w:rsidR="004D05C1" w:rsidRDefault="004D05C1" w:rsidP="00A31C1D">
            <w:pPr>
              <w:pStyle w:val="ListParagraph"/>
              <w:numPr>
                <w:ilvl w:val="0"/>
                <w:numId w:val="33"/>
              </w:numPr>
            </w:pPr>
            <w:r>
              <w:t xml:space="preserve">Consider the </w:t>
            </w:r>
            <w:r w:rsidRPr="004D05C1">
              <w:rPr>
                <w:b/>
                <w:color w:val="E36C0A" w:themeColor="accent6" w:themeShade="BF"/>
              </w:rPr>
              <w:t>class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(C)</m:t>
              </m:r>
            </m:oMath>
            <w:r w:rsidRPr="004D05C1">
              <w:rPr>
                <w:b/>
                <w:color w:val="E36C0A" w:themeColor="accent6" w:themeShade="BF"/>
              </w:rPr>
              <w:t xml:space="preserve"> label as a random variable</w:t>
            </w:r>
            <w:r>
              <w:t>.</w:t>
            </w:r>
          </w:p>
          <w:p w:rsidR="00A31C1D" w:rsidRDefault="00A31C1D" w:rsidP="00A31C1D"/>
          <w:p w:rsidR="00A31C1D" w:rsidRDefault="00A31C1D" w:rsidP="00A31C1D">
            <w:r w:rsidRPr="00A31C1D">
              <w:rPr>
                <w:b/>
                <w:color w:val="FF0000"/>
              </w:rPr>
              <w:t>Goal</w:t>
            </w:r>
            <w:r w:rsidRPr="00A31C1D">
              <w:rPr>
                <w:color w:val="FF0000"/>
              </w:rPr>
              <w:t xml:space="preserve"> </w:t>
            </w:r>
            <w:r>
              <w:t>is to find:</w:t>
            </w:r>
          </w:p>
          <w:p w:rsidR="00A31C1D" w:rsidRPr="00A31C1D" w:rsidRDefault="00A31C1D" w:rsidP="00A31C1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P(C|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A31C1D" w:rsidRDefault="00A31C1D" w:rsidP="00A31C1D">
      <w:pPr>
        <w:rPr>
          <w:sz w:val="6"/>
          <w:szCs w:val="6"/>
        </w:rPr>
      </w:pPr>
    </w:p>
    <w:p w:rsidR="00A2494E" w:rsidRDefault="00A2494E" w:rsidP="00A31C1D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40"/>
        <w:gridCol w:w="3960"/>
        <w:gridCol w:w="3739"/>
      </w:tblGrid>
      <w:tr w:rsidR="00A31C1D" w:rsidTr="00EE4695">
        <w:trPr>
          <w:jc w:val="center"/>
        </w:trPr>
        <w:tc>
          <w:tcPr>
            <w:tcW w:w="3740" w:type="dxa"/>
            <w:shd w:val="clear" w:color="auto" w:fill="auto"/>
            <w:vAlign w:val="center"/>
          </w:tcPr>
          <w:p w:rsidR="00A31C1D" w:rsidRDefault="00A31C1D" w:rsidP="00A31C1D">
            <w:pPr>
              <w:jc w:val="center"/>
              <w:rPr>
                <w:b/>
                <w:color w:val="0000FF"/>
              </w:rPr>
            </w:pPr>
            <w:r w:rsidRPr="00A31C1D">
              <w:rPr>
                <w:b/>
                <w:color w:val="0000FF"/>
              </w:rPr>
              <w:t>Multi-Attribute Bayes Theorem</w:t>
            </w:r>
          </w:p>
          <w:p w:rsidR="00A31C1D" w:rsidRPr="00A458E3" w:rsidRDefault="00A31C1D" w:rsidP="00A31C1D">
            <w:pPr>
              <w:jc w:val="center"/>
            </w:pPr>
          </w:p>
          <w:p w:rsidR="00A31C1D" w:rsidRPr="00554DC3" w:rsidRDefault="00A31C1D" w:rsidP="002F2A5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|C)⋅P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554DC3" w:rsidRDefault="00554DC3" w:rsidP="002F2A52">
            <w:pPr>
              <w:rPr>
                <w:b/>
                <w:color w:val="7030A0"/>
              </w:rPr>
            </w:pPr>
          </w:p>
          <w:p w:rsidR="00554DC3" w:rsidRPr="00554DC3" w:rsidRDefault="00554DC3" w:rsidP="00554DC3">
            <w:r w:rsidRPr="00554DC3">
              <w:rPr>
                <w:b/>
                <w:color w:val="FF0000"/>
              </w:rPr>
              <w:t>Classification Approach</w:t>
            </w:r>
            <w:r w:rsidRPr="00554DC3">
              <w:rPr>
                <w:color w:val="FF0000"/>
              </w:rPr>
              <w:t>:</w:t>
            </w:r>
            <w:r>
              <w:t xml:space="preserve"> Select the value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that maximums the above equation.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A31C1D" w:rsidRDefault="00554DC3" w:rsidP="00AF5424">
            <w:pPr>
              <w:jc w:val="center"/>
              <w:rPr>
                <w:b/>
                <w:color w:val="0000FF"/>
              </w:rPr>
            </w:pPr>
            <w:r w:rsidRPr="00AF5424">
              <w:rPr>
                <w:b/>
                <w:color w:val="0000FF"/>
              </w:rPr>
              <w:t xml:space="preserve">Naïve </w:t>
            </w:r>
            <w:r w:rsidR="00406445" w:rsidRPr="00AF5424">
              <w:rPr>
                <w:b/>
                <w:color w:val="0000FF"/>
              </w:rPr>
              <w:t>Bayesian Simplification</w:t>
            </w:r>
          </w:p>
          <w:p w:rsidR="00E82B24" w:rsidRPr="00AF5424" w:rsidRDefault="00E82B24" w:rsidP="00E82B24">
            <w:pPr>
              <w:rPr>
                <w:b/>
                <w:color w:val="0000FF"/>
              </w:rPr>
            </w:pPr>
          </w:p>
          <w:p w:rsidR="00406445" w:rsidRPr="00EE4695" w:rsidRDefault="00406445" w:rsidP="0040644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|C)=P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⋅…⋅P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</m:oMath>
            </m:oMathPara>
          </w:p>
          <w:p w:rsidR="00EE4695" w:rsidRDefault="00EE4695" w:rsidP="00406445">
            <w:pPr>
              <w:rPr>
                <w:b/>
                <w:color w:val="7030A0"/>
              </w:rPr>
            </w:pPr>
          </w:p>
          <w:p w:rsidR="00EE4695" w:rsidRPr="009B2CB8" w:rsidRDefault="00EE4695" w:rsidP="00337D65">
            <w:r w:rsidRPr="00EE4695">
              <w:rPr>
                <w:b/>
                <w:color w:val="FF0000"/>
              </w:rPr>
              <w:t xml:space="preserve">This equation assumes independence among each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Pr="00EE4695">
              <w:rPr>
                <w:b/>
                <w:color w:val="FF0000"/>
              </w:rPr>
              <w:t xml:space="preserve"> attribute when the class is given.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A31C1D" w:rsidRDefault="00EE4695" w:rsidP="00EE4695">
            <w:pPr>
              <w:jc w:val="center"/>
              <w:rPr>
                <w:b/>
                <w:color w:val="0000FF"/>
              </w:rPr>
            </w:pPr>
            <w:r w:rsidRPr="00EE4695">
              <w:rPr>
                <w:b/>
                <w:color w:val="0000FF"/>
              </w:rPr>
              <w:t xml:space="preserve">Estimating </w:t>
            </w:r>
            <w:r w:rsidR="00A2494E">
              <w:rPr>
                <w:b/>
                <w:color w:val="0000FF"/>
              </w:rPr>
              <w:t xml:space="preserve">the </w:t>
            </w:r>
            <w:r>
              <w:rPr>
                <w:b/>
                <w:color w:val="0000FF"/>
              </w:rPr>
              <w:t>Class Probability</w:t>
            </w:r>
          </w:p>
          <w:p w:rsidR="008C02D0" w:rsidRPr="008C02D0" w:rsidRDefault="008C02D0" w:rsidP="00EE4695">
            <w:pPr>
              <w:jc w:val="center"/>
              <w:rPr>
                <w:sz w:val="6"/>
                <w:szCs w:val="6"/>
              </w:rPr>
            </w:pPr>
          </w:p>
          <w:p w:rsidR="00EE4695" w:rsidRPr="00EE4695" w:rsidRDefault="00EE4695" w:rsidP="00EE469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</m:oMath>
            </m:oMathPara>
          </w:p>
          <w:p w:rsidR="00EE4695" w:rsidRPr="00EE4695" w:rsidRDefault="00EE4695" w:rsidP="00EE4695">
            <w:pPr>
              <w:rPr>
                <w:b/>
                <w:sz w:val="8"/>
                <w:szCs w:val="8"/>
              </w:rPr>
            </w:pPr>
          </w:p>
          <w:p w:rsidR="00EE4695" w:rsidRPr="00EE4695" w:rsidRDefault="00EE4695" w:rsidP="00EE469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Class value</w:t>
            </w:r>
          </w:p>
          <w:p w:rsidR="00EE4695" w:rsidRPr="00EE4695" w:rsidRDefault="000A314C" w:rsidP="00EE469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EE4695" w:rsidRPr="00EE4695">
              <w:rPr>
                <w:b/>
                <w:color w:val="7030A0"/>
              </w:rPr>
              <w:t xml:space="preserve"> </w:t>
            </w:r>
            <w:r w:rsidR="00EE4695" w:rsidRPr="00EE4695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  <w:p w:rsidR="00EE4695" w:rsidRPr="00A31C1D" w:rsidRDefault="00EE4695" w:rsidP="00EE4695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Total number of training records.</w:t>
            </w:r>
          </w:p>
        </w:tc>
      </w:tr>
    </w:tbl>
    <w:p w:rsidR="00A2494E" w:rsidRDefault="00A2494E" w:rsidP="00A2494E">
      <w:pPr>
        <w:rPr>
          <w:sz w:val="6"/>
          <w:szCs w:val="6"/>
        </w:rPr>
      </w:pPr>
    </w:p>
    <w:p w:rsidR="00A2494E" w:rsidRDefault="00A2494E" w:rsidP="00A2494E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020"/>
        <w:gridCol w:w="3240"/>
        <w:gridCol w:w="5179"/>
      </w:tblGrid>
      <w:tr w:rsidR="00BB529A" w:rsidTr="000B3D65">
        <w:trPr>
          <w:trHeight w:val="50"/>
          <w:jc w:val="center"/>
        </w:trPr>
        <w:tc>
          <w:tcPr>
            <w:tcW w:w="302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Estimating the Attribute-Class Probability</w:t>
            </w:r>
          </w:p>
          <w:p w:rsidR="00BB529A" w:rsidRPr="00A458E3" w:rsidRDefault="00BB529A" w:rsidP="002F2A52">
            <w:pPr>
              <w:jc w:val="center"/>
            </w:pPr>
          </w:p>
          <w:p w:rsidR="00BB529A" w:rsidRPr="00554DC3" w:rsidRDefault="00BB529A" w:rsidP="002F2A5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BB529A" w:rsidRDefault="00BB529A" w:rsidP="002F2A52">
            <w:pPr>
              <w:rPr>
                <w:b/>
                <w:color w:val="7030A0"/>
              </w:rPr>
            </w:pPr>
          </w:p>
          <w:p w:rsidR="00BB529A" w:rsidRPr="00FE5700" w:rsidRDefault="00BB529A" w:rsidP="00FE5700">
            <w:pPr>
              <w:pStyle w:val="ListParagraph"/>
              <w:numPr>
                <w:ilvl w:val="0"/>
                <w:numId w:val="46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FE5700">
              <w:rPr>
                <w:b/>
                <w:color w:val="7030A0"/>
              </w:rPr>
              <w:t xml:space="preserve"> </w:t>
            </w:r>
            <w:r w:rsidRPr="00FE5700">
              <w:t>– Class value</w:t>
            </w:r>
          </w:p>
          <w:p w:rsidR="00BB529A" w:rsidRPr="00FE5700" w:rsidRDefault="000A314C" w:rsidP="00FE5700">
            <w:pPr>
              <w:pStyle w:val="ListParagraph"/>
              <w:numPr>
                <w:ilvl w:val="0"/>
                <w:numId w:val="46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BB529A" w:rsidRPr="00FE5700">
              <w:rPr>
                <w:b/>
                <w:color w:val="7030A0"/>
              </w:rPr>
              <w:t xml:space="preserve"> </w:t>
            </w:r>
            <w:r w:rsidR="00BB529A"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FE5700" w:rsidRDefault="000A314C" w:rsidP="00FE5700">
            <w:pPr>
              <w:pStyle w:val="ListParagraph"/>
              <w:numPr>
                <w:ilvl w:val="0"/>
                <w:numId w:val="46"/>
              </w:num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BB529A" w:rsidRPr="00FE5700">
              <w:rPr>
                <w:b/>
                <w:color w:val="7030A0"/>
              </w:rPr>
              <w:t xml:space="preserve"> </w:t>
            </w:r>
            <w:r w:rsidR="00BB529A"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="00BB529A" w:rsidRPr="00FE5700">
              <w:t xml:space="preserve"> and attribute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E5700">
              <w:t>.</w:t>
            </w:r>
          </w:p>
        </w:tc>
        <w:tc>
          <w:tcPr>
            <w:tcW w:w="84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Pr="00A31C1D" w:rsidRDefault="00BB529A" w:rsidP="005A4646">
            <w:pPr>
              <w:jc w:val="center"/>
              <w:rPr>
                <w:b/>
              </w:rPr>
            </w:pPr>
            <w:r w:rsidRPr="00D801FB">
              <w:rPr>
                <w:b/>
                <w:color w:val="0000FF"/>
              </w:rPr>
              <w:t>Handling Continuous Variables</w:t>
            </w:r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Default="00BB529A" w:rsidP="002F1045">
            <w:r w:rsidRPr="00D801FB">
              <w:rPr>
                <w:b/>
                <w:color w:val="E36C0A" w:themeColor="accent6" w:themeShade="BF"/>
              </w:rPr>
              <w:t>Option #1</w:t>
            </w:r>
            <w:r>
              <w:t xml:space="preserve">: </w:t>
            </w:r>
            <w:r w:rsidRPr="00DC15E3">
              <w:rPr>
                <w:b/>
                <w:color w:val="00B050"/>
              </w:rPr>
              <w:t>Discretize the continuous range into bins</w:t>
            </w:r>
            <w:r>
              <w:t>.  This makes a series of ordinal attribute values.  Conditional probability is estimated by the number of records that fall in each bin.</w:t>
            </w:r>
          </w:p>
          <w:p w:rsidR="00BB529A" w:rsidRDefault="00BB529A" w:rsidP="002F1045"/>
          <w:p w:rsidR="00BB529A" w:rsidRPr="00D801FB" w:rsidRDefault="00BB529A" w:rsidP="00DC15E3">
            <w:pPr>
              <w:rPr>
                <w:b/>
                <w:color w:val="0000FF"/>
              </w:rPr>
            </w:pPr>
            <w:r w:rsidRPr="00DC15E3">
              <w:rPr>
                <w:b/>
                <w:color w:val="FF0000"/>
              </w:rPr>
              <w:t>Simplest Approach:</w:t>
            </w:r>
            <w:r w:rsidRPr="00DC15E3">
              <w:rPr>
                <w:color w:val="FF0000"/>
              </w:rPr>
              <w:t xml:space="preserve"> </w:t>
            </w:r>
            <w:r>
              <w:t>Use a two-way (i.e. binary) split.</w:t>
            </w:r>
          </w:p>
        </w:tc>
        <w:tc>
          <w:tcPr>
            <w:tcW w:w="51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r>
              <w:rPr>
                <w:b/>
              </w:rPr>
              <w:t>Option #2:</w:t>
            </w:r>
            <w:r>
              <w:t xml:space="preserve"> Assume attribute follows a normal distribution and use that mean (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t>) and standard deviation (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t>) to estimate the conditional probability.</w:t>
            </w:r>
          </w:p>
          <w:p w:rsidR="00BB529A" w:rsidRDefault="00BB529A" w:rsidP="00300E99"/>
          <w:p w:rsidR="00BB529A" w:rsidRPr="00F078C2" w:rsidRDefault="00BB529A" w:rsidP="00F078C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</w:rPr>
                              <m:t>-1*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i,j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sup>
                </m:sSup>
              </m:oMath>
            </m:oMathPara>
          </w:p>
          <w:p w:rsidR="00BB529A" w:rsidRDefault="00BB529A" w:rsidP="00F078C2">
            <w:pPr>
              <w:rPr>
                <w:b/>
              </w:rPr>
            </w:pPr>
          </w:p>
          <w:p w:rsidR="00BB529A" w:rsidRPr="00F078C2" w:rsidRDefault="000A314C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>– Continuous value for attribute</w:t>
            </w:r>
          </w:p>
          <w:p w:rsidR="00BB529A" w:rsidRPr="00F078C2" w:rsidRDefault="000A314C" w:rsidP="00F078C2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>– Class value</w:t>
            </w:r>
          </w:p>
          <w:p w:rsidR="00BB529A" w:rsidRPr="00F078C2" w:rsidRDefault="000A314C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 xml:space="preserve">– Mean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BB529A"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  <w:p w:rsidR="00BB529A" w:rsidRPr="00F078C2" w:rsidRDefault="000A314C" w:rsidP="00F078C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 xml:space="preserve">– Standard deviation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Pr="00640F54" w:rsidRDefault="00BB529A" w:rsidP="00640F54">
            <w:pPr>
              <w:jc w:val="center"/>
              <w:rPr>
                <w:b/>
                <w:color w:val="0000FF"/>
              </w:rPr>
            </w:pPr>
            <w:r w:rsidRPr="00640F54">
              <w:rPr>
                <w:b/>
                <w:color w:val="0000FF"/>
              </w:rPr>
              <w:t>Standard Deviation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σ</m:t>
              </m:r>
            </m:oMath>
            <w:r w:rsidRPr="00640F54">
              <w:rPr>
                <w:b/>
                <w:color w:val="0000FF"/>
              </w:rPr>
              <w:t>)</w:t>
            </w:r>
          </w:p>
          <w:p w:rsidR="00BB529A" w:rsidRDefault="00BB529A" w:rsidP="00BB529A">
            <w:pPr>
              <w:rPr>
                <w:b/>
                <w:color w:val="E36C0A" w:themeColor="accent6" w:themeShade="BF"/>
              </w:rPr>
            </w:pPr>
          </w:p>
          <w:p w:rsidR="00BB529A" w:rsidRPr="00D801FB" w:rsidRDefault="00BB529A" w:rsidP="00BB529A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17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pPr>
              <w:rPr>
                <w:b/>
              </w:rPr>
            </w:pPr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0B3D65" w:rsidRPr="00DD0A66" w:rsidRDefault="000B3D65" w:rsidP="000B3D65">
      <w:pPr>
        <w:jc w:val="center"/>
        <w:rPr>
          <w:b/>
          <w:color w:val="0000FF"/>
          <w:sz w:val="20"/>
          <w:szCs w:val="6"/>
        </w:rPr>
      </w:pPr>
      <w:r w:rsidRPr="000B3D65">
        <w:rPr>
          <w:b/>
          <w:sz w:val="20"/>
          <w:szCs w:val="6"/>
        </w:rPr>
        <w:t>Handling Zero Value Conditional Probabilities</w:t>
      </w:r>
      <w:r w:rsidR="00DD0A66">
        <w:rPr>
          <w:b/>
          <w:sz w:val="20"/>
          <w:szCs w:val="6"/>
        </w:rPr>
        <w:t xml:space="preserve"> – </w:t>
      </w:r>
      <w:r w:rsidR="00DD0A66" w:rsidRPr="00DD0A66">
        <w:rPr>
          <w:b/>
          <w:color w:val="0000FF"/>
          <w:sz w:val="20"/>
          <w:szCs w:val="6"/>
        </w:rPr>
        <w:t>Further Conditional Probability Estimation</w:t>
      </w:r>
    </w:p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470"/>
        <w:gridCol w:w="3984"/>
        <w:gridCol w:w="3985"/>
      </w:tblGrid>
      <w:tr w:rsidR="00BB529A" w:rsidTr="002F2A52">
        <w:trPr>
          <w:trHeight w:val="880"/>
          <w:jc w:val="center"/>
        </w:trPr>
        <w:tc>
          <w:tcPr>
            <w:tcW w:w="3470" w:type="dxa"/>
            <w:shd w:val="clear" w:color="auto" w:fill="auto"/>
            <w:vAlign w:val="center"/>
          </w:tcPr>
          <w:p w:rsidR="00BB529A" w:rsidRDefault="00674972" w:rsidP="00674972">
            <w:pPr>
              <w:jc w:val="center"/>
              <w:rPr>
                <w:b/>
                <w:color w:val="00B050"/>
              </w:rPr>
            </w:pPr>
            <w:r w:rsidRPr="00674972">
              <w:rPr>
                <w:b/>
                <w:color w:val="00B050"/>
              </w:rPr>
              <w:t>Original/Standard</w:t>
            </w:r>
          </w:p>
          <w:p w:rsidR="006A2C62" w:rsidRPr="00674972" w:rsidRDefault="006A2C62" w:rsidP="00674972">
            <w:pPr>
              <w:jc w:val="center"/>
              <w:rPr>
                <w:b/>
                <w:color w:val="00B050"/>
              </w:rPr>
            </w:pPr>
          </w:p>
          <w:p w:rsidR="00674972" w:rsidRPr="00674972" w:rsidRDefault="00674972" w:rsidP="00BB529A">
            <w:pPr>
              <w:rPr>
                <w:b/>
                <w:sz w:val="6"/>
                <w:szCs w:val="6"/>
              </w:rPr>
            </w:pPr>
          </w:p>
          <w:p w:rsidR="00674972" w:rsidRPr="00674972" w:rsidRDefault="00674972" w:rsidP="0067497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674972" w:rsidRDefault="000A314C" w:rsidP="00674972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674972">
              <w:rPr>
                <w:b/>
                <w:color w:val="7030A0"/>
              </w:rPr>
              <w:t xml:space="preserve"> </w:t>
            </w:r>
            <w:r w:rsidR="00674972" w:rsidRPr="00674972">
              <w:t>– Number of records with attribute value</w:t>
            </w:r>
            <w:r w:rsidR="00674972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674972">
              <w:rPr>
                <w:b/>
                <w:color w:val="7030A0"/>
              </w:rPr>
              <w:t xml:space="preserve"> </w:t>
            </w:r>
            <w:r w:rsidR="00674972" w:rsidRPr="00674972">
              <w:t>and class value</w:t>
            </w:r>
            <w:r w:rsid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674972" w:rsidRPr="00674972" w:rsidRDefault="000A314C" w:rsidP="0067497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674972" w:rsidRPr="00674972">
              <w:rPr>
                <w:b/>
                <w:color w:val="7030A0"/>
              </w:rPr>
              <w:t xml:space="preserve"> </w:t>
            </w:r>
            <w:r w:rsidR="00674972" w:rsidRPr="00674972">
              <w:t>– Number of records with class value</w:t>
            </w:r>
            <w:r w:rsidR="00674972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</w:tc>
        <w:tc>
          <w:tcPr>
            <w:tcW w:w="3984" w:type="dxa"/>
            <w:shd w:val="clear" w:color="auto" w:fill="auto"/>
            <w:vAlign w:val="center"/>
          </w:tcPr>
          <w:p w:rsidR="0021402B" w:rsidRDefault="0021402B" w:rsidP="0021402B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Laplace</w:t>
            </w:r>
          </w:p>
          <w:p w:rsidR="006A2C62" w:rsidRPr="00674972" w:rsidRDefault="006A2C62" w:rsidP="0021402B">
            <w:pPr>
              <w:jc w:val="center"/>
              <w:rPr>
                <w:b/>
                <w:color w:val="00B050"/>
              </w:rPr>
            </w:pPr>
          </w:p>
          <w:p w:rsidR="0021402B" w:rsidRPr="00674972" w:rsidRDefault="0021402B" w:rsidP="0021402B">
            <w:pPr>
              <w:rPr>
                <w:b/>
                <w:sz w:val="6"/>
                <w:szCs w:val="6"/>
              </w:rPr>
            </w:pPr>
          </w:p>
          <w:p w:rsidR="0021402B" w:rsidRPr="00674972" w:rsidRDefault="0021402B" w:rsidP="0021402B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+k</m:t>
                    </m:r>
                  </m:den>
                </m:f>
              </m:oMath>
            </m:oMathPara>
          </w:p>
          <w:p w:rsidR="0021402B" w:rsidRPr="0021402B" w:rsidRDefault="000A314C" w:rsidP="0021402B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21402B">
              <w:rPr>
                <w:b/>
                <w:color w:val="7030A0"/>
              </w:rPr>
              <w:t xml:space="preserve"> </w:t>
            </w:r>
            <w:r w:rsidR="0021402B" w:rsidRPr="00674972">
              <w:t>– Number of records with attribute value</w:t>
            </w:r>
            <w:r w:rsidR="0021402B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21402B">
              <w:rPr>
                <w:b/>
                <w:color w:val="7030A0"/>
              </w:rPr>
              <w:t xml:space="preserve"> </w:t>
            </w:r>
            <w:r w:rsidR="0021402B" w:rsidRPr="00674972">
              <w:t>and class value</w:t>
            </w:r>
            <w:r w:rsidR="0021402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21402B" w:rsidRDefault="000A314C" w:rsidP="0021402B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21402B" w:rsidRPr="00674972">
              <w:rPr>
                <w:b/>
                <w:color w:val="7030A0"/>
              </w:rPr>
              <w:t xml:space="preserve"> </w:t>
            </w:r>
            <w:r w:rsidR="0021402B" w:rsidRPr="00674972">
              <w:t>– Number of records with class value</w:t>
            </w:r>
            <w:r w:rsidR="0021402B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21402B" w:rsidRPr="0021402B" w:rsidRDefault="0021402B" w:rsidP="0021402B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Pr="00674972">
              <w:rPr>
                <w:b/>
                <w:color w:val="7030A0"/>
              </w:rPr>
              <w:t xml:space="preserve"> </w:t>
            </w:r>
            <w:r w:rsidRPr="00674972">
              <w:t xml:space="preserve">– Number of </w:t>
            </w:r>
            <w:r>
              <w:t>classes</w:t>
            </w:r>
          </w:p>
        </w:tc>
        <w:tc>
          <w:tcPr>
            <w:tcW w:w="3985" w:type="dxa"/>
            <w:shd w:val="clear" w:color="auto" w:fill="auto"/>
            <w:vAlign w:val="center"/>
          </w:tcPr>
          <w:p w:rsidR="006A2C62" w:rsidRPr="00674972" w:rsidRDefault="006A2C62" w:rsidP="006A2C62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m-Estimate</w:t>
            </w:r>
          </w:p>
          <w:p w:rsidR="006A2C62" w:rsidRPr="006A2C62" w:rsidRDefault="006A2C62" w:rsidP="001543A7">
            <w:pPr>
              <w:rPr>
                <w:b/>
                <w:color w:val="7030A0"/>
                <w:sz w:val="6"/>
                <w:szCs w:val="6"/>
              </w:rPr>
            </w:pPr>
          </w:p>
          <w:p w:rsidR="001543A7" w:rsidRPr="00674972" w:rsidRDefault="001543A7" w:rsidP="001543A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+mp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+m</m:t>
                    </m:r>
                  </m:den>
                </m:f>
              </m:oMath>
            </m:oMathPara>
          </w:p>
          <w:p w:rsidR="001543A7" w:rsidRPr="0021402B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>
              <w:tab/>
            </w:r>
            <w:r w:rsidR="001543A7" w:rsidRPr="00674972">
              <w:t>Number of records with attribute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1543A7">
              <w:rPr>
                <w:b/>
                <w:color w:val="7030A0"/>
              </w:rPr>
              <w:t xml:space="preserve"> </w:t>
            </w:r>
            <w:r w:rsidR="001543A7" w:rsidRPr="00674972">
              <w:t>and class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1543A7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1543A7" w:rsidRPr="00674972">
              <w:rPr>
                <w:b/>
                <w:color w:val="7030A0"/>
              </w:rPr>
              <w:t xml:space="preserve"> </w:t>
            </w:r>
            <w:r>
              <w:tab/>
            </w:r>
            <w:r w:rsidR="001543A7" w:rsidRPr="00674972">
              <w:t>Number of records with class value</w:t>
            </w:r>
            <w:r w:rsidR="001543A7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ab/>
            </w:r>
            <w:r w:rsidR="001543A7">
              <w:t xml:space="preserve">User specified “prior probability.” Most important when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="00ED2C3E">
              <w:t>.  Between 0 and 1.</w:t>
            </w:r>
          </w:p>
          <w:p w:rsidR="00ED2C3E" w:rsidRPr="00ED2C3E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>
              <w:tab/>
            </w:r>
            <w:r w:rsidR="002835E3">
              <w:t xml:space="preserve">Equivalent sample size.  Used balance between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 w:rsidR="002835E3"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i,C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C</m:t>
                      </m:r>
                    </m:sub>
                  </m:sSub>
                </m:den>
              </m:f>
            </m:oMath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DB08AB" w:rsidRPr="0006646D" w:rsidRDefault="00DB08AB" w:rsidP="00DB08A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Support Vector Machine (SVM)</w:t>
      </w:r>
    </w:p>
    <w:p w:rsidR="00DB08AB" w:rsidRDefault="00DB08AB" w:rsidP="00DB08AB">
      <w:pPr>
        <w:rPr>
          <w:sz w:val="6"/>
          <w:szCs w:val="6"/>
        </w:rPr>
      </w:pPr>
    </w:p>
    <w:p w:rsidR="00CF488E" w:rsidRDefault="00CF488E" w:rsidP="00DB08AB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FC6786" w:rsidTr="00FC6786">
        <w:trPr>
          <w:trHeight w:val="40"/>
          <w:jc w:val="center"/>
        </w:trPr>
        <w:tc>
          <w:tcPr>
            <w:tcW w:w="2480" w:type="dxa"/>
            <w:vMerge w:val="restart"/>
            <w:shd w:val="clear" w:color="auto" w:fill="auto"/>
            <w:vAlign w:val="center"/>
          </w:tcPr>
          <w:p w:rsidR="00FC6786" w:rsidRDefault="00FC6786" w:rsidP="002F2A52">
            <w:r w:rsidRPr="00E90F12">
              <w:rPr>
                <w:b/>
                <w:color w:val="0000FF"/>
              </w:rPr>
              <w:t>Goal:</w:t>
            </w:r>
            <w:r w:rsidRPr="00E90F12">
              <w:rPr>
                <w:color w:val="0000FF"/>
              </w:rPr>
              <w:t xml:space="preserve"> </w:t>
            </w:r>
            <w:r>
              <w:t xml:space="preserve">Find a linear hyperplane (i.e. </w:t>
            </w:r>
            <w:r w:rsidRPr="006A2C62">
              <w:rPr>
                <w:b/>
                <w:color w:val="FF0000"/>
              </w:rPr>
              <w:t>decision boundary</w:t>
            </w:r>
            <w:r>
              <w:t xml:space="preserve">) that has maximum separation (i.e. </w:t>
            </w:r>
            <w:r w:rsidRPr="00D723AC">
              <w:rPr>
                <w:b/>
                <w:color w:val="FF0000"/>
              </w:rPr>
              <w:t>margin</w:t>
            </w:r>
            <w:r>
              <w:t>) between the two classes.</w:t>
            </w:r>
          </w:p>
          <w:p w:rsidR="00FC6786" w:rsidRDefault="00FC6786" w:rsidP="002F2A52"/>
          <w:p w:rsidR="00FC6786" w:rsidRPr="00345EC4" w:rsidRDefault="00FC6786" w:rsidP="00BA380F">
            <w:r w:rsidRPr="00BA380F">
              <w:rPr>
                <w:b/>
                <w:color w:val="0000FF"/>
              </w:rPr>
              <w:t>Reason for Maximum Margi</w:t>
            </w:r>
            <w:r>
              <w:rPr>
                <w:b/>
                <w:color w:val="0000FF"/>
              </w:rPr>
              <w:t>n:</w:t>
            </w:r>
            <w:r>
              <w:t xml:space="preserve"> Decision boundaries with large margins tend to have better (i.e. lower) generalization error.</w:t>
            </w:r>
          </w:p>
        </w:tc>
        <w:tc>
          <w:tcPr>
            <w:tcW w:w="234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C6786" w:rsidRPr="002522B6" w:rsidRDefault="00FC6786" w:rsidP="00E90F1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Margin=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FC6786" w:rsidRDefault="00FC6786" w:rsidP="00E90F12"/>
          <w:p w:rsidR="00FC6786" w:rsidRPr="00751327" w:rsidRDefault="000A314C" w:rsidP="003D489F"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  <w:r w:rsidR="00FC6786" w:rsidRPr="002522B6">
              <w:rPr>
                <w:color w:val="7030A0"/>
              </w:rPr>
              <w:t xml:space="preserve"> </w:t>
            </w:r>
            <w:r w:rsidR="00FC6786">
              <w:t>– Distance between the decision boundary and a plane running parallel to the decision boundary that intersects the nearest point to the boundary</w:t>
            </w:r>
            <w:r w:rsidR="003D489F">
              <w:t xml:space="preserve">  This will be maxim</w:t>
            </w:r>
          </w:p>
        </w:tc>
        <w:tc>
          <w:tcPr>
            <w:tcW w:w="66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C6786" w:rsidRPr="008666C2" w:rsidRDefault="00FC6786" w:rsidP="00FC6786">
            <w:pPr>
              <w:jc w:val="center"/>
            </w:pPr>
            <w:r w:rsidRPr="00FC6786">
              <w:rPr>
                <w:b/>
                <w:color w:val="0000FF"/>
              </w:rPr>
              <w:t>Non-Linearly Separable Datasets</w:t>
            </w:r>
          </w:p>
        </w:tc>
      </w:tr>
      <w:tr w:rsidR="00F936EB" w:rsidTr="00FC6786">
        <w:trPr>
          <w:trHeight w:val="439"/>
          <w:jc w:val="center"/>
        </w:trPr>
        <w:tc>
          <w:tcPr>
            <w:tcW w:w="2480" w:type="dxa"/>
            <w:vMerge/>
            <w:shd w:val="clear" w:color="auto" w:fill="auto"/>
            <w:vAlign w:val="center"/>
          </w:tcPr>
          <w:p w:rsidR="00F936EB" w:rsidRPr="00E90F12" w:rsidRDefault="00F936EB" w:rsidP="002F2A52">
            <w:pPr>
              <w:rPr>
                <w:b/>
                <w:color w:val="0000FF"/>
              </w:rPr>
            </w:pPr>
          </w:p>
        </w:tc>
        <w:tc>
          <w:tcPr>
            <w:tcW w:w="234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36EB" w:rsidRPr="002522B6" w:rsidRDefault="00F936EB" w:rsidP="00E90F12">
            <w:pPr>
              <w:rPr>
                <w:b/>
                <w:color w:val="7030A0"/>
                <w:sz w:val="20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</w:rPr>
            </w:pPr>
            <w:r w:rsidRPr="00F936EB">
              <w:rPr>
                <w:b/>
                <w:color w:val="0000FF"/>
              </w:rPr>
              <w:t>Slack Variables</w:t>
            </w:r>
          </w:p>
          <w:p w:rsidR="00F936EB" w:rsidRDefault="00F936EB" w:rsidP="00F936EB">
            <w:pPr>
              <w:pStyle w:val="ListParagraph"/>
              <w:numPr>
                <w:ilvl w:val="0"/>
                <w:numId w:val="46"/>
              </w:numPr>
            </w:pPr>
            <w:r>
              <w:t>Determining decision boundary in SVM is an optimization problem.</w:t>
            </w:r>
          </w:p>
          <w:p w:rsidR="00F936EB" w:rsidRDefault="00F936EB" w:rsidP="00F936EB">
            <w:pPr>
              <w:pStyle w:val="ListParagraph"/>
              <w:numPr>
                <w:ilvl w:val="0"/>
                <w:numId w:val="46"/>
              </w:numPr>
            </w:pPr>
            <w:r w:rsidRPr="00F936EB">
              <w:rPr>
                <w:b/>
                <w:color w:val="0000FF"/>
              </w:rPr>
              <w:t>Slack Variable</w:t>
            </w:r>
            <w:r w:rsidRPr="00F936EB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  <w:r w:rsidRPr="00F936EB">
              <w:t>) – Used i</w:t>
            </w:r>
            <w:r w:rsidR="00FC6786">
              <w:t>n the constraint equation to allow for nonlinearly separable decision boundaries.</w:t>
            </w:r>
          </w:p>
          <w:p w:rsidR="006A2C62" w:rsidRPr="003D489F" w:rsidRDefault="006A2C62" w:rsidP="003D489F"/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  <w:color w:val="0000FF"/>
              </w:rPr>
            </w:pPr>
            <w:r w:rsidRPr="00F936EB">
              <w:rPr>
                <w:b/>
                <w:color w:val="0000FF"/>
              </w:rPr>
              <w:t>Higher Order Remapping</w:t>
            </w:r>
          </w:p>
          <w:p w:rsidR="00F936EB" w:rsidRDefault="00F936EB" w:rsidP="00F936EB">
            <w:r w:rsidRPr="00D723AC">
              <w:rPr>
                <w:b/>
                <w:color w:val="FF0000"/>
              </w:rPr>
              <w:t>Problem:</w:t>
            </w:r>
            <w:r>
              <w:t xml:space="preserve"> Not all classification problems will be linearly separable.</w:t>
            </w:r>
          </w:p>
          <w:p w:rsidR="00F936EB" w:rsidRDefault="00F936EB" w:rsidP="00F936EB"/>
          <w:p w:rsidR="00F936EB" w:rsidRPr="00F936EB" w:rsidRDefault="00F936EB" w:rsidP="00F936EB">
            <w:r w:rsidRPr="00D723AC">
              <w:rPr>
                <w:b/>
                <w:color w:val="00B050"/>
              </w:rPr>
              <w:t>Solution:</w:t>
            </w:r>
            <w:r>
              <w:t xml:space="preserve"> Remap the data into a higher dimensional space (e.g. combine multiple variables at higher order</w:t>
            </w:r>
            <w:r w:rsidR="008B7530">
              <w:t>)</w:t>
            </w:r>
            <w:r>
              <w:t>.</w:t>
            </w:r>
          </w:p>
        </w:tc>
      </w:tr>
    </w:tbl>
    <w:p w:rsidR="00DB08AB" w:rsidRDefault="00DB08AB" w:rsidP="00DB08AB">
      <w:pPr>
        <w:rPr>
          <w:sz w:val="6"/>
          <w:szCs w:val="6"/>
        </w:rPr>
      </w:pPr>
    </w:p>
    <w:p w:rsidR="00C96479" w:rsidRDefault="00C9647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08AB" w:rsidRDefault="00DB08AB" w:rsidP="00DB08AB">
      <w:pPr>
        <w:rPr>
          <w:sz w:val="6"/>
          <w:szCs w:val="6"/>
        </w:rPr>
      </w:pPr>
    </w:p>
    <w:p w:rsidR="00225B34" w:rsidRPr="0006646D" w:rsidRDefault="00225B34" w:rsidP="00225B34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Ensemble Method</w:t>
      </w:r>
    </w:p>
    <w:p w:rsidR="00225B34" w:rsidRDefault="00225B34" w:rsidP="00225B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79"/>
        <w:gridCol w:w="3774"/>
        <w:gridCol w:w="3886"/>
      </w:tblGrid>
      <w:tr w:rsidR="00B10250" w:rsidTr="00B10250">
        <w:trPr>
          <w:trHeight w:val="1773"/>
          <w:jc w:val="center"/>
        </w:trPr>
        <w:tc>
          <w:tcPr>
            <w:tcW w:w="3813" w:type="dxa"/>
            <w:shd w:val="clear" w:color="auto" w:fill="auto"/>
            <w:vAlign w:val="center"/>
          </w:tcPr>
          <w:p w:rsidR="00CF0864" w:rsidRPr="00345EC4" w:rsidRDefault="00CF0864" w:rsidP="00CF0864">
            <w:r>
              <w:rPr>
                <w:b/>
                <w:color w:val="0000FF"/>
              </w:rPr>
              <w:t>Ensemble Method</w:t>
            </w:r>
            <w:r w:rsidR="00B10250" w:rsidRPr="00E90F12">
              <w:rPr>
                <w:b/>
                <w:color w:val="0000FF"/>
              </w:rPr>
              <w:t>:</w:t>
            </w:r>
            <w:r w:rsidR="00B10250" w:rsidRPr="00E90F12">
              <w:rPr>
                <w:color w:val="0000FF"/>
              </w:rPr>
              <w:t xml:space="preserve"> </w:t>
            </w:r>
            <w:r>
              <w:t>Construct a set of classifiers from the training data.  Predict class label of unseen records by aggregating predictions made by multiple classifiers.</w:t>
            </w:r>
          </w:p>
          <w:p w:rsidR="00B10250" w:rsidRDefault="00B10250" w:rsidP="002F2A52"/>
          <w:p w:rsidR="00567B61" w:rsidRDefault="00567B61" w:rsidP="00567B61">
            <w:r w:rsidRPr="00567B61">
              <w:rPr>
                <w:b/>
                <w:color w:val="E36C0A" w:themeColor="accent6" w:themeShade="BF"/>
              </w:rPr>
              <w:t>Example:</w:t>
            </w:r>
            <w:r w:rsidRPr="00567B61">
              <w:rPr>
                <w:color w:val="E36C0A" w:themeColor="accent6" w:themeShade="BF"/>
              </w:rPr>
              <w:t xml:space="preserve"> </w:t>
            </w:r>
            <w:r>
              <w:t xml:space="preserve">For a two class problem, assume there are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</w:t>
            </w:r>
            <w:r w:rsidRPr="00243AE5">
              <w:rPr>
                <w:b/>
                <w:color w:val="FF0000"/>
              </w:rPr>
              <w:t xml:space="preserve">independent </w:t>
            </w:r>
            <w:r>
              <w:t xml:space="preserve">classifiers each with an error rate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ϵ</m:t>
              </m:r>
            </m:oMath>
            <w:r>
              <w:t>.  If our ensemble classifiers uses the voting method for determining the class, then the error rate is:</w:t>
            </w:r>
          </w:p>
          <w:p w:rsidR="00567B61" w:rsidRDefault="00567B61" w:rsidP="00567B61"/>
          <w:p w:rsidR="00567B61" w:rsidRPr="00567B61" w:rsidRDefault="000A314C" w:rsidP="00567B61">
            <w:pPr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ϵ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1-ϵ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n-i</m:t>
                        </m:r>
                      </m:sup>
                    </m:sSup>
                  </m:e>
                </m:nary>
              </m:oMath>
            </m:oMathPara>
          </w:p>
          <w:p w:rsidR="00567B61" w:rsidRDefault="00567B61" w:rsidP="00567B61"/>
          <w:p w:rsidR="00567B61" w:rsidRPr="00567B61" w:rsidRDefault="00567B61" w:rsidP="00567B61">
            <w:r>
              <w:t xml:space="preserve">If </w:t>
            </w:r>
            <m:oMath>
              <m:r>
                <w:rPr>
                  <w:rFonts w:ascii="Cambria Math" w:hAnsi="Cambria Math"/>
                </w:rPr>
                <m:t>n=25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ϵ=0.35</m:t>
              </m:r>
            </m:oMath>
            <w: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=0.06</m:t>
              </m:r>
            </m:oMath>
          </w:p>
        </w:tc>
        <w:tc>
          <w:tcPr>
            <w:tcW w:w="3813" w:type="dxa"/>
            <w:shd w:val="clear" w:color="auto" w:fill="auto"/>
            <w:vAlign w:val="center"/>
          </w:tcPr>
          <w:p w:rsidR="005F2272" w:rsidRPr="005F2272" w:rsidRDefault="005F2272" w:rsidP="005F2272">
            <w:pPr>
              <w:jc w:val="center"/>
              <w:rPr>
                <w:b/>
                <w:color w:val="0000FF"/>
              </w:rPr>
            </w:pPr>
            <w:r w:rsidRPr="005F2272">
              <w:rPr>
                <w:b/>
                <w:color w:val="0000FF"/>
              </w:rPr>
              <w:t>Bagging</w:t>
            </w:r>
          </w:p>
          <w:p w:rsidR="005F2272" w:rsidRDefault="005F2272" w:rsidP="005F2272">
            <w:pPr>
              <w:pStyle w:val="ListParagraph"/>
              <w:numPr>
                <w:ilvl w:val="0"/>
                <w:numId w:val="46"/>
              </w:numPr>
            </w:pPr>
            <w:r>
              <w:t>Create a dataset by repeatedly picking samples from the training dataset via a uniform distribution.</w:t>
            </w:r>
          </w:p>
          <w:p w:rsidR="005F2272" w:rsidRDefault="005F2272" w:rsidP="005F2272">
            <w:pPr>
              <w:pStyle w:val="ListParagraph"/>
              <w:numPr>
                <w:ilvl w:val="1"/>
                <w:numId w:val="46"/>
              </w:numPr>
            </w:pPr>
            <w:r>
              <w:t xml:space="preserve">Since this technique uses </w:t>
            </w:r>
            <w:r w:rsidRPr="005F2272">
              <w:rPr>
                <w:b/>
                <w:color w:val="0000FF"/>
              </w:rPr>
              <w:t>replacement</w:t>
            </w:r>
            <w:r>
              <w:t xml:space="preserve">, </w:t>
            </w:r>
            <w:r w:rsidRPr="005F2272">
              <w:rPr>
                <w:b/>
                <w:color w:val="FF0000"/>
              </w:rPr>
              <w:t>some training records may appear multiple times in the same dataset</w:t>
            </w:r>
            <w:r>
              <w:t>.</w:t>
            </w:r>
          </w:p>
          <w:p w:rsidR="00A91385" w:rsidRDefault="00A91385" w:rsidP="00A91385">
            <w:pPr>
              <w:pStyle w:val="ListParagraph"/>
              <w:numPr>
                <w:ilvl w:val="0"/>
                <w:numId w:val="46"/>
              </w:numPr>
            </w:pPr>
            <w:r>
              <w:t>Probability a record appears at least once in the dataset is:</w:t>
            </w:r>
          </w:p>
          <w:p w:rsidR="00A91385" w:rsidRPr="00A91385" w:rsidRDefault="000A314C" w:rsidP="00A91385">
            <w:pPr>
              <w:rPr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7030A0"/>
                        <w:sz w:val="20"/>
                      </w:rPr>
                      <m:t>k</m:t>
                    </m:r>
                  </m:sup>
                </m:sSup>
              </m:oMath>
            </m:oMathPara>
          </w:p>
          <w:p w:rsidR="00A91385" w:rsidRP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</w:rPr>
              <w:t xml:space="preserve"> </w:t>
            </w:r>
            <w:r w:rsidRPr="00A91385">
              <w:t>– Number of training records.</w:t>
            </w:r>
          </w:p>
          <w:p w:rsid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– </w:t>
            </w:r>
            <w:r w:rsidRPr="00A91385">
              <w:t xml:space="preserve">Number of elements in the training data set. </w:t>
            </w:r>
          </w:p>
          <w:p w:rsidR="00A91385" w:rsidRPr="00A91385" w:rsidRDefault="00A91385" w:rsidP="00A91385">
            <w:pPr>
              <w:jc w:val="center"/>
              <w:rPr>
                <w:b/>
                <w:color w:val="00B050"/>
              </w:rPr>
            </w:pPr>
            <w:r w:rsidRPr="00A91385">
              <w:rPr>
                <w:b/>
                <w:color w:val="00B050"/>
              </w:rPr>
              <w:t xml:space="preserve">Often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n=k</m:t>
              </m:r>
            </m:oMath>
          </w:p>
          <w:p w:rsidR="00A91385" w:rsidRDefault="00A91385" w:rsidP="00A91385">
            <w:pPr>
              <w:rPr>
                <w:b/>
                <w:color w:val="7030A0"/>
              </w:rPr>
            </w:pPr>
          </w:p>
          <w:p w:rsidR="00A91385" w:rsidRPr="00A91385" w:rsidRDefault="00A91385" w:rsidP="00A91385">
            <w:pPr>
              <w:rPr>
                <w:b/>
              </w:rPr>
            </w:pPr>
            <w:r w:rsidRPr="00A91385">
              <w:rPr>
                <w:b/>
                <w:color w:val="FF0000"/>
              </w:rPr>
              <w:t>This process is repeated a series of times generate a new model for each data set.</w:t>
            </w:r>
          </w:p>
        </w:tc>
        <w:tc>
          <w:tcPr>
            <w:tcW w:w="3813" w:type="dxa"/>
            <w:shd w:val="clear" w:color="auto" w:fill="auto"/>
            <w:vAlign w:val="center"/>
          </w:tcPr>
          <w:p w:rsidR="00A53722" w:rsidRDefault="00A53722" w:rsidP="002F2A52">
            <w:pPr>
              <w:jc w:val="center"/>
              <w:rPr>
                <w:b/>
                <w:color w:val="0000FF"/>
              </w:rPr>
            </w:pPr>
            <w:r w:rsidRPr="00A53722">
              <w:rPr>
                <w:b/>
                <w:color w:val="0000FF"/>
              </w:rPr>
              <w:t>Illustration of the Ensemble Method</w:t>
            </w:r>
          </w:p>
          <w:p w:rsidR="00A53722" w:rsidRPr="00A53722" w:rsidRDefault="00A53722" w:rsidP="002F2A52">
            <w:pPr>
              <w:jc w:val="center"/>
              <w:rPr>
                <w:b/>
                <w:color w:val="0000FF"/>
              </w:rPr>
            </w:pPr>
          </w:p>
          <w:p w:rsidR="00B10250" w:rsidRPr="008666C2" w:rsidRDefault="00934E2A" w:rsidP="002F2A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156CFC" wp14:editId="1A02F855">
                  <wp:extent cx="2330901" cy="1751845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semble Method Ima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901" cy="175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A10" w:rsidRDefault="00A74A10" w:rsidP="00A74A10">
      <w:pPr>
        <w:rPr>
          <w:sz w:val="6"/>
          <w:szCs w:val="6"/>
        </w:rPr>
      </w:pPr>
    </w:p>
    <w:p w:rsidR="005C6F24" w:rsidRDefault="005C6F24" w:rsidP="00A74A1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110"/>
        <w:gridCol w:w="3960"/>
        <w:gridCol w:w="4369"/>
      </w:tblGrid>
      <w:tr w:rsidR="00B237D3" w:rsidTr="00BD30A4">
        <w:trPr>
          <w:trHeight w:val="35"/>
          <w:jc w:val="center"/>
        </w:trPr>
        <w:tc>
          <w:tcPr>
            <w:tcW w:w="3110" w:type="dxa"/>
            <w:vMerge w:val="restart"/>
            <w:shd w:val="clear" w:color="auto" w:fill="auto"/>
            <w:vAlign w:val="center"/>
          </w:tcPr>
          <w:p w:rsidR="00B237D3" w:rsidRPr="005F2272" w:rsidRDefault="00B237D3" w:rsidP="00B237D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Boosting</w:t>
            </w:r>
          </w:p>
          <w:p w:rsidR="00B237D3" w:rsidRDefault="00B237D3" w:rsidP="00B237D3">
            <w:pPr>
              <w:pStyle w:val="ListParagraph"/>
              <w:numPr>
                <w:ilvl w:val="0"/>
                <w:numId w:val="46"/>
              </w:numPr>
            </w:pPr>
            <w:r>
              <w:t xml:space="preserve">Variant of the Bagging Algorithm whereby </w:t>
            </w:r>
            <w:r w:rsidRPr="00FF4B1B">
              <w:rPr>
                <w:b/>
                <w:color w:val="FF0000"/>
              </w:rPr>
              <w:t xml:space="preserve">records that are wrongly classified have a higher probability of being selected in the next round </w:t>
            </w:r>
            <w:r>
              <w:t>of training dataset selection.</w:t>
            </w:r>
          </w:p>
          <w:p w:rsidR="00B237D3" w:rsidRDefault="00B237D3" w:rsidP="00B237D3">
            <w:pPr>
              <w:pStyle w:val="ListParagraph"/>
              <w:ind w:left="144" w:firstLine="0"/>
            </w:pPr>
          </w:p>
          <w:p w:rsidR="00B237D3" w:rsidRPr="00B237D3" w:rsidRDefault="00B237D3" w:rsidP="00B237D3">
            <w:pPr>
              <w:pStyle w:val="ListParagraph"/>
              <w:numPr>
                <w:ilvl w:val="0"/>
                <w:numId w:val="46"/>
              </w:numPr>
            </w:pPr>
            <w:r>
              <w:t>Records that are correctly classified are less likely to be selected in the next round of training dataset selection.</w:t>
            </w:r>
          </w:p>
        </w:tc>
        <w:tc>
          <w:tcPr>
            <w:tcW w:w="8329" w:type="dxa"/>
            <w:gridSpan w:val="2"/>
            <w:shd w:val="clear" w:color="auto" w:fill="auto"/>
            <w:vAlign w:val="center"/>
          </w:tcPr>
          <w:p w:rsidR="00B237D3" w:rsidRPr="008666C2" w:rsidRDefault="00B237D3" w:rsidP="003475B5">
            <w:pPr>
              <w:jc w:val="center"/>
            </w:pPr>
            <w:r w:rsidRPr="003475B5">
              <w:rPr>
                <w:b/>
                <w:sz w:val="20"/>
              </w:rPr>
              <w:t>AdaBoost</w:t>
            </w:r>
          </w:p>
        </w:tc>
      </w:tr>
      <w:tr w:rsidR="00B237D3" w:rsidTr="0056230A">
        <w:trPr>
          <w:trHeight w:val="2582"/>
          <w:jc w:val="center"/>
        </w:trPr>
        <w:tc>
          <w:tcPr>
            <w:tcW w:w="3110" w:type="dxa"/>
            <w:vMerge/>
            <w:shd w:val="clear" w:color="auto" w:fill="auto"/>
            <w:vAlign w:val="center"/>
          </w:tcPr>
          <w:p w:rsidR="00B237D3" w:rsidRDefault="00B237D3" w:rsidP="00A74A1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vMerge w:val="restart"/>
            <w:shd w:val="clear" w:color="auto" w:fill="auto"/>
            <w:vAlign w:val="center"/>
          </w:tcPr>
          <w:p w:rsidR="00B237D3" w:rsidRDefault="00B237D3" w:rsidP="003475B5">
            <w:pPr>
              <w:pStyle w:val="ListParagraph"/>
              <w:numPr>
                <w:ilvl w:val="0"/>
                <w:numId w:val="46"/>
              </w:numPr>
            </w:pPr>
            <w:r>
              <w:t xml:space="preserve">Consists of a set of base classifiers: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,…,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  <w:p w:rsidR="00B237D3" w:rsidRDefault="00B237D3" w:rsidP="003475B5">
            <w:pPr>
              <w:pStyle w:val="ListParagraph"/>
              <w:numPr>
                <w:ilvl w:val="0"/>
                <w:numId w:val="46"/>
              </w:numPr>
            </w:pPr>
            <w:r>
              <w:t>The error rate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of a classifier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is defined as:</w:t>
            </w:r>
          </w:p>
          <w:p w:rsidR="00B237D3" w:rsidRPr="00FC5451" w:rsidRDefault="000A314C" w:rsidP="003475B5">
            <w:pPr>
              <w:pStyle w:val="ListParagraph"/>
              <w:ind w:left="144" w:firstLine="0"/>
              <w:rPr>
                <w:b/>
                <w:color w:val="7030A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⋅I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≠y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  <w:p w:rsidR="00B237D3" w:rsidRDefault="00B237D3" w:rsidP="003475B5"/>
          <w:p w:rsidR="00B237D3" w:rsidRDefault="00B237D3" w:rsidP="003475B5">
            <w:r>
              <w:t>Where:</w:t>
            </w:r>
          </w:p>
          <w:p w:rsidR="00B237D3" w:rsidRPr="00FC5451" w:rsidRDefault="00B237D3" w:rsidP="003475B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1,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true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0,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false</m:t>
                        </m:r>
                      </m:e>
                    </m:eqArr>
                  </m:e>
                </m:d>
              </m:oMath>
            </m:oMathPara>
          </w:p>
          <w:p w:rsidR="00B237D3" w:rsidRPr="00C14A16" w:rsidRDefault="00B237D3" w:rsidP="003475B5"/>
          <w:p w:rsidR="00B237D3" w:rsidRDefault="00B237D3" w:rsidP="001F6D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training examples</w:t>
            </w:r>
          </w:p>
          <w:p w:rsidR="00B237D3" w:rsidRDefault="000A314C" w:rsidP="001F6D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 w:rsidRPr="00FC5451">
              <w:rPr>
                <w:color w:val="7030A0"/>
              </w:rPr>
              <w:t xml:space="preserve"> </w:t>
            </w:r>
            <w:r w:rsidR="00B237D3">
              <w:t xml:space="preserve">– Weight assigned to record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 w:rsidR="00B237D3">
              <w:t xml:space="preserve"> in the current boosting round.</w:t>
            </w:r>
          </w:p>
          <w:p w:rsidR="00B237D3" w:rsidRDefault="00B237D3" w:rsidP="001F6D48"/>
          <w:p w:rsidR="00B237D3" w:rsidRPr="005453D9" w:rsidRDefault="00B237D3" w:rsidP="001F6D48">
            <w:pPr>
              <w:rPr>
                <w:b/>
                <w:color w:val="00B050"/>
              </w:rPr>
            </w:pPr>
            <w:r w:rsidRPr="005453D9">
              <w:rPr>
                <w:b/>
                <w:color w:val="00B050"/>
              </w:rPr>
              <w:t>This equation is the essentially the sum of the weights of all incorrectly classified records divided by the number of records.</w:t>
            </w:r>
          </w:p>
          <w:p w:rsidR="00B237D3" w:rsidRDefault="00B237D3" w:rsidP="001F6D48"/>
          <w:p w:rsidR="00B237D3" w:rsidRPr="00EB79F7" w:rsidRDefault="00B237D3" w:rsidP="002E4317">
            <w:pPr>
              <w:pStyle w:val="ListParagraph"/>
              <w:numPr>
                <w:ilvl w:val="0"/>
                <w:numId w:val="46"/>
              </w:numPr>
              <w:rPr>
                <w:b/>
              </w:rPr>
            </w:pPr>
            <w:r w:rsidRPr="00EB79F7">
              <w:rPr>
                <w:b/>
                <w:color w:val="FF0000"/>
              </w:rPr>
              <w:t xml:space="preserve">If any round has an error rate higher than 50%, all record weights are reset to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den>
              </m:f>
            </m:oMath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:rsidR="00B237D3" w:rsidRDefault="00B237D3" w:rsidP="003475B5">
            <w:pPr>
              <w:jc w:val="center"/>
              <w:rPr>
                <w:b/>
                <w:color w:val="0000FF"/>
              </w:rPr>
            </w:pPr>
            <w:r w:rsidRPr="003475B5">
              <w:rPr>
                <w:b/>
                <w:color w:val="0000FF"/>
              </w:rPr>
              <w:t xml:space="preserve">Importance of Classifier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</w:p>
          <w:p w:rsidR="00B237D3" w:rsidRPr="003475B5" w:rsidRDefault="00B237D3" w:rsidP="003475B5">
            <w:pPr>
              <w:jc w:val="center"/>
              <w:rPr>
                <w:b/>
                <w:color w:val="0000FF"/>
              </w:rPr>
            </w:pPr>
          </w:p>
          <w:p w:rsidR="00B237D3" w:rsidRPr="00586593" w:rsidRDefault="000A314C" w:rsidP="003475B5">
            <w:pPr>
              <w:rPr>
                <w:b/>
                <w:color w:val="7030A0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  <w:p w:rsidR="00B237D3" w:rsidRDefault="00B237D3" w:rsidP="003475B5"/>
          <w:p w:rsidR="00B237D3" w:rsidRDefault="00B237D3" w:rsidP="002925DE">
            <w:pPr>
              <w:jc w:val="center"/>
              <w:rPr>
                <w:b/>
                <w:color w:val="0000FF"/>
              </w:rPr>
            </w:pPr>
            <w:r w:rsidRPr="002925DE">
              <w:rPr>
                <w:b/>
                <w:color w:val="0000FF"/>
              </w:rPr>
              <w:t>Weight Update</w:t>
            </w:r>
          </w:p>
          <w:p w:rsidR="00B237D3" w:rsidRPr="002925DE" w:rsidRDefault="00B237D3" w:rsidP="002925DE">
            <w:pPr>
              <w:jc w:val="center"/>
              <w:rPr>
                <w:b/>
                <w:color w:val="0000FF"/>
              </w:rPr>
            </w:pPr>
          </w:p>
          <w:p w:rsidR="00B237D3" w:rsidRPr="002925DE" w:rsidRDefault="000A314C" w:rsidP="002925DE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≠y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=y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B237D3" w:rsidRDefault="000A314C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Record weight in round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Pr="00F90A8C" w:rsidRDefault="000A314C" w:rsidP="003475B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j+1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Record weight in subsequent round (i.e. </w:t>
            </w:r>
            <m:oMath>
              <m:r>
                <w:rPr>
                  <w:rFonts w:ascii="Cambria Math" w:hAnsi="Cambria Math"/>
                </w:rPr>
                <m:t>j+1</m:t>
              </m:r>
            </m:oMath>
            <w:r w:rsidR="00B237D3" w:rsidRPr="00F90A8C">
              <w:t>)</w:t>
            </w:r>
          </w:p>
          <w:p w:rsidR="00B237D3" w:rsidRDefault="00B237D3" w:rsidP="003475B5">
            <w:pPr>
              <w:rPr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Z</m:t>
              </m:r>
            </m:oMath>
            <w:r>
              <w:rPr>
                <w:color w:val="7030A0"/>
              </w:rPr>
              <w:t xml:space="preserve"> </w:t>
            </w:r>
            <w:r w:rsidRPr="00F90A8C">
              <w:t>– Weight scaling factor.</w:t>
            </w:r>
          </w:p>
          <w:p w:rsidR="00B237D3" w:rsidRDefault="000A314C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Importance weight of classifier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Default="00B237D3" w:rsidP="003475B5">
            <w:pPr>
              <w:rPr>
                <w:color w:val="7030A0"/>
              </w:rPr>
            </w:pPr>
          </w:p>
          <w:p w:rsidR="00B237D3" w:rsidRPr="00EB79F7" w:rsidRDefault="00B237D3" w:rsidP="00EB79F7">
            <w:r w:rsidRPr="00EB79F7">
              <w:rPr>
                <w:b/>
                <w:color w:val="0000FF"/>
              </w:rPr>
              <w:t>Classification</w:t>
            </w:r>
            <w:r>
              <w:t>: Simplifies to picking the class value with the highest weighted score.</w:t>
            </w:r>
          </w:p>
          <w:p w:rsidR="00B237D3" w:rsidRPr="00EB79F7" w:rsidRDefault="000A314C" w:rsidP="00DD37D7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⋆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=argma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⋅δ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=y</m:t>
                        </m:r>
                      </m:e>
                    </m:d>
                  </m:e>
                </m:nary>
              </m:oMath>
            </m:oMathPara>
          </w:p>
        </w:tc>
      </w:tr>
      <w:tr w:rsidR="00B237D3" w:rsidRPr="00B237D3" w:rsidTr="00BD30A4">
        <w:trPr>
          <w:trHeight w:val="1420"/>
          <w:jc w:val="center"/>
        </w:trPr>
        <w:tc>
          <w:tcPr>
            <w:tcW w:w="3110" w:type="dxa"/>
            <w:shd w:val="clear" w:color="auto" w:fill="auto"/>
            <w:vAlign w:val="center"/>
          </w:tcPr>
          <w:p w:rsidR="00B237D3" w:rsidRPr="00B237D3" w:rsidRDefault="00B237D3" w:rsidP="00A74A10">
            <w:pPr>
              <w:jc w:val="center"/>
              <w:rPr>
                <w:b/>
                <w:color w:val="FF0000"/>
              </w:rPr>
            </w:pPr>
            <w:r w:rsidRPr="00B237D3">
              <w:rPr>
                <w:b/>
                <w:color w:val="FF0000"/>
              </w:rPr>
              <w:t>Review the AdaBoost Example from the Lecture Slides to Check Understanding of the Equations and their Usage</w:t>
            </w:r>
          </w:p>
        </w:tc>
        <w:tc>
          <w:tcPr>
            <w:tcW w:w="3960" w:type="dxa"/>
            <w:vMerge/>
            <w:shd w:val="clear" w:color="auto" w:fill="auto"/>
            <w:vAlign w:val="center"/>
          </w:tcPr>
          <w:p w:rsidR="00B237D3" w:rsidRPr="00B237D3" w:rsidRDefault="00B237D3" w:rsidP="003475B5">
            <w:pPr>
              <w:pStyle w:val="ListParagraph"/>
              <w:numPr>
                <w:ilvl w:val="0"/>
                <w:numId w:val="46"/>
              </w:numPr>
              <w:rPr>
                <w:color w:val="FF0000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:rsidR="00B237D3" w:rsidRPr="00B237D3" w:rsidRDefault="00B237D3" w:rsidP="003475B5">
            <w:pPr>
              <w:jc w:val="center"/>
              <w:rPr>
                <w:b/>
                <w:color w:val="FF0000"/>
              </w:rPr>
            </w:pPr>
          </w:p>
        </w:tc>
      </w:tr>
    </w:tbl>
    <w:p w:rsidR="007843C8" w:rsidRPr="00B237D3" w:rsidRDefault="007843C8" w:rsidP="00936BF9">
      <w:pPr>
        <w:rPr>
          <w:color w:val="FF0000"/>
          <w:sz w:val="6"/>
          <w:szCs w:val="6"/>
        </w:rPr>
      </w:pPr>
    </w:p>
    <w:p w:rsidR="007843C8" w:rsidRPr="00B237D3" w:rsidRDefault="00B237D3" w:rsidP="00B237D3">
      <w:pPr>
        <w:jc w:val="center"/>
        <w:rPr>
          <w:b/>
          <w:sz w:val="24"/>
          <w:szCs w:val="6"/>
        </w:rPr>
      </w:pPr>
      <w:r w:rsidRPr="00B237D3">
        <w:rPr>
          <w:b/>
          <w:sz w:val="24"/>
          <w:szCs w:val="6"/>
        </w:rPr>
        <w:t>Receiver Operating Characteristics</w:t>
      </w:r>
    </w:p>
    <w:p w:rsidR="007843C8" w:rsidRDefault="007843C8" w:rsidP="00936BF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546"/>
        <w:gridCol w:w="4176"/>
        <w:gridCol w:w="3636"/>
      </w:tblGrid>
      <w:tr w:rsidR="0080566A" w:rsidTr="00127D19">
        <w:trPr>
          <w:trHeight w:val="4240"/>
          <w:jc w:val="center"/>
        </w:trPr>
        <w:tc>
          <w:tcPr>
            <w:tcW w:w="3429" w:type="dxa"/>
            <w:vAlign w:val="center"/>
          </w:tcPr>
          <w:p w:rsidR="00B237D3" w:rsidRPr="00B237D3" w:rsidRDefault="00B237D3" w:rsidP="00B237D3">
            <w:pPr>
              <w:jc w:val="center"/>
              <w:rPr>
                <w:b/>
                <w:color w:val="0000FF"/>
                <w:sz w:val="18"/>
                <w:szCs w:val="16"/>
              </w:rPr>
            </w:pPr>
            <w:r w:rsidRPr="00B237D3">
              <w:rPr>
                <w:b/>
                <w:color w:val="0000FF"/>
                <w:sz w:val="18"/>
                <w:szCs w:val="16"/>
              </w:rPr>
              <w:t>ROC Curve</w:t>
            </w:r>
          </w:p>
          <w:p w:rsidR="00B237D3" w:rsidRDefault="00B237D3" w:rsidP="0059650C">
            <w:pPr>
              <w:rPr>
                <w:szCs w:val="16"/>
              </w:rPr>
            </w:pPr>
            <w:r>
              <w:rPr>
                <w:noProof/>
                <w:szCs w:val="16"/>
              </w:rPr>
              <w:drawing>
                <wp:inline distT="0" distB="0" distL="0" distR="0" wp14:anchorId="6B49E086" wp14:editId="0C3770B1">
                  <wp:extent cx="2110788" cy="2109787"/>
                  <wp:effectExtent l="0" t="0" r="381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iver Operating Characteristics Curv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448" cy="2111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7D19" w:rsidRDefault="00127D19" w:rsidP="0059650C">
            <w:pPr>
              <w:rPr>
                <w:szCs w:val="16"/>
              </w:rPr>
            </w:pPr>
          </w:p>
          <w:p w:rsidR="00127D19" w:rsidRPr="00127D19" w:rsidRDefault="00127D19" w:rsidP="0059650C">
            <w:pPr>
              <w:rPr>
                <w:b/>
                <w:color w:val="0000FF"/>
                <w:szCs w:val="16"/>
              </w:rPr>
            </w:pPr>
            <w:r w:rsidRPr="00943D55">
              <w:rPr>
                <w:b/>
                <w:color w:val="0000FF"/>
                <w:szCs w:val="16"/>
              </w:rPr>
              <w:t>Key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Positive Rate=TPR=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 Positive Rate=FPR=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FP+TN</m:t>
                    </m:r>
                  </m:den>
                </m:f>
              </m:oMath>
            </m:oMathPara>
          </w:p>
          <w:p w:rsidR="00127D19" w:rsidRPr="00311E7F" w:rsidRDefault="00127D19" w:rsidP="0059650C">
            <w:pPr>
              <w:rPr>
                <w:szCs w:val="16"/>
              </w:rPr>
            </w:pPr>
          </w:p>
        </w:tc>
        <w:tc>
          <w:tcPr>
            <w:tcW w:w="4293" w:type="dxa"/>
            <w:vAlign w:val="center"/>
          </w:tcPr>
          <w:p w:rsidR="00B237D3" w:rsidRDefault="00B237D3" w:rsidP="0059650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DF5E9B">
              <w:rPr>
                <w:szCs w:val="16"/>
              </w:rPr>
              <w:t xml:space="preserve">Used to </w:t>
            </w:r>
            <w:r w:rsidRPr="00B237D3">
              <w:rPr>
                <w:b/>
                <w:color w:val="FF0000"/>
                <w:szCs w:val="16"/>
              </w:rPr>
              <w:t>illustrate the performance of a binary classifier</w:t>
            </w:r>
            <w:r w:rsidRPr="00DF5E9B">
              <w:rPr>
                <w:szCs w:val="16"/>
              </w:rPr>
              <w:t>.</w:t>
            </w:r>
          </w:p>
          <w:p w:rsidR="002B2348" w:rsidRPr="00644D10" w:rsidRDefault="002B2348" w:rsidP="00127D19">
            <w:pPr>
              <w:rPr>
                <w:b/>
                <w:color w:val="7030A0"/>
                <w:sz w:val="10"/>
                <w:szCs w:val="10"/>
              </w:rPr>
            </w:pPr>
          </w:p>
          <w:p w:rsidR="00644D10" w:rsidRPr="00644D10" w:rsidRDefault="00644D10" w:rsidP="00943D55">
            <w:pPr>
              <w:rPr>
                <w:b/>
                <w:color w:val="7030A0"/>
                <w:sz w:val="10"/>
                <w:szCs w:val="10"/>
              </w:rPr>
            </w:pPr>
          </w:p>
          <w:p w:rsidR="00DC3B31" w:rsidRPr="00DC3B31" w:rsidRDefault="00DC3B31" w:rsidP="00DC3B31">
            <w:pPr>
              <w:rPr>
                <w:szCs w:val="16"/>
              </w:rPr>
            </w:pPr>
          </w:p>
          <w:p w:rsidR="00B237D3" w:rsidRPr="00943D55" w:rsidRDefault="00943D55" w:rsidP="0059650C">
            <w:pPr>
              <w:pStyle w:val="ListParagraph"/>
              <w:numPr>
                <w:ilvl w:val="0"/>
                <w:numId w:val="33"/>
              </w:numPr>
              <w:rPr>
                <w:b/>
                <w:color w:val="00B050"/>
                <w:szCs w:val="16"/>
              </w:rPr>
            </w:pPr>
            <w:r w:rsidRPr="00943D55">
              <w:rPr>
                <w:b/>
                <w:color w:val="00B050"/>
                <w:szCs w:val="16"/>
              </w:rPr>
              <w:t>ROC Curve is two d</w:t>
            </w:r>
            <w:r w:rsidR="00B237D3" w:rsidRPr="00943D55">
              <w:rPr>
                <w:b/>
                <w:color w:val="00B050"/>
                <w:szCs w:val="16"/>
              </w:rPr>
              <w:t>imensional</w:t>
            </w:r>
          </w:p>
          <w:p w:rsidR="00B237D3" w:rsidRDefault="00B237D3" w:rsidP="0059650C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X-Axis</w:t>
            </w:r>
            <w:r w:rsidRPr="00333FA1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– False Positive Rate</w:t>
            </w:r>
            <w:r w:rsidR="004078D0">
              <w:rPr>
                <w:szCs w:val="16"/>
              </w:rPr>
              <w:t xml:space="preserve"> (FPR)</w:t>
            </w:r>
          </w:p>
          <w:p w:rsidR="00B237D3" w:rsidRDefault="00B237D3" w:rsidP="00B237D3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Y-Axis</w:t>
            </w:r>
            <w:r>
              <w:rPr>
                <w:szCs w:val="16"/>
              </w:rPr>
              <w:t xml:space="preserve"> – True Positive Rat</w:t>
            </w:r>
            <w:r w:rsidR="004078D0">
              <w:rPr>
                <w:szCs w:val="16"/>
              </w:rPr>
              <w:t>e (TPR)</w:t>
            </w:r>
          </w:p>
          <w:p w:rsidR="004078D0" w:rsidRPr="004078D0" w:rsidRDefault="004078D0" w:rsidP="004078D0">
            <w:pPr>
              <w:ind w:left="216"/>
              <w:rPr>
                <w:szCs w:val="16"/>
              </w:rPr>
            </w:pPr>
          </w:p>
          <w:p w:rsidR="004078D0" w:rsidRPr="004078D0" w:rsidRDefault="004078D0" w:rsidP="004078D0">
            <w:pPr>
              <w:pStyle w:val="ListParagraph"/>
              <w:numPr>
                <w:ilvl w:val="0"/>
                <w:numId w:val="33"/>
              </w:numPr>
              <w:rPr>
                <w:color w:val="00B050"/>
                <w:szCs w:val="16"/>
              </w:rPr>
            </w:pPr>
            <w:r w:rsidRPr="004078D0">
              <w:rPr>
                <w:b/>
                <w:color w:val="00B050"/>
                <w:szCs w:val="16"/>
              </w:rPr>
              <w:t>Critical Points Along an ROC Curve</w:t>
            </w:r>
          </w:p>
          <w:p w:rsidR="004078D0" w:rsidRPr="005D707E" w:rsidRDefault="004078D0" w:rsidP="004078D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(TPR=0, FPR=0) </w:t>
            </w:r>
            <w:r>
              <w:t xml:space="preserve">– Always predict a </w:t>
            </w:r>
            <w:r w:rsidRPr="005D707E">
              <w:rPr>
                <w:b/>
                <w:color w:val="FF0000"/>
              </w:rPr>
              <w:t>negative</w:t>
            </w:r>
            <w:r w:rsidRPr="005D707E">
              <w:rPr>
                <w:color w:val="FF0000"/>
              </w:rPr>
              <w:t xml:space="preserve"> </w:t>
            </w:r>
            <w:r>
              <w:t>class.</w:t>
            </w:r>
          </w:p>
          <w:p w:rsidR="005D707E" w:rsidRPr="005D707E" w:rsidRDefault="005D707E" w:rsidP="005D707E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(TPR=1, FPR=1) </w:t>
            </w:r>
            <w:r>
              <w:t xml:space="preserve">– Always predict a </w:t>
            </w:r>
            <w:r w:rsidRPr="005D707E">
              <w:rPr>
                <w:b/>
                <w:color w:val="00B050"/>
              </w:rPr>
              <w:t>positive</w:t>
            </w:r>
            <w:r>
              <w:t xml:space="preserve"> class.</w:t>
            </w:r>
          </w:p>
          <w:p w:rsidR="005D707E" w:rsidRPr="00127D19" w:rsidRDefault="005D707E" w:rsidP="005D707E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(TPR=1, FPR=0)</w:t>
            </w:r>
            <w:r>
              <w:t xml:space="preserve"> – Ideal case.  Totally accurate model.</w:t>
            </w:r>
          </w:p>
          <w:p w:rsidR="00127D19" w:rsidRPr="00127D19" w:rsidRDefault="00127D19" w:rsidP="00127D19">
            <w:pPr>
              <w:pStyle w:val="ListParagraph"/>
              <w:ind w:left="360" w:firstLine="0"/>
              <w:rPr>
                <w:szCs w:val="16"/>
              </w:rPr>
            </w:pPr>
          </w:p>
          <w:p w:rsidR="00127D19" w:rsidRPr="004078D0" w:rsidRDefault="00127D19" w:rsidP="00127D19">
            <w:pPr>
              <w:pStyle w:val="ListParagraph"/>
              <w:numPr>
                <w:ilvl w:val="0"/>
                <w:numId w:val="33"/>
              </w:numPr>
              <w:rPr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Area Under the Curve</w:t>
            </w:r>
          </w:p>
          <w:p w:rsidR="00127D19" w:rsidRPr="005D707E" w:rsidRDefault="00127D19" w:rsidP="00127D19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1 </w:t>
            </w:r>
            <w:r>
              <w:t>– Ideal case.  Model is always correct.</w:t>
            </w:r>
          </w:p>
          <w:p w:rsidR="00127D19" w:rsidRPr="005D707E" w:rsidRDefault="00127D19" w:rsidP="00127D19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0.5 </w:t>
            </w:r>
            <w:r>
              <w:t>– Random guessing.</w:t>
            </w:r>
          </w:p>
          <w:p w:rsidR="00127D19" w:rsidRPr="00127D19" w:rsidRDefault="00127D19" w:rsidP="00127D19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0</w:t>
            </w:r>
            <w:r>
              <w:t xml:space="preserve"> – Worst case.  Model is always wrong.</w:t>
            </w:r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127D19" w:rsidRDefault="00127D19" w:rsidP="00127D19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Other</w:t>
            </w:r>
            <w:r w:rsidRPr="00943D55">
              <w:rPr>
                <w:b/>
                <w:color w:val="0000FF"/>
                <w:szCs w:val="16"/>
              </w:rPr>
              <w:t xml:space="preserve">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Negative Rate=TNR=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FP+TN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 Negative Rate=FNR=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Pr="00127D19" w:rsidRDefault="00127D19" w:rsidP="00127D19">
            <w:pPr>
              <w:rPr>
                <w:szCs w:val="16"/>
              </w:rPr>
            </w:pPr>
          </w:p>
        </w:tc>
        <w:tc>
          <w:tcPr>
            <w:tcW w:w="3636" w:type="dxa"/>
            <w:vAlign w:val="center"/>
          </w:tcPr>
          <w:p w:rsidR="00B237D3" w:rsidRDefault="0080566A" w:rsidP="0080566A">
            <w:pPr>
              <w:pStyle w:val="ListParagraph"/>
              <w:numPr>
                <w:ilvl w:val="0"/>
                <w:numId w:val="33"/>
              </w:numPr>
            </w:pPr>
            <w:r w:rsidRPr="0080566A">
              <w:t xml:space="preserve">In the ROC curve, the </w:t>
            </w:r>
            <w:r w:rsidRPr="0080566A">
              <w:rPr>
                <w:b/>
                <w:color w:val="FF0000"/>
              </w:rPr>
              <w:t>blue diagonal line shows the performance of random guessing</w:t>
            </w:r>
            <w:r w:rsidRPr="0080566A">
              <w:t>.</w:t>
            </w:r>
          </w:p>
          <w:p w:rsidR="00E1682D" w:rsidRDefault="00E43556" w:rsidP="00E43556">
            <w:pPr>
              <w:pStyle w:val="ListParagraph"/>
              <w:numPr>
                <w:ilvl w:val="1"/>
                <w:numId w:val="33"/>
              </w:numPr>
            </w:pPr>
            <w:r>
              <w:t xml:space="preserve">If the ROC curve is </w:t>
            </w:r>
            <w:r w:rsidRPr="00E43556">
              <w:rPr>
                <w:b/>
                <w:color w:val="00B050"/>
              </w:rPr>
              <w:t>above</w:t>
            </w:r>
            <w:r>
              <w:t xml:space="preserve"> the blue line, the performance is </w:t>
            </w:r>
            <w:r w:rsidRPr="00E43556">
              <w:rPr>
                <w:b/>
                <w:color w:val="00B050"/>
              </w:rPr>
              <w:t>better</w:t>
            </w:r>
            <w:r w:rsidRPr="00E43556">
              <w:rPr>
                <w:color w:val="00B050"/>
              </w:rPr>
              <w:t xml:space="preserve"> </w:t>
            </w:r>
            <w:r>
              <w:t>than random guessing.</w:t>
            </w:r>
          </w:p>
          <w:p w:rsidR="00E43556" w:rsidRDefault="00E43556" w:rsidP="00E43556">
            <w:pPr>
              <w:pStyle w:val="ListParagraph"/>
              <w:numPr>
                <w:ilvl w:val="1"/>
                <w:numId w:val="33"/>
              </w:numPr>
            </w:pPr>
            <w:r>
              <w:t xml:space="preserve">If the ROC curve is </w:t>
            </w:r>
            <w:r w:rsidRPr="00E43556">
              <w:rPr>
                <w:b/>
                <w:color w:val="FF0000"/>
              </w:rPr>
              <w:t>below</w:t>
            </w:r>
            <w:r>
              <w:t xml:space="preserve"> the blue line, the performance is </w:t>
            </w:r>
            <w:r w:rsidRPr="00E43556">
              <w:rPr>
                <w:b/>
                <w:color w:val="FF0000"/>
              </w:rPr>
              <w:t>worse</w:t>
            </w:r>
            <w:r>
              <w:t xml:space="preserve"> than random guessing.</w:t>
            </w:r>
          </w:p>
          <w:p w:rsidR="00030CD4" w:rsidRDefault="00030CD4" w:rsidP="00030CD4"/>
          <w:p w:rsidR="00030CD4" w:rsidRPr="00030CD4" w:rsidRDefault="00030CD4" w:rsidP="00030CD4">
            <w:pPr>
              <w:pStyle w:val="ListParagraph"/>
              <w:numPr>
                <w:ilvl w:val="0"/>
                <w:numId w:val="33"/>
              </w:numPr>
            </w:pPr>
            <w:r>
              <w:t xml:space="preserve">Figure below shows the ROC curve of two models (e.g.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).  Neither out performs the other.  However, you </w:t>
            </w:r>
            <w:r w:rsidRPr="00127D19">
              <w:rPr>
                <w:b/>
                <w:color w:val="FF0000"/>
              </w:rPr>
              <w:t>can combine the</w:t>
            </w:r>
            <w:r w:rsidR="00127D19" w:rsidRPr="00127D19">
              <w:rPr>
                <w:b/>
                <w:color w:val="FF0000"/>
              </w:rPr>
              <w:t xml:space="preserve"> two models</w:t>
            </w:r>
            <w:r w:rsidRPr="00127D19">
              <w:rPr>
                <w:b/>
                <w:color w:val="FF0000"/>
              </w:rPr>
              <w:t xml:space="preserve"> to get the best of both models about some pivot point</w:t>
            </w:r>
            <w:r>
              <w:t>.</w:t>
            </w:r>
            <w:r w:rsidR="000C0146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1</m:t>
                  </m:r>
                </m:sub>
              </m:sSub>
            </m:oMath>
            <w:r w:rsidR="000C0146" w:rsidRPr="0022267F">
              <w:rPr>
                <w:b/>
                <w:color w:val="00B050"/>
                <w:szCs w:val="16"/>
              </w:rPr>
              <w:t xml:space="preserve"> better for small false positive</w:t>
            </w:r>
            <w:r w:rsidR="0022267F" w:rsidRPr="0022267F">
              <w:rPr>
                <w:b/>
                <w:color w:val="00B050"/>
                <w:szCs w:val="16"/>
              </w:rPr>
              <w:t xml:space="preserve"> rates</w:t>
            </w:r>
            <w:r w:rsidR="000C0146" w:rsidRPr="0022267F">
              <w:rPr>
                <w:b/>
                <w:color w:val="00B050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2</m:t>
                  </m:r>
                </m:sub>
              </m:sSub>
            </m:oMath>
            <w:r w:rsidR="000C0146" w:rsidRPr="0022267F">
              <w:rPr>
                <w:b/>
                <w:color w:val="00B050"/>
                <w:szCs w:val="16"/>
              </w:rPr>
              <w:t xml:space="preserve"> better for high false positive</w:t>
            </w:r>
            <w:r w:rsidR="0022267F" w:rsidRPr="0022267F">
              <w:rPr>
                <w:b/>
                <w:color w:val="00B050"/>
                <w:szCs w:val="16"/>
              </w:rPr>
              <w:t xml:space="preserve"> rates</w:t>
            </w:r>
            <w:r w:rsidR="000C0146">
              <w:t>).</w:t>
            </w:r>
          </w:p>
          <w:p w:rsidR="00030CD4" w:rsidRPr="00030CD4" w:rsidRDefault="00030CD4" w:rsidP="00030CD4">
            <w:r>
              <w:rPr>
                <w:noProof/>
              </w:rPr>
              <w:drawing>
                <wp:inline distT="0" distB="0" distL="0" distR="0" wp14:anchorId="2FE15258" wp14:editId="7220D5FA">
                  <wp:extent cx="2169034" cy="1880882"/>
                  <wp:effectExtent l="0" t="0" r="317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ple Combined ROC Curve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948" cy="188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0935" w:rsidRDefault="00470935" w:rsidP="00936BF9">
      <w:pPr>
        <w:rPr>
          <w:sz w:val="6"/>
          <w:szCs w:val="6"/>
        </w:rPr>
      </w:pPr>
    </w:p>
    <w:p w:rsidR="00470935" w:rsidRDefault="0047093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70935" w:rsidRPr="00E614DE" w:rsidRDefault="00470935" w:rsidP="0047093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8</w:t>
      </w:r>
      <w:r w:rsidRPr="00E614DE">
        <w:rPr>
          <w:b/>
          <w:color w:val="008000"/>
          <w:sz w:val="30"/>
          <w:szCs w:val="30"/>
        </w:rPr>
        <w:t xml:space="preserve"> – </w:t>
      </w:r>
      <w:r w:rsidR="008036F9">
        <w:rPr>
          <w:b/>
          <w:color w:val="008000"/>
          <w:sz w:val="30"/>
          <w:szCs w:val="30"/>
        </w:rPr>
        <w:t>Cluster Analysis: Basic Concepts and Algorithms</w:t>
      </w:r>
    </w:p>
    <w:p w:rsidR="00470935" w:rsidRPr="00D758D1" w:rsidRDefault="00470935" w:rsidP="00470935">
      <w:pPr>
        <w:rPr>
          <w:sz w:val="6"/>
        </w:rPr>
      </w:pPr>
    </w:p>
    <w:p w:rsidR="00093E28" w:rsidRDefault="00093E28" w:rsidP="004709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956"/>
        <w:gridCol w:w="2453"/>
        <w:gridCol w:w="3330"/>
        <w:gridCol w:w="2439"/>
      </w:tblGrid>
      <w:tr w:rsidR="008036F9" w:rsidTr="00BD609F">
        <w:trPr>
          <w:trHeight w:val="40"/>
          <w:jc w:val="center"/>
        </w:trPr>
        <w:tc>
          <w:tcPr>
            <w:tcW w:w="2956" w:type="dxa"/>
            <w:vMerge w:val="restart"/>
            <w:vAlign w:val="center"/>
          </w:tcPr>
          <w:p w:rsidR="008036F9" w:rsidRDefault="008036F9" w:rsidP="00A3699B">
            <w:r w:rsidRPr="00A3699B">
              <w:rPr>
                <w:b/>
                <w:color w:val="0000FF"/>
              </w:rPr>
              <w:t>Intercluster distance</w:t>
            </w:r>
            <w:r>
              <w:t xml:space="preserve"> – Distance between objects in two different clusters.</w:t>
            </w:r>
          </w:p>
          <w:p w:rsidR="008036F9" w:rsidRDefault="008036F9" w:rsidP="00A3699B"/>
          <w:p w:rsidR="008036F9" w:rsidRDefault="008036F9" w:rsidP="00A3699B">
            <w:r w:rsidRPr="00A3699B">
              <w:rPr>
                <w:b/>
                <w:color w:val="0000FF"/>
              </w:rPr>
              <w:t xml:space="preserve">Intracluster distance </w:t>
            </w:r>
            <w:r>
              <w:t>– Distance between objects within the same cluster.</w:t>
            </w:r>
          </w:p>
          <w:p w:rsidR="008036F9" w:rsidRDefault="008036F9" w:rsidP="00A3699B"/>
          <w:p w:rsidR="008036F9" w:rsidRPr="00A3699B" w:rsidRDefault="008036F9" w:rsidP="00A3699B">
            <w:r w:rsidRPr="0071228F">
              <w:rPr>
                <w:b/>
                <w:color w:val="0000FF"/>
              </w:rPr>
              <w:t>Cluster Analysis</w:t>
            </w:r>
            <w:r>
              <w:t xml:space="preserve"> – Process of finding objects such that objects in a group will be similar to one another and different from objects in other groups.</w:t>
            </w:r>
          </w:p>
        </w:tc>
        <w:tc>
          <w:tcPr>
            <w:tcW w:w="2453" w:type="dxa"/>
            <w:vMerge w:val="restart"/>
            <w:tcBorders>
              <w:right w:val="single" w:sz="12" w:space="0" w:color="auto"/>
            </w:tcBorders>
            <w:vAlign w:val="center"/>
          </w:tcPr>
          <w:p w:rsidR="008036F9" w:rsidRDefault="008036F9" w:rsidP="002F2A52">
            <w:r>
              <w:rPr>
                <w:b/>
                <w:color w:val="0000FF"/>
              </w:rPr>
              <w:t xml:space="preserve">Partitional Clustering </w:t>
            </w:r>
            <w:r>
              <w:t xml:space="preserve">– A division of data objects into non-overlapping subsets (i.e. clusters) such that each data object is in </w:t>
            </w:r>
            <w:r w:rsidRPr="00D60CAB">
              <w:rPr>
                <w:b/>
                <w:color w:val="FF0000"/>
              </w:rPr>
              <w:t>exactly one subset</w:t>
            </w:r>
            <w:r>
              <w:rPr>
                <w:b/>
              </w:rPr>
              <w:t xml:space="preserve"> </w:t>
            </w:r>
            <w:r>
              <w:t>(i.e. cluster)</w:t>
            </w:r>
            <w:r w:rsidR="00122114">
              <w:t>.  (</w:t>
            </w:r>
            <w:r w:rsidR="00122114" w:rsidRPr="00122114">
              <w:rPr>
                <w:b/>
                <w:color w:val="00B050"/>
              </w:rPr>
              <w:t>Unnested</w:t>
            </w:r>
            <w:r w:rsidR="00122114">
              <w:t>)</w:t>
            </w:r>
          </w:p>
          <w:p w:rsidR="008036F9" w:rsidRDefault="008036F9" w:rsidP="002F2A52"/>
          <w:p w:rsidR="008036F9" w:rsidRPr="00D60CAB" w:rsidRDefault="008036F9" w:rsidP="002F2A52">
            <w:r w:rsidRPr="00D47D5B">
              <w:rPr>
                <w:b/>
                <w:color w:val="0000FF"/>
              </w:rPr>
              <w:t xml:space="preserve">Hierarchical Clustering </w:t>
            </w:r>
            <w:r>
              <w:t xml:space="preserve">– A set of </w:t>
            </w:r>
            <w:r w:rsidRPr="00122114">
              <w:rPr>
                <w:b/>
                <w:color w:val="FF0000"/>
              </w:rPr>
              <w:t>nested</w:t>
            </w:r>
            <w:r w:rsidRPr="00122114">
              <w:rPr>
                <w:color w:val="FF0000"/>
              </w:rPr>
              <w:t xml:space="preserve"> </w:t>
            </w:r>
            <w:r>
              <w:t>clusters organized as a hierarchical tree.</w:t>
            </w:r>
          </w:p>
        </w:tc>
        <w:tc>
          <w:tcPr>
            <w:tcW w:w="576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6F9" w:rsidRPr="008036F9" w:rsidRDefault="008036F9" w:rsidP="008036F9">
            <w:pPr>
              <w:jc w:val="center"/>
              <w:rPr>
                <w:b/>
              </w:rPr>
            </w:pPr>
            <w:r w:rsidRPr="008036F9">
              <w:rPr>
                <w:b/>
                <w:sz w:val="18"/>
              </w:rPr>
              <w:t>Distinctions between Sets of Clusters</w:t>
            </w:r>
          </w:p>
        </w:tc>
      </w:tr>
      <w:tr w:rsidR="008036F9" w:rsidTr="00BD609F">
        <w:trPr>
          <w:trHeight w:val="585"/>
          <w:jc w:val="center"/>
        </w:trPr>
        <w:tc>
          <w:tcPr>
            <w:tcW w:w="2956" w:type="dxa"/>
            <w:vMerge/>
            <w:vAlign w:val="center"/>
          </w:tcPr>
          <w:p w:rsidR="008036F9" w:rsidRPr="00A3699B" w:rsidRDefault="008036F9" w:rsidP="00A3699B">
            <w:pPr>
              <w:rPr>
                <w:b/>
                <w:color w:val="0000FF"/>
              </w:rPr>
            </w:pPr>
          </w:p>
        </w:tc>
        <w:tc>
          <w:tcPr>
            <w:tcW w:w="2453" w:type="dxa"/>
            <w:vMerge/>
            <w:tcBorders>
              <w:right w:val="single" w:sz="12" w:space="0" w:color="auto"/>
            </w:tcBorders>
            <w:vAlign w:val="center"/>
          </w:tcPr>
          <w:p w:rsidR="008036F9" w:rsidRDefault="008036F9" w:rsidP="002F2A52">
            <w:pPr>
              <w:rPr>
                <w:b/>
                <w:color w:val="0000FF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036F9" w:rsidRDefault="008036F9" w:rsidP="002F2A52">
            <w:r w:rsidRPr="006B5F87">
              <w:rPr>
                <w:b/>
                <w:color w:val="0000FF"/>
              </w:rPr>
              <w:t>Exclusive versus Non-exclusive Clustering</w:t>
            </w:r>
            <w:r>
              <w:t xml:space="preserve"> – In non-exclusive clustering, objects may belong to multiple clusters.  This can be used to represent multiple classes or border points.</w:t>
            </w:r>
          </w:p>
          <w:p w:rsidR="008036F9" w:rsidRDefault="008036F9" w:rsidP="002F2A52"/>
          <w:p w:rsidR="008036F9" w:rsidRPr="00BF0D92" w:rsidRDefault="008036F9" w:rsidP="002F2A52">
            <w:r w:rsidRPr="00777267">
              <w:rPr>
                <w:b/>
                <w:color w:val="0000FF"/>
              </w:rPr>
              <w:t>Fuzzy versus Non-fuzzy</w:t>
            </w:r>
            <w:r>
              <w:t xml:space="preserve"> – In fuzzy clustering, a point belongs to every cluster with some weight between 0 and 1.</w:t>
            </w:r>
            <w:r w:rsidR="00E37FCD">
              <w:t xml:space="preserve">  It resembles probabilistic clustering.</w:t>
            </w:r>
          </w:p>
        </w:tc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36F9" w:rsidRDefault="008036F9" w:rsidP="002F2A52">
            <w:r w:rsidRPr="00222A95">
              <w:rPr>
                <w:b/>
                <w:color w:val="0000FF"/>
              </w:rPr>
              <w:t>Partial versus Complete</w:t>
            </w:r>
            <w:r>
              <w:t xml:space="preserve"> – Only a portion of the data is clustered.</w:t>
            </w:r>
          </w:p>
          <w:p w:rsidR="008036F9" w:rsidRDefault="008036F9" w:rsidP="002F2A52"/>
          <w:p w:rsidR="008036F9" w:rsidRPr="00C65FCA" w:rsidRDefault="008036F9" w:rsidP="002F2A52">
            <w:r w:rsidRPr="004E6889">
              <w:rPr>
                <w:b/>
                <w:color w:val="0000FF"/>
              </w:rPr>
              <w:t xml:space="preserve">Heterogeneous versus Homogeneous </w:t>
            </w:r>
            <w:r>
              <w:t xml:space="preserve">– Clusters of widely different sizes, shapes, and densities.  </w:t>
            </w:r>
            <w:r w:rsidR="00A71E89">
              <w:t>If the data is non-homogeneous, then the clusters will not be homogeneous.</w:t>
            </w:r>
          </w:p>
        </w:tc>
      </w:tr>
    </w:tbl>
    <w:p w:rsidR="00470935" w:rsidRDefault="00470935" w:rsidP="00470935">
      <w:pPr>
        <w:rPr>
          <w:sz w:val="6"/>
          <w:szCs w:val="6"/>
        </w:rPr>
      </w:pPr>
    </w:p>
    <w:p w:rsidR="0012400A" w:rsidRPr="0012400A" w:rsidRDefault="0012400A" w:rsidP="0012400A">
      <w:pPr>
        <w:jc w:val="center"/>
        <w:rPr>
          <w:b/>
          <w:sz w:val="18"/>
          <w:szCs w:val="6"/>
        </w:rPr>
      </w:pPr>
      <w:r w:rsidRPr="0012400A">
        <w:rPr>
          <w:b/>
          <w:sz w:val="18"/>
          <w:szCs w:val="6"/>
        </w:rPr>
        <w:t>Different Types of Clusters</w:t>
      </w:r>
    </w:p>
    <w:p w:rsidR="001F3632" w:rsidRDefault="001F3632" w:rsidP="001F3632">
      <w:pPr>
        <w:rPr>
          <w:sz w:val="6"/>
          <w:szCs w:val="6"/>
        </w:rPr>
      </w:pPr>
    </w:p>
    <w:tbl>
      <w:tblPr>
        <w:tblStyle w:val="TableGrid"/>
        <w:tblW w:w="11213" w:type="dxa"/>
        <w:jc w:val="center"/>
        <w:tblInd w:w="321" w:type="dxa"/>
        <w:tblLook w:val="04A0" w:firstRow="1" w:lastRow="0" w:firstColumn="1" w:lastColumn="0" w:noHBand="0" w:noVBand="1"/>
      </w:tblPr>
      <w:tblGrid>
        <w:gridCol w:w="1693"/>
        <w:gridCol w:w="2790"/>
        <w:gridCol w:w="2070"/>
        <w:gridCol w:w="2700"/>
        <w:gridCol w:w="1960"/>
      </w:tblGrid>
      <w:tr w:rsidR="00065986" w:rsidTr="0012400A">
        <w:trPr>
          <w:trHeight w:val="40"/>
          <w:jc w:val="center"/>
        </w:trPr>
        <w:tc>
          <w:tcPr>
            <w:tcW w:w="1693" w:type="dxa"/>
            <w:vAlign w:val="center"/>
          </w:tcPr>
          <w:p w:rsidR="00065986" w:rsidRPr="00A3699B" w:rsidRDefault="00065986" w:rsidP="004E68CB">
            <w:r w:rsidRPr="00E73890">
              <w:rPr>
                <w:b/>
                <w:color w:val="0000FF"/>
              </w:rPr>
              <w:t>Well-Separated Clusters</w:t>
            </w:r>
            <w:r>
              <w:t xml:space="preserve"> – A set of points such that any point in a cluster is closer to all other points in the cluster than it is to any point not in the cluster.</w:t>
            </w:r>
          </w:p>
        </w:tc>
        <w:tc>
          <w:tcPr>
            <w:tcW w:w="2790" w:type="dxa"/>
            <w:vAlign w:val="center"/>
          </w:tcPr>
          <w:p w:rsidR="00065986" w:rsidRDefault="00065986" w:rsidP="002068D9">
            <w:r w:rsidRPr="004628B9">
              <w:rPr>
                <w:b/>
                <w:color w:val="0000FF"/>
              </w:rPr>
              <w:t>Center-Based Clusters</w:t>
            </w:r>
            <w:r>
              <w:t xml:space="preserve"> – A set of objects such that an object in a cluster is </w:t>
            </w:r>
            <w:r w:rsidRPr="002068D9">
              <w:rPr>
                <w:b/>
                <w:color w:val="FF0000"/>
              </w:rPr>
              <w:t>closer to the center of its cluster that to the center of any other cluster</w:t>
            </w:r>
            <w:r>
              <w:t>.</w:t>
            </w:r>
          </w:p>
          <w:p w:rsidR="00065986" w:rsidRDefault="00065986" w:rsidP="002068D9"/>
          <w:p w:rsidR="00065986" w:rsidRDefault="00065986" w:rsidP="002068D9">
            <w:r w:rsidRPr="00E41B46">
              <w:rPr>
                <w:b/>
                <w:color w:val="0000FF"/>
              </w:rPr>
              <w:t>Centroid</w:t>
            </w:r>
            <w:r>
              <w:t xml:space="preserve"> – Average of all the points in the cluster.</w:t>
            </w:r>
          </w:p>
          <w:p w:rsidR="00065986" w:rsidRPr="00D60CAB" w:rsidRDefault="00065986" w:rsidP="002068D9">
            <w:r w:rsidRPr="00E41B46">
              <w:rPr>
                <w:b/>
                <w:color w:val="0000FF"/>
              </w:rPr>
              <w:t>Medoid</w:t>
            </w:r>
            <w:r>
              <w:t xml:space="preserve"> – Most representative point in the cluster.</w:t>
            </w:r>
          </w:p>
        </w:tc>
        <w:tc>
          <w:tcPr>
            <w:tcW w:w="2070" w:type="dxa"/>
            <w:vAlign w:val="center"/>
          </w:tcPr>
          <w:p w:rsidR="00065986" w:rsidRPr="007F01BD" w:rsidRDefault="00065986" w:rsidP="000C389D">
            <w:r w:rsidRPr="00AF49E7">
              <w:rPr>
                <w:b/>
                <w:color w:val="0000FF"/>
              </w:rPr>
              <w:t>Contiguous Cluster</w:t>
            </w:r>
            <w:r>
              <w:rPr>
                <w:b/>
              </w:rPr>
              <w:t xml:space="preserve"> </w:t>
            </w:r>
            <w:r>
              <w:t xml:space="preserve">– A cluster is set of points such that </w:t>
            </w:r>
            <w:r w:rsidR="000C389D">
              <w:t>each</w:t>
            </w:r>
            <w:r>
              <w:t xml:space="preserve"> point in the cluster is closer to one of the other points in the cluster than to any point not in the cluster.</w:t>
            </w:r>
          </w:p>
        </w:tc>
        <w:tc>
          <w:tcPr>
            <w:tcW w:w="2700" w:type="dxa"/>
            <w:vAlign w:val="center"/>
          </w:tcPr>
          <w:p w:rsidR="00065986" w:rsidRDefault="00065986" w:rsidP="002F2A52">
            <w:r w:rsidRPr="0009494C">
              <w:rPr>
                <w:b/>
                <w:color w:val="0000FF"/>
              </w:rPr>
              <w:t>Density-Based Cluster</w:t>
            </w:r>
            <w:r>
              <w:t xml:space="preserve"> – A cluster is a dense region of points which is separated from other high density regions (i.e. clusters) by regions of low density.</w:t>
            </w:r>
          </w:p>
          <w:p w:rsidR="00065986" w:rsidRDefault="00065986" w:rsidP="002F2A52"/>
          <w:p w:rsidR="00065986" w:rsidRDefault="00065986" w:rsidP="002F2A52">
            <w:r w:rsidRPr="00065986">
              <w:rPr>
                <w:b/>
                <w:color w:val="FF0000"/>
              </w:rPr>
              <w:t>Used when the clusters are irregular or intertwined and when noise and outliers are present</w:t>
            </w:r>
            <w:r>
              <w:t>.</w:t>
            </w:r>
          </w:p>
        </w:tc>
        <w:tc>
          <w:tcPr>
            <w:tcW w:w="1960" w:type="dxa"/>
            <w:vAlign w:val="center"/>
          </w:tcPr>
          <w:p w:rsidR="00065986" w:rsidRPr="00065986" w:rsidRDefault="00065986" w:rsidP="002F2A52">
            <w:r w:rsidRPr="007802BD">
              <w:rPr>
                <w:b/>
                <w:color w:val="0000FF"/>
              </w:rPr>
              <w:t>Shared Property Clusters or Conceptual Clusters</w:t>
            </w:r>
            <w:r>
              <w:rPr>
                <w:b/>
              </w:rPr>
              <w:t xml:space="preserve"> </w:t>
            </w:r>
            <w:r>
              <w:t>– Clusters that share some common property or represent a particular concept.</w:t>
            </w:r>
          </w:p>
        </w:tc>
      </w:tr>
    </w:tbl>
    <w:p w:rsidR="00003015" w:rsidRDefault="00003015" w:rsidP="00003015">
      <w:pPr>
        <w:rPr>
          <w:sz w:val="6"/>
          <w:szCs w:val="6"/>
        </w:rPr>
      </w:pPr>
    </w:p>
    <w:p w:rsidR="00003015" w:rsidRDefault="00003015" w:rsidP="00003015">
      <w:pPr>
        <w:rPr>
          <w:sz w:val="6"/>
          <w:szCs w:val="6"/>
        </w:rPr>
      </w:pPr>
    </w:p>
    <w:tbl>
      <w:tblPr>
        <w:tblStyle w:val="TableGrid"/>
        <w:tblW w:w="11145" w:type="dxa"/>
        <w:jc w:val="center"/>
        <w:tblInd w:w="622" w:type="dxa"/>
        <w:tblLook w:val="04A0" w:firstRow="1" w:lastRow="0" w:firstColumn="1" w:lastColumn="0" w:noHBand="0" w:noVBand="1"/>
      </w:tblPr>
      <w:tblGrid>
        <w:gridCol w:w="3600"/>
        <w:gridCol w:w="2354"/>
        <w:gridCol w:w="5191"/>
      </w:tblGrid>
      <w:tr w:rsidR="00BC5226" w:rsidTr="00D66EF9">
        <w:trPr>
          <w:trHeight w:val="40"/>
          <w:jc w:val="center"/>
        </w:trPr>
        <w:tc>
          <w:tcPr>
            <w:tcW w:w="3600" w:type="dxa"/>
            <w:vAlign w:val="center"/>
          </w:tcPr>
          <w:p w:rsidR="00BC5226" w:rsidRPr="00C756D6" w:rsidRDefault="00BC5226" w:rsidP="00A657BD">
            <w:pPr>
              <w:jc w:val="center"/>
              <w:rPr>
                <w:b/>
                <w:color w:val="0000FF"/>
              </w:rPr>
            </w:pPr>
            <w:r w:rsidRPr="00C756D6">
              <w:rPr>
                <w:b/>
                <w:color w:val="0000FF"/>
              </w:rPr>
              <w:t>Objective Function</w:t>
            </w:r>
          </w:p>
          <w:p w:rsidR="00BC5226" w:rsidRDefault="00BC5226" w:rsidP="00756A0A">
            <w:pPr>
              <w:pStyle w:val="ListParagraph"/>
              <w:numPr>
                <w:ilvl w:val="0"/>
                <w:numId w:val="33"/>
              </w:numPr>
            </w:pPr>
            <w:r>
              <w:t xml:space="preserve">Clusters are defined by an objective function, and </w:t>
            </w:r>
            <w:r w:rsidRPr="00C756D6">
              <w:rPr>
                <w:b/>
                <w:color w:val="FF0000"/>
              </w:rPr>
              <w:t>they either maximize or minimize the function</w:t>
            </w:r>
            <w:r>
              <w:t>.</w:t>
            </w:r>
          </w:p>
          <w:p w:rsidR="00BC5226" w:rsidRDefault="00BC5226" w:rsidP="00756A0A">
            <w:pPr>
              <w:pStyle w:val="ListParagraph"/>
              <w:numPr>
                <w:ilvl w:val="0"/>
                <w:numId w:val="33"/>
              </w:numPr>
            </w:pPr>
            <w:r>
              <w:t xml:space="preserve">Enumerating all possible cluster assignments and determining the best one is </w:t>
            </w:r>
            <w:r w:rsidRPr="003B40B9">
              <w:rPr>
                <w:b/>
                <w:color w:val="FF0000"/>
              </w:rPr>
              <w:t>NP-Hard</w:t>
            </w:r>
            <w:r>
              <w:t>.</w:t>
            </w:r>
          </w:p>
          <w:p w:rsidR="00BC5226" w:rsidRDefault="00BC5226" w:rsidP="00756A0A">
            <w:pPr>
              <w:pStyle w:val="ListParagraph"/>
              <w:numPr>
                <w:ilvl w:val="0"/>
                <w:numId w:val="33"/>
              </w:numPr>
            </w:pPr>
            <w:r>
              <w:t>Objective functions can have local and global objectives.</w:t>
            </w:r>
          </w:p>
          <w:p w:rsidR="00BC5226" w:rsidRDefault="00BC5226" w:rsidP="00453714">
            <w:pPr>
              <w:pStyle w:val="ListParagraph"/>
              <w:numPr>
                <w:ilvl w:val="1"/>
                <w:numId w:val="33"/>
              </w:numPr>
            </w:pPr>
            <w:r w:rsidRPr="00453714">
              <w:rPr>
                <w:b/>
                <w:color w:val="0000FF"/>
              </w:rPr>
              <w:t>Hierarchical Clustering Algorithms</w:t>
            </w:r>
            <w:r>
              <w:t xml:space="preserve"> – Tend to have local objectives.</w:t>
            </w:r>
          </w:p>
          <w:p w:rsidR="00BC5226" w:rsidRDefault="00BC5226" w:rsidP="00453714">
            <w:pPr>
              <w:pStyle w:val="ListParagraph"/>
              <w:numPr>
                <w:ilvl w:val="1"/>
                <w:numId w:val="33"/>
              </w:numPr>
            </w:pPr>
            <w:r w:rsidRPr="00453714">
              <w:rPr>
                <w:b/>
                <w:color w:val="0000FF"/>
              </w:rPr>
              <w:t>Partitional Clustering Algorithms</w:t>
            </w:r>
            <w:r>
              <w:t xml:space="preserve"> – Tend to have local objectives.</w:t>
            </w:r>
          </w:p>
          <w:p w:rsidR="00BC5226" w:rsidRPr="0061796A" w:rsidRDefault="00BC5226" w:rsidP="0061796A">
            <w:pPr>
              <w:pStyle w:val="ListParagraph"/>
              <w:numPr>
                <w:ilvl w:val="0"/>
                <w:numId w:val="33"/>
              </w:numPr>
            </w:pPr>
            <w:r w:rsidRPr="0061796A">
              <w:t>Parameters for the objective function come from the object data.</w:t>
            </w:r>
          </w:p>
        </w:tc>
        <w:tc>
          <w:tcPr>
            <w:tcW w:w="2354" w:type="dxa"/>
            <w:vAlign w:val="center"/>
          </w:tcPr>
          <w:p w:rsidR="00BC5226" w:rsidRPr="001E285E" w:rsidRDefault="00BC5226" w:rsidP="00BC5226">
            <w:pPr>
              <w:jc w:val="center"/>
              <w:rPr>
                <w:b/>
                <w:color w:val="0000FF"/>
              </w:rPr>
            </w:pPr>
            <w:r w:rsidRPr="001E285E">
              <w:rPr>
                <w:b/>
                <w:color w:val="0000FF"/>
              </w:rPr>
              <w:t>K-Means Clustering</w:t>
            </w:r>
          </w:p>
          <w:p w:rsidR="00BC5226" w:rsidRDefault="00BC5226" w:rsidP="00BC5226">
            <w:pPr>
              <w:pStyle w:val="ListParagraph"/>
              <w:numPr>
                <w:ilvl w:val="0"/>
                <w:numId w:val="33"/>
              </w:numPr>
            </w:pPr>
            <w:r w:rsidRPr="001E285E">
              <w:rPr>
                <w:b/>
                <w:color w:val="FF0000"/>
              </w:rPr>
              <w:t>Partitional clustering</w:t>
            </w:r>
            <w:r w:rsidRPr="001E285E">
              <w:rPr>
                <w:color w:val="FF0000"/>
              </w:rPr>
              <w:t xml:space="preserve"> </w:t>
            </w:r>
            <w:r>
              <w:t>approach.</w:t>
            </w:r>
          </w:p>
          <w:p w:rsidR="00BC5226" w:rsidRDefault="00BC5226" w:rsidP="00BC5226">
            <w:pPr>
              <w:pStyle w:val="ListParagraph"/>
              <w:numPr>
                <w:ilvl w:val="0"/>
                <w:numId w:val="33"/>
              </w:numPr>
            </w:pPr>
            <w:r>
              <w:t>Each cluster is associated with a centroid.</w:t>
            </w:r>
          </w:p>
          <w:p w:rsidR="00BC5226" w:rsidRDefault="00BC5226" w:rsidP="00BC5226">
            <w:pPr>
              <w:pStyle w:val="ListParagraph"/>
              <w:numPr>
                <w:ilvl w:val="0"/>
                <w:numId w:val="33"/>
              </w:numPr>
            </w:pPr>
            <w:r w:rsidRPr="005D3A9D">
              <w:rPr>
                <w:b/>
                <w:color w:val="0000FF"/>
              </w:rPr>
              <w:t>K</w:t>
            </w:r>
            <w:r>
              <w:t xml:space="preserve"> – User specified number of clusters.</w:t>
            </w:r>
          </w:p>
          <w:p w:rsidR="00BC5226" w:rsidRPr="00B90338" w:rsidRDefault="00BC5226" w:rsidP="00BC5226">
            <w:pPr>
              <w:pStyle w:val="ListParagraph"/>
              <w:numPr>
                <w:ilvl w:val="0"/>
                <w:numId w:val="33"/>
              </w:numPr>
            </w:pPr>
            <w:r w:rsidRPr="00344B6E">
              <w:t xml:space="preserve">Each point is assigned to the cluster with the closest centroid (i.e. </w:t>
            </w:r>
            <w:r w:rsidRPr="00344B6E">
              <w:rPr>
                <w:b/>
                <w:color w:val="FF0000"/>
              </w:rPr>
              <w:t>basic algorithm is exhaustive</w:t>
            </w:r>
            <w:r w:rsidRPr="00344B6E">
              <w:t>)</w:t>
            </w:r>
          </w:p>
        </w:tc>
        <w:tc>
          <w:tcPr>
            <w:tcW w:w="5191" w:type="dxa"/>
            <w:vAlign w:val="center"/>
          </w:tcPr>
          <w:p w:rsidR="00BC5226" w:rsidRPr="00513096" w:rsidRDefault="007D100E" w:rsidP="00513096">
            <w:pPr>
              <w:jc w:val="center"/>
              <w:rPr>
                <w:b/>
                <w:color w:val="0000FF"/>
              </w:rPr>
            </w:pPr>
            <w:r w:rsidRPr="00513096">
              <w:rPr>
                <w:b/>
                <w:color w:val="0000FF"/>
              </w:rPr>
              <w:t>K-Means Algorithm</w:t>
            </w:r>
          </w:p>
          <w:p w:rsidR="007D100E" w:rsidRDefault="007D100E" w:rsidP="002F2A52">
            <w:pPr>
              <w:rPr>
                <w:b/>
              </w:rPr>
            </w:pPr>
          </w:p>
          <w:p w:rsidR="007D100E" w:rsidRPr="009C42F1" w:rsidRDefault="007D100E" w:rsidP="002F2A52">
            <w:pPr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Select</w:t>
            </w:r>
            <w:r w:rsidRPr="009C42F1">
              <w:rPr>
                <w:rFonts w:ascii="Courier New" w:hAnsi="Courier New" w:cs="Courier New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points (e.g. randomly) to serve as initial centroids.</w:t>
            </w:r>
          </w:p>
          <w:p w:rsidR="007D100E" w:rsidRPr="009C42F1" w:rsidRDefault="007D100E" w:rsidP="002F2A52">
            <w:pPr>
              <w:rPr>
                <w:rFonts w:ascii="Courier New" w:hAnsi="Courier New" w:cs="Courier New"/>
                <w:b/>
                <w:color w:val="0000F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repeat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Form</w:t>
            </w:r>
            <w:r w:rsidRPr="009C42F1">
              <w:rPr>
                <w:rFonts w:ascii="Courier New" w:hAnsi="Courier New" w:cs="Courier New"/>
                <w:color w:val="E36C0A" w:themeColor="accent6" w:themeShade="BF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 xml:space="preserve">K </w:t>
            </w:r>
            <w:r w:rsidRPr="009C42F1">
              <w:rPr>
                <w:rFonts w:ascii="Courier New" w:hAnsi="Courier New" w:cs="Courier New"/>
                <w:sz w:val="12"/>
              </w:rPr>
              <w:t>clusters by assigning all p</w:t>
            </w:r>
            <w:r w:rsidR="009C42F1" w:rsidRPr="009C42F1">
              <w:rPr>
                <w:rFonts w:ascii="Courier New" w:hAnsi="Courier New" w:cs="Courier New"/>
                <w:sz w:val="12"/>
              </w:rPr>
              <w:t>oints to their closest centroid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Recompute</w:t>
            </w:r>
            <w:r w:rsidRPr="009C42F1">
              <w:rPr>
                <w:rFonts w:ascii="Courier New" w:hAnsi="Courier New" w:cs="Courier New"/>
                <w:sz w:val="12"/>
              </w:rPr>
              <w:t xml:space="preserve"> all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</w:t>
            </w:r>
          </w:p>
          <w:p w:rsidR="007D100E" w:rsidRDefault="007D100E" w:rsidP="002F2A52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until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 </w:t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do not change</w:t>
            </w:r>
          </w:p>
          <w:p w:rsidR="008B2795" w:rsidRDefault="008B2795" w:rsidP="002F2A52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</w:p>
          <w:p w:rsidR="008B2795" w:rsidRDefault="008B2795" w:rsidP="008B2795">
            <w:r w:rsidRPr="008B2795">
              <w:rPr>
                <w:b/>
              </w:rPr>
              <w:t>Runtime: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O(n⋅K⋅d⋅I)</m:t>
              </m:r>
            </m:oMath>
          </w:p>
          <w:p w:rsidR="008B2795" w:rsidRDefault="008B2795" w:rsidP="008B2795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8B2795">
              <w:rPr>
                <w:b/>
                <w:color w:val="7030A0"/>
              </w:rPr>
              <w:t xml:space="preserve"> </w:t>
            </w:r>
            <w:r>
              <w:t>– Number of points</w:t>
            </w:r>
            <w:r w:rsidR="009F750B">
              <w:t>/objects</w:t>
            </w:r>
            <w:r>
              <w:t xml:space="preserve"> in the dataset</w:t>
            </w:r>
          </w:p>
          <w:p w:rsidR="008B2795" w:rsidRDefault="008B2795" w:rsidP="008B2795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t xml:space="preserve"> – Number of clusters</w:t>
            </w:r>
          </w:p>
          <w:p w:rsidR="008B2795" w:rsidRDefault="008B2795" w:rsidP="008B2795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</m:oMath>
            <w:r>
              <w:t xml:space="preserve"> – Number of </w:t>
            </w:r>
            <w:r w:rsidR="002705A4">
              <w:t>attributes</w:t>
            </w:r>
          </w:p>
          <w:p w:rsidR="008B2795" w:rsidRPr="008B2795" w:rsidRDefault="008B2795" w:rsidP="008B2795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Number of iterations of the loop.</w:t>
            </w:r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172A12" w:rsidRDefault="00172A12" w:rsidP="00172A12">
      <w:pPr>
        <w:rPr>
          <w:sz w:val="6"/>
          <w:szCs w:val="6"/>
        </w:rPr>
      </w:pPr>
    </w:p>
    <w:tbl>
      <w:tblPr>
        <w:tblStyle w:val="TableGrid"/>
        <w:tblW w:w="10858" w:type="dxa"/>
        <w:jc w:val="center"/>
        <w:tblInd w:w="672" w:type="dxa"/>
        <w:tblLook w:val="04A0" w:firstRow="1" w:lastRow="0" w:firstColumn="1" w:lastColumn="0" w:noHBand="0" w:noVBand="1"/>
      </w:tblPr>
      <w:tblGrid>
        <w:gridCol w:w="2160"/>
        <w:gridCol w:w="2880"/>
        <w:gridCol w:w="3510"/>
        <w:gridCol w:w="2308"/>
      </w:tblGrid>
      <w:tr w:rsidR="00172A12" w:rsidTr="00D66EF9">
        <w:trPr>
          <w:trHeight w:val="40"/>
          <w:jc w:val="center"/>
        </w:trPr>
        <w:tc>
          <w:tcPr>
            <w:tcW w:w="2160" w:type="dxa"/>
            <w:vAlign w:val="center"/>
          </w:tcPr>
          <w:p w:rsidR="00172A12" w:rsidRPr="009A47AD" w:rsidRDefault="00BA40AE" w:rsidP="009A47AD">
            <w:pPr>
              <w:jc w:val="center"/>
              <w:rPr>
                <w:b/>
                <w:color w:val="0000FF"/>
              </w:rPr>
            </w:pPr>
            <w:r w:rsidRPr="009A47AD">
              <w:rPr>
                <w:b/>
                <w:color w:val="0000FF"/>
              </w:rPr>
              <w:t>K-Means</w:t>
            </w:r>
            <w:r w:rsidR="009A47AD">
              <w:rPr>
                <w:b/>
                <w:color w:val="0000FF"/>
              </w:rPr>
              <w:t xml:space="preserve"> Details</w:t>
            </w:r>
          </w:p>
          <w:p w:rsidR="00BA40AE" w:rsidRDefault="00BA40AE" w:rsidP="00BA40AE">
            <w:pPr>
              <w:pStyle w:val="ListParagraph"/>
              <w:numPr>
                <w:ilvl w:val="0"/>
                <w:numId w:val="33"/>
              </w:numPr>
            </w:pPr>
            <w:r w:rsidRPr="009A47AD">
              <w:rPr>
                <w:b/>
                <w:color w:val="E36C0A" w:themeColor="accent6" w:themeShade="BF"/>
              </w:rPr>
              <w:t>Initial Centers</w:t>
            </w:r>
            <w:r w:rsidRPr="009A47AD">
              <w:rPr>
                <w:color w:val="E36C0A" w:themeColor="accent6" w:themeShade="BF"/>
              </w:rPr>
              <w:t xml:space="preserve"> </w:t>
            </w:r>
            <w:r>
              <w:t>– Chosen randomly.</w:t>
            </w:r>
          </w:p>
          <w:p w:rsidR="00BA40AE" w:rsidRDefault="00B27896" w:rsidP="00BA40AE">
            <w:pPr>
              <w:pStyle w:val="ListParagraph"/>
              <w:numPr>
                <w:ilvl w:val="0"/>
                <w:numId w:val="33"/>
              </w:numPr>
            </w:pPr>
            <w:r w:rsidRPr="009A47AD">
              <w:rPr>
                <w:b/>
                <w:color w:val="E36C0A" w:themeColor="accent6" w:themeShade="BF"/>
              </w:rPr>
              <w:t>Closeness/Similarity</w:t>
            </w:r>
            <w:r>
              <w:t xml:space="preserve"> – Different measures (e.g. Euclidean distance, cosine similarity, correlation) can be used.</w:t>
            </w:r>
          </w:p>
          <w:p w:rsidR="009B45D9" w:rsidRPr="00BA40AE" w:rsidRDefault="009B45D9" w:rsidP="00BA40AE">
            <w:pPr>
              <w:pStyle w:val="ListParagraph"/>
              <w:numPr>
                <w:ilvl w:val="0"/>
                <w:numId w:val="33"/>
              </w:numPr>
            </w:pPr>
            <w:r>
              <w:t xml:space="preserve">Most K-Means </w:t>
            </w:r>
            <w:r w:rsidRPr="009A47AD">
              <w:rPr>
                <w:b/>
                <w:color w:val="E36C0A" w:themeColor="accent6" w:themeShade="BF"/>
              </w:rPr>
              <w:t>convergence</w:t>
            </w:r>
            <w:r>
              <w:t xml:space="preserve"> happens in the first few cycles.</w:t>
            </w:r>
          </w:p>
        </w:tc>
        <w:tc>
          <w:tcPr>
            <w:tcW w:w="2880" w:type="dxa"/>
            <w:vAlign w:val="center"/>
          </w:tcPr>
          <w:p w:rsidR="008C1855" w:rsidRPr="00172A12" w:rsidRDefault="008C1855" w:rsidP="008C1855">
            <w:pPr>
              <w:jc w:val="center"/>
              <w:rPr>
                <w:b/>
                <w:color w:val="0000FF"/>
              </w:rPr>
            </w:pPr>
            <w:r w:rsidRPr="00172A12">
              <w:rPr>
                <w:b/>
                <w:color w:val="0000FF"/>
              </w:rPr>
              <w:t>Sum of Squared Error</w:t>
            </w:r>
          </w:p>
          <w:p w:rsidR="008C1855" w:rsidRPr="00172A12" w:rsidRDefault="008C1855" w:rsidP="008C185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dist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,x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</m:oMath>
            </m:oMathPara>
          </w:p>
          <w:p w:rsidR="008C1855" w:rsidRDefault="008C1855" w:rsidP="008C1855">
            <w:pPr>
              <w:rPr>
                <w:b/>
              </w:rPr>
            </w:pPr>
          </w:p>
          <w:p w:rsidR="008C1855" w:rsidRPr="00172A12" w:rsidRDefault="008C1855" w:rsidP="008C1855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</w:t>
            </w:r>
            <w:r w:rsidRPr="00172A12">
              <w:t>– Number of clusters.</w:t>
            </w:r>
          </w:p>
          <w:p w:rsidR="008C1855" w:rsidRPr="00172A12" w:rsidRDefault="000A314C" w:rsidP="008C1855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8C1855" w:rsidRPr="00172A12">
              <w:rPr>
                <w:b/>
                <w:color w:val="7030A0"/>
              </w:rPr>
              <w:t xml:space="preserve"> </w:t>
            </w:r>
            <w:r w:rsidR="008C1855" w:rsidRPr="00172A12">
              <w:t xml:space="preserve">– One of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8C1855" w:rsidRPr="00172A12">
              <w:t xml:space="preserve"> clusters.</w:t>
            </w:r>
          </w:p>
          <w:p w:rsidR="008C1855" w:rsidRPr="00172A12" w:rsidRDefault="008C1855" w:rsidP="008C1855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Pr="00C96067" w:rsidRDefault="000A314C" w:rsidP="008C1855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8C1855" w:rsidRPr="00C96067">
              <w:rPr>
                <w:b/>
                <w:color w:val="7030A0"/>
              </w:rPr>
              <w:t xml:space="preserve"> </w:t>
            </w:r>
            <w:r w:rsidR="008C1855" w:rsidRPr="00172A12">
              <w:t xml:space="preserve">– Mean (i.e. centroid) of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Default="008C1855" w:rsidP="008C1855">
            <w:pPr>
              <w:rPr>
                <w:b/>
              </w:rPr>
            </w:pPr>
          </w:p>
          <w:p w:rsidR="008C1855" w:rsidRDefault="008C1855" w:rsidP="008C1855">
            <w:pPr>
              <w:rPr>
                <w:b/>
                <w:color w:val="FF0000"/>
              </w:rPr>
            </w:pPr>
            <w:r w:rsidRPr="00004E7D">
              <w:rPr>
                <w:b/>
                <w:color w:val="FF0000"/>
              </w:rPr>
              <w:t>A larger SSE includes worse clustering.</w:t>
            </w:r>
          </w:p>
          <w:p w:rsidR="008C1855" w:rsidRDefault="008C1855" w:rsidP="008C1855">
            <w:pPr>
              <w:rPr>
                <w:b/>
                <w:color w:val="FF0000"/>
              </w:rPr>
            </w:pPr>
          </w:p>
          <w:p w:rsidR="00172A12" w:rsidRPr="00E305AA" w:rsidRDefault="008C1855" w:rsidP="008C1855">
            <w:r w:rsidRPr="008C1855">
              <w:rPr>
                <w:b/>
                <w:color w:val="00B050"/>
              </w:rPr>
              <w:t xml:space="preserve">Increasing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K</m:t>
              </m:r>
            </m:oMath>
            <w:r w:rsidRPr="008C1855">
              <w:rPr>
                <w:b/>
                <w:color w:val="00B050"/>
              </w:rPr>
              <w:t xml:space="preserve"> usually decreases SSE.</w:t>
            </w:r>
          </w:p>
        </w:tc>
        <w:tc>
          <w:tcPr>
            <w:tcW w:w="3510" w:type="dxa"/>
            <w:vAlign w:val="center"/>
          </w:tcPr>
          <w:p w:rsidR="00172A12" w:rsidRPr="009D6CF2" w:rsidRDefault="009051CB" w:rsidP="009D6CF2">
            <w:pPr>
              <w:jc w:val="center"/>
              <w:rPr>
                <w:b/>
                <w:color w:val="0000FF"/>
              </w:rPr>
            </w:pPr>
            <w:r w:rsidRPr="009D6CF2">
              <w:rPr>
                <w:b/>
                <w:color w:val="0000FF"/>
              </w:rPr>
              <w:t>Solutions to Initial Centroids Problem</w:t>
            </w:r>
          </w:p>
          <w:p w:rsidR="009051CB" w:rsidRPr="009D6CF2" w:rsidRDefault="009051CB" w:rsidP="009051CB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Multiple initial runs but probability is still low.</w:t>
            </w:r>
          </w:p>
          <w:p w:rsidR="008A2688" w:rsidRPr="009D6CF2" w:rsidRDefault="008A2688" w:rsidP="009051CB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Sample and use hierarchical clustering to determine initial c</w:t>
            </w:r>
            <w:r w:rsidR="004F1B57" w:rsidRPr="009D6CF2">
              <w:rPr>
                <w:b/>
                <w:color w:val="E36C0A" w:themeColor="accent6" w:themeShade="BF"/>
              </w:rPr>
              <w:t>entroids</w:t>
            </w:r>
            <w:r w:rsidRPr="009D6CF2">
              <w:rPr>
                <w:b/>
                <w:color w:val="E36C0A" w:themeColor="accent6" w:themeShade="BF"/>
              </w:rPr>
              <w:t>.</w:t>
            </w:r>
          </w:p>
          <w:p w:rsidR="008A2688" w:rsidRPr="009D6CF2" w:rsidRDefault="00863B3E" w:rsidP="00863B3E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 xml:space="preserve">Select more than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9D6CF2">
              <w:rPr>
                <w:b/>
                <w:color w:val="E36C0A" w:themeColor="accent6" w:themeShade="BF"/>
              </w:rPr>
              <w:t xml:space="preserve"> initial values and then select among these the initial centroid</w:t>
            </w:r>
          </w:p>
          <w:p w:rsidR="00863B3E" w:rsidRPr="009D6CF2" w:rsidRDefault="00863B3E" w:rsidP="00863B3E">
            <w:pPr>
              <w:pStyle w:val="ListParagraph"/>
              <w:numPr>
                <w:ilvl w:val="1"/>
                <w:numId w:val="33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Example: Select the most widely separated.</w:t>
            </w:r>
          </w:p>
          <w:p w:rsidR="009D6CF2" w:rsidRDefault="00863B3E" w:rsidP="009D6CF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Post Processing</w:t>
            </w:r>
          </w:p>
          <w:p w:rsidR="00863B3E" w:rsidRPr="009D6CF2" w:rsidRDefault="00863B3E" w:rsidP="009D6CF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Bisecting K-Means.</w:t>
            </w:r>
          </w:p>
        </w:tc>
        <w:tc>
          <w:tcPr>
            <w:tcW w:w="2308" w:type="dxa"/>
            <w:vAlign w:val="center"/>
          </w:tcPr>
          <w:p w:rsidR="008C1855" w:rsidRPr="00E45B0C" w:rsidRDefault="002D17ED" w:rsidP="00E45B0C">
            <w:pPr>
              <w:jc w:val="center"/>
              <w:rPr>
                <w:b/>
                <w:color w:val="0000FF"/>
              </w:rPr>
            </w:pPr>
            <w:r w:rsidRPr="00E45B0C">
              <w:rPr>
                <w:b/>
                <w:color w:val="0000FF"/>
              </w:rPr>
              <w:t>Types of Clusters where K-Means is Not Naturally Well Suited</w:t>
            </w:r>
          </w:p>
          <w:p w:rsidR="00E45B0C" w:rsidRPr="00E45B0C" w:rsidRDefault="00E45B0C" w:rsidP="00E45B0C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Different Size Clusters</w:t>
            </w:r>
          </w:p>
          <w:p w:rsidR="00E45B0C" w:rsidRDefault="00E45B0C" w:rsidP="00E45B0C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Different Density Clusters</w:t>
            </w:r>
          </w:p>
          <w:p w:rsidR="00E45B0C" w:rsidRDefault="00E45B0C" w:rsidP="00E45B0C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Non-globular (e.g. round) shaped clusters.</w:t>
            </w:r>
          </w:p>
          <w:p w:rsidR="007164A1" w:rsidRDefault="007164A1" w:rsidP="007164A1">
            <w:pPr>
              <w:rPr>
                <w:b/>
                <w:color w:val="E36C0A" w:themeColor="accent6" w:themeShade="BF"/>
              </w:rPr>
            </w:pPr>
          </w:p>
          <w:p w:rsidR="007164A1" w:rsidRPr="007164A1" w:rsidRDefault="007164A1" w:rsidP="007164A1">
            <w:pPr>
              <w:rPr>
                <w:b/>
                <w:color w:val="E36C0A" w:themeColor="accent6" w:themeShade="BF"/>
              </w:rPr>
            </w:pPr>
            <w:r w:rsidRPr="007164A1">
              <w:rPr>
                <w:b/>
                <w:color w:val="00B050"/>
              </w:rPr>
              <w:t>Possible Solution:</w:t>
            </w:r>
            <w:r w:rsidRPr="007164A1">
              <w:rPr>
                <w:color w:val="00B050"/>
              </w:rPr>
              <w:t xml:space="preserve"> </w:t>
            </w:r>
            <w:r w:rsidRPr="007164A1">
              <w:t xml:space="preserve">Use a higher value of K than is expected and merge clusters </w:t>
            </w:r>
            <w:r>
              <w:t>via</w:t>
            </w:r>
            <w:r w:rsidRPr="007164A1">
              <w:t xml:space="preserve"> post-processing.</w:t>
            </w:r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395E8C" w:rsidRDefault="00395E8C" w:rsidP="00395E8C">
      <w:pPr>
        <w:rPr>
          <w:sz w:val="6"/>
          <w:szCs w:val="6"/>
        </w:rPr>
      </w:pPr>
    </w:p>
    <w:tbl>
      <w:tblPr>
        <w:tblStyle w:val="TableGrid"/>
        <w:tblW w:w="10858" w:type="dxa"/>
        <w:jc w:val="center"/>
        <w:tblInd w:w="672" w:type="dxa"/>
        <w:tblLook w:val="04A0" w:firstRow="1" w:lastRow="0" w:firstColumn="1" w:lastColumn="0" w:noHBand="0" w:noVBand="1"/>
      </w:tblPr>
      <w:tblGrid>
        <w:gridCol w:w="2714"/>
        <w:gridCol w:w="2715"/>
        <w:gridCol w:w="2714"/>
        <w:gridCol w:w="2715"/>
      </w:tblGrid>
      <w:tr w:rsidR="00395E8C" w:rsidTr="00C4231B">
        <w:trPr>
          <w:trHeight w:val="40"/>
          <w:jc w:val="center"/>
        </w:trPr>
        <w:tc>
          <w:tcPr>
            <w:tcW w:w="2714" w:type="dxa"/>
            <w:vAlign w:val="center"/>
          </w:tcPr>
          <w:p w:rsidR="00395E8C" w:rsidRPr="00C4231B" w:rsidRDefault="00395E8C" w:rsidP="00C4231B">
            <w:pPr>
              <w:jc w:val="center"/>
              <w:rPr>
                <w:b/>
                <w:color w:val="0000FF"/>
              </w:rPr>
            </w:pPr>
            <w:r w:rsidRPr="00C4231B">
              <w:rPr>
                <w:b/>
                <w:color w:val="0000FF"/>
              </w:rPr>
              <w:t>K-Means and Empty Clusters</w:t>
            </w:r>
          </w:p>
          <w:p w:rsidR="00395E8C" w:rsidRDefault="00395E8C" w:rsidP="00395E8C">
            <w:pPr>
              <w:pStyle w:val="ListParagraph"/>
              <w:numPr>
                <w:ilvl w:val="0"/>
                <w:numId w:val="33"/>
              </w:numPr>
            </w:pPr>
            <w:r>
              <w:t>Basic K-Means can yield empty clusters.</w:t>
            </w:r>
          </w:p>
          <w:p w:rsidR="00395E8C" w:rsidRPr="00C4231B" w:rsidRDefault="00395E8C" w:rsidP="00395E8C">
            <w:pPr>
              <w:pStyle w:val="ListParagraph"/>
              <w:numPr>
                <w:ilvl w:val="0"/>
                <w:numId w:val="33"/>
              </w:numPr>
              <w:rPr>
                <w:b/>
                <w:color w:val="00B050"/>
              </w:rPr>
            </w:pPr>
            <w:r w:rsidRPr="00C4231B">
              <w:rPr>
                <w:b/>
                <w:color w:val="00B050"/>
              </w:rPr>
              <w:t xml:space="preserve">Solutions: </w:t>
            </w:r>
          </w:p>
          <w:p w:rsidR="00395E8C" w:rsidRDefault="00395E8C" w:rsidP="00395E8C">
            <w:pPr>
              <w:pStyle w:val="ListParagraph"/>
              <w:numPr>
                <w:ilvl w:val="1"/>
                <w:numId w:val="33"/>
              </w:numPr>
            </w:pPr>
            <w:r w:rsidRPr="00C4231B">
              <w:rPr>
                <w:b/>
                <w:color w:val="E36C0A" w:themeColor="accent6" w:themeShade="BF"/>
              </w:rPr>
              <w:t>Choose a point that contributes most to SEE</w:t>
            </w:r>
            <w:r>
              <w:t xml:space="preserve"> as the replacement centroid.</w:t>
            </w:r>
          </w:p>
          <w:p w:rsidR="00395E8C" w:rsidRDefault="00395E8C" w:rsidP="00395E8C">
            <w:pPr>
              <w:pStyle w:val="ListParagraph"/>
              <w:numPr>
                <w:ilvl w:val="1"/>
                <w:numId w:val="33"/>
              </w:numPr>
            </w:pPr>
            <w:r w:rsidRPr="00C4231B">
              <w:rPr>
                <w:b/>
                <w:color w:val="E36C0A" w:themeColor="accent6" w:themeShade="BF"/>
              </w:rPr>
              <w:t>Choose a point from the highest SSE cluster</w:t>
            </w:r>
            <w:r>
              <w:t xml:space="preserve"> as replacement centroid.</w:t>
            </w:r>
          </w:p>
          <w:p w:rsidR="00395E8C" w:rsidRPr="00395E8C" w:rsidRDefault="00395E8C" w:rsidP="00395E8C">
            <w:pPr>
              <w:pStyle w:val="ListParagraph"/>
              <w:numPr>
                <w:ilvl w:val="1"/>
                <w:numId w:val="33"/>
              </w:numPr>
            </w:pPr>
            <w:r>
              <w:t>Repeat above steps if there are multiple empty clusters.</w:t>
            </w:r>
          </w:p>
        </w:tc>
        <w:tc>
          <w:tcPr>
            <w:tcW w:w="2715" w:type="dxa"/>
            <w:vAlign w:val="center"/>
          </w:tcPr>
          <w:p w:rsidR="00395E8C" w:rsidRPr="002F64CC" w:rsidRDefault="007F3CFA" w:rsidP="002F64CC">
            <w:pPr>
              <w:jc w:val="center"/>
              <w:rPr>
                <w:b/>
                <w:color w:val="0000FF"/>
              </w:rPr>
            </w:pPr>
            <w:r w:rsidRPr="002F64CC">
              <w:rPr>
                <w:b/>
                <w:color w:val="0000FF"/>
              </w:rPr>
              <w:t>Updating K-Means Incrementally</w:t>
            </w:r>
          </w:p>
          <w:p w:rsidR="007F3CFA" w:rsidRDefault="00A36CAA" w:rsidP="007F3CFA">
            <w:pPr>
              <w:pStyle w:val="ListParagraph"/>
              <w:numPr>
                <w:ilvl w:val="0"/>
                <w:numId w:val="33"/>
              </w:numPr>
            </w:pPr>
            <w:r>
              <w:t>In Basic K-Means, centers are updated as points are assigned.</w:t>
            </w:r>
          </w:p>
          <w:p w:rsidR="00A36CAA" w:rsidRPr="00A36CAA" w:rsidRDefault="00A36CAA" w:rsidP="00A36CAA"/>
          <w:p w:rsidR="00A36CAA" w:rsidRPr="00A36CAA" w:rsidRDefault="00A36CAA" w:rsidP="00A36CAA">
            <w:pPr>
              <w:pStyle w:val="ListParagraph"/>
              <w:numPr>
                <w:ilvl w:val="0"/>
                <w:numId w:val="33"/>
              </w:numPr>
            </w:pPr>
            <w:r>
              <w:t>In incremental K-Means, centers are updated after each assignment.</w:t>
            </w:r>
          </w:p>
          <w:p w:rsidR="00A36CAA" w:rsidRPr="002F64CC" w:rsidRDefault="00A36CAA" w:rsidP="00A36CAA">
            <w:pPr>
              <w:pStyle w:val="ListParagraph"/>
              <w:numPr>
                <w:ilvl w:val="1"/>
                <w:numId w:val="33"/>
              </w:numPr>
              <w:rPr>
                <w:b/>
                <w:color w:val="E36C0A" w:themeColor="accent6" w:themeShade="BF"/>
              </w:rPr>
            </w:pPr>
            <w:r w:rsidRPr="002F64CC">
              <w:rPr>
                <w:b/>
                <w:color w:val="E36C0A" w:themeColor="accent6" w:themeShade="BF"/>
              </w:rPr>
              <w:t>Each assignment updates zero or two centroids.</w:t>
            </w:r>
          </w:p>
          <w:p w:rsidR="00A36CAA" w:rsidRPr="002F64CC" w:rsidRDefault="00A36CAA" w:rsidP="00A36CAA">
            <w:pPr>
              <w:pStyle w:val="ListParagraph"/>
              <w:numPr>
                <w:ilvl w:val="1"/>
                <w:numId w:val="33"/>
              </w:numPr>
              <w:rPr>
                <w:b/>
                <w:color w:val="FF0000"/>
              </w:rPr>
            </w:pPr>
            <w:r w:rsidRPr="002F64CC">
              <w:rPr>
                <w:b/>
                <w:color w:val="FF0000"/>
              </w:rPr>
              <w:t>More expensive</w:t>
            </w:r>
          </w:p>
          <w:p w:rsidR="00A36CAA" w:rsidRPr="002F64CC" w:rsidRDefault="00A36CAA" w:rsidP="00A36CAA">
            <w:pPr>
              <w:pStyle w:val="ListParagraph"/>
              <w:numPr>
                <w:ilvl w:val="1"/>
                <w:numId w:val="33"/>
              </w:numPr>
              <w:rPr>
                <w:b/>
                <w:color w:val="FF0000"/>
              </w:rPr>
            </w:pPr>
            <w:r w:rsidRPr="002F64CC">
              <w:rPr>
                <w:b/>
                <w:color w:val="FF0000"/>
              </w:rPr>
              <w:t>Introduces an order dependency.</w:t>
            </w:r>
          </w:p>
          <w:p w:rsidR="00A36CAA" w:rsidRPr="002F64CC" w:rsidRDefault="00A36CAA" w:rsidP="00A36CAA">
            <w:pPr>
              <w:pStyle w:val="ListParagraph"/>
              <w:numPr>
                <w:ilvl w:val="1"/>
                <w:numId w:val="33"/>
              </w:numPr>
              <w:rPr>
                <w:b/>
                <w:color w:val="00B050"/>
              </w:rPr>
            </w:pPr>
            <w:r w:rsidRPr="002F64CC">
              <w:rPr>
                <w:b/>
                <w:color w:val="00B050"/>
              </w:rPr>
              <w:t>Never get an empty cluster</w:t>
            </w:r>
          </w:p>
          <w:p w:rsidR="00A36CAA" w:rsidRPr="00A36CAA" w:rsidRDefault="00A36CAA" w:rsidP="00A36CAA">
            <w:pPr>
              <w:pStyle w:val="ListParagraph"/>
              <w:numPr>
                <w:ilvl w:val="1"/>
                <w:numId w:val="33"/>
              </w:numPr>
            </w:pPr>
            <w:r>
              <w:t>Can use weights to change the impact.</w:t>
            </w:r>
          </w:p>
        </w:tc>
        <w:tc>
          <w:tcPr>
            <w:tcW w:w="2714" w:type="dxa"/>
            <w:vAlign w:val="center"/>
          </w:tcPr>
          <w:p w:rsidR="00395E8C" w:rsidRPr="00A61378" w:rsidRDefault="00A61378" w:rsidP="00A61378">
            <w:pPr>
              <w:jc w:val="center"/>
              <w:rPr>
                <w:b/>
                <w:color w:val="0000FF"/>
              </w:rPr>
            </w:pPr>
            <w:r w:rsidRPr="00A61378">
              <w:rPr>
                <w:b/>
                <w:color w:val="0000FF"/>
              </w:rPr>
              <w:t>K-Means Preprocessing</w:t>
            </w:r>
          </w:p>
          <w:p w:rsidR="00A61378" w:rsidRDefault="00A61378" w:rsidP="00A61378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Eliminate Outliers</w:t>
            </w:r>
          </w:p>
          <w:p w:rsidR="00A61378" w:rsidRDefault="00A61378" w:rsidP="00A61378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Normalize the data (e.g. distance length)</w:t>
            </w:r>
          </w:p>
          <w:p w:rsidR="00276C20" w:rsidRDefault="00276C20" w:rsidP="00276C20">
            <w:pPr>
              <w:pStyle w:val="ListParagraph"/>
              <w:ind w:left="144" w:firstLine="0"/>
              <w:rPr>
                <w:b/>
                <w:color w:val="E36C0A" w:themeColor="accent6" w:themeShade="BF"/>
              </w:rPr>
            </w:pPr>
          </w:p>
          <w:p w:rsidR="00A61378" w:rsidRPr="00A61378" w:rsidRDefault="00A61378" w:rsidP="00A6137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K-Means Post-</w:t>
            </w:r>
            <w:r w:rsidRPr="00A61378">
              <w:rPr>
                <w:b/>
                <w:color w:val="0000FF"/>
              </w:rPr>
              <w:t>processing</w:t>
            </w:r>
          </w:p>
          <w:p w:rsidR="00A61378" w:rsidRDefault="006651EA" w:rsidP="00A61378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Eliminate small clusters that may be due to outliers.</w:t>
            </w:r>
          </w:p>
          <w:p w:rsidR="00A61378" w:rsidRDefault="006651EA" w:rsidP="00A61378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loose clusters (i.e. those with relatively high SEE)</w:t>
            </w:r>
          </w:p>
          <w:p w:rsidR="00A61378" w:rsidRDefault="006651EA" w:rsidP="006651EA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Merge tight clusters (i.e. clusters with relatively low SSE)</w:t>
            </w:r>
          </w:p>
          <w:p w:rsidR="006651EA" w:rsidRPr="006651EA" w:rsidRDefault="006651EA" w:rsidP="006651EA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 w:rsidRPr="006651EA">
              <w:rPr>
                <w:b/>
              </w:rPr>
              <w:t>These steps can also be done with the algorithm is running.</w:t>
            </w:r>
          </w:p>
        </w:tc>
        <w:tc>
          <w:tcPr>
            <w:tcW w:w="2715" w:type="dxa"/>
            <w:vAlign w:val="center"/>
          </w:tcPr>
          <w:p w:rsidR="00395E8C" w:rsidRPr="007164A1" w:rsidRDefault="00395E8C" w:rsidP="002F2A52">
            <w:pPr>
              <w:rPr>
                <w:b/>
                <w:color w:val="E36C0A" w:themeColor="accent6" w:themeShade="BF"/>
              </w:rPr>
            </w:pPr>
          </w:p>
        </w:tc>
      </w:tr>
    </w:tbl>
    <w:p w:rsidR="00395E8C" w:rsidRDefault="00395E8C" w:rsidP="00395E8C">
      <w:pPr>
        <w:rPr>
          <w:sz w:val="6"/>
          <w:szCs w:val="6"/>
        </w:rPr>
      </w:pPr>
    </w:p>
    <w:p w:rsidR="009779FD" w:rsidRDefault="009779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779FD" w:rsidRPr="009779FD" w:rsidRDefault="009779FD" w:rsidP="009779FD">
      <w:pPr>
        <w:jc w:val="center"/>
        <w:rPr>
          <w:b/>
          <w:sz w:val="22"/>
          <w:szCs w:val="6"/>
        </w:rPr>
      </w:pPr>
      <w:r w:rsidRPr="009779FD">
        <w:rPr>
          <w:b/>
          <w:sz w:val="22"/>
          <w:szCs w:val="6"/>
        </w:rPr>
        <w:lastRenderedPageBreak/>
        <w:t>Bisecting K-Means</w:t>
      </w:r>
    </w:p>
    <w:p w:rsidR="009779FD" w:rsidRDefault="009779FD" w:rsidP="00003015">
      <w:pPr>
        <w:rPr>
          <w:sz w:val="6"/>
          <w:szCs w:val="6"/>
        </w:rPr>
      </w:pPr>
    </w:p>
    <w:p w:rsidR="00003015" w:rsidRDefault="009779FD" w:rsidP="009779FD">
      <w:pPr>
        <w:jc w:val="center"/>
        <w:rPr>
          <w:sz w:val="6"/>
          <w:szCs w:val="6"/>
        </w:rPr>
      </w:pPr>
      <w:r>
        <w:rPr>
          <w:noProof/>
          <w:sz w:val="6"/>
          <w:szCs w:val="6"/>
        </w:rPr>
        <w:drawing>
          <wp:inline distT="0" distB="0" distL="0" distR="0" wp14:anchorId="7FCF0C1D">
            <wp:extent cx="4038700" cy="1207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284" cy="120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3015" w:rsidRDefault="00003015" w:rsidP="00003015">
      <w:pPr>
        <w:rPr>
          <w:sz w:val="6"/>
          <w:szCs w:val="6"/>
        </w:rPr>
      </w:pPr>
    </w:p>
    <w:p w:rsidR="00470935" w:rsidRDefault="00470935" w:rsidP="00470935">
      <w:pPr>
        <w:rPr>
          <w:sz w:val="6"/>
          <w:szCs w:val="6"/>
        </w:rPr>
      </w:pPr>
    </w:p>
    <w:p w:rsidR="00936BF9" w:rsidRDefault="00936BF9" w:rsidP="00936BF9">
      <w:pPr>
        <w:rPr>
          <w:sz w:val="6"/>
          <w:szCs w:val="6"/>
        </w:rPr>
      </w:pPr>
    </w:p>
    <w:p w:rsidR="003004DC" w:rsidRDefault="003004D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570FE" w:rsidRDefault="00787E28" w:rsidP="00D93F1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Comparison of Classification Algorithms</w:t>
      </w:r>
    </w:p>
    <w:p w:rsidR="00787E28" w:rsidRDefault="00787E28" w:rsidP="00787E28">
      <w:pPr>
        <w:rPr>
          <w:sz w:val="6"/>
          <w:szCs w:val="6"/>
        </w:rPr>
      </w:pPr>
    </w:p>
    <w:p w:rsidR="00787E28" w:rsidRPr="00B02649" w:rsidRDefault="00787E28" w:rsidP="00787E28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3570FE" w:rsidRPr="00D0237A" w:rsidTr="003570FE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3570FE" w:rsidRPr="007F4DF5" w:rsidRDefault="003570FE" w:rsidP="007F4DF5">
            <w:pPr>
              <w:jc w:val="center"/>
              <w:rPr>
                <w:b/>
                <w:color w:val="0000FF"/>
                <w:sz w:val="18"/>
              </w:rPr>
            </w:pPr>
            <w:r w:rsidRPr="003570FE">
              <w:rPr>
                <w:b/>
                <w:color w:val="0000FF"/>
                <w:sz w:val="18"/>
              </w:rPr>
              <w:t>Decision Tree</w:t>
            </w:r>
            <w:r w:rsidR="007F4DF5">
              <w:rPr>
                <w:b/>
                <w:color w:val="0000FF"/>
                <w:sz w:val="18"/>
              </w:rPr>
              <w:t xml:space="preserve"> Algorithm</w:t>
            </w:r>
          </w:p>
          <w:p w:rsidR="003570FE" w:rsidRPr="003570FE" w:rsidRDefault="003570FE" w:rsidP="003570FE">
            <w:r w:rsidRPr="003570FE">
              <w:rPr>
                <w:b/>
                <w:color w:val="00B050"/>
              </w:rPr>
              <w:t>Advantages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Inexpensive to construct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Extremely fast at classifying unknown records.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interpret for small sized trees.</w:t>
            </w:r>
          </w:p>
          <w:p w:rsidR="003570FE" w:rsidRDefault="003570FE" w:rsidP="003570F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Accuracy is comparable to other classification techniques for many simple datasets.</w:t>
            </w:r>
            <w:r w:rsidR="00277CF5">
              <w:rPr>
                <w:b/>
                <w:color w:val="E36C0A" w:themeColor="accent6" w:themeShade="BF"/>
              </w:rPr>
              <w:t xml:space="preserve"> </w:t>
            </w:r>
            <w:r w:rsidR="00277CF5">
              <w:t>(Since everything comes right from the data)</w:t>
            </w:r>
          </w:p>
          <w:p w:rsidR="00B955D3" w:rsidRDefault="00B955D3" w:rsidP="00B955D3"/>
          <w:p w:rsidR="004E483C" w:rsidRPr="002150D9" w:rsidRDefault="004E483C" w:rsidP="004E483C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4E483C" w:rsidRDefault="004E483C" w:rsidP="003570F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May not </w:t>
            </w:r>
            <w:r w:rsidR="002150D9">
              <w:rPr>
                <w:b/>
                <w:color w:val="E36C0A" w:themeColor="accent6" w:themeShade="BF"/>
              </w:rPr>
              <w:t>generalize</w:t>
            </w:r>
            <w:r>
              <w:rPr>
                <w:b/>
                <w:color w:val="E36C0A" w:themeColor="accent6" w:themeShade="BF"/>
              </w:rPr>
              <w:t xml:space="preserve"> well for certain types of functions </w:t>
            </w:r>
            <w:r w:rsidRPr="004E483C">
              <w:t>(e.g. Parity function</w:t>
            </w:r>
            <w:r w:rsidR="002150D9">
              <w:t xml:space="preserve"> requires a complete tree</w:t>
            </w:r>
            <w:r w:rsidRPr="004E483C">
              <w:t>)</w:t>
            </w:r>
          </w:p>
          <w:p w:rsidR="004E483C" w:rsidRPr="00BC1D44" w:rsidRDefault="00B955D3" w:rsidP="003570FE">
            <w:pPr>
              <w:pStyle w:val="ListParagraph"/>
              <w:numPr>
                <w:ilvl w:val="0"/>
                <w:numId w:val="33"/>
              </w:numPr>
            </w:pPr>
            <w:r w:rsidRPr="00B955D3">
              <w:rPr>
                <w:b/>
                <w:color w:val="E36C0A" w:themeColor="accent6" w:themeShade="BF"/>
              </w:rPr>
              <w:t>May be insufficient for modelling continuous variables</w:t>
            </w:r>
            <w:r>
              <w:t xml:space="preserve"> that do not allow oblique nodes.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62F" w:rsidRPr="007F4DF5" w:rsidRDefault="009B262F" w:rsidP="009B262F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9B262F" w:rsidRPr="003570FE" w:rsidRDefault="009B262F" w:rsidP="009B262F">
            <w:r w:rsidRPr="003570FE">
              <w:rPr>
                <w:b/>
                <w:color w:val="00B050"/>
              </w:rPr>
              <w:t>Advantages</w:t>
            </w:r>
          </w:p>
          <w:p w:rsidR="00A2799C" w:rsidRPr="00A2799C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As highly expressive as decision trees</w:t>
            </w:r>
          </w:p>
          <w:p w:rsidR="009B262F" w:rsidRDefault="00A2799C" w:rsidP="00A2799C">
            <w:pPr>
              <w:pStyle w:val="ListParagraph"/>
              <w:numPr>
                <w:ilvl w:val="1"/>
                <w:numId w:val="33"/>
              </w:numPr>
            </w:pPr>
            <w:r>
              <w:t>A</w:t>
            </w:r>
            <w:r w:rsidR="00673D26">
              <w:t xml:space="preserve"> decision tree can be expressed via rules based classif</w:t>
            </w:r>
            <w:r>
              <w:t>i</w:t>
            </w:r>
            <w:r w:rsidR="00673D26">
              <w:t>er).</w:t>
            </w:r>
          </w:p>
          <w:p w:rsidR="00A2799C" w:rsidRPr="003570FE" w:rsidRDefault="00A2799C" w:rsidP="00A2799C">
            <w:pPr>
              <w:pStyle w:val="ListParagraph"/>
              <w:numPr>
                <w:ilvl w:val="1"/>
                <w:numId w:val="33"/>
              </w:numPr>
            </w:pPr>
            <w:r>
              <w:t>Allows for more complex models than a decision tree by allowing multiple rules to trigger on a single rule.</w:t>
            </w:r>
          </w:p>
          <w:p w:rsidR="009B262F" w:rsidRPr="009B262F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interpret.</w:t>
            </w:r>
          </w:p>
          <w:p w:rsidR="009B262F" w:rsidRPr="009B262F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generate.</w:t>
            </w:r>
          </w:p>
          <w:p w:rsidR="009B262F" w:rsidRPr="009B262F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Can classify new records quickly.</w:t>
            </w:r>
          </w:p>
          <w:p w:rsidR="009B262F" w:rsidRPr="003F70A4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Performan</w:t>
            </w:r>
            <w:r w:rsidR="00A2799C">
              <w:rPr>
                <w:b/>
                <w:color w:val="E36C0A" w:themeColor="accent6" w:themeShade="BF"/>
              </w:rPr>
              <w:t xml:space="preserve">ce comparable to decision trees </w:t>
            </w:r>
          </w:p>
          <w:p w:rsidR="003570FE" w:rsidRPr="00CF69B5" w:rsidRDefault="003F70A4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Well suited for handling data sets with imbalanced class distributions.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2386" w:rsidRPr="007F4DF5" w:rsidRDefault="004C2386" w:rsidP="004C2386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4C2386" w:rsidRPr="003570FE" w:rsidRDefault="004C2386" w:rsidP="004C2386">
            <w:r w:rsidRPr="003570FE">
              <w:rPr>
                <w:b/>
                <w:color w:val="00B050"/>
              </w:rPr>
              <w:t>Advantages</w:t>
            </w:r>
          </w:p>
          <w:p w:rsidR="00730505" w:rsidRPr="009B262F" w:rsidRDefault="002A3B05" w:rsidP="006543AF">
            <w:pPr>
              <w:pStyle w:val="ListParagraph"/>
              <w:numPr>
                <w:ilvl w:val="0"/>
                <w:numId w:val="33"/>
              </w:numPr>
            </w:pPr>
            <w:r w:rsidRPr="002A3B05">
              <w:rPr>
                <w:b/>
                <w:color w:val="0000FF"/>
                <w:szCs w:val="16"/>
              </w:rPr>
              <w:t>Lazy Learner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2A3B05">
              <w:t>– Does not require the building of a complex model.</w:t>
            </w:r>
          </w:p>
          <w:p w:rsidR="004C2386" w:rsidRPr="009B262F" w:rsidRDefault="00163A2C" w:rsidP="004C2386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Can create complex decision boundaries </w:t>
            </w:r>
            <w:r>
              <w:t>unlike rule-based and decision trees which generally create rectilinear boundaries.</w:t>
            </w:r>
          </w:p>
          <w:p w:rsidR="00A95230" w:rsidRPr="002150D9" w:rsidRDefault="00A95230" w:rsidP="00A95230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3570FE" w:rsidRDefault="00A95230" w:rsidP="004C2386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Each unseen records are computationally expensive </w:t>
            </w:r>
            <w:r>
              <w:t>(since must be compared to all training records).</w:t>
            </w:r>
          </w:p>
          <w:p w:rsidR="00396A6C" w:rsidRDefault="00163A2C" w:rsidP="004C2386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Susceptible</w:t>
            </w:r>
            <w:r w:rsidR="00396A6C">
              <w:rPr>
                <w:b/>
                <w:color w:val="E36C0A" w:themeColor="accent6" w:themeShade="BF"/>
              </w:rPr>
              <w:t xml:space="preserve"> to wrong prediction without appropriate proximity measure and preprocessing is done</w:t>
            </w:r>
            <w:r w:rsidR="00396A6C" w:rsidRPr="006543AF">
              <w:t>.</w:t>
            </w:r>
          </w:p>
          <w:p w:rsidR="006543AF" w:rsidRPr="0095051E" w:rsidRDefault="006543AF" w:rsidP="004C2386">
            <w:pPr>
              <w:pStyle w:val="ListParagraph"/>
              <w:numPr>
                <w:ilvl w:val="0"/>
                <w:numId w:val="33"/>
              </w:numPr>
            </w:pPr>
            <w:r>
              <w:t xml:space="preserve">Uses local data to make classification decisions so potentially </w:t>
            </w:r>
            <w:r w:rsidRPr="006543AF">
              <w:rPr>
                <w:b/>
                <w:color w:val="E36C0A" w:themeColor="accent6" w:themeShade="BF"/>
              </w:rPr>
              <w:t>susceptible to noise</w:t>
            </w:r>
            <w:r>
              <w:t>.</w:t>
            </w:r>
          </w:p>
        </w:tc>
      </w:tr>
    </w:tbl>
    <w:p w:rsidR="0058177E" w:rsidRDefault="0058177E" w:rsidP="0058177E">
      <w:pPr>
        <w:rPr>
          <w:sz w:val="6"/>
          <w:szCs w:val="6"/>
        </w:rPr>
      </w:pPr>
    </w:p>
    <w:p w:rsidR="0058177E" w:rsidRPr="00B02649" w:rsidRDefault="0058177E" w:rsidP="0058177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58177E" w:rsidRPr="00D0237A" w:rsidTr="002F2A52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58177E" w:rsidRPr="007F4DF5" w:rsidRDefault="0095564F" w:rsidP="002F2A52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Bayesian Classifier</w:t>
            </w:r>
          </w:p>
          <w:p w:rsidR="0058177E" w:rsidRPr="003570FE" w:rsidRDefault="0058177E" w:rsidP="002F2A52">
            <w:r w:rsidRPr="003570FE">
              <w:rPr>
                <w:b/>
                <w:color w:val="00B050"/>
              </w:rPr>
              <w:t>Advantages</w:t>
            </w:r>
          </w:p>
          <w:p w:rsidR="0058177E" w:rsidRPr="0095564F" w:rsidRDefault="0095564F" w:rsidP="002F2A52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Robust to isolated noise points</w:t>
            </w:r>
            <w:r w:rsidRPr="0095564F">
              <w:t>.</w:t>
            </w:r>
          </w:p>
          <w:p w:rsidR="0095564F" w:rsidRDefault="0095564F" w:rsidP="002F2A52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Handles missing values by ignoring them in the probability estimate calculations</w:t>
            </w:r>
            <w:r>
              <w:t>.</w:t>
            </w:r>
          </w:p>
          <w:p w:rsidR="0095564F" w:rsidRDefault="004428D8" w:rsidP="002F2A52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Robust to irrelevant attributes.</w:t>
            </w:r>
          </w:p>
          <w:p w:rsidR="0058177E" w:rsidRDefault="0058177E" w:rsidP="002F2A52"/>
          <w:p w:rsidR="0058177E" w:rsidRPr="002150D9" w:rsidRDefault="0058177E" w:rsidP="002F2A52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58177E" w:rsidRPr="00BC1D44" w:rsidRDefault="004428D8" w:rsidP="002F2A52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Independence assumption may not hold for some attributes</w:t>
            </w:r>
            <w:r>
              <w:t xml:space="preserve"> (in such cases, must use a technique known as Bayesian Belief Networks).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77E" w:rsidRPr="00CF69B5" w:rsidRDefault="0058177E" w:rsidP="009407C8"/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8177E" w:rsidRPr="0095051E" w:rsidRDefault="0058177E" w:rsidP="009407C8"/>
        </w:tc>
      </w:tr>
    </w:tbl>
    <w:p w:rsidR="0058177E" w:rsidRDefault="0058177E" w:rsidP="0058177E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B7253" w:rsidRPr="00E614DE" w:rsidRDefault="009B7253" w:rsidP="009B7253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8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Cluster Analysis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2700"/>
        <w:gridCol w:w="4248"/>
      </w:tblGrid>
      <w:tr w:rsidR="009B7253" w:rsidTr="000A314C">
        <w:tc>
          <w:tcPr>
            <w:tcW w:w="4068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2F2A52">
              <w:rPr>
                <w:b/>
                <w:color w:val="0000FF"/>
                <w:szCs w:val="16"/>
              </w:rPr>
              <w:t>Contiguous Cluster</w:t>
            </w:r>
            <w:r>
              <w:rPr>
                <w:szCs w:val="16"/>
              </w:rPr>
              <w:t xml:space="preserve"> – A set of point such that a point in the cluster is closer (or more similar) to one or more other points in the cluster than to any point not in the cluster.</w:t>
            </w:r>
          </w:p>
        </w:tc>
        <w:tc>
          <w:tcPr>
            <w:tcW w:w="2700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2F2A52">
              <w:rPr>
                <w:b/>
                <w:color w:val="0000FF"/>
                <w:szCs w:val="16"/>
              </w:rPr>
              <w:t>Density Based Cluster</w:t>
            </w:r>
            <w:r>
              <w:rPr>
                <w:szCs w:val="16"/>
              </w:rPr>
              <w:t xml:space="preserve"> – A cluster is a dense region of points, which is separated by low density regions.  </w:t>
            </w:r>
          </w:p>
        </w:tc>
        <w:tc>
          <w:tcPr>
            <w:tcW w:w="4248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DB2FEA">
              <w:rPr>
                <w:b/>
                <w:color w:val="0000FF"/>
                <w:szCs w:val="16"/>
              </w:rPr>
              <w:t>Prototype Cluster</w:t>
            </w:r>
            <w:r>
              <w:rPr>
                <w:szCs w:val="16"/>
              </w:rPr>
              <w:t xml:space="preserve"> – A cluster is a set of objects that are closer (i.e. more similar) to the prototype (e.g. centroid) that defines that cluster than it is to any other cluster’s prototype.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p w:rsidR="009B7253" w:rsidRPr="00AA43A0" w:rsidRDefault="009B7253" w:rsidP="009B7253">
      <w:pPr>
        <w:jc w:val="center"/>
        <w:rPr>
          <w:b/>
          <w:sz w:val="18"/>
          <w:szCs w:val="6"/>
        </w:rPr>
      </w:pPr>
      <w:r>
        <w:rPr>
          <w:b/>
          <w:sz w:val="18"/>
          <w:szCs w:val="6"/>
        </w:rPr>
        <w:t>Hie</w:t>
      </w:r>
      <w:r w:rsidRPr="00AA43A0">
        <w:rPr>
          <w:b/>
          <w:sz w:val="18"/>
          <w:szCs w:val="6"/>
        </w:rPr>
        <w:t>ra</w:t>
      </w:r>
      <w:r>
        <w:rPr>
          <w:b/>
          <w:sz w:val="18"/>
          <w:szCs w:val="6"/>
        </w:rPr>
        <w:t>r</w:t>
      </w:r>
      <w:r w:rsidRPr="00AA43A0">
        <w:rPr>
          <w:b/>
          <w:sz w:val="18"/>
          <w:szCs w:val="6"/>
        </w:rPr>
        <w:t>chical Clustering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520"/>
        <w:gridCol w:w="3330"/>
        <w:gridCol w:w="3708"/>
      </w:tblGrid>
      <w:tr w:rsidR="009B7253" w:rsidTr="000A314C">
        <w:tc>
          <w:tcPr>
            <w:tcW w:w="1458" w:type="dxa"/>
            <w:vAlign w:val="center"/>
          </w:tcPr>
          <w:p w:rsidR="009B7253" w:rsidRDefault="009B7253" w:rsidP="000A314C">
            <w:pPr>
              <w:jc w:val="center"/>
              <w:rPr>
                <w:szCs w:val="16"/>
              </w:rPr>
            </w:pPr>
            <w:r w:rsidRPr="00AA43A0">
              <w:rPr>
                <w:b/>
                <w:color w:val="0000FF"/>
                <w:szCs w:val="16"/>
              </w:rPr>
              <w:t>Hierarchical Clustering</w:t>
            </w:r>
          </w:p>
          <w:p w:rsidR="009B7253" w:rsidRPr="00AA43A0" w:rsidRDefault="009B7253" w:rsidP="000A314C">
            <w:pPr>
              <w:rPr>
                <w:szCs w:val="16"/>
              </w:rPr>
            </w:pPr>
            <w:r w:rsidRPr="00AA43A0">
              <w:rPr>
                <w:szCs w:val="16"/>
              </w:rPr>
              <w:t xml:space="preserve">Produces a set of </w:t>
            </w:r>
            <w:r w:rsidRPr="00AA43A0">
              <w:rPr>
                <w:b/>
                <w:color w:val="FF0000"/>
                <w:szCs w:val="16"/>
              </w:rPr>
              <w:t>nested clusters</w:t>
            </w:r>
            <w:r w:rsidRPr="00AA43A0">
              <w:rPr>
                <w:color w:val="FF0000"/>
                <w:szCs w:val="16"/>
              </w:rPr>
              <w:t xml:space="preserve"> </w:t>
            </w:r>
            <w:r w:rsidRPr="00AA43A0">
              <w:rPr>
                <w:szCs w:val="16"/>
              </w:rPr>
              <w:t>organized as a hierarchical tree.</w:t>
            </w:r>
          </w:p>
        </w:tc>
        <w:tc>
          <w:tcPr>
            <w:tcW w:w="2520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C4A38">
              <w:rPr>
                <w:b/>
                <w:color w:val="0000FF"/>
                <w:szCs w:val="16"/>
              </w:rPr>
              <w:t xml:space="preserve">Advantages of </w:t>
            </w:r>
          </w:p>
          <w:p w:rsidR="009B7253" w:rsidRPr="00AC4A38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C4A38">
              <w:rPr>
                <w:b/>
                <w:color w:val="0000FF"/>
                <w:szCs w:val="16"/>
              </w:rPr>
              <w:t>Hierarchical Clustering</w:t>
            </w:r>
          </w:p>
          <w:p w:rsidR="009B7253" w:rsidRDefault="009B7253" w:rsidP="000A314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9B49BD">
              <w:rPr>
                <w:b/>
                <w:color w:val="FF0000"/>
                <w:szCs w:val="16"/>
              </w:rPr>
              <w:t>Does not assume any particular number of clusters</w:t>
            </w:r>
            <w:r>
              <w:rPr>
                <w:szCs w:val="16"/>
              </w:rPr>
              <w:t>.</w:t>
            </w:r>
          </w:p>
          <w:p w:rsidR="009B7253" w:rsidRPr="00AA43A0" w:rsidRDefault="009B7253" w:rsidP="000A314C">
            <w:pPr>
              <w:rPr>
                <w:szCs w:val="16"/>
              </w:rPr>
            </w:pPr>
          </w:p>
          <w:p w:rsidR="009B7253" w:rsidRPr="009B49BD" w:rsidRDefault="009B7253" w:rsidP="000A314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9B49BD">
              <w:rPr>
                <w:szCs w:val="16"/>
              </w:rPr>
              <w:t xml:space="preserve">Hierarchical clusters </w:t>
            </w:r>
            <w:r w:rsidRPr="009B49BD">
              <w:rPr>
                <w:b/>
                <w:color w:val="00B050"/>
                <w:szCs w:val="16"/>
              </w:rPr>
              <w:t>may correspond to actual/meaningful taxonomies</w:t>
            </w:r>
            <w:r w:rsidRPr="009B49BD">
              <w:rPr>
                <w:szCs w:val="16"/>
              </w:rPr>
              <w:t xml:space="preserve"> (e.g. phylogenetic dendrogram)</w:t>
            </w:r>
          </w:p>
        </w:tc>
        <w:tc>
          <w:tcPr>
            <w:tcW w:w="3330" w:type="dxa"/>
            <w:vAlign w:val="center"/>
          </w:tcPr>
          <w:p w:rsidR="009B7253" w:rsidRPr="00AA43A0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A43A0">
              <w:rPr>
                <w:b/>
                <w:color w:val="0000FF"/>
                <w:szCs w:val="16"/>
              </w:rPr>
              <w:t>Types of Hierarchical Clustering</w:t>
            </w:r>
          </w:p>
          <w:p w:rsidR="009B7253" w:rsidRPr="00D605B4" w:rsidRDefault="009B7253" w:rsidP="000A314C">
            <w:pPr>
              <w:pStyle w:val="ListParagraph"/>
              <w:numPr>
                <w:ilvl w:val="0"/>
                <w:numId w:val="33"/>
              </w:numPr>
            </w:pPr>
            <w:r w:rsidRPr="00AA43A0">
              <w:rPr>
                <w:b/>
                <w:color w:val="E36C0A" w:themeColor="accent6" w:themeShade="BF"/>
                <w:szCs w:val="16"/>
              </w:rPr>
              <w:t>Agglomerative (Bottom-Up)</w:t>
            </w:r>
          </w:p>
          <w:p w:rsidR="009B7253" w:rsidRDefault="009B7253" w:rsidP="000A314C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Start with each point as its own cluster.</w:t>
            </w:r>
          </w:p>
          <w:p w:rsidR="009B7253" w:rsidRDefault="009B7253" w:rsidP="000A314C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Merge the “closest” pair of clusters in each iteration.</w:t>
            </w:r>
          </w:p>
          <w:p w:rsidR="009B7253" w:rsidRPr="00AA43A0" w:rsidRDefault="009B7253" w:rsidP="000A314C">
            <w:pPr>
              <w:ind w:left="216"/>
              <w:rPr>
                <w:szCs w:val="16"/>
              </w:rPr>
            </w:pPr>
          </w:p>
          <w:p w:rsidR="009B7253" w:rsidRDefault="009B7253" w:rsidP="000A314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D605B4">
              <w:rPr>
                <w:b/>
                <w:color w:val="E36C0A" w:themeColor="accent6" w:themeShade="BF"/>
                <w:szCs w:val="16"/>
              </w:rPr>
              <w:t>Divisive (Top-Down)</w:t>
            </w:r>
          </w:p>
          <w:p w:rsidR="009B7253" w:rsidRDefault="009B7253" w:rsidP="000A314C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Start with all points in one cluster</w:t>
            </w:r>
          </w:p>
          <w:p w:rsidR="009B7253" w:rsidRPr="00AA43A0" w:rsidRDefault="009B7253" w:rsidP="000A314C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At each iteration, split the cluster until each point is its own cluster.</w:t>
            </w:r>
          </w:p>
        </w:tc>
        <w:tc>
          <w:tcPr>
            <w:tcW w:w="3708" w:type="dxa"/>
            <w:vAlign w:val="center"/>
          </w:tcPr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 w:rsidRPr="00AB0101">
              <w:rPr>
                <w:b/>
                <w:color w:val="0000FF"/>
                <w:szCs w:val="16"/>
              </w:rPr>
              <w:t>Basic Agglomerative Clustering Algorithm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Compute the </w:t>
            </w:r>
            <w:r w:rsidRPr="00AB0101">
              <w:rPr>
                <w:rFonts w:ascii="Courier New" w:hAnsi="Courier New" w:cs="Courier New"/>
                <w:b/>
                <w:color w:val="FF0000"/>
                <w:szCs w:val="16"/>
              </w:rPr>
              <w:t>proximity matrix</w:t>
            </w:r>
            <w:r w:rsidRPr="00AB0101">
              <w:rPr>
                <w:rFonts w:ascii="Courier New" w:hAnsi="Courier New" w:cs="Courier New"/>
                <w:szCs w:val="16"/>
              </w:rPr>
              <w:t>.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Let </w:t>
            </w:r>
            <w:r w:rsidRPr="00CD677F">
              <w:rPr>
                <w:rFonts w:ascii="Courier New" w:hAnsi="Courier New" w:cs="Courier New"/>
                <w:b/>
                <w:color w:val="00B050"/>
                <w:szCs w:val="16"/>
              </w:rPr>
              <w:t>each point be its own cluster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AB0101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ab/>
              <w:t xml:space="preserve">Merge the two </w:t>
            </w:r>
            <w:r w:rsidRPr="00AB0101">
              <w:rPr>
                <w:rFonts w:ascii="Courier New" w:hAnsi="Courier New" w:cs="Courier New"/>
                <w:b/>
                <w:color w:val="FF0000"/>
                <w:szCs w:val="16"/>
              </w:rPr>
              <w:t>closest</w:t>
            </w:r>
            <w:r w:rsidRPr="00AB0101">
              <w:rPr>
                <w:rFonts w:ascii="Courier New" w:hAnsi="Courier New" w:cs="Courier New"/>
                <w:color w:val="FF0000"/>
                <w:szCs w:val="16"/>
              </w:rPr>
              <w:t xml:space="preserve"> </w:t>
            </w:r>
            <w:r w:rsidRPr="00AB0101">
              <w:rPr>
                <w:rFonts w:ascii="Courier New" w:hAnsi="Courier New" w:cs="Courier New"/>
                <w:szCs w:val="16"/>
              </w:rPr>
              <w:t>clusters.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ab/>
              <w:t xml:space="preserve">Update the </w:t>
            </w:r>
            <w:r w:rsidRPr="00CD677F">
              <w:rPr>
                <w:rFonts w:ascii="Courier New" w:hAnsi="Courier New" w:cs="Courier New"/>
                <w:b/>
                <w:color w:val="00B050"/>
                <w:szCs w:val="16"/>
              </w:rPr>
              <w:t>proximity matrix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AB0101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 w:rsidRPr="00AB0101">
              <w:rPr>
                <w:rFonts w:ascii="Courier New" w:hAnsi="Courier New" w:cs="Courier New"/>
                <w:szCs w:val="16"/>
              </w:rPr>
              <w:t xml:space="preserve"> Only </w:t>
            </w:r>
            <w:r w:rsidRPr="00CD677F">
              <w:rPr>
                <w:rFonts w:ascii="Courier New" w:hAnsi="Courier New" w:cs="Courier New"/>
                <w:b/>
                <w:color w:val="FF0000"/>
                <w:szCs w:val="16"/>
              </w:rPr>
              <w:t>a single cluster remains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p w:rsidR="009B7253" w:rsidRPr="00C35E54" w:rsidRDefault="009B7253" w:rsidP="009B7253">
      <w:pPr>
        <w:jc w:val="center"/>
        <w:rPr>
          <w:b/>
          <w:sz w:val="20"/>
          <w:szCs w:val="6"/>
        </w:rPr>
      </w:pPr>
      <w:r w:rsidRPr="00C35E54">
        <w:rPr>
          <w:b/>
          <w:sz w:val="20"/>
          <w:szCs w:val="6"/>
        </w:rPr>
        <w:t>Defining Cluster Proximity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300"/>
        <w:gridCol w:w="2340"/>
        <w:gridCol w:w="3240"/>
        <w:gridCol w:w="3562"/>
      </w:tblGrid>
      <w:tr w:rsidR="009B7253" w:rsidTr="000A314C">
        <w:trPr>
          <w:trHeight w:val="1700"/>
          <w:jc w:val="center"/>
        </w:trPr>
        <w:tc>
          <w:tcPr>
            <w:tcW w:w="2300" w:type="dxa"/>
            <w:vAlign w:val="center"/>
          </w:tcPr>
          <w:p w:rsidR="009B7253" w:rsidRDefault="009B7253" w:rsidP="000A314C">
            <w:pPr>
              <w:rPr>
                <w:szCs w:val="16"/>
              </w:rPr>
            </w:pPr>
            <w:r w:rsidRPr="00C91B54">
              <w:rPr>
                <w:b/>
                <w:color w:val="0000FF"/>
                <w:szCs w:val="16"/>
              </w:rPr>
              <w:t>Critical Step in Agglomerative Clustering</w:t>
            </w:r>
            <w:r>
              <w:rPr>
                <w:szCs w:val="16"/>
              </w:rPr>
              <w:t xml:space="preserve"> – Creating the proximity matrix.  Need a way to define proximity.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Pr="00AA43A0" w:rsidRDefault="009B7253" w:rsidP="000A314C">
            <w:pPr>
              <w:rPr>
                <w:szCs w:val="16"/>
              </w:rPr>
            </w:pPr>
            <w:r w:rsidRPr="00C91B54">
              <w:rPr>
                <w:b/>
                <w:color w:val="0000FF"/>
                <w:szCs w:val="16"/>
              </w:rPr>
              <w:t xml:space="preserve">Updating the Proximity Matrix </w:t>
            </w:r>
            <w:r>
              <w:rPr>
                <w:szCs w:val="16"/>
              </w:rPr>
              <w:t>– Delete the rows and columns corresponding to the clusters to be merged and add a new row and column for the merged cluster.</w:t>
            </w:r>
          </w:p>
        </w:tc>
        <w:tc>
          <w:tcPr>
            <w:tcW w:w="2340" w:type="dxa"/>
            <w:vAlign w:val="center"/>
          </w:tcPr>
          <w:p w:rsidR="009B7253" w:rsidRPr="001638C2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1638C2">
              <w:rPr>
                <w:b/>
                <w:color w:val="0000FF"/>
                <w:szCs w:val="16"/>
              </w:rPr>
              <w:t>Methods for Defining</w:t>
            </w:r>
          </w:p>
          <w:p w:rsidR="009B7253" w:rsidRPr="001638C2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1638C2">
              <w:rPr>
                <w:b/>
                <w:color w:val="0000FF"/>
                <w:szCs w:val="16"/>
              </w:rPr>
              <w:t>Inter-Cluster Similarity</w:t>
            </w:r>
          </w:p>
          <w:p w:rsidR="009B7253" w:rsidRPr="001638C2" w:rsidRDefault="009B7253" w:rsidP="000A314C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Min Distance (Single Linkage)</w:t>
            </w:r>
          </w:p>
          <w:p w:rsidR="009B7253" w:rsidRPr="001638C2" w:rsidRDefault="009B7253" w:rsidP="000A314C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Max Distance (Complete Linkage)</w:t>
            </w:r>
          </w:p>
          <w:p w:rsidR="009B7253" w:rsidRPr="001638C2" w:rsidRDefault="009B7253" w:rsidP="000A314C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Group Average</w:t>
            </w:r>
          </w:p>
          <w:p w:rsidR="009B7253" w:rsidRDefault="009B7253" w:rsidP="000A314C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Distance Between Centroid</w:t>
            </w:r>
          </w:p>
          <w:p w:rsidR="009B7253" w:rsidRPr="001638C2" w:rsidRDefault="009B7253" w:rsidP="000A314C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Ward’s Method</w:t>
            </w:r>
          </w:p>
        </w:tc>
        <w:tc>
          <w:tcPr>
            <w:tcW w:w="3240" w:type="dxa"/>
            <w:vAlign w:val="center"/>
          </w:tcPr>
          <w:p w:rsidR="009B7253" w:rsidRDefault="009B7253" w:rsidP="000A314C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 xml:space="preserve">Minimum/Single </w:t>
            </w:r>
            <w:r w:rsidRPr="00BA4528">
              <w:rPr>
                <w:b/>
                <w:color w:val="0000FF"/>
                <w:szCs w:val="16"/>
              </w:rPr>
              <w:t>Linkage</w:t>
            </w:r>
            <w:r>
              <w:rPr>
                <w:szCs w:val="16"/>
              </w:rPr>
              <w:t xml:space="preserve"> – </w:t>
            </w:r>
            <w:r w:rsidRPr="001861C7">
              <w:rPr>
                <w:b/>
                <w:color w:val="FF0000"/>
                <w:szCs w:val="16"/>
              </w:rPr>
              <w:t>Distance between two clusters is based on the two closest</w:t>
            </w:r>
            <w:r w:rsidRPr="001861C7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>(i.e. most similar) points in the clusters.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BA4528">
              <w:rPr>
                <w:b/>
                <w:color w:val="0000FF"/>
                <w:szCs w:val="16"/>
              </w:rPr>
              <w:t>Single Link</w:t>
            </w:r>
            <w:r>
              <w:rPr>
                <w:szCs w:val="16"/>
              </w:rPr>
              <w:t xml:space="preserve"> – Since distance is determined by only one pair of points.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00B050"/>
                <w:szCs w:val="16"/>
              </w:rPr>
              <w:t>Advantage:</w:t>
            </w:r>
            <w:r>
              <w:rPr>
                <w:szCs w:val="16"/>
              </w:rPr>
              <w:t xml:space="preserve"> Can handle non-elliptical shapes.</w:t>
            </w:r>
          </w:p>
          <w:p w:rsidR="009B7253" w:rsidRPr="00C91B54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C00000"/>
                <w:szCs w:val="16"/>
              </w:rPr>
              <w:t xml:space="preserve">Disadvantage: </w:t>
            </w:r>
            <w:r>
              <w:rPr>
                <w:szCs w:val="16"/>
              </w:rPr>
              <w:t>Sensitive to noise and outliers</w:t>
            </w:r>
          </w:p>
        </w:tc>
        <w:tc>
          <w:tcPr>
            <w:tcW w:w="3562" w:type="dxa"/>
            <w:vAlign w:val="center"/>
          </w:tcPr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BA0FC4">
              <w:rPr>
                <w:b/>
                <w:color w:val="0000FF"/>
                <w:szCs w:val="16"/>
              </w:rPr>
              <w:t>Maximum/Complete Linkage</w:t>
            </w:r>
            <w:r>
              <w:rPr>
                <w:szCs w:val="16"/>
              </w:rPr>
              <w:t xml:space="preserve"> – </w:t>
            </w:r>
            <w:r w:rsidRPr="001861C7">
              <w:rPr>
                <w:b/>
                <w:color w:val="FF0000"/>
                <w:szCs w:val="16"/>
              </w:rPr>
              <w:t>Similarity is based on the two least similar</w:t>
            </w:r>
            <w:r>
              <w:rPr>
                <w:szCs w:val="16"/>
              </w:rPr>
              <w:t xml:space="preserve"> (i.e. most distant) points in the different clusters.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BA0FC4">
              <w:rPr>
                <w:b/>
                <w:color w:val="0000FF"/>
                <w:szCs w:val="16"/>
              </w:rPr>
              <w:t>Complete Link</w:t>
            </w:r>
            <w:r>
              <w:rPr>
                <w:szCs w:val="16"/>
              </w:rPr>
              <w:t xml:space="preserve"> – Since determined by all points in the two clusters.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292064">
              <w:rPr>
                <w:b/>
                <w:color w:val="00B050"/>
                <w:szCs w:val="16"/>
              </w:rPr>
              <w:t xml:space="preserve">Advantage: </w:t>
            </w:r>
            <w:r>
              <w:rPr>
                <w:szCs w:val="16"/>
              </w:rPr>
              <w:t>Less susceptible to noise and outliers.</w:t>
            </w:r>
          </w:p>
          <w:p w:rsidR="009B7253" w:rsidRPr="0075165F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C00000"/>
                <w:szCs w:val="16"/>
              </w:rPr>
            </w:pPr>
            <w:r w:rsidRPr="0075165F">
              <w:rPr>
                <w:b/>
                <w:color w:val="C00000"/>
                <w:szCs w:val="16"/>
              </w:rPr>
              <w:t xml:space="preserve">Disadvantages: </w:t>
            </w:r>
          </w:p>
          <w:p w:rsidR="009B7253" w:rsidRDefault="009B7253" w:rsidP="000A314C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szCs w:val="16"/>
              </w:rPr>
              <w:t>Tends to break up large clusters.</w:t>
            </w:r>
          </w:p>
          <w:p w:rsidR="009B7253" w:rsidRPr="00CA0050" w:rsidRDefault="009B7253" w:rsidP="000A314C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szCs w:val="16"/>
              </w:rPr>
              <w:t>Biased towards globular clusters.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Ind w:w="-162" w:type="dxa"/>
        <w:tblLook w:val="04A0" w:firstRow="1" w:lastRow="0" w:firstColumn="1" w:lastColumn="0" w:noHBand="0" w:noVBand="1"/>
      </w:tblPr>
      <w:tblGrid>
        <w:gridCol w:w="2885"/>
        <w:gridCol w:w="2605"/>
        <w:gridCol w:w="2934"/>
        <w:gridCol w:w="2925"/>
      </w:tblGrid>
      <w:tr w:rsidR="009B7253" w:rsidTr="000A314C">
        <w:trPr>
          <w:jc w:val="center"/>
        </w:trPr>
        <w:tc>
          <w:tcPr>
            <w:tcW w:w="2885" w:type="dxa"/>
            <w:vAlign w:val="center"/>
          </w:tcPr>
          <w:p w:rsidR="009B7253" w:rsidRDefault="009B7253" w:rsidP="000A314C">
            <w:pPr>
              <w:rPr>
                <w:szCs w:val="6"/>
              </w:rPr>
            </w:pPr>
            <w:r w:rsidRPr="00D43778">
              <w:rPr>
                <w:b/>
                <w:color w:val="0000FF"/>
                <w:szCs w:val="16"/>
              </w:rPr>
              <w:t>Cluster Average</w:t>
            </w:r>
            <w:r>
              <w:rPr>
                <w:szCs w:val="6"/>
              </w:rPr>
              <w:t xml:space="preserve"> – Proximity of two clusters is the average of the pairwise proximity between points in the two clusters.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Pr="00D43778" w:rsidRDefault="009B7253" w:rsidP="000A314C">
            <w:pPr>
              <w:rPr>
                <w:b/>
                <w:color w:val="7030A0"/>
                <w:szCs w:val="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6"/>
                      </w:rPr>
                    </m:ctrlPr>
                  </m:fPr>
                  <m:num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1</m:t>
                            </m:r>
                          </m:sub>
                        </m:sSub>
                      </m:sub>
                      <m:sup/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2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Cs w:val="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Cs w:val="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⋅|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|</m:t>
                    </m:r>
                  </m:den>
                </m:f>
              </m:oMath>
            </m:oMathPara>
          </w:p>
          <w:p w:rsidR="009B7253" w:rsidRDefault="009B7253" w:rsidP="000A314C">
            <w:pPr>
              <w:rPr>
                <w:szCs w:val="6"/>
              </w:rPr>
            </w:pPr>
          </w:p>
          <w:p w:rsidR="009B7253" w:rsidRPr="00A53BB9" w:rsidRDefault="009B7253" w:rsidP="000A314C">
            <w:pPr>
              <w:rPr>
                <w:b/>
                <w:color w:val="FF0000"/>
                <w:szCs w:val="16"/>
              </w:rPr>
            </w:pPr>
            <w:r w:rsidRPr="00A53BB9">
              <w:rPr>
                <w:b/>
                <w:color w:val="FF0000"/>
                <w:szCs w:val="16"/>
              </w:rPr>
              <w:t>Compromise between single and complete link.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00B050"/>
                <w:szCs w:val="16"/>
              </w:rPr>
              <w:t>Advantage:</w:t>
            </w:r>
            <w:r>
              <w:rPr>
                <w:szCs w:val="6"/>
              </w:rPr>
              <w:t xml:space="preserve"> Less susceptible to noise and outliers.</w:t>
            </w:r>
          </w:p>
          <w:p w:rsidR="009B7253" w:rsidRPr="001861C7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C00000"/>
                <w:szCs w:val="16"/>
              </w:rPr>
              <w:t>Disadvantage:</w:t>
            </w:r>
            <w:r>
              <w:rPr>
                <w:szCs w:val="6"/>
              </w:rPr>
              <w:t xml:space="preserve"> Biased towards globular clusters.</w:t>
            </w:r>
          </w:p>
        </w:tc>
        <w:tc>
          <w:tcPr>
            <w:tcW w:w="2605" w:type="dxa"/>
            <w:vAlign w:val="center"/>
          </w:tcPr>
          <w:p w:rsidR="009B7253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0000FF"/>
                <w:szCs w:val="16"/>
              </w:rPr>
              <w:t>Ward’s Method:</w:t>
            </w:r>
            <w:r>
              <w:rPr>
                <w:szCs w:val="6"/>
              </w:rPr>
              <w:t xml:space="preserve"> </w:t>
            </w:r>
            <w:r w:rsidR="002C0A0A">
              <w:rPr>
                <w:szCs w:val="6"/>
              </w:rPr>
              <w:t>Similarity of two clusters is b</w:t>
            </w:r>
            <w:r>
              <w:rPr>
                <w:szCs w:val="6"/>
              </w:rPr>
              <w:t>ased on the increase in SSE when the two clusters are merged.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00B050"/>
                <w:szCs w:val="16"/>
              </w:rPr>
              <w:t>Advantage</w:t>
            </w:r>
            <w:r>
              <w:rPr>
                <w:b/>
                <w:color w:val="00B050"/>
                <w:szCs w:val="16"/>
              </w:rPr>
              <w:t>s</w:t>
            </w:r>
            <w:r w:rsidRPr="00A14010">
              <w:rPr>
                <w:b/>
                <w:color w:val="00B050"/>
                <w:szCs w:val="16"/>
              </w:rPr>
              <w:t>:</w:t>
            </w:r>
            <w:r>
              <w:rPr>
                <w:szCs w:val="16"/>
              </w:rPr>
              <w:t xml:space="preserve"> </w:t>
            </w:r>
          </w:p>
          <w:p w:rsidR="009B7253" w:rsidRDefault="009B7253" w:rsidP="000A314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Less susceptible to noise and outliers</w:t>
            </w:r>
          </w:p>
          <w:p w:rsidR="009B7253" w:rsidRDefault="009B7253" w:rsidP="000A314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Biased towards globular clusters</w:t>
            </w:r>
          </w:p>
          <w:p w:rsidR="009B7253" w:rsidRDefault="009B7253" w:rsidP="000A314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Hierarchical analog of K-Means (can be used to initialize K-Means)</w:t>
            </w:r>
          </w:p>
          <w:p w:rsidR="009B7253" w:rsidRPr="00A53BB9" w:rsidRDefault="009B7253" w:rsidP="000A314C">
            <w:pPr>
              <w:rPr>
                <w:szCs w:val="16"/>
              </w:rPr>
            </w:pPr>
          </w:p>
          <w:p w:rsidR="009B7253" w:rsidRPr="001861C7" w:rsidRDefault="009B7253" w:rsidP="000A314C">
            <w:pPr>
              <w:rPr>
                <w:szCs w:val="6"/>
              </w:rPr>
            </w:pPr>
            <w:r w:rsidRPr="00A14010">
              <w:rPr>
                <w:b/>
                <w:color w:val="C00000"/>
                <w:szCs w:val="16"/>
              </w:rPr>
              <w:t xml:space="preserve">Disadvantage: </w:t>
            </w:r>
            <w:r w:rsidRPr="00C47256">
              <w:rPr>
                <w:b/>
                <w:color w:val="FF0000"/>
                <w:sz w:val="32"/>
                <w:szCs w:val="16"/>
              </w:rPr>
              <w:t>XXXXXXXXX</w:t>
            </w:r>
          </w:p>
        </w:tc>
        <w:tc>
          <w:tcPr>
            <w:tcW w:w="2934" w:type="dxa"/>
            <w:vAlign w:val="center"/>
          </w:tcPr>
          <w:p w:rsidR="009B7253" w:rsidRPr="00172A12" w:rsidRDefault="009B7253" w:rsidP="000A314C">
            <w:pPr>
              <w:jc w:val="center"/>
              <w:rPr>
                <w:b/>
                <w:color w:val="0000FF"/>
              </w:rPr>
            </w:pPr>
            <w:r w:rsidRPr="00172A12">
              <w:rPr>
                <w:b/>
                <w:color w:val="0000FF"/>
              </w:rPr>
              <w:t>Sum of Squared Error</w:t>
            </w:r>
          </w:p>
          <w:p w:rsidR="009B7253" w:rsidRPr="00172A12" w:rsidRDefault="009B7253" w:rsidP="000A314C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dist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,x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</m:oMath>
            </m:oMathPara>
          </w:p>
          <w:p w:rsidR="009B7253" w:rsidRDefault="009B7253" w:rsidP="000A314C">
            <w:pPr>
              <w:rPr>
                <w:b/>
              </w:rPr>
            </w:pPr>
          </w:p>
          <w:p w:rsidR="009B7253" w:rsidRPr="00172A12" w:rsidRDefault="009B7253" w:rsidP="000A314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</w:t>
            </w:r>
            <w:r w:rsidRPr="00172A12">
              <w:t>– Number of clusters.</w:t>
            </w:r>
          </w:p>
          <w:p w:rsidR="009B7253" w:rsidRPr="00172A12" w:rsidRDefault="000A314C" w:rsidP="000A314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9B7253" w:rsidRPr="00172A12">
              <w:rPr>
                <w:b/>
                <w:color w:val="7030A0"/>
              </w:rPr>
              <w:t xml:space="preserve"> </w:t>
            </w:r>
            <w:r w:rsidR="009B7253" w:rsidRPr="00172A12">
              <w:t xml:space="preserve">– One of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9B7253" w:rsidRPr="00172A12">
              <w:t xml:space="preserve"> clusters.</w:t>
            </w:r>
          </w:p>
          <w:p w:rsidR="009B7253" w:rsidRPr="00172A12" w:rsidRDefault="009B7253" w:rsidP="000A314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9B7253" w:rsidRPr="00A53BB9" w:rsidRDefault="000A314C" w:rsidP="000A314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9B7253" w:rsidRPr="00C96067">
              <w:rPr>
                <w:b/>
                <w:color w:val="7030A0"/>
              </w:rPr>
              <w:t xml:space="preserve"> </w:t>
            </w:r>
            <w:r w:rsidR="009B7253" w:rsidRPr="00172A12">
              <w:t xml:space="preserve">– Mean (i.e. centroid) of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2925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</w:rPr>
            </w:pPr>
            <w:r w:rsidRPr="008D5702">
              <w:rPr>
                <w:b/>
                <w:color w:val="0000FF"/>
              </w:rPr>
              <w:t>Time Complexity of</w:t>
            </w:r>
          </w:p>
          <w:p w:rsidR="009B7253" w:rsidRDefault="009B7253" w:rsidP="000A314C">
            <w:pPr>
              <w:jc w:val="center"/>
              <w:rPr>
                <w:szCs w:val="6"/>
              </w:rPr>
            </w:pPr>
            <w:r w:rsidRPr="008D5702">
              <w:rPr>
                <w:b/>
                <w:color w:val="0000FF"/>
              </w:rPr>
              <w:t>Hierarchical Clustering</w:t>
            </w:r>
          </w:p>
          <w:p w:rsidR="009B7253" w:rsidRDefault="009B7253" w:rsidP="000A314C">
            <w:pPr>
              <w:pStyle w:val="ListParagraph"/>
              <w:numPr>
                <w:ilvl w:val="0"/>
                <w:numId w:val="33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Building the Proximity Matrix:</w:t>
            </w:r>
            <w:r w:rsidRPr="008D5702">
              <w:rPr>
                <w:color w:val="E36C0A" w:themeColor="accent6" w:themeShade="BF"/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</m:oMath>
          </w:p>
          <w:p w:rsidR="009B7253" w:rsidRDefault="009B7253" w:rsidP="000A314C">
            <w:pPr>
              <w:pStyle w:val="ListParagraph"/>
              <w:ind w:left="144" w:firstLine="0"/>
              <w:rPr>
                <w:szCs w:val="6"/>
              </w:rPr>
            </w:pPr>
          </w:p>
          <w:p w:rsidR="009B7253" w:rsidRDefault="009B7253" w:rsidP="000A314C">
            <w:pPr>
              <w:pStyle w:val="ListParagraph"/>
              <w:numPr>
                <w:ilvl w:val="0"/>
                <w:numId w:val="33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Number of Iterations</w:t>
            </w:r>
            <w:r>
              <w:rPr>
                <w:szCs w:val="6"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</w:p>
          <w:p w:rsidR="009B7253" w:rsidRPr="00C0161F" w:rsidRDefault="009B7253" w:rsidP="000A314C">
            <w:pPr>
              <w:rPr>
                <w:szCs w:val="6"/>
              </w:rPr>
            </w:pPr>
          </w:p>
          <w:p w:rsidR="009B7253" w:rsidRDefault="009B7253" w:rsidP="000A314C">
            <w:pPr>
              <w:pStyle w:val="ListParagraph"/>
              <w:numPr>
                <w:ilvl w:val="0"/>
                <w:numId w:val="33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Cost to Search Matrix at Each Iteration:</w:t>
            </w:r>
            <w:r>
              <w:rPr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</m:oMath>
          </w:p>
          <w:p w:rsidR="009B7253" w:rsidRPr="00C0161F" w:rsidRDefault="009B7253" w:rsidP="000A314C">
            <w:pPr>
              <w:rPr>
                <w:szCs w:val="6"/>
              </w:rPr>
            </w:pPr>
          </w:p>
          <w:p w:rsidR="009B7253" w:rsidRPr="00C47256" w:rsidRDefault="009B7253" w:rsidP="000A314C">
            <w:pPr>
              <w:pStyle w:val="ListParagraph"/>
              <w:numPr>
                <w:ilvl w:val="0"/>
                <w:numId w:val="33"/>
              </w:numPr>
              <w:rPr>
                <w:szCs w:val="6"/>
              </w:rPr>
            </w:pPr>
            <w:r w:rsidRPr="00C0161F">
              <w:rPr>
                <w:b/>
                <w:color w:val="E36C0A" w:themeColor="accent6" w:themeShade="BF"/>
                <w:szCs w:val="6"/>
              </w:rPr>
              <w:t xml:space="preserve">Total Runtime: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C0161F">
              <w:rPr>
                <w:rFonts w:ascii="Cambria Math" w:hAnsi="Cambria Math"/>
                <w:b/>
                <w:i/>
                <w:color w:val="7030A0"/>
              </w:rPr>
              <w:t xml:space="preserve">.  </w:t>
            </w:r>
            <w:r>
              <w:rPr>
                <w:szCs w:val="6"/>
              </w:rPr>
              <w:t xml:space="preserve">May be able to improve it 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oMath>
          </w:p>
        </w:tc>
      </w:tr>
    </w:tbl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268" w:type="dxa"/>
        <w:tblLook w:val="04A0" w:firstRow="1" w:lastRow="0" w:firstColumn="1" w:lastColumn="0" w:noHBand="0" w:noVBand="1"/>
      </w:tblPr>
      <w:tblGrid>
        <w:gridCol w:w="3258"/>
        <w:gridCol w:w="3600"/>
        <w:gridCol w:w="4410"/>
      </w:tblGrid>
      <w:tr w:rsidR="004D26F9" w:rsidTr="004D26F9">
        <w:tc>
          <w:tcPr>
            <w:tcW w:w="3258" w:type="dxa"/>
            <w:vAlign w:val="center"/>
          </w:tcPr>
          <w:p w:rsidR="004D26F9" w:rsidRPr="007104CA" w:rsidRDefault="004D26F9" w:rsidP="000A314C">
            <w:pPr>
              <w:jc w:val="center"/>
              <w:rPr>
                <w:b/>
                <w:color w:val="0000FF"/>
                <w:szCs w:val="16"/>
              </w:rPr>
            </w:pPr>
            <w:r w:rsidRPr="007104CA">
              <w:rPr>
                <w:b/>
                <w:color w:val="0000FF"/>
                <w:szCs w:val="16"/>
              </w:rPr>
              <w:t>Limitations of Hierarchical Clustering</w:t>
            </w:r>
          </w:p>
          <w:p w:rsidR="004D26F9" w:rsidRPr="004825EF" w:rsidRDefault="004D26F9" w:rsidP="000A314C">
            <w:pPr>
              <w:pStyle w:val="ListParagraph"/>
              <w:numPr>
                <w:ilvl w:val="0"/>
                <w:numId w:val="33"/>
              </w:numPr>
            </w:pPr>
            <w:r w:rsidRPr="004825EF">
              <w:rPr>
                <w:b/>
                <w:color w:val="FF0000"/>
                <w:szCs w:val="16"/>
              </w:rPr>
              <w:t>Once a decision to merge two clusters is made, it cannot be undone.</w:t>
            </w:r>
          </w:p>
          <w:p w:rsidR="004D26F9" w:rsidRDefault="004D26F9" w:rsidP="000A314C">
            <w:pPr>
              <w:pStyle w:val="ListParagraph"/>
              <w:ind w:left="144" w:firstLine="0"/>
              <w:rPr>
                <w:szCs w:val="16"/>
              </w:rPr>
            </w:pPr>
          </w:p>
          <w:p w:rsidR="004D26F9" w:rsidRDefault="004D26F9" w:rsidP="000A314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4825EF">
              <w:rPr>
                <w:b/>
                <w:color w:val="00B050"/>
                <w:szCs w:val="16"/>
              </w:rPr>
              <w:t>No global objective function is minimized</w:t>
            </w:r>
            <w:r w:rsidRPr="004825EF">
              <w:rPr>
                <w:color w:val="00B050"/>
                <w:szCs w:val="16"/>
              </w:rPr>
              <w:t xml:space="preserve"> </w:t>
            </w:r>
            <w:r>
              <w:rPr>
                <w:szCs w:val="16"/>
              </w:rPr>
              <w:t>(make only local/greedy decisions)</w:t>
            </w:r>
          </w:p>
          <w:p w:rsidR="004D26F9" w:rsidRPr="009E16FA" w:rsidRDefault="004D26F9" w:rsidP="000A314C">
            <w:pPr>
              <w:pStyle w:val="ListParagraph"/>
              <w:rPr>
                <w:szCs w:val="16"/>
              </w:rPr>
            </w:pPr>
          </w:p>
          <w:p w:rsidR="004D26F9" w:rsidRPr="009E16FA" w:rsidRDefault="004D26F9" w:rsidP="000A314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Different schemes have one or more problems:</w:t>
            </w:r>
          </w:p>
          <w:p w:rsidR="004D26F9" w:rsidRPr="004825EF" w:rsidRDefault="004D26F9" w:rsidP="000A314C">
            <w:pPr>
              <w:pStyle w:val="ListParagraph"/>
              <w:numPr>
                <w:ilvl w:val="1"/>
                <w:numId w:val="33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Sensitivity to noise/outliers</w:t>
            </w:r>
          </w:p>
          <w:p w:rsidR="004D26F9" w:rsidRPr="004825EF" w:rsidRDefault="004D26F9" w:rsidP="000A314C">
            <w:pPr>
              <w:pStyle w:val="ListParagraph"/>
              <w:ind w:left="360" w:firstLine="0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4D26F9" w:rsidRDefault="004D26F9" w:rsidP="000A314C">
            <w:pPr>
              <w:pStyle w:val="ListParagraph"/>
              <w:numPr>
                <w:ilvl w:val="1"/>
                <w:numId w:val="33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Difficulty handling different sized clusters and convex shapes</w:t>
            </w:r>
          </w:p>
          <w:p w:rsidR="004D26F9" w:rsidRPr="004825EF" w:rsidRDefault="004D26F9" w:rsidP="000A314C">
            <w:pPr>
              <w:pStyle w:val="ListParagraph"/>
              <w:ind w:left="360" w:firstLine="0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4D26F9" w:rsidRPr="004825EF" w:rsidRDefault="004D26F9" w:rsidP="000A314C">
            <w:pPr>
              <w:pStyle w:val="ListParagraph"/>
              <w:numPr>
                <w:ilvl w:val="1"/>
                <w:numId w:val="33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Breaking large clusters.</w:t>
            </w:r>
          </w:p>
        </w:tc>
        <w:tc>
          <w:tcPr>
            <w:tcW w:w="3600" w:type="dxa"/>
            <w:vAlign w:val="center"/>
          </w:tcPr>
          <w:p w:rsidR="004D26F9" w:rsidRPr="009B7253" w:rsidRDefault="004D26F9" w:rsidP="004D26F9">
            <w:pPr>
              <w:jc w:val="center"/>
              <w:rPr>
                <w:b/>
                <w:color w:val="0000FF"/>
                <w:szCs w:val="16"/>
              </w:rPr>
            </w:pPr>
            <w:r w:rsidRPr="009B7253">
              <w:rPr>
                <w:b/>
                <w:color w:val="0000FF"/>
                <w:szCs w:val="16"/>
              </w:rPr>
              <w:t>Divisive Hierarchical Clustering Algorithm</w:t>
            </w:r>
          </w:p>
          <w:p w:rsidR="004D26F9" w:rsidRDefault="004D26F9" w:rsidP="000A314C">
            <w:pPr>
              <w:rPr>
                <w:rFonts w:ascii="Courier New" w:hAnsi="Courier New" w:cs="Courier New"/>
                <w:szCs w:val="16"/>
              </w:rPr>
            </w:pP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9B7253">
              <w:rPr>
                <w:rFonts w:ascii="Courier New" w:hAnsi="Courier New" w:cs="Courier New"/>
                <w:szCs w:val="16"/>
              </w:rPr>
              <w:t xml:space="preserve">Construct a </w:t>
            </w:r>
            <w:r w:rsidRPr="009B7253">
              <w:rPr>
                <w:rFonts w:ascii="Courier New" w:hAnsi="Courier New" w:cs="Courier New"/>
                <w:b/>
                <w:color w:val="FF0000"/>
                <w:szCs w:val="16"/>
              </w:rPr>
              <w:t>minimum spanning tree</w:t>
            </w:r>
            <w:r w:rsidRPr="009B7253">
              <w:rPr>
                <w:rFonts w:ascii="Courier New" w:hAnsi="Courier New" w:cs="Courier New"/>
                <w:szCs w:val="16"/>
              </w:rPr>
              <w:t xml:space="preserve"> (MST)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4D26F9" w:rsidRPr="009B7253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9B7253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4D26F9" w:rsidRPr="009B7253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8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 xml:space="preserve">Create a new cluster by </w:t>
            </w:r>
            <w:r w:rsidRPr="009B7253">
              <w:rPr>
                <w:rFonts w:ascii="Courier New" w:hAnsi="Courier New" w:cs="Courier New"/>
                <w:b/>
                <w:color w:val="00B050"/>
                <w:szCs w:val="16"/>
              </w:rPr>
              <w:t>breaking the link corresponding to the largest distance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80"/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9B7253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>
              <w:rPr>
                <w:rFonts w:ascii="Courier New" w:hAnsi="Courier New" w:cs="Courier New"/>
                <w:szCs w:val="16"/>
              </w:rPr>
              <w:t xml:space="preserve"> all points are individual clusters (i.e. </w:t>
            </w:r>
            <w:r w:rsidRPr="009B7253">
              <w:rPr>
                <w:rFonts w:ascii="Courier New" w:hAnsi="Courier New" w:cs="Courier New"/>
                <w:b/>
                <w:color w:val="FF0000"/>
                <w:szCs w:val="16"/>
              </w:rPr>
              <w:t>singleton clusters</w:t>
            </w:r>
            <w:r>
              <w:rPr>
                <w:rFonts w:ascii="Courier New" w:hAnsi="Courier New" w:cs="Courier New"/>
                <w:szCs w:val="16"/>
              </w:rPr>
              <w:t>)</w:t>
            </w:r>
          </w:p>
        </w:tc>
        <w:tc>
          <w:tcPr>
            <w:tcW w:w="4410" w:type="dxa"/>
            <w:vAlign w:val="center"/>
          </w:tcPr>
          <w:p w:rsidR="004D26F9" w:rsidRPr="004D26F9" w:rsidRDefault="004D26F9" w:rsidP="004D26F9">
            <w:pPr>
              <w:jc w:val="center"/>
              <w:rPr>
                <w:b/>
                <w:color w:val="0000FF"/>
                <w:szCs w:val="16"/>
              </w:rPr>
            </w:pPr>
            <w:r w:rsidRPr="004D26F9">
              <w:rPr>
                <w:b/>
                <w:color w:val="0000FF"/>
                <w:szCs w:val="16"/>
              </w:rPr>
              <w:t>Building a Minimum Spanning Tree</w:t>
            </w:r>
          </w:p>
          <w:p w:rsidR="004D26F9" w:rsidRDefault="004D26F9" w:rsidP="000A314C">
            <w:pPr>
              <w:rPr>
                <w:szCs w:val="16"/>
              </w:rPr>
            </w:pP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Start with a tree consisting of any point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Default="004D26F9" w:rsidP="004D26F9">
            <w:pPr>
              <w:ind w:left="342"/>
              <w:rPr>
                <w:rFonts w:ascii="Courier New" w:hAnsi="Courier New" w:cs="Courier New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Look for the closest pair of points (p,q) such that point (p) is in the tree and the other (q) is not</w:t>
            </w:r>
            <w:r>
              <w:rPr>
                <w:rFonts w:ascii="Courier New" w:hAnsi="Courier New" w:cs="Courier New"/>
                <w:szCs w:val="16"/>
              </w:rPr>
              <w:t>.</w:t>
            </w:r>
          </w:p>
          <w:p w:rsidR="004D26F9" w:rsidRDefault="004D26F9" w:rsidP="004D26F9">
            <w:pPr>
              <w:ind w:left="342"/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ind w:left="342"/>
              <w:rPr>
                <w:rFonts w:ascii="Courier New" w:hAnsi="Courier New" w:cs="Courier New"/>
                <w:b/>
                <w:color w:val="FF0000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FF0000"/>
                <w:szCs w:val="16"/>
              </w:rPr>
              <w:t>Add q to the tree by putting an edge between p and q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Pr="00847FEA" w:rsidRDefault="004D26F9" w:rsidP="004D26F9">
            <w:pPr>
              <w:rPr>
                <w:rFonts w:ascii="Courier New" w:hAnsi="Courier New" w:cs="Courier New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>
              <w:rPr>
                <w:rFonts w:ascii="Courier New" w:hAnsi="Courier New" w:cs="Courier New"/>
                <w:szCs w:val="16"/>
              </w:rPr>
              <w:t xml:space="preserve"> all points are in the tree</w:t>
            </w:r>
          </w:p>
          <w:p w:rsidR="004D26F9" w:rsidRPr="007104CA" w:rsidRDefault="004D26F9" w:rsidP="000A314C">
            <w:pPr>
              <w:rPr>
                <w:szCs w:val="16"/>
              </w:rPr>
            </w:pPr>
          </w:p>
        </w:tc>
      </w:tr>
    </w:tbl>
    <w:p w:rsidR="009C7671" w:rsidRDefault="009C7671" w:rsidP="009B7253">
      <w:pPr>
        <w:rPr>
          <w:sz w:val="6"/>
          <w:szCs w:val="6"/>
        </w:rPr>
      </w:pPr>
    </w:p>
    <w:p w:rsidR="009C7671" w:rsidRDefault="009C767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B7253" w:rsidRDefault="009B7253" w:rsidP="009B7253">
      <w:pPr>
        <w:rPr>
          <w:sz w:val="6"/>
          <w:szCs w:val="6"/>
        </w:rPr>
      </w:pPr>
    </w:p>
    <w:p w:rsidR="009B7253" w:rsidRPr="004D26F9" w:rsidRDefault="004D26F9" w:rsidP="004D26F9">
      <w:pPr>
        <w:jc w:val="center"/>
        <w:rPr>
          <w:b/>
          <w:sz w:val="22"/>
          <w:szCs w:val="6"/>
        </w:rPr>
      </w:pPr>
      <w:r w:rsidRPr="004D26F9">
        <w:rPr>
          <w:b/>
          <w:sz w:val="22"/>
          <w:szCs w:val="6"/>
        </w:rPr>
        <w:t>DBSCAN</w:t>
      </w:r>
      <w:r w:rsidR="0085478B">
        <w:rPr>
          <w:b/>
          <w:sz w:val="22"/>
          <w:szCs w:val="6"/>
        </w:rPr>
        <w:t xml:space="preserve"> – A </w:t>
      </w:r>
      <w:r w:rsidR="005B2328">
        <w:rPr>
          <w:b/>
          <w:sz w:val="22"/>
          <w:szCs w:val="6"/>
        </w:rPr>
        <w:t>Density Based Algorithm</w:t>
      </w:r>
    </w:p>
    <w:p w:rsidR="004D26F9" w:rsidRDefault="004D26F9" w:rsidP="004D26F9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300"/>
        <w:gridCol w:w="2881"/>
        <w:gridCol w:w="6261"/>
      </w:tblGrid>
      <w:tr w:rsidR="00CA6F2C" w:rsidTr="00A050E6">
        <w:trPr>
          <w:trHeight w:val="1700"/>
          <w:jc w:val="center"/>
        </w:trPr>
        <w:tc>
          <w:tcPr>
            <w:tcW w:w="2300" w:type="dxa"/>
            <w:vAlign w:val="center"/>
          </w:tcPr>
          <w:p w:rsidR="00CA6F2C" w:rsidRDefault="00CA6F2C" w:rsidP="000A314C">
            <w:r w:rsidRPr="000F261E">
              <w:rPr>
                <w:b/>
                <w:color w:val="0000FF"/>
                <w:szCs w:val="16"/>
              </w:rPr>
              <w:t>Density</w:t>
            </w:r>
            <w:r>
              <w:t xml:space="preserve"> – Number of points within a specified volume/radius.</w:t>
            </w:r>
          </w:p>
          <w:p w:rsidR="00CA6F2C" w:rsidRDefault="00CA6F2C" w:rsidP="000A314C"/>
          <w:p w:rsidR="00CA6F2C" w:rsidRPr="0085478B" w:rsidRDefault="00CA6F2C" w:rsidP="0085478B">
            <w:pPr>
              <w:jc w:val="center"/>
              <w:rPr>
                <w:b/>
                <w:color w:val="0000FF"/>
              </w:rPr>
            </w:pPr>
            <w:r w:rsidRPr="0085478B">
              <w:rPr>
                <w:b/>
                <w:color w:val="0000FF"/>
              </w:rPr>
              <w:t>Two Parameters of DBSCAN</w:t>
            </w:r>
          </w:p>
          <w:p w:rsidR="00CA6F2C" w:rsidRDefault="00CA6F2C" w:rsidP="0085478B">
            <w:pPr>
              <w:pStyle w:val="ListParagraph"/>
              <w:numPr>
                <w:ilvl w:val="0"/>
                <w:numId w:val="33"/>
              </w:numPr>
            </w:pPr>
            <w:r w:rsidRPr="0085478B">
              <w:rPr>
                <w:b/>
                <w:i/>
                <w:color w:val="E36C0A" w:themeColor="accent6" w:themeShade="BF"/>
              </w:rPr>
              <w:t>EPS</w:t>
            </w:r>
            <w:r w:rsidRPr="0085478B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F174C2">
              <w:rPr>
                <w:b/>
                <w:color w:val="00B050"/>
              </w:rPr>
              <w:t>Neighborhood</w:t>
            </w:r>
            <w:r w:rsidRPr="00F174C2">
              <w:rPr>
                <w:color w:val="00B050"/>
              </w:rPr>
              <w:t xml:space="preserve"> </w:t>
            </w:r>
            <w:r>
              <w:t>radius</w:t>
            </w:r>
          </w:p>
          <w:p w:rsidR="005C11EF" w:rsidRPr="005C11EF" w:rsidRDefault="005C11EF" w:rsidP="005C11EF"/>
          <w:p w:rsidR="00CA6F2C" w:rsidRPr="0085478B" w:rsidRDefault="00CA6F2C" w:rsidP="0085478B">
            <w:pPr>
              <w:pStyle w:val="ListParagraph"/>
              <w:numPr>
                <w:ilvl w:val="0"/>
                <w:numId w:val="33"/>
              </w:numPr>
            </w:pPr>
            <w:r w:rsidRPr="0085478B">
              <w:rPr>
                <w:b/>
                <w:i/>
                <w:color w:val="E36C0A" w:themeColor="accent6" w:themeShade="BF"/>
              </w:rPr>
              <w:t>MinPts</w:t>
            </w:r>
            <w:r>
              <w:t xml:space="preserve"> – Threshold for the minimum number points around an object (</w:t>
            </w:r>
            <w:r w:rsidRPr="0085478B">
              <w:rPr>
                <w:b/>
                <w:color w:val="FF0000"/>
              </w:rPr>
              <w:t>including itself as one object</w:t>
            </w:r>
            <w:r>
              <w:t>)</w:t>
            </w:r>
          </w:p>
        </w:tc>
        <w:tc>
          <w:tcPr>
            <w:tcW w:w="2881" w:type="dxa"/>
            <w:vAlign w:val="center"/>
          </w:tcPr>
          <w:p w:rsidR="00CA6F2C" w:rsidRDefault="00CA6F2C" w:rsidP="0085478B">
            <w:r w:rsidRPr="00F174C2">
              <w:rPr>
                <w:b/>
                <w:color w:val="0000FF"/>
                <w:szCs w:val="16"/>
              </w:rPr>
              <w:t xml:space="preserve">Core Point </w:t>
            </w:r>
            <w:r>
              <w:t>– Any point that has equal to or more than a specified number of points (</w:t>
            </w:r>
            <w:r w:rsidRPr="00972980">
              <w:rPr>
                <w:i/>
              </w:rPr>
              <w:t>MinPts</w:t>
            </w:r>
            <w:r>
              <w:t>) within its neighborhood (</w:t>
            </w:r>
            <w:r w:rsidRPr="00972980">
              <w:rPr>
                <w:i/>
              </w:rPr>
              <w:t>EPS</w:t>
            </w:r>
            <w:r>
              <w:t>)</w:t>
            </w:r>
          </w:p>
          <w:p w:rsidR="00CA6F2C" w:rsidRDefault="00CA6F2C" w:rsidP="0085478B"/>
          <w:p w:rsidR="00CA6F2C" w:rsidRDefault="00CA6F2C" w:rsidP="00F174C2">
            <w:r w:rsidRPr="00F174C2">
              <w:rPr>
                <w:b/>
                <w:color w:val="0000FF"/>
                <w:szCs w:val="16"/>
              </w:rPr>
              <w:t>Border Point</w:t>
            </w:r>
            <w:r>
              <w:t xml:space="preserve"> – Any point that has fewer points than the specified threshold (</w:t>
            </w:r>
            <w:r w:rsidRPr="00F174C2">
              <w:rPr>
                <w:i/>
              </w:rPr>
              <w:t>MinPts</w:t>
            </w:r>
            <w:r>
              <w:t>) but is in the neighborhood (</w:t>
            </w:r>
            <w:r w:rsidRPr="0090367E">
              <w:rPr>
                <w:i/>
              </w:rPr>
              <w:t>EPS</w:t>
            </w:r>
            <w:r>
              <w:t>) of a core point.</w:t>
            </w:r>
          </w:p>
          <w:p w:rsidR="00CA6F2C" w:rsidRDefault="00CA6F2C" w:rsidP="00F174C2"/>
          <w:p w:rsidR="00CA6F2C" w:rsidRPr="000F1C40" w:rsidRDefault="00CA6F2C" w:rsidP="00F174C2">
            <w:r w:rsidRPr="00CE0DE4">
              <w:rPr>
                <w:b/>
                <w:color w:val="0000FF"/>
                <w:szCs w:val="16"/>
              </w:rPr>
              <w:t xml:space="preserve">Noise Point </w:t>
            </w:r>
            <w:r>
              <w:rPr>
                <w:szCs w:val="16"/>
              </w:rPr>
              <w:t>– Any point that is neither a border point nor a core point.</w:t>
            </w:r>
          </w:p>
        </w:tc>
        <w:tc>
          <w:tcPr>
            <w:tcW w:w="6261" w:type="dxa"/>
            <w:vAlign w:val="center"/>
          </w:tcPr>
          <w:p w:rsidR="009C7671" w:rsidRPr="009C7671" w:rsidRDefault="004E11E2" w:rsidP="009C76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 xml:space="preserve">Lecture Slides </w:t>
            </w:r>
            <w:r w:rsidR="00CA6F2C" w:rsidRPr="009C7671">
              <w:rPr>
                <w:b/>
                <w:color w:val="0000FF"/>
                <w:szCs w:val="16"/>
              </w:rPr>
              <w:t>DBSCAN Algorithm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all points as core, border, or noise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Eliminate all noise points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 xml:space="preserve">current_cluster_label 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>= 0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  <w:r w:rsidRPr="00EC076D">
              <w:rPr>
                <w:rFonts w:ascii="Courier New" w:hAnsi="Courier New" w:cs="Courier New"/>
                <w:color w:val="0070C0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all core points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do</w:t>
            </w:r>
          </w:p>
          <w:p w:rsidR="009C7671" w:rsidRPr="00EC076D" w:rsidRDefault="009C7671" w:rsidP="009C7671">
            <w:pPr>
              <w:ind w:left="180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if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the core point has no cluster label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then</w:t>
            </w:r>
          </w:p>
          <w:p w:rsidR="00A050E6" w:rsidRPr="00EC076D" w:rsidRDefault="00A050E6" w:rsidP="009C7671">
            <w:pPr>
              <w:ind w:left="180"/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>current_cluster_label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>current_cluster_label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+ 1</w:t>
            </w:r>
          </w:p>
          <w:p w:rsidR="009C7671" w:rsidRPr="00EC076D" w:rsidRDefault="009C7671" w:rsidP="009C7671">
            <w:pPr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the core point with the current cluster label</w:t>
            </w:r>
          </w:p>
          <w:p w:rsidR="009C7671" w:rsidRPr="00EC076D" w:rsidRDefault="009C7671" w:rsidP="009C7671">
            <w:pPr>
              <w:ind w:left="180"/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A050E6">
            <w:pPr>
              <w:ind w:left="34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all points in the Eps-Neighbor of the current point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do</w:t>
            </w:r>
          </w:p>
          <w:p w:rsidR="009C7671" w:rsidRPr="00EC076D" w:rsidRDefault="009C7671" w:rsidP="00A050E6">
            <w:pPr>
              <w:ind w:left="61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if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the point does not have a cluster label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then</w:t>
            </w:r>
          </w:p>
          <w:p w:rsidR="009C7671" w:rsidRPr="00EC076D" w:rsidRDefault="009C7671" w:rsidP="00A050E6">
            <w:p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the point with the current cluster label</w:t>
            </w:r>
          </w:p>
          <w:p w:rsidR="009C7671" w:rsidRPr="00EC076D" w:rsidRDefault="009C7671" w:rsidP="00A050E6">
            <w:pPr>
              <w:ind w:left="61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end if </w:t>
            </w:r>
          </w:p>
          <w:p w:rsidR="009C7671" w:rsidRPr="00EC076D" w:rsidRDefault="009C7671" w:rsidP="00A050E6">
            <w:pPr>
              <w:ind w:left="34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</w:p>
          <w:p w:rsidR="00A050E6" w:rsidRPr="00EC076D" w:rsidRDefault="00A050E6" w:rsidP="00A050E6">
            <w:pPr>
              <w:ind w:left="34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A050E6" w:rsidRPr="00EC076D" w:rsidRDefault="00A050E6" w:rsidP="00A050E6">
            <w:pPr>
              <w:ind w:left="180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 if</w:t>
            </w:r>
          </w:p>
          <w:p w:rsidR="009C7671" w:rsidRPr="009C7671" w:rsidRDefault="009C7671" w:rsidP="009C7671">
            <w:pPr>
              <w:rPr>
                <w:rFonts w:ascii="Courier New" w:hAnsi="Courier New" w:cs="Courier New"/>
                <w:szCs w:val="6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</w:p>
        </w:tc>
      </w:tr>
    </w:tbl>
    <w:p w:rsidR="004E11E2" w:rsidRDefault="004E11E2" w:rsidP="004E11E2">
      <w:pPr>
        <w:rPr>
          <w:sz w:val="6"/>
          <w:szCs w:val="6"/>
        </w:rPr>
      </w:pPr>
    </w:p>
    <w:p w:rsidR="004E11E2" w:rsidRDefault="004E11E2" w:rsidP="004E11E2">
      <w:pPr>
        <w:rPr>
          <w:sz w:val="6"/>
          <w:szCs w:val="6"/>
        </w:rPr>
      </w:pPr>
    </w:p>
    <w:tbl>
      <w:tblPr>
        <w:tblStyle w:val="TableGrid"/>
        <w:tblW w:w="11636" w:type="dxa"/>
        <w:jc w:val="center"/>
        <w:tblLook w:val="04A0" w:firstRow="1" w:lastRow="0" w:firstColumn="1" w:lastColumn="0" w:noHBand="0" w:noVBand="1"/>
      </w:tblPr>
      <w:tblGrid>
        <w:gridCol w:w="2300"/>
        <w:gridCol w:w="4868"/>
        <w:gridCol w:w="4468"/>
      </w:tblGrid>
      <w:tr w:rsidR="004E11E2" w:rsidTr="00EC076D">
        <w:trPr>
          <w:trHeight w:val="1700"/>
          <w:jc w:val="center"/>
        </w:trPr>
        <w:tc>
          <w:tcPr>
            <w:tcW w:w="2300" w:type="dxa"/>
            <w:vAlign w:val="center"/>
          </w:tcPr>
          <w:p w:rsidR="004E11E2" w:rsidRPr="00103243" w:rsidRDefault="002C0A0A" w:rsidP="002C0A0A">
            <w:pPr>
              <w:jc w:val="center"/>
              <w:rPr>
                <w:b/>
                <w:color w:val="00B050"/>
              </w:rPr>
            </w:pPr>
            <w:r w:rsidRPr="00103243">
              <w:rPr>
                <w:b/>
                <w:color w:val="00B050"/>
              </w:rPr>
              <w:t>Strengths of DBSCAN</w:t>
            </w:r>
          </w:p>
          <w:p w:rsidR="002C0A0A" w:rsidRPr="005C11EF" w:rsidRDefault="002C0A0A" w:rsidP="002C0A0A">
            <w:pPr>
              <w:pStyle w:val="ListParagraph"/>
              <w:numPr>
                <w:ilvl w:val="0"/>
                <w:numId w:val="33"/>
              </w:numPr>
            </w:pPr>
            <w:r w:rsidRPr="002C0A0A">
              <w:rPr>
                <w:b/>
                <w:color w:val="E36C0A" w:themeColor="accent6" w:themeShade="BF"/>
              </w:rPr>
              <w:t>Resistant to noise and outliers</w:t>
            </w:r>
          </w:p>
          <w:p w:rsidR="005C11EF" w:rsidRPr="002C0A0A" w:rsidRDefault="005C11EF" w:rsidP="005C11EF">
            <w:pPr>
              <w:pStyle w:val="ListParagraph"/>
              <w:ind w:left="144" w:firstLine="0"/>
            </w:pPr>
          </w:p>
          <w:p w:rsidR="002C0A0A" w:rsidRDefault="002C0A0A" w:rsidP="002C0A0A">
            <w:pPr>
              <w:pStyle w:val="ListParagraph"/>
              <w:numPr>
                <w:ilvl w:val="0"/>
                <w:numId w:val="33"/>
              </w:numPr>
            </w:pPr>
            <w:r>
              <w:t xml:space="preserve">Can </w:t>
            </w:r>
            <w:r w:rsidRPr="00103243">
              <w:rPr>
                <w:b/>
                <w:color w:val="E36C0A" w:themeColor="accent6" w:themeShade="BF"/>
              </w:rPr>
              <w:t>handle clusters of different shapes and sizes</w:t>
            </w:r>
            <w:r>
              <w:t>.</w:t>
            </w:r>
          </w:p>
          <w:p w:rsidR="00103243" w:rsidRPr="00103243" w:rsidRDefault="00103243" w:rsidP="00103243"/>
          <w:p w:rsidR="00103243" w:rsidRPr="001F0E9B" w:rsidRDefault="00103243" w:rsidP="00103243">
            <w:pPr>
              <w:jc w:val="center"/>
              <w:rPr>
                <w:b/>
                <w:color w:val="FF0000"/>
              </w:rPr>
            </w:pPr>
            <w:r w:rsidRPr="001F0E9B">
              <w:rPr>
                <w:b/>
                <w:color w:val="FF0000"/>
              </w:rPr>
              <w:t>Weaknesses of DBSCAN</w:t>
            </w:r>
          </w:p>
          <w:p w:rsidR="00103243" w:rsidRPr="005C11EF" w:rsidRDefault="00103243" w:rsidP="00103243">
            <w:pPr>
              <w:pStyle w:val="ListParagraph"/>
              <w:numPr>
                <w:ilvl w:val="0"/>
                <w:numId w:val="33"/>
              </w:numPr>
            </w:pPr>
            <w:r w:rsidRPr="00103243">
              <w:rPr>
                <w:b/>
                <w:color w:val="E36C0A" w:themeColor="accent6" w:themeShade="BF"/>
              </w:rPr>
              <w:t>Varying densities</w:t>
            </w:r>
          </w:p>
          <w:p w:rsidR="005C11EF" w:rsidRPr="005C11EF" w:rsidRDefault="005C11EF" w:rsidP="005C11EF"/>
          <w:p w:rsidR="00103243" w:rsidRPr="00103243" w:rsidRDefault="00103243" w:rsidP="00103243">
            <w:pPr>
              <w:pStyle w:val="ListParagraph"/>
              <w:numPr>
                <w:ilvl w:val="0"/>
                <w:numId w:val="33"/>
              </w:numPr>
            </w:pPr>
            <w:r w:rsidRPr="00103243">
              <w:rPr>
                <w:b/>
                <w:color w:val="E36C0A" w:themeColor="accent6" w:themeShade="BF"/>
              </w:rPr>
              <w:t>High dimensional data</w:t>
            </w:r>
            <w:r>
              <w:t xml:space="preserve"> (volume increases at rate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oMath>
            <w:r>
              <w:t>)</w:t>
            </w:r>
          </w:p>
        </w:tc>
        <w:tc>
          <w:tcPr>
            <w:tcW w:w="4868" w:type="dxa"/>
            <w:vAlign w:val="center"/>
          </w:tcPr>
          <w:p w:rsidR="004E11E2" w:rsidRDefault="005C11EF" w:rsidP="005C11EF">
            <w:pPr>
              <w:jc w:val="center"/>
            </w:pPr>
            <w:r w:rsidRPr="005C11EF">
              <w:rPr>
                <w:b/>
                <w:color w:val="0000FF"/>
                <w:szCs w:val="16"/>
              </w:rPr>
              <w:t>Determining EPS</w:t>
            </w:r>
          </w:p>
          <w:p w:rsidR="005C11EF" w:rsidRDefault="005C11EF" w:rsidP="005C11EF">
            <w:pPr>
              <w:pStyle w:val="ListParagraph"/>
              <w:numPr>
                <w:ilvl w:val="0"/>
                <w:numId w:val="33"/>
              </w:numPr>
            </w:pPr>
            <w:r>
              <w:t xml:space="preserve">For points in a cluster, their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nearest neighbors are at roughly the same distance.</w:t>
            </w:r>
          </w:p>
          <w:p w:rsidR="005C11EF" w:rsidRDefault="005C11EF" w:rsidP="005C11EF">
            <w:pPr>
              <w:pStyle w:val="ListParagraph"/>
              <w:numPr>
                <w:ilvl w:val="0"/>
                <w:numId w:val="33"/>
              </w:numPr>
            </w:pPr>
            <w:r>
              <w:t xml:space="preserve">Noise points have their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nearest neighbor far away.</w:t>
            </w:r>
          </w:p>
          <w:p w:rsidR="005C11EF" w:rsidRDefault="005C11EF" w:rsidP="005C11EF">
            <w:pPr>
              <w:pStyle w:val="ListParagraph"/>
              <w:numPr>
                <w:ilvl w:val="0"/>
                <w:numId w:val="33"/>
              </w:numPr>
            </w:pPr>
            <w:r>
              <w:t xml:space="preserve">Plot sorted distance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neighbor and use graph to determine EPS.</w:t>
            </w:r>
          </w:p>
          <w:p w:rsidR="005C11EF" w:rsidRPr="005C11EF" w:rsidRDefault="005C11EF" w:rsidP="005C11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0605AE" wp14:editId="0A14A879">
                  <wp:extent cx="1629624" cy="1222218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S Graph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197" cy="122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  <w:vAlign w:val="center"/>
          </w:tcPr>
          <w:p w:rsidR="004E11E2" w:rsidRPr="009C7671" w:rsidRDefault="004E11E2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 w:rsidRPr="009C7671">
              <w:rPr>
                <w:b/>
                <w:color w:val="0000FF"/>
                <w:szCs w:val="16"/>
              </w:rPr>
              <w:t>DBSCAN Algorithm</w:t>
            </w:r>
          </w:p>
          <w:p w:rsidR="004E11E2" w:rsidRPr="00653B35" w:rsidRDefault="004E11E2" w:rsidP="000A314C">
            <w:pPr>
              <w:rPr>
                <w:rFonts w:ascii="Courier New" w:hAnsi="Courier New" w:cs="Courier New"/>
                <w:b/>
                <w:szCs w:val="6"/>
              </w:rPr>
            </w:pPr>
            <w:r w:rsidRPr="00653B35">
              <w:rPr>
                <w:rFonts w:ascii="Courier New" w:hAnsi="Courier New" w:cs="Courier New"/>
                <w:b/>
                <w:szCs w:val="6"/>
              </w:rPr>
              <w:t>Label all points as core, border, or noise</w:t>
            </w:r>
          </w:p>
          <w:p w:rsidR="004E11E2" w:rsidRPr="00653B35" w:rsidRDefault="004E11E2" w:rsidP="000A314C">
            <w:pPr>
              <w:rPr>
                <w:rFonts w:ascii="Courier New" w:hAnsi="Courier New" w:cs="Courier New"/>
                <w:b/>
                <w:szCs w:val="6"/>
              </w:rPr>
            </w:pPr>
          </w:p>
          <w:p w:rsidR="004E11E2" w:rsidRPr="00653B35" w:rsidRDefault="004E11E2" w:rsidP="000A314C">
            <w:pPr>
              <w:rPr>
                <w:rFonts w:ascii="Courier New" w:hAnsi="Courier New" w:cs="Courier New"/>
                <w:b/>
                <w:szCs w:val="6"/>
              </w:rPr>
            </w:pPr>
            <w:r w:rsidRPr="00653B35">
              <w:rPr>
                <w:rFonts w:ascii="Courier New" w:hAnsi="Courier New" w:cs="Courier New"/>
                <w:b/>
                <w:szCs w:val="6"/>
              </w:rPr>
              <w:t>Eliminate all noise points</w:t>
            </w:r>
          </w:p>
          <w:p w:rsidR="004E11E2" w:rsidRPr="00653B35" w:rsidRDefault="004E11E2" w:rsidP="000A314C">
            <w:pPr>
              <w:rPr>
                <w:rFonts w:ascii="Courier New" w:hAnsi="Courier New" w:cs="Courier New"/>
                <w:b/>
                <w:szCs w:val="6"/>
              </w:rPr>
            </w:pPr>
          </w:p>
          <w:p w:rsidR="004E11E2" w:rsidRPr="00653B35" w:rsidRDefault="00653B35" w:rsidP="000A314C">
            <w:pPr>
              <w:rPr>
                <w:rFonts w:ascii="Courier New" w:hAnsi="Courier New" w:cs="Courier New"/>
                <w:b/>
                <w:szCs w:val="6"/>
              </w:rPr>
            </w:pPr>
            <w:r w:rsidRPr="00653B35">
              <w:rPr>
                <w:rFonts w:ascii="Courier New" w:hAnsi="Courier New" w:cs="Courier New"/>
                <w:b/>
                <w:szCs w:val="6"/>
              </w:rPr>
              <w:t>Put an edge between all core points within</w:t>
            </w:r>
            <w:r w:rsidRPr="00653B35">
              <w:rPr>
                <w:rFonts w:ascii="Courier New" w:hAnsi="Courier New" w:cs="Courier New"/>
                <w:b/>
                <w:i/>
                <w:szCs w:val="6"/>
              </w:rPr>
              <w:t xml:space="preserve"> Eps </w:t>
            </w:r>
            <w:r w:rsidRPr="00653B35">
              <w:rPr>
                <w:rFonts w:ascii="Courier New" w:hAnsi="Courier New" w:cs="Courier New"/>
                <w:b/>
                <w:szCs w:val="6"/>
              </w:rPr>
              <w:t>of each other</w:t>
            </w:r>
          </w:p>
          <w:p w:rsidR="00653B35" w:rsidRPr="00653B35" w:rsidRDefault="00653B35" w:rsidP="000A314C">
            <w:pPr>
              <w:rPr>
                <w:rFonts w:ascii="Courier New" w:hAnsi="Courier New" w:cs="Courier New"/>
                <w:b/>
                <w:szCs w:val="6"/>
              </w:rPr>
            </w:pPr>
          </w:p>
          <w:p w:rsidR="00653B35" w:rsidRPr="00653B35" w:rsidRDefault="00653B35" w:rsidP="000A314C">
            <w:pPr>
              <w:rPr>
                <w:rFonts w:ascii="Courier New" w:hAnsi="Courier New" w:cs="Courier New"/>
                <w:b/>
                <w:szCs w:val="6"/>
              </w:rPr>
            </w:pPr>
            <w:r w:rsidRPr="00653B35">
              <w:rPr>
                <w:rFonts w:ascii="Courier New" w:hAnsi="Courier New" w:cs="Courier New"/>
                <w:b/>
                <w:szCs w:val="6"/>
              </w:rPr>
              <w:t>Make each group of connected core points into a separate cluster.</w:t>
            </w:r>
          </w:p>
          <w:p w:rsidR="00653B35" w:rsidRPr="00653B35" w:rsidRDefault="00653B35" w:rsidP="000A314C">
            <w:pPr>
              <w:rPr>
                <w:rFonts w:ascii="Courier New" w:hAnsi="Courier New" w:cs="Courier New"/>
                <w:b/>
                <w:szCs w:val="6"/>
              </w:rPr>
            </w:pPr>
          </w:p>
          <w:p w:rsidR="00653B35" w:rsidRPr="009C7671" w:rsidRDefault="00653B35" w:rsidP="000A314C">
            <w:pPr>
              <w:rPr>
                <w:rFonts w:ascii="Courier New" w:hAnsi="Courier New" w:cs="Courier New"/>
                <w:szCs w:val="6"/>
              </w:rPr>
            </w:pPr>
            <w:r w:rsidRPr="00653B35">
              <w:rPr>
                <w:rFonts w:ascii="Courier New" w:hAnsi="Courier New" w:cs="Courier New"/>
                <w:b/>
                <w:szCs w:val="6"/>
              </w:rPr>
              <w:t>Assign each border point to one of the cluster(s) of its associated core point(s).</w:t>
            </w:r>
          </w:p>
        </w:tc>
      </w:tr>
    </w:tbl>
    <w:p w:rsidR="004E11E2" w:rsidRDefault="004E11E2" w:rsidP="004E11E2">
      <w:pPr>
        <w:rPr>
          <w:sz w:val="6"/>
          <w:szCs w:val="6"/>
        </w:rPr>
      </w:pPr>
    </w:p>
    <w:p w:rsidR="004D26F9" w:rsidRDefault="004D26F9" w:rsidP="004D26F9">
      <w:pPr>
        <w:rPr>
          <w:sz w:val="6"/>
          <w:szCs w:val="6"/>
        </w:rPr>
      </w:pPr>
    </w:p>
    <w:p w:rsidR="00F149F4" w:rsidRPr="004D26F9" w:rsidRDefault="00F149F4" w:rsidP="00F149F4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Cluster Validity</w:t>
      </w:r>
    </w:p>
    <w:p w:rsidR="000D0AA5" w:rsidRDefault="000D0AA5" w:rsidP="000D0AA5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661"/>
        <w:gridCol w:w="5040"/>
        <w:gridCol w:w="3741"/>
      </w:tblGrid>
      <w:tr w:rsidR="007F54CB" w:rsidTr="009D5FC1">
        <w:trPr>
          <w:trHeight w:val="1700"/>
          <w:jc w:val="center"/>
        </w:trPr>
        <w:tc>
          <w:tcPr>
            <w:tcW w:w="2661" w:type="dxa"/>
            <w:vAlign w:val="center"/>
          </w:tcPr>
          <w:p w:rsidR="007F54CB" w:rsidRDefault="007F54CB" w:rsidP="000A314C">
            <w:r>
              <w:rPr>
                <w:b/>
                <w:color w:val="0000FF"/>
                <w:szCs w:val="16"/>
              </w:rPr>
              <w:t xml:space="preserve">Cluster Validity </w:t>
            </w:r>
            <w:r>
              <w:t>– Similar to the question of evaluating the “</w:t>
            </w:r>
            <w:r w:rsidRPr="000D0AA5">
              <w:rPr>
                <w:b/>
                <w:color w:val="FF0000"/>
              </w:rPr>
              <w:t>goodness</w:t>
            </w:r>
            <w:r>
              <w:t>” or the clusters.</w:t>
            </w:r>
          </w:p>
          <w:p w:rsidR="007F54CB" w:rsidRDefault="007F54CB" w:rsidP="000A314C"/>
          <w:p w:rsidR="007F54CB" w:rsidRPr="000D0AA5" w:rsidRDefault="007F54CB" w:rsidP="000D0AA5">
            <w:pPr>
              <w:jc w:val="center"/>
              <w:rPr>
                <w:b/>
                <w:color w:val="0000FF"/>
                <w:szCs w:val="16"/>
              </w:rPr>
            </w:pPr>
            <w:r w:rsidRPr="000D0AA5">
              <w:rPr>
                <w:b/>
                <w:color w:val="0000FF"/>
                <w:szCs w:val="16"/>
              </w:rPr>
              <w:t>Reasons to Evaluate Cluster Validity</w:t>
            </w:r>
          </w:p>
          <w:p w:rsidR="007F54CB" w:rsidRPr="000D0AA5" w:rsidRDefault="007F54CB" w:rsidP="000D0AA5">
            <w:pPr>
              <w:pStyle w:val="ListParagraph"/>
              <w:numPr>
                <w:ilvl w:val="0"/>
                <w:numId w:val="48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Avoid finding patterns in noise</w:t>
            </w:r>
          </w:p>
          <w:p w:rsidR="007F54CB" w:rsidRPr="000D0AA5" w:rsidRDefault="007F54CB" w:rsidP="000D0AA5">
            <w:pPr>
              <w:pStyle w:val="ListParagraph"/>
              <w:numPr>
                <w:ilvl w:val="0"/>
                <w:numId w:val="48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clustering algorithms</w:t>
            </w:r>
          </w:p>
          <w:p w:rsidR="007F54CB" w:rsidRPr="000D0AA5" w:rsidRDefault="007F54CB" w:rsidP="000D0AA5">
            <w:pPr>
              <w:pStyle w:val="ListParagraph"/>
              <w:numPr>
                <w:ilvl w:val="0"/>
                <w:numId w:val="48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two sets of clusters</w:t>
            </w:r>
          </w:p>
          <w:p w:rsidR="007F54CB" w:rsidRPr="000D0AA5" w:rsidRDefault="007F54CB" w:rsidP="000D0AA5">
            <w:pPr>
              <w:pStyle w:val="ListParagraph"/>
              <w:numPr>
                <w:ilvl w:val="0"/>
                <w:numId w:val="48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two clusters.</w:t>
            </w:r>
          </w:p>
        </w:tc>
        <w:tc>
          <w:tcPr>
            <w:tcW w:w="5040" w:type="dxa"/>
            <w:vAlign w:val="center"/>
          </w:tcPr>
          <w:p w:rsidR="007F54CB" w:rsidRPr="00D2311B" w:rsidRDefault="007F54CB" w:rsidP="00D2311B">
            <w:pPr>
              <w:jc w:val="center"/>
              <w:rPr>
                <w:b/>
                <w:color w:val="0000FF"/>
                <w:szCs w:val="16"/>
              </w:rPr>
            </w:pPr>
            <w:r w:rsidRPr="00D2311B">
              <w:rPr>
                <w:b/>
                <w:color w:val="0000FF"/>
                <w:szCs w:val="16"/>
              </w:rPr>
              <w:t>Aspects of Cluster Validity Analysis</w:t>
            </w:r>
          </w:p>
          <w:p w:rsidR="007F54CB" w:rsidRDefault="007F54CB" w:rsidP="00D2311B">
            <w:pPr>
              <w:pStyle w:val="ListParagraph"/>
              <w:numPr>
                <w:ilvl w:val="0"/>
                <w:numId w:val="49"/>
              </w:numPr>
              <w:ind w:left="162" w:hanging="162"/>
            </w:pPr>
            <w:r w:rsidRPr="00D2311B">
              <w:t xml:space="preserve">Determine </w:t>
            </w:r>
            <w:r w:rsidRPr="00D2311B">
              <w:rPr>
                <w:b/>
                <w:color w:val="0000FF"/>
                <w:szCs w:val="16"/>
              </w:rPr>
              <w:t>Clustering Tendency</w:t>
            </w:r>
            <w:r w:rsidRPr="00D2311B">
              <w:t xml:space="preserve"> –</w:t>
            </w:r>
            <w:r>
              <w:t xml:space="preserve"> </w:t>
            </w:r>
            <w:r w:rsidRPr="007F54CB">
              <w:rPr>
                <w:b/>
                <w:color w:val="E36C0A" w:themeColor="accent6" w:themeShade="BF"/>
              </w:rPr>
              <w:t>Distinguish whether non-random structure exists in the data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D2311B">
            <w:pPr>
              <w:pStyle w:val="ListParagraph"/>
              <w:numPr>
                <w:ilvl w:val="0"/>
                <w:numId w:val="49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>Compare clustering results to externally known data</w:t>
            </w:r>
            <w:r>
              <w:t xml:space="preserve"> (e.g. class labels)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D2311B">
            <w:pPr>
              <w:pStyle w:val="ListParagraph"/>
              <w:numPr>
                <w:ilvl w:val="0"/>
                <w:numId w:val="49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>Evaluate how well the clustering performed without referencing external data</w:t>
            </w:r>
            <w:r>
              <w:t>.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0A314C">
            <w:pPr>
              <w:pStyle w:val="ListParagraph"/>
              <w:numPr>
                <w:ilvl w:val="0"/>
                <w:numId w:val="49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 xml:space="preserve">Compare the results of two different sets of cluster analyses </w:t>
            </w:r>
            <w:r>
              <w:t>to determine which is better.</w:t>
            </w:r>
          </w:p>
          <w:p w:rsidR="007F54CB" w:rsidRPr="007F54CB" w:rsidRDefault="007F54CB" w:rsidP="007F54CB">
            <w:pPr>
              <w:pStyle w:val="ListParagraph"/>
            </w:pPr>
          </w:p>
          <w:p w:rsidR="007F54CB" w:rsidRPr="007F54CB" w:rsidRDefault="007F54CB" w:rsidP="000A314C">
            <w:pPr>
              <w:pStyle w:val="ListParagraph"/>
              <w:numPr>
                <w:ilvl w:val="0"/>
                <w:numId w:val="49"/>
              </w:numPr>
              <w:ind w:left="162" w:hanging="162"/>
            </w:pPr>
            <w:r w:rsidRPr="007F54CB">
              <w:t xml:space="preserve">Determine the </w:t>
            </w:r>
            <w:r w:rsidRPr="007F54CB">
              <w:rPr>
                <w:b/>
                <w:color w:val="E36C0A" w:themeColor="accent6" w:themeShade="BF"/>
              </w:rPr>
              <w:t>“correct” number of clusters</w:t>
            </w:r>
          </w:p>
        </w:tc>
        <w:tc>
          <w:tcPr>
            <w:tcW w:w="3741" w:type="dxa"/>
            <w:vAlign w:val="center"/>
          </w:tcPr>
          <w:p w:rsidR="009D5FC1" w:rsidRP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18"/>
                <w:szCs w:val="16"/>
              </w:rPr>
            </w:pPr>
            <w:r w:rsidRPr="009D5FC1">
              <w:rPr>
                <w:b/>
                <w:sz w:val="18"/>
                <w:szCs w:val="16"/>
              </w:rPr>
              <w:t>Measures of Cluster Validity</w:t>
            </w:r>
          </w:p>
          <w:p w:rsidR="007F54CB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0000FF"/>
                <w:szCs w:val="16"/>
              </w:rPr>
              <w:t>External Index</w:t>
            </w:r>
            <w:r>
              <w:rPr>
                <w:szCs w:val="16"/>
              </w:rPr>
              <w:t xml:space="preserve"> – Used to measure the extent to which cluster labels match externally supplied labels.</w:t>
            </w:r>
          </w:p>
          <w:p w:rsidR="009D5FC1" w:rsidRDefault="009D5FC1" w:rsidP="009D5FC1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E36C0A" w:themeColor="accent6" w:themeShade="BF"/>
              </w:rPr>
              <w:t>Example:</w:t>
            </w:r>
            <w:r>
              <w:rPr>
                <w:szCs w:val="16"/>
              </w:rPr>
              <w:t xml:space="preserve"> Entropy</w:t>
            </w: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0000FF"/>
                <w:szCs w:val="16"/>
              </w:rPr>
              <w:t>Internal Index:</w:t>
            </w:r>
            <w:r>
              <w:rPr>
                <w:szCs w:val="16"/>
              </w:rPr>
              <w:t xml:space="preserve"> Used to measure the goodness of a clustering structure </w:t>
            </w:r>
            <w:r w:rsidRPr="009D5FC1">
              <w:rPr>
                <w:b/>
                <w:color w:val="FF0000"/>
                <w:szCs w:val="16"/>
              </w:rPr>
              <w:t>without</w:t>
            </w:r>
            <w:r>
              <w:rPr>
                <w:szCs w:val="16"/>
              </w:rPr>
              <w:t xml:space="preserve"> using external information.</w:t>
            </w:r>
          </w:p>
          <w:p w:rsidR="009D5FC1" w:rsidRDefault="009D5FC1" w:rsidP="009D5FC1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E36C0A" w:themeColor="accent6" w:themeShade="BF"/>
              </w:rPr>
              <w:t>Example:</w:t>
            </w:r>
            <w:r>
              <w:rPr>
                <w:szCs w:val="16"/>
              </w:rPr>
              <w:t xml:space="preserve"> Sum of squared error (SEE)</w:t>
            </w: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D5FC1" w:rsidRP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DF4C86">
              <w:rPr>
                <w:b/>
                <w:color w:val="0000FF"/>
                <w:szCs w:val="16"/>
              </w:rPr>
              <w:t xml:space="preserve">Relative Index: </w:t>
            </w:r>
            <w:r>
              <w:rPr>
                <w:szCs w:val="16"/>
              </w:rPr>
              <w:t>Used to compare two different clusterings or clusters.  Usually uses an external or internal index to compute the relative index.</w:t>
            </w:r>
          </w:p>
        </w:tc>
      </w:tr>
    </w:tbl>
    <w:p w:rsidR="000A314C" w:rsidRDefault="000A314C" w:rsidP="000A314C">
      <w:pPr>
        <w:rPr>
          <w:sz w:val="6"/>
          <w:szCs w:val="6"/>
        </w:rPr>
      </w:pPr>
    </w:p>
    <w:p w:rsidR="00BE1E17" w:rsidRDefault="00BE1E17" w:rsidP="000A314C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3651"/>
        <w:gridCol w:w="3545"/>
        <w:gridCol w:w="4246"/>
      </w:tblGrid>
      <w:tr w:rsidR="0097590C" w:rsidTr="00F243E0">
        <w:trPr>
          <w:trHeight w:val="1700"/>
          <w:jc w:val="center"/>
        </w:trPr>
        <w:tc>
          <w:tcPr>
            <w:tcW w:w="3651" w:type="dxa"/>
            <w:vAlign w:val="center"/>
          </w:tcPr>
          <w:p w:rsidR="0097590C" w:rsidRDefault="0097590C" w:rsidP="000A314C">
            <w:r>
              <w:rPr>
                <w:b/>
                <w:color w:val="0000FF"/>
                <w:szCs w:val="16"/>
              </w:rPr>
              <w:t>Proximity Matrix</w:t>
            </w:r>
            <w:r>
              <w:rPr>
                <w:color w:val="0000FF"/>
                <w:szCs w:val="16"/>
              </w:rPr>
              <w:t xml:space="preserve"> </w:t>
            </w:r>
            <w:r>
              <w:t>– Symmetric matrix showing the distance between each pair of objects.</w:t>
            </w:r>
          </w:p>
          <w:p w:rsidR="0097590C" w:rsidRDefault="0097590C" w:rsidP="000A314C"/>
          <w:p w:rsidR="0097590C" w:rsidRDefault="0097590C" w:rsidP="000A314C">
            <w:r w:rsidRPr="000A314C">
              <w:rPr>
                <w:b/>
                <w:color w:val="0000FF"/>
                <w:szCs w:val="16"/>
              </w:rPr>
              <w:t>Incidence Matrix</w:t>
            </w:r>
            <w:r>
              <w:t xml:space="preserve"> – Symmetric matrix with a “1” if two objects are in the same cluster and a “0” otherwise.</w:t>
            </w:r>
          </w:p>
          <w:p w:rsidR="0097590C" w:rsidRDefault="0097590C" w:rsidP="000A314C"/>
          <w:p w:rsidR="0097590C" w:rsidRDefault="0097590C" w:rsidP="000A314C">
            <w:r>
              <w:t xml:space="preserve">If the </w:t>
            </w:r>
            <w:r w:rsidRPr="00395BDD">
              <w:rPr>
                <w:b/>
                <w:color w:val="00B050"/>
              </w:rPr>
              <w:t>computed correlation between the two matrices is high, this indicates that points that are in the same matrix are “close”/”similar” to each other</w:t>
            </w:r>
            <w:r>
              <w:t>.</w:t>
            </w:r>
          </w:p>
          <w:p w:rsidR="0097590C" w:rsidRDefault="0097590C" w:rsidP="000A314C"/>
          <w:p w:rsidR="0097590C" w:rsidRPr="00D74B00" w:rsidRDefault="00D74B00" w:rsidP="0097590C">
            <w:pPr>
              <w:rPr>
                <w:b/>
                <w:color w:val="FF0000"/>
              </w:rPr>
            </w:pPr>
            <w:r w:rsidRPr="00D74B00">
              <w:rPr>
                <w:b/>
                <w:color w:val="FF0000"/>
              </w:rPr>
              <w:t>May not be</w:t>
            </w:r>
            <w:r w:rsidR="0097590C" w:rsidRPr="00D74B00">
              <w:rPr>
                <w:b/>
                <w:color w:val="FF0000"/>
              </w:rPr>
              <w:t xml:space="preserve"> useful for density or continuity-based clusters.</w:t>
            </w:r>
          </w:p>
          <w:p w:rsidR="0097590C" w:rsidRDefault="0097590C" w:rsidP="0097590C"/>
          <w:p w:rsidR="0097590C" w:rsidRPr="0097590C" w:rsidRDefault="0097590C" w:rsidP="0097590C">
            <w:pPr>
              <w:rPr>
                <w:b/>
                <w:color w:val="E36C0A" w:themeColor="accent6" w:themeShade="BF"/>
                <w:szCs w:val="16"/>
              </w:rPr>
            </w:pPr>
            <w:r w:rsidRPr="0097590C">
              <w:rPr>
                <w:b/>
                <w:color w:val="0000FF"/>
              </w:rPr>
              <w:t>Correlation:</w:t>
            </w:r>
            <w:r>
              <w:t xml:space="preserve"> Between -1 and 1.  As proximity goes down, incidence goes up so a good correlation is -1.</w:t>
            </w:r>
          </w:p>
        </w:tc>
        <w:tc>
          <w:tcPr>
            <w:tcW w:w="3545" w:type="dxa"/>
            <w:vAlign w:val="center"/>
          </w:tcPr>
          <w:p w:rsidR="0097590C" w:rsidRDefault="00D63F6B" w:rsidP="00D63F6B">
            <w:pPr>
              <w:rPr>
                <w:szCs w:val="16"/>
              </w:rPr>
            </w:pPr>
            <w:r w:rsidRPr="00D46DF0">
              <w:rPr>
                <w:b/>
                <w:color w:val="0000FF"/>
                <w:szCs w:val="16"/>
              </w:rPr>
              <w:t>Proximity/</w:t>
            </w:r>
            <w:r w:rsidR="00E4192C" w:rsidRPr="00D46DF0">
              <w:rPr>
                <w:b/>
                <w:color w:val="0000FF"/>
                <w:szCs w:val="16"/>
              </w:rPr>
              <w:t>Similarity Matrix</w:t>
            </w:r>
            <w:r w:rsidR="00E4192C">
              <w:rPr>
                <w:szCs w:val="16"/>
              </w:rPr>
              <w:t xml:space="preserve"> </w:t>
            </w:r>
            <w:r>
              <w:rPr>
                <w:szCs w:val="16"/>
              </w:rPr>
              <w:t>–</w:t>
            </w:r>
            <w:r w:rsidR="00E4192C">
              <w:rPr>
                <w:szCs w:val="16"/>
              </w:rPr>
              <w:t xml:space="preserve"> </w:t>
            </w:r>
            <w:r>
              <w:rPr>
                <w:szCs w:val="16"/>
              </w:rPr>
              <w:t xml:space="preserve">Can be used to create a visualization for cluster validation.  </w:t>
            </w:r>
            <w:r w:rsidR="00D46DF0" w:rsidRPr="00D46DF0">
              <w:rPr>
                <w:b/>
                <w:color w:val="FF0000"/>
                <w:szCs w:val="16"/>
              </w:rPr>
              <w:t>Sort the rows and columns such that objects belonging to the same cluster are together</w:t>
            </w:r>
            <w:r w:rsidR="00D46DF0">
              <w:rPr>
                <w:szCs w:val="16"/>
              </w:rPr>
              <w:t>.</w:t>
            </w:r>
          </w:p>
          <w:p w:rsidR="00D46DF0" w:rsidRDefault="00D46DF0" w:rsidP="00D63F6B">
            <w:pPr>
              <w:rPr>
                <w:szCs w:val="16"/>
              </w:rPr>
            </w:pPr>
          </w:p>
          <w:p w:rsidR="00D46DF0" w:rsidRDefault="00491529" w:rsidP="00D63F6B">
            <w:pPr>
              <w:rPr>
                <w:szCs w:val="16"/>
              </w:rPr>
            </w:pPr>
            <w:r w:rsidRPr="00764546">
              <w:rPr>
                <w:b/>
                <w:color w:val="0000FF"/>
                <w:szCs w:val="16"/>
              </w:rPr>
              <w:t>Block Diagonal Structure</w:t>
            </w:r>
            <w:r>
              <w:rPr>
                <w:szCs w:val="16"/>
              </w:rPr>
              <w:t xml:space="preserve"> – The similarity is non-zero (i.e. 1 or highly similar) inside the blocks of the similarity matrix whose entries represent intra-cluster similarity and 0 elsewhere. (The blocks come from the matrix being sorted)</w:t>
            </w:r>
          </w:p>
          <w:p w:rsidR="00EC076D" w:rsidRDefault="00EC076D" w:rsidP="00D63F6B">
            <w:pPr>
              <w:rPr>
                <w:szCs w:val="16"/>
              </w:rPr>
            </w:pPr>
          </w:p>
          <w:p w:rsidR="00EC076D" w:rsidRPr="00EC076D" w:rsidRDefault="00EC076D" w:rsidP="00EC076D">
            <w:pPr>
              <w:jc w:val="center"/>
              <w:rPr>
                <w:b/>
                <w:color w:val="0000FF"/>
                <w:szCs w:val="16"/>
              </w:rPr>
            </w:pPr>
            <w:r w:rsidRPr="00EC076D">
              <w:rPr>
                <w:b/>
                <w:color w:val="0000FF"/>
                <w:szCs w:val="16"/>
              </w:rPr>
              <w:t>Ideal Cluster Similarity Matrix</w:t>
            </w:r>
          </w:p>
          <w:tbl>
            <w:tblPr>
              <w:tblStyle w:val="TableGrid"/>
              <w:tblW w:w="0" w:type="auto"/>
              <w:jc w:val="center"/>
              <w:tblInd w:w="247" w:type="dxa"/>
              <w:tblLook w:val="04A0" w:firstRow="1" w:lastRow="0" w:firstColumn="1" w:lastColumn="0" w:noHBand="0" w:noVBand="1"/>
            </w:tblPr>
            <w:tblGrid>
              <w:gridCol w:w="383"/>
              <w:gridCol w:w="460"/>
              <w:gridCol w:w="460"/>
              <w:gridCol w:w="460"/>
              <w:gridCol w:w="460"/>
              <w:gridCol w:w="460"/>
            </w:tblGrid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P1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P2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P3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P4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P5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P2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P3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P4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P5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</w:tr>
          </w:tbl>
          <w:p w:rsidR="00EC076D" w:rsidRPr="00C91B54" w:rsidRDefault="00EC076D" w:rsidP="00D63F6B">
            <w:pPr>
              <w:rPr>
                <w:szCs w:val="16"/>
              </w:rPr>
            </w:pPr>
          </w:p>
        </w:tc>
        <w:tc>
          <w:tcPr>
            <w:tcW w:w="4246" w:type="dxa"/>
            <w:vAlign w:val="center"/>
          </w:tcPr>
          <w:p w:rsidR="00EC076D" w:rsidRDefault="00EC076D" w:rsidP="00EC07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szCs w:val="16"/>
              </w:rPr>
            </w:pPr>
            <w:r w:rsidRPr="00EC076D">
              <w:rPr>
                <w:b/>
                <w:color w:val="0000FF"/>
                <w:szCs w:val="16"/>
              </w:rPr>
              <w:t>Similarity Matrix Visualization for Well Separated Clusters</w:t>
            </w:r>
          </w:p>
          <w:p w:rsidR="0097590C" w:rsidRPr="00EC076D" w:rsidRDefault="00EC076D" w:rsidP="00EC07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5D85CD0" wp14:editId="786D4F28">
                  <wp:extent cx="2559114" cy="1919335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milarity Matrix Visualizatio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754" cy="192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314C" w:rsidRDefault="000A314C" w:rsidP="000A314C">
      <w:pPr>
        <w:rPr>
          <w:sz w:val="6"/>
          <w:szCs w:val="6"/>
        </w:rPr>
      </w:pPr>
    </w:p>
    <w:p w:rsidR="00B627BF" w:rsidRDefault="00B627B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D0AA5" w:rsidRDefault="000D0AA5" w:rsidP="000D0AA5">
      <w:pPr>
        <w:rPr>
          <w:sz w:val="6"/>
          <w:szCs w:val="6"/>
        </w:rPr>
      </w:pPr>
    </w:p>
    <w:p w:rsidR="009B7253" w:rsidRDefault="009B7253" w:rsidP="009B7253">
      <w:pPr>
        <w:rPr>
          <w:sz w:val="6"/>
          <w:szCs w:val="6"/>
        </w:rPr>
      </w:pPr>
    </w:p>
    <w:p w:rsidR="009B7253" w:rsidRDefault="009B7253" w:rsidP="009B7253">
      <w:pPr>
        <w:rPr>
          <w:sz w:val="6"/>
          <w:szCs w:val="6"/>
        </w:rPr>
      </w:pPr>
    </w:p>
    <w:p w:rsidR="00BE1E17" w:rsidRDefault="00BE1E17" w:rsidP="00BE1E17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661"/>
        <w:gridCol w:w="5040"/>
        <w:gridCol w:w="3741"/>
      </w:tblGrid>
      <w:tr w:rsidR="00BE1E17" w:rsidTr="000636A8">
        <w:trPr>
          <w:trHeight w:val="1700"/>
          <w:jc w:val="center"/>
        </w:trPr>
        <w:tc>
          <w:tcPr>
            <w:tcW w:w="2661" w:type="dxa"/>
            <w:vAlign w:val="center"/>
          </w:tcPr>
          <w:p w:rsidR="00BE1E17" w:rsidRPr="000D0AA5" w:rsidRDefault="00BE1E17" w:rsidP="006368A6">
            <w:pPr>
              <w:jc w:val="center"/>
            </w:pPr>
            <w:r>
              <w:rPr>
                <w:b/>
                <w:color w:val="0000FF"/>
                <w:szCs w:val="16"/>
              </w:rPr>
              <w:t>Internal Index – SSE</w:t>
            </w:r>
          </w:p>
          <w:p w:rsidR="00BE1E17" w:rsidRDefault="00BE1E17" w:rsidP="00BE1E17"/>
          <w:p w:rsidR="002E3752" w:rsidRPr="002E3752" w:rsidRDefault="00BE1E17" w:rsidP="002E3752">
            <m:oMathPara>
              <m:oMath>
                <m:r>
                  <w:rPr>
                    <w:rFonts w:ascii="Cambria Math" w:hAnsi="Cambria Math"/>
                  </w:rPr>
                  <m:t>SSE</m:t>
                </m:r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dist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2E3752" w:rsidRDefault="002E3752" w:rsidP="002E3752">
            <w:pPr>
              <w:pStyle w:val="ListParagraph"/>
              <w:numPr>
                <w:ilvl w:val="0"/>
                <w:numId w:val="33"/>
              </w:numPr>
            </w:pP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– Number of clusters</w:t>
            </w:r>
          </w:p>
          <w:p w:rsidR="002E3752" w:rsidRDefault="002E3752" w:rsidP="002E3752">
            <w:pPr>
              <w:pStyle w:val="ListParagraph"/>
              <w:numPr>
                <w:ilvl w:val="0"/>
                <w:numId w:val="33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2E3752" w:rsidRDefault="002E3752" w:rsidP="002E3752">
            <w:pPr>
              <w:pStyle w:val="ListParagraph"/>
              <w:numPr>
                <w:ilvl w:val="0"/>
                <w:numId w:val="33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– Centroid of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2E3752" w:rsidRDefault="002E3752" w:rsidP="002E3752"/>
          <w:p w:rsidR="006368A6" w:rsidRPr="006368A6" w:rsidRDefault="006368A6" w:rsidP="006368A6">
            <w:pPr>
              <w:pStyle w:val="ListParagraph"/>
              <w:numPr>
                <w:ilvl w:val="0"/>
                <w:numId w:val="33"/>
              </w:numPr>
            </w:pPr>
            <w:r>
              <w:t xml:space="preserve">Good for </w:t>
            </w:r>
            <w:r w:rsidRPr="006368A6">
              <w:rPr>
                <w:b/>
                <w:color w:val="FF0000"/>
                <w:szCs w:val="16"/>
              </w:rPr>
              <w:t>comparing two clusters or two clusterings</w:t>
            </w:r>
            <w:r>
              <w:t>.</w:t>
            </w:r>
          </w:p>
        </w:tc>
        <w:tc>
          <w:tcPr>
            <w:tcW w:w="5040" w:type="dxa"/>
            <w:vAlign w:val="center"/>
          </w:tcPr>
          <w:p w:rsidR="00BE1E17" w:rsidRDefault="006368A6" w:rsidP="006368A6">
            <w:r>
              <w:t>SSE can be used to estimate the number of clusters.</w:t>
            </w:r>
          </w:p>
          <w:p w:rsidR="006368A6" w:rsidRPr="006368A6" w:rsidRDefault="006368A6" w:rsidP="006368A6">
            <w:r>
              <w:br/>
              <w:t>Using the graph below, you can see there are about 10 clusters.</w:t>
            </w:r>
            <w:bookmarkStart w:id="0" w:name="_GoBack"/>
            <w:bookmarkEnd w:id="0"/>
          </w:p>
        </w:tc>
        <w:tc>
          <w:tcPr>
            <w:tcW w:w="3741" w:type="dxa"/>
            <w:vAlign w:val="center"/>
          </w:tcPr>
          <w:p w:rsidR="00BE1E17" w:rsidRPr="009D5FC1" w:rsidRDefault="00BE1E17" w:rsidP="000636A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18"/>
                <w:szCs w:val="16"/>
              </w:rPr>
            </w:pPr>
            <w:r w:rsidRPr="009D5FC1">
              <w:rPr>
                <w:b/>
                <w:sz w:val="18"/>
                <w:szCs w:val="16"/>
              </w:rPr>
              <w:t>Measures of Cluster Validity</w:t>
            </w:r>
          </w:p>
          <w:p w:rsidR="00BE1E17" w:rsidRDefault="00BE1E17" w:rsidP="000636A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0000FF"/>
                <w:szCs w:val="16"/>
              </w:rPr>
              <w:t>External Index</w:t>
            </w:r>
            <w:r>
              <w:rPr>
                <w:szCs w:val="16"/>
              </w:rPr>
              <w:t xml:space="preserve"> – Used to measure the extent to which cluster labels match externally supplied labels.</w:t>
            </w:r>
          </w:p>
          <w:p w:rsidR="00BE1E17" w:rsidRDefault="00BE1E17" w:rsidP="000636A8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E36C0A" w:themeColor="accent6" w:themeShade="BF"/>
              </w:rPr>
              <w:t>Example:</w:t>
            </w:r>
            <w:r>
              <w:rPr>
                <w:szCs w:val="16"/>
              </w:rPr>
              <w:t xml:space="preserve"> Entropy</w:t>
            </w:r>
          </w:p>
          <w:p w:rsidR="00BE1E17" w:rsidRDefault="00BE1E17" w:rsidP="000636A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BE1E17" w:rsidRDefault="00BE1E17" w:rsidP="000636A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0000FF"/>
                <w:szCs w:val="16"/>
              </w:rPr>
              <w:t>Internal Index:</w:t>
            </w:r>
            <w:r>
              <w:rPr>
                <w:szCs w:val="16"/>
              </w:rPr>
              <w:t xml:space="preserve"> Used to measure the goodness of a clustering structure </w:t>
            </w:r>
            <w:r w:rsidRPr="009D5FC1">
              <w:rPr>
                <w:b/>
                <w:color w:val="FF0000"/>
                <w:szCs w:val="16"/>
              </w:rPr>
              <w:t>without</w:t>
            </w:r>
            <w:r>
              <w:rPr>
                <w:szCs w:val="16"/>
              </w:rPr>
              <w:t xml:space="preserve"> using external information.</w:t>
            </w:r>
          </w:p>
          <w:p w:rsidR="00BE1E17" w:rsidRDefault="00BE1E17" w:rsidP="000636A8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E36C0A" w:themeColor="accent6" w:themeShade="BF"/>
              </w:rPr>
              <w:t>Example:</w:t>
            </w:r>
            <w:r>
              <w:rPr>
                <w:szCs w:val="16"/>
              </w:rPr>
              <w:t xml:space="preserve"> Sum of squared error (SEE)</w:t>
            </w:r>
          </w:p>
          <w:p w:rsidR="00BE1E17" w:rsidRDefault="00BE1E17" w:rsidP="000636A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BE1E17" w:rsidRPr="009D5FC1" w:rsidRDefault="00BE1E17" w:rsidP="000636A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DF4C86">
              <w:rPr>
                <w:b/>
                <w:color w:val="0000FF"/>
                <w:szCs w:val="16"/>
              </w:rPr>
              <w:t xml:space="preserve">Relative Index: </w:t>
            </w:r>
            <w:r>
              <w:rPr>
                <w:szCs w:val="16"/>
              </w:rPr>
              <w:t>Used to compare two different clusterings or clusters.  Usually uses an external or internal index to compute the relative index.</w:t>
            </w:r>
          </w:p>
        </w:tc>
      </w:tr>
    </w:tbl>
    <w:p w:rsidR="00BE1E17" w:rsidRDefault="00BE1E17" w:rsidP="00BE1E17">
      <w:pPr>
        <w:rPr>
          <w:sz w:val="6"/>
          <w:szCs w:val="6"/>
        </w:rPr>
      </w:pPr>
    </w:p>
    <w:p w:rsidR="000D0AA5" w:rsidRDefault="000D0AA5" w:rsidP="009B7253">
      <w:pPr>
        <w:rPr>
          <w:sz w:val="6"/>
          <w:szCs w:val="6"/>
        </w:rPr>
      </w:pPr>
    </w:p>
    <w:p w:rsidR="00BE1E17" w:rsidRDefault="00BE1E17" w:rsidP="009B7253">
      <w:pPr>
        <w:rPr>
          <w:sz w:val="6"/>
          <w:szCs w:val="6"/>
        </w:rPr>
      </w:pPr>
    </w:p>
    <w:p w:rsidR="00BE1E17" w:rsidRDefault="00BE1E17" w:rsidP="009B7253">
      <w:pPr>
        <w:rPr>
          <w:sz w:val="6"/>
          <w:szCs w:val="6"/>
        </w:rPr>
      </w:pPr>
    </w:p>
    <w:p w:rsidR="00BE1E17" w:rsidRDefault="00BE1E17" w:rsidP="009B7253">
      <w:pPr>
        <w:rPr>
          <w:sz w:val="6"/>
          <w:szCs w:val="6"/>
        </w:rPr>
      </w:pPr>
    </w:p>
    <w:p w:rsidR="00BE1E17" w:rsidRDefault="00BE1E17" w:rsidP="009B7253">
      <w:pPr>
        <w:rPr>
          <w:sz w:val="6"/>
          <w:szCs w:val="6"/>
        </w:rPr>
      </w:pPr>
    </w:p>
    <w:p w:rsidR="00BE1E17" w:rsidRDefault="00BE1E17" w:rsidP="009B7253">
      <w:pPr>
        <w:rPr>
          <w:sz w:val="6"/>
          <w:szCs w:val="6"/>
        </w:rPr>
      </w:pPr>
    </w:p>
    <w:p w:rsidR="00BE1E17" w:rsidRDefault="00BE1E17" w:rsidP="009B7253">
      <w:pPr>
        <w:rPr>
          <w:sz w:val="6"/>
          <w:szCs w:val="6"/>
        </w:rPr>
      </w:pPr>
    </w:p>
    <w:p w:rsidR="00BE1E17" w:rsidRDefault="00BE1E17" w:rsidP="009B7253">
      <w:pPr>
        <w:rPr>
          <w:sz w:val="6"/>
          <w:szCs w:val="6"/>
        </w:rPr>
      </w:pPr>
    </w:p>
    <w:p w:rsidR="009B7253" w:rsidRDefault="009B7253" w:rsidP="009B7253">
      <w:pPr>
        <w:rPr>
          <w:sz w:val="6"/>
          <w:szCs w:val="6"/>
        </w:rPr>
      </w:pPr>
    </w:p>
    <w:p w:rsidR="00862AFD" w:rsidRDefault="00862AFD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CA6F2C" w:rsidRDefault="00CA6F2C">
      <w:pPr>
        <w:rPr>
          <w:sz w:val="6"/>
          <w:szCs w:val="6"/>
        </w:rPr>
      </w:pPr>
    </w:p>
    <w:p w:rsidR="00CA6F2C" w:rsidRDefault="00CA6F2C">
      <w:pPr>
        <w:rPr>
          <w:sz w:val="6"/>
          <w:szCs w:val="6"/>
        </w:rPr>
      </w:pPr>
    </w:p>
    <w:p w:rsidR="00CA6F2C" w:rsidRDefault="00CA6F2C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9B7253" w:rsidRPr="00EB6C81" w:rsidRDefault="009B7253">
      <w:pPr>
        <w:rPr>
          <w:sz w:val="6"/>
          <w:szCs w:val="6"/>
        </w:rPr>
      </w:pPr>
    </w:p>
    <w:sectPr w:rsidR="009B7253" w:rsidRPr="00EB6C81" w:rsidSect="00127D19">
      <w:footerReference w:type="default" r:id="rId20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8B9" w:rsidRDefault="000E28B9" w:rsidP="00664A47">
      <w:r>
        <w:separator/>
      </w:r>
    </w:p>
  </w:endnote>
  <w:endnote w:type="continuationSeparator" w:id="0">
    <w:p w:rsidR="000E28B9" w:rsidRDefault="000E28B9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14C" w:rsidRDefault="000A314C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368A6">
      <w:rPr>
        <w:noProof/>
      </w:rPr>
      <w:t>14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8B9" w:rsidRDefault="000E28B9" w:rsidP="00664A47">
      <w:r>
        <w:separator/>
      </w:r>
    </w:p>
  </w:footnote>
  <w:footnote w:type="continuationSeparator" w:id="0">
    <w:p w:rsidR="000E28B9" w:rsidRDefault="000E28B9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C7D3A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F64C3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7">
    <w:nsid w:val="1A2647E7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B05255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21F02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D30FE7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634C02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E415030"/>
    <w:multiLevelType w:val="hybridMultilevel"/>
    <w:tmpl w:val="2C48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6958DF"/>
    <w:multiLevelType w:val="hybridMultilevel"/>
    <w:tmpl w:val="9F8A0DDA"/>
    <w:lvl w:ilvl="0" w:tplc="F9721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644A89"/>
    <w:multiLevelType w:val="hybridMultilevel"/>
    <w:tmpl w:val="B930F228"/>
    <w:lvl w:ilvl="0" w:tplc="153E6FD4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A8495F"/>
    <w:multiLevelType w:val="hybridMultilevel"/>
    <w:tmpl w:val="63E84018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C4B93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C72D2C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C7C43A6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8E6327"/>
    <w:multiLevelType w:val="hybridMultilevel"/>
    <w:tmpl w:val="987C5028"/>
    <w:lvl w:ilvl="0" w:tplc="2874674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EFF2D1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101428"/>
    <w:multiLevelType w:val="hybridMultilevel"/>
    <w:tmpl w:val="BAC2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6BFC7A0E"/>
    <w:multiLevelType w:val="hybridMultilevel"/>
    <w:tmpl w:val="4BCA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6F0E76"/>
    <w:multiLevelType w:val="hybridMultilevel"/>
    <w:tmpl w:val="D826A4FE"/>
    <w:lvl w:ilvl="0" w:tplc="A6629F0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FB71F21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8903DF"/>
    <w:multiLevelType w:val="hybridMultilevel"/>
    <w:tmpl w:val="5B5EA41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2DAA1DD8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8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44"/>
  </w:num>
  <w:num w:numId="4">
    <w:abstractNumId w:val="37"/>
  </w:num>
  <w:num w:numId="5">
    <w:abstractNumId w:val="15"/>
  </w:num>
  <w:num w:numId="6">
    <w:abstractNumId w:val="8"/>
  </w:num>
  <w:num w:numId="7">
    <w:abstractNumId w:val="10"/>
  </w:num>
  <w:num w:numId="8">
    <w:abstractNumId w:val="30"/>
  </w:num>
  <w:num w:numId="9">
    <w:abstractNumId w:val="6"/>
  </w:num>
  <w:num w:numId="10">
    <w:abstractNumId w:val="25"/>
  </w:num>
  <w:num w:numId="11">
    <w:abstractNumId w:val="9"/>
  </w:num>
  <w:num w:numId="12">
    <w:abstractNumId w:val="11"/>
  </w:num>
  <w:num w:numId="13">
    <w:abstractNumId w:val="47"/>
  </w:num>
  <w:num w:numId="14">
    <w:abstractNumId w:val="16"/>
  </w:num>
  <w:num w:numId="15">
    <w:abstractNumId w:val="38"/>
  </w:num>
  <w:num w:numId="16">
    <w:abstractNumId w:val="1"/>
  </w:num>
  <w:num w:numId="17">
    <w:abstractNumId w:val="21"/>
  </w:num>
  <w:num w:numId="18">
    <w:abstractNumId w:val="35"/>
  </w:num>
  <w:num w:numId="19">
    <w:abstractNumId w:val="46"/>
  </w:num>
  <w:num w:numId="20">
    <w:abstractNumId w:val="0"/>
  </w:num>
  <w:num w:numId="21">
    <w:abstractNumId w:val="48"/>
  </w:num>
  <w:num w:numId="22">
    <w:abstractNumId w:val="45"/>
  </w:num>
  <w:num w:numId="23">
    <w:abstractNumId w:val="20"/>
  </w:num>
  <w:num w:numId="24">
    <w:abstractNumId w:val="17"/>
  </w:num>
  <w:num w:numId="25">
    <w:abstractNumId w:val="2"/>
  </w:num>
  <w:num w:numId="26">
    <w:abstractNumId w:val="19"/>
  </w:num>
  <w:num w:numId="27">
    <w:abstractNumId w:val="41"/>
  </w:num>
  <w:num w:numId="28">
    <w:abstractNumId w:val="34"/>
  </w:num>
  <w:num w:numId="29">
    <w:abstractNumId w:val="22"/>
  </w:num>
  <w:num w:numId="30">
    <w:abstractNumId w:val="31"/>
  </w:num>
  <w:num w:numId="31">
    <w:abstractNumId w:val="13"/>
  </w:num>
  <w:num w:numId="32">
    <w:abstractNumId w:val="32"/>
  </w:num>
  <w:num w:numId="33">
    <w:abstractNumId w:val="4"/>
  </w:num>
  <w:num w:numId="34">
    <w:abstractNumId w:val="14"/>
  </w:num>
  <w:num w:numId="35">
    <w:abstractNumId w:val="27"/>
  </w:num>
  <w:num w:numId="36">
    <w:abstractNumId w:val="5"/>
  </w:num>
  <w:num w:numId="37">
    <w:abstractNumId w:val="28"/>
  </w:num>
  <w:num w:numId="38">
    <w:abstractNumId w:val="40"/>
  </w:num>
  <w:num w:numId="39">
    <w:abstractNumId w:val="42"/>
  </w:num>
  <w:num w:numId="40">
    <w:abstractNumId w:val="7"/>
  </w:num>
  <w:num w:numId="41">
    <w:abstractNumId w:val="12"/>
  </w:num>
  <w:num w:numId="42">
    <w:abstractNumId w:val="33"/>
  </w:num>
  <w:num w:numId="43">
    <w:abstractNumId w:val="3"/>
  </w:num>
  <w:num w:numId="44">
    <w:abstractNumId w:val="18"/>
  </w:num>
  <w:num w:numId="45">
    <w:abstractNumId w:val="29"/>
  </w:num>
  <w:num w:numId="46">
    <w:abstractNumId w:val="43"/>
  </w:num>
  <w:num w:numId="47">
    <w:abstractNumId w:val="23"/>
  </w:num>
  <w:num w:numId="48">
    <w:abstractNumId w:val="39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015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0CD4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57BD8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5A4"/>
    <w:rsid w:val="00074A81"/>
    <w:rsid w:val="00075198"/>
    <w:rsid w:val="00075D43"/>
    <w:rsid w:val="000776F0"/>
    <w:rsid w:val="000806CF"/>
    <w:rsid w:val="00081CE5"/>
    <w:rsid w:val="00082A67"/>
    <w:rsid w:val="0008319A"/>
    <w:rsid w:val="00083AA6"/>
    <w:rsid w:val="00083ED8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14C"/>
    <w:rsid w:val="000A3A65"/>
    <w:rsid w:val="000A4BF5"/>
    <w:rsid w:val="000A64CB"/>
    <w:rsid w:val="000B0ABB"/>
    <w:rsid w:val="000B0D87"/>
    <w:rsid w:val="000B1330"/>
    <w:rsid w:val="000B2104"/>
    <w:rsid w:val="000B2341"/>
    <w:rsid w:val="000B3D65"/>
    <w:rsid w:val="000B410C"/>
    <w:rsid w:val="000B43BE"/>
    <w:rsid w:val="000B4DDE"/>
    <w:rsid w:val="000B504A"/>
    <w:rsid w:val="000B5431"/>
    <w:rsid w:val="000B7AEA"/>
    <w:rsid w:val="000B7B55"/>
    <w:rsid w:val="000C0146"/>
    <w:rsid w:val="000C02B6"/>
    <w:rsid w:val="000C389D"/>
    <w:rsid w:val="000C38BA"/>
    <w:rsid w:val="000C48DF"/>
    <w:rsid w:val="000C4C4E"/>
    <w:rsid w:val="000D0267"/>
    <w:rsid w:val="000D02BE"/>
    <w:rsid w:val="000D050D"/>
    <w:rsid w:val="000D05B5"/>
    <w:rsid w:val="000D0AA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28B9"/>
    <w:rsid w:val="000E3D15"/>
    <w:rsid w:val="000E44D1"/>
    <w:rsid w:val="000E45AF"/>
    <w:rsid w:val="000E4FC3"/>
    <w:rsid w:val="000E5931"/>
    <w:rsid w:val="000E5A43"/>
    <w:rsid w:val="000E7188"/>
    <w:rsid w:val="000E7F09"/>
    <w:rsid w:val="000F1C40"/>
    <w:rsid w:val="000F261E"/>
    <w:rsid w:val="000F28EC"/>
    <w:rsid w:val="000F2AB6"/>
    <w:rsid w:val="000F34A4"/>
    <w:rsid w:val="000F37A9"/>
    <w:rsid w:val="000F3E7A"/>
    <w:rsid w:val="000F4AFE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3243"/>
    <w:rsid w:val="00104789"/>
    <w:rsid w:val="0010495B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40B6"/>
    <w:rsid w:val="001169A8"/>
    <w:rsid w:val="00116B82"/>
    <w:rsid w:val="0011711C"/>
    <w:rsid w:val="00120DCC"/>
    <w:rsid w:val="00122114"/>
    <w:rsid w:val="001228FD"/>
    <w:rsid w:val="00123A22"/>
    <w:rsid w:val="00123A24"/>
    <w:rsid w:val="0012400A"/>
    <w:rsid w:val="00124D5D"/>
    <w:rsid w:val="00126DEB"/>
    <w:rsid w:val="00126F3A"/>
    <w:rsid w:val="00127613"/>
    <w:rsid w:val="00127D19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1944"/>
    <w:rsid w:val="00152892"/>
    <w:rsid w:val="001531CE"/>
    <w:rsid w:val="00153726"/>
    <w:rsid w:val="001537CF"/>
    <w:rsid w:val="0015400F"/>
    <w:rsid w:val="001543A7"/>
    <w:rsid w:val="00154AAD"/>
    <w:rsid w:val="00154CBC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38C2"/>
    <w:rsid w:val="00163A2C"/>
    <w:rsid w:val="00164000"/>
    <w:rsid w:val="00164091"/>
    <w:rsid w:val="001644C8"/>
    <w:rsid w:val="0016459C"/>
    <w:rsid w:val="001661B4"/>
    <w:rsid w:val="0016643B"/>
    <w:rsid w:val="00167181"/>
    <w:rsid w:val="001673FC"/>
    <w:rsid w:val="00170084"/>
    <w:rsid w:val="00170667"/>
    <w:rsid w:val="00170EA2"/>
    <w:rsid w:val="00171A18"/>
    <w:rsid w:val="00172A12"/>
    <w:rsid w:val="00173845"/>
    <w:rsid w:val="00173AE8"/>
    <w:rsid w:val="00174F51"/>
    <w:rsid w:val="00177619"/>
    <w:rsid w:val="0017774B"/>
    <w:rsid w:val="00181901"/>
    <w:rsid w:val="00182350"/>
    <w:rsid w:val="001826F3"/>
    <w:rsid w:val="00183A7D"/>
    <w:rsid w:val="00183F91"/>
    <w:rsid w:val="00184A3D"/>
    <w:rsid w:val="00185013"/>
    <w:rsid w:val="00185715"/>
    <w:rsid w:val="00185CE6"/>
    <w:rsid w:val="00185E0D"/>
    <w:rsid w:val="0018603F"/>
    <w:rsid w:val="001861C7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E4D"/>
    <w:rsid w:val="001A02E7"/>
    <w:rsid w:val="001A0581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B0529"/>
    <w:rsid w:val="001B0A96"/>
    <w:rsid w:val="001B0BBF"/>
    <w:rsid w:val="001B0DFF"/>
    <w:rsid w:val="001B0EFA"/>
    <w:rsid w:val="001B1061"/>
    <w:rsid w:val="001B38A7"/>
    <w:rsid w:val="001B3ECC"/>
    <w:rsid w:val="001B450C"/>
    <w:rsid w:val="001B6BA2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574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651F"/>
    <w:rsid w:val="001E7534"/>
    <w:rsid w:val="001F0E9B"/>
    <w:rsid w:val="001F0F18"/>
    <w:rsid w:val="001F1C33"/>
    <w:rsid w:val="001F2D0C"/>
    <w:rsid w:val="001F3632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E04"/>
    <w:rsid w:val="002117D1"/>
    <w:rsid w:val="0021196A"/>
    <w:rsid w:val="00211C7E"/>
    <w:rsid w:val="002132C1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21432"/>
    <w:rsid w:val="002223AB"/>
    <w:rsid w:val="0022267F"/>
    <w:rsid w:val="002226B6"/>
    <w:rsid w:val="00222A95"/>
    <w:rsid w:val="00223B2C"/>
    <w:rsid w:val="002249B5"/>
    <w:rsid w:val="00224E82"/>
    <w:rsid w:val="002250A9"/>
    <w:rsid w:val="0022522C"/>
    <w:rsid w:val="0022548A"/>
    <w:rsid w:val="00225716"/>
    <w:rsid w:val="00225B34"/>
    <w:rsid w:val="00225C01"/>
    <w:rsid w:val="00226346"/>
    <w:rsid w:val="00226A5A"/>
    <w:rsid w:val="002279C5"/>
    <w:rsid w:val="00227F29"/>
    <w:rsid w:val="00230A0B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DE"/>
    <w:rsid w:val="00240286"/>
    <w:rsid w:val="00240A11"/>
    <w:rsid w:val="002418E3"/>
    <w:rsid w:val="00242131"/>
    <w:rsid w:val="00242C5F"/>
    <w:rsid w:val="002434E4"/>
    <w:rsid w:val="00243A6B"/>
    <w:rsid w:val="00243AE5"/>
    <w:rsid w:val="00243F4E"/>
    <w:rsid w:val="002449FD"/>
    <w:rsid w:val="00244A6C"/>
    <w:rsid w:val="00244CAF"/>
    <w:rsid w:val="00246A5F"/>
    <w:rsid w:val="00246DDB"/>
    <w:rsid w:val="00246FCF"/>
    <w:rsid w:val="002477D3"/>
    <w:rsid w:val="00250C48"/>
    <w:rsid w:val="002511AF"/>
    <w:rsid w:val="002522B6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22B4"/>
    <w:rsid w:val="0026234A"/>
    <w:rsid w:val="0026241B"/>
    <w:rsid w:val="002637AB"/>
    <w:rsid w:val="00265086"/>
    <w:rsid w:val="00265533"/>
    <w:rsid w:val="00265A1F"/>
    <w:rsid w:val="0026629F"/>
    <w:rsid w:val="00266300"/>
    <w:rsid w:val="0026715A"/>
    <w:rsid w:val="002672E4"/>
    <w:rsid w:val="00267EBC"/>
    <w:rsid w:val="00267FB2"/>
    <w:rsid w:val="002704E3"/>
    <w:rsid w:val="002705A4"/>
    <w:rsid w:val="00270C02"/>
    <w:rsid w:val="002713C7"/>
    <w:rsid w:val="0027262B"/>
    <w:rsid w:val="00272848"/>
    <w:rsid w:val="0027490D"/>
    <w:rsid w:val="00274BDB"/>
    <w:rsid w:val="00275111"/>
    <w:rsid w:val="002752A4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14BB"/>
    <w:rsid w:val="00291FA1"/>
    <w:rsid w:val="00292064"/>
    <w:rsid w:val="002924DD"/>
    <w:rsid w:val="002925DE"/>
    <w:rsid w:val="002926B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B57"/>
    <w:rsid w:val="002A1784"/>
    <w:rsid w:val="002A1E74"/>
    <w:rsid w:val="002A2242"/>
    <w:rsid w:val="002A24D9"/>
    <w:rsid w:val="002A3674"/>
    <w:rsid w:val="002A3B05"/>
    <w:rsid w:val="002A4A68"/>
    <w:rsid w:val="002A4CC2"/>
    <w:rsid w:val="002A516C"/>
    <w:rsid w:val="002A5636"/>
    <w:rsid w:val="002A58F6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7934"/>
    <w:rsid w:val="002C03EB"/>
    <w:rsid w:val="002C084A"/>
    <w:rsid w:val="002C0A0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72E9"/>
    <w:rsid w:val="002C7C38"/>
    <w:rsid w:val="002D0912"/>
    <w:rsid w:val="002D17ED"/>
    <w:rsid w:val="002D283F"/>
    <w:rsid w:val="002D28C1"/>
    <w:rsid w:val="002D3547"/>
    <w:rsid w:val="002D53FF"/>
    <w:rsid w:val="002D6AD4"/>
    <w:rsid w:val="002D755A"/>
    <w:rsid w:val="002E01AE"/>
    <w:rsid w:val="002E1B56"/>
    <w:rsid w:val="002E33D2"/>
    <w:rsid w:val="002E3752"/>
    <w:rsid w:val="002E3D8E"/>
    <w:rsid w:val="002E4317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A52"/>
    <w:rsid w:val="002F2EA9"/>
    <w:rsid w:val="002F3069"/>
    <w:rsid w:val="002F3579"/>
    <w:rsid w:val="002F6122"/>
    <w:rsid w:val="002F64CC"/>
    <w:rsid w:val="002F7889"/>
    <w:rsid w:val="003004DC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B8"/>
    <w:rsid w:val="003075B7"/>
    <w:rsid w:val="0031023C"/>
    <w:rsid w:val="00311E7F"/>
    <w:rsid w:val="00312398"/>
    <w:rsid w:val="00313556"/>
    <w:rsid w:val="00315A07"/>
    <w:rsid w:val="00316316"/>
    <w:rsid w:val="00316B3B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222E"/>
    <w:rsid w:val="00332578"/>
    <w:rsid w:val="00333101"/>
    <w:rsid w:val="003335CD"/>
    <w:rsid w:val="00333FA1"/>
    <w:rsid w:val="00334285"/>
    <w:rsid w:val="00336BBA"/>
    <w:rsid w:val="00337086"/>
    <w:rsid w:val="0033724B"/>
    <w:rsid w:val="00337D25"/>
    <w:rsid w:val="00337D65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D8"/>
    <w:rsid w:val="00345EC4"/>
    <w:rsid w:val="003461F6"/>
    <w:rsid w:val="0034751B"/>
    <w:rsid w:val="003475B5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570FE"/>
    <w:rsid w:val="0035774B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BE0"/>
    <w:rsid w:val="00382EDD"/>
    <w:rsid w:val="003830A6"/>
    <w:rsid w:val="00384D30"/>
    <w:rsid w:val="003853F3"/>
    <w:rsid w:val="00387254"/>
    <w:rsid w:val="00387562"/>
    <w:rsid w:val="00390D28"/>
    <w:rsid w:val="003919CF"/>
    <w:rsid w:val="00391F79"/>
    <w:rsid w:val="003944F9"/>
    <w:rsid w:val="003945C1"/>
    <w:rsid w:val="003956F6"/>
    <w:rsid w:val="00395A68"/>
    <w:rsid w:val="00395BDD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0B9"/>
    <w:rsid w:val="003B43EE"/>
    <w:rsid w:val="003B4B1E"/>
    <w:rsid w:val="003B53CA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618B"/>
    <w:rsid w:val="003D6249"/>
    <w:rsid w:val="003D6BD2"/>
    <w:rsid w:val="003D6F86"/>
    <w:rsid w:val="003D7695"/>
    <w:rsid w:val="003D7BC7"/>
    <w:rsid w:val="003D7CBE"/>
    <w:rsid w:val="003E09B9"/>
    <w:rsid w:val="003E0ABC"/>
    <w:rsid w:val="003E1577"/>
    <w:rsid w:val="003E252C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3A4A"/>
    <w:rsid w:val="003F3A82"/>
    <w:rsid w:val="003F52AC"/>
    <w:rsid w:val="003F58E3"/>
    <w:rsid w:val="003F5C6C"/>
    <w:rsid w:val="003F6114"/>
    <w:rsid w:val="003F6781"/>
    <w:rsid w:val="003F6B97"/>
    <w:rsid w:val="003F7019"/>
    <w:rsid w:val="003F70A4"/>
    <w:rsid w:val="003F7502"/>
    <w:rsid w:val="003F7842"/>
    <w:rsid w:val="00400B04"/>
    <w:rsid w:val="004016EE"/>
    <w:rsid w:val="00401F59"/>
    <w:rsid w:val="00403B0C"/>
    <w:rsid w:val="00403BE9"/>
    <w:rsid w:val="00404074"/>
    <w:rsid w:val="00406445"/>
    <w:rsid w:val="00406A6E"/>
    <w:rsid w:val="004078D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10D7"/>
    <w:rsid w:val="00451862"/>
    <w:rsid w:val="0045203D"/>
    <w:rsid w:val="004522D3"/>
    <w:rsid w:val="00453273"/>
    <w:rsid w:val="00453714"/>
    <w:rsid w:val="00453B46"/>
    <w:rsid w:val="00454349"/>
    <w:rsid w:val="00455957"/>
    <w:rsid w:val="00455E8B"/>
    <w:rsid w:val="00455F46"/>
    <w:rsid w:val="004569E7"/>
    <w:rsid w:val="00457D88"/>
    <w:rsid w:val="0046132D"/>
    <w:rsid w:val="004615C0"/>
    <w:rsid w:val="00461A27"/>
    <w:rsid w:val="00461C09"/>
    <w:rsid w:val="004628B9"/>
    <w:rsid w:val="0046429B"/>
    <w:rsid w:val="00464CF9"/>
    <w:rsid w:val="00464EAA"/>
    <w:rsid w:val="00465B8A"/>
    <w:rsid w:val="00465E3E"/>
    <w:rsid w:val="00465FEC"/>
    <w:rsid w:val="004674DE"/>
    <w:rsid w:val="00467655"/>
    <w:rsid w:val="00470935"/>
    <w:rsid w:val="0047098B"/>
    <w:rsid w:val="0047185A"/>
    <w:rsid w:val="00471BF6"/>
    <w:rsid w:val="00472909"/>
    <w:rsid w:val="004749DF"/>
    <w:rsid w:val="0047506E"/>
    <w:rsid w:val="00475E85"/>
    <w:rsid w:val="00476022"/>
    <w:rsid w:val="00476A42"/>
    <w:rsid w:val="00476C7F"/>
    <w:rsid w:val="00476DCE"/>
    <w:rsid w:val="00477165"/>
    <w:rsid w:val="0047774A"/>
    <w:rsid w:val="004818B5"/>
    <w:rsid w:val="004821C3"/>
    <w:rsid w:val="004825EF"/>
    <w:rsid w:val="00483054"/>
    <w:rsid w:val="00483437"/>
    <w:rsid w:val="00483B37"/>
    <w:rsid w:val="0048415D"/>
    <w:rsid w:val="004849FB"/>
    <w:rsid w:val="00485C83"/>
    <w:rsid w:val="00485E95"/>
    <w:rsid w:val="004876B5"/>
    <w:rsid w:val="00487D61"/>
    <w:rsid w:val="004900CD"/>
    <w:rsid w:val="0049040B"/>
    <w:rsid w:val="00490A90"/>
    <w:rsid w:val="00490AC6"/>
    <w:rsid w:val="00491529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A70"/>
    <w:rsid w:val="004C4B2E"/>
    <w:rsid w:val="004C5DA2"/>
    <w:rsid w:val="004C64A3"/>
    <w:rsid w:val="004C6E95"/>
    <w:rsid w:val="004C71DF"/>
    <w:rsid w:val="004C78DA"/>
    <w:rsid w:val="004D05C1"/>
    <w:rsid w:val="004D1BC5"/>
    <w:rsid w:val="004D2159"/>
    <w:rsid w:val="004D26F9"/>
    <w:rsid w:val="004D279A"/>
    <w:rsid w:val="004D3810"/>
    <w:rsid w:val="004D395D"/>
    <w:rsid w:val="004D4BF9"/>
    <w:rsid w:val="004D4C81"/>
    <w:rsid w:val="004D4DC6"/>
    <w:rsid w:val="004D4F13"/>
    <w:rsid w:val="004D5095"/>
    <w:rsid w:val="004D57A2"/>
    <w:rsid w:val="004D6D73"/>
    <w:rsid w:val="004D703A"/>
    <w:rsid w:val="004D7ADE"/>
    <w:rsid w:val="004E1103"/>
    <w:rsid w:val="004E11E2"/>
    <w:rsid w:val="004E21FB"/>
    <w:rsid w:val="004E222C"/>
    <w:rsid w:val="004E2A8A"/>
    <w:rsid w:val="004E2B7F"/>
    <w:rsid w:val="004E3FFF"/>
    <w:rsid w:val="004E483C"/>
    <w:rsid w:val="004E49C7"/>
    <w:rsid w:val="004E5ACC"/>
    <w:rsid w:val="004E6889"/>
    <w:rsid w:val="004E68CB"/>
    <w:rsid w:val="004E6C54"/>
    <w:rsid w:val="004E7F0E"/>
    <w:rsid w:val="004F07E0"/>
    <w:rsid w:val="004F12A4"/>
    <w:rsid w:val="004F1B57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2ACC"/>
    <w:rsid w:val="00513096"/>
    <w:rsid w:val="00513813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2A5F"/>
    <w:rsid w:val="00523EE4"/>
    <w:rsid w:val="00525546"/>
    <w:rsid w:val="0052593B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0C6"/>
    <w:rsid w:val="00544347"/>
    <w:rsid w:val="00544E2C"/>
    <w:rsid w:val="005453D9"/>
    <w:rsid w:val="00547265"/>
    <w:rsid w:val="0055152F"/>
    <w:rsid w:val="00551C28"/>
    <w:rsid w:val="005527E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7D9"/>
    <w:rsid w:val="005654AF"/>
    <w:rsid w:val="005658E0"/>
    <w:rsid w:val="00566D6D"/>
    <w:rsid w:val="00566F7D"/>
    <w:rsid w:val="005675B6"/>
    <w:rsid w:val="00567B61"/>
    <w:rsid w:val="00570309"/>
    <w:rsid w:val="005707D5"/>
    <w:rsid w:val="00570FBA"/>
    <w:rsid w:val="005714A5"/>
    <w:rsid w:val="005718DA"/>
    <w:rsid w:val="00571AFE"/>
    <w:rsid w:val="00572243"/>
    <w:rsid w:val="005724B8"/>
    <w:rsid w:val="0057274A"/>
    <w:rsid w:val="00572B21"/>
    <w:rsid w:val="0057373B"/>
    <w:rsid w:val="0057450F"/>
    <w:rsid w:val="005749C1"/>
    <w:rsid w:val="005754EE"/>
    <w:rsid w:val="00575627"/>
    <w:rsid w:val="005764B3"/>
    <w:rsid w:val="0057742E"/>
    <w:rsid w:val="00577645"/>
    <w:rsid w:val="00577AFC"/>
    <w:rsid w:val="0058004E"/>
    <w:rsid w:val="00580DE9"/>
    <w:rsid w:val="005812AA"/>
    <w:rsid w:val="0058177E"/>
    <w:rsid w:val="00582526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2060"/>
    <w:rsid w:val="0059252E"/>
    <w:rsid w:val="00592FF3"/>
    <w:rsid w:val="0059350A"/>
    <w:rsid w:val="00593B0A"/>
    <w:rsid w:val="00593E73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22B7"/>
    <w:rsid w:val="005A27EC"/>
    <w:rsid w:val="005A2F16"/>
    <w:rsid w:val="005A38C9"/>
    <w:rsid w:val="005A3E18"/>
    <w:rsid w:val="005A4646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328"/>
    <w:rsid w:val="005B2B10"/>
    <w:rsid w:val="005B392D"/>
    <w:rsid w:val="005B4870"/>
    <w:rsid w:val="005B563C"/>
    <w:rsid w:val="005B6CDD"/>
    <w:rsid w:val="005B71FB"/>
    <w:rsid w:val="005B7FA9"/>
    <w:rsid w:val="005C0409"/>
    <w:rsid w:val="005C08B4"/>
    <w:rsid w:val="005C11EF"/>
    <w:rsid w:val="005C1A8E"/>
    <w:rsid w:val="005C39C2"/>
    <w:rsid w:val="005C4551"/>
    <w:rsid w:val="005C550B"/>
    <w:rsid w:val="005C56A7"/>
    <w:rsid w:val="005C5BED"/>
    <w:rsid w:val="005C6BBE"/>
    <w:rsid w:val="005C6F24"/>
    <w:rsid w:val="005C7067"/>
    <w:rsid w:val="005D0691"/>
    <w:rsid w:val="005D06AB"/>
    <w:rsid w:val="005D0FF0"/>
    <w:rsid w:val="005D17DA"/>
    <w:rsid w:val="005D1855"/>
    <w:rsid w:val="005D2ECC"/>
    <w:rsid w:val="005D3064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29E6"/>
    <w:rsid w:val="005E2E3A"/>
    <w:rsid w:val="005E2E94"/>
    <w:rsid w:val="005E476C"/>
    <w:rsid w:val="005E48DD"/>
    <w:rsid w:val="005E4E6C"/>
    <w:rsid w:val="005E765A"/>
    <w:rsid w:val="005F0934"/>
    <w:rsid w:val="005F1152"/>
    <w:rsid w:val="005F2272"/>
    <w:rsid w:val="005F26A5"/>
    <w:rsid w:val="005F4654"/>
    <w:rsid w:val="005F52A2"/>
    <w:rsid w:val="005F5335"/>
    <w:rsid w:val="005F5772"/>
    <w:rsid w:val="005F6210"/>
    <w:rsid w:val="005F6BCD"/>
    <w:rsid w:val="005F719A"/>
    <w:rsid w:val="005F7C34"/>
    <w:rsid w:val="00600C26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6741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36800"/>
    <w:rsid w:val="006368A6"/>
    <w:rsid w:val="00640574"/>
    <w:rsid w:val="0064060D"/>
    <w:rsid w:val="00640F54"/>
    <w:rsid w:val="006415BF"/>
    <w:rsid w:val="00642370"/>
    <w:rsid w:val="00642811"/>
    <w:rsid w:val="00642E73"/>
    <w:rsid w:val="006443CE"/>
    <w:rsid w:val="00644CA7"/>
    <w:rsid w:val="00644D10"/>
    <w:rsid w:val="00644EC8"/>
    <w:rsid w:val="0064512C"/>
    <w:rsid w:val="00645350"/>
    <w:rsid w:val="00645739"/>
    <w:rsid w:val="006457AD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8E8"/>
    <w:rsid w:val="00653B35"/>
    <w:rsid w:val="00653DD5"/>
    <w:rsid w:val="006543AF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AD7"/>
    <w:rsid w:val="00666D65"/>
    <w:rsid w:val="0066771D"/>
    <w:rsid w:val="0066789A"/>
    <w:rsid w:val="00670706"/>
    <w:rsid w:val="006715BD"/>
    <w:rsid w:val="00672177"/>
    <w:rsid w:val="00672FFF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819"/>
    <w:rsid w:val="00690900"/>
    <w:rsid w:val="00694E39"/>
    <w:rsid w:val="006958EC"/>
    <w:rsid w:val="00695B37"/>
    <w:rsid w:val="00695E68"/>
    <w:rsid w:val="006962CD"/>
    <w:rsid w:val="0069681A"/>
    <w:rsid w:val="00696DFC"/>
    <w:rsid w:val="00697526"/>
    <w:rsid w:val="006A104F"/>
    <w:rsid w:val="006A13C0"/>
    <w:rsid w:val="006A1A07"/>
    <w:rsid w:val="006A2C62"/>
    <w:rsid w:val="006A2F56"/>
    <w:rsid w:val="006A37F6"/>
    <w:rsid w:val="006A4353"/>
    <w:rsid w:val="006A627E"/>
    <w:rsid w:val="006A62F9"/>
    <w:rsid w:val="006A6FFC"/>
    <w:rsid w:val="006A7644"/>
    <w:rsid w:val="006A790C"/>
    <w:rsid w:val="006A7DFE"/>
    <w:rsid w:val="006B0500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C0BB6"/>
    <w:rsid w:val="006C2A23"/>
    <w:rsid w:val="006C3982"/>
    <w:rsid w:val="006C5D71"/>
    <w:rsid w:val="006C6087"/>
    <w:rsid w:val="006D0450"/>
    <w:rsid w:val="006D0C78"/>
    <w:rsid w:val="006D2DD9"/>
    <w:rsid w:val="006D3743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3C19"/>
    <w:rsid w:val="006E4184"/>
    <w:rsid w:val="006E4B5E"/>
    <w:rsid w:val="006E4D3E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5464"/>
    <w:rsid w:val="006F7A8D"/>
    <w:rsid w:val="00701A9B"/>
    <w:rsid w:val="007034C5"/>
    <w:rsid w:val="00704549"/>
    <w:rsid w:val="00704DF7"/>
    <w:rsid w:val="00705FFC"/>
    <w:rsid w:val="00706317"/>
    <w:rsid w:val="007069F2"/>
    <w:rsid w:val="007103D7"/>
    <w:rsid w:val="007104CA"/>
    <w:rsid w:val="007109EC"/>
    <w:rsid w:val="00710BCF"/>
    <w:rsid w:val="007117B9"/>
    <w:rsid w:val="0071228F"/>
    <w:rsid w:val="007122AD"/>
    <w:rsid w:val="00716011"/>
    <w:rsid w:val="007163F6"/>
    <w:rsid w:val="007164A1"/>
    <w:rsid w:val="00720473"/>
    <w:rsid w:val="00720671"/>
    <w:rsid w:val="00721616"/>
    <w:rsid w:val="0072256A"/>
    <w:rsid w:val="00722D7F"/>
    <w:rsid w:val="00722EEA"/>
    <w:rsid w:val="00723055"/>
    <w:rsid w:val="007245AA"/>
    <w:rsid w:val="00724979"/>
    <w:rsid w:val="00724A09"/>
    <w:rsid w:val="007267EC"/>
    <w:rsid w:val="00727397"/>
    <w:rsid w:val="007274B0"/>
    <w:rsid w:val="00727863"/>
    <w:rsid w:val="00727AC1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5F0B"/>
    <w:rsid w:val="0074743A"/>
    <w:rsid w:val="007502A4"/>
    <w:rsid w:val="007506A4"/>
    <w:rsid w:val="00750BA6"/>
    <w:rsid w:val="00751327"/>
    <w:rsid w:val="00751463"/>
    <w:rsid w:val="0075165F"/>
    <w:rsid w:val="00751EC1"/>
    <w:rsid w:val="00752B02"/>
    <w:rsid w:val="00755178"/>
    <w:rsid w:val="007553B9"/>
    <w:rsid w:val="007554C4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4546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EE7"/>
    <w:rsid w:val="00773D0F"/>
    <w:rsid w:val="00774000"/>
    <w:rsid w:val="007743EE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A8D"/>
    <w:rsid w:val="00786F29"/>
    <w:rsid w:val="00787E28"/>
    <w:rsid w:val="0079105E"/>
    <w:rsid w:val="0079254A"/>
    <w:rsid w:val="0079354F"/>
    <w:rsid w:val="007935B5"/>
    <w:rsid w:val="00794166"/>
    <w:rsid w:val="007976B2"/>
    <w:rsid w:val="007A0771"/>
    <w:rsid w:val="007A160F"/>
    <w:rsid w:val="007A177E"/>
    <w:rsid w:val="007A2139"/>
    <w:rsid w:val="007A2DB3"/>
    <w:rsid w:val="007A2FA3"/>
    <w:rsid w:val="007A3480"/>
    <w:rsid w:val="007A3E61"/>
    <w:rsid w:val="007A41AF"/>
    <w:rsid w:val="007A43E6"/>
    <w:rsid w:val="007A4BCD"/>
    <w:rsid w:val="007A659C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00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7DB"/>
    <w:rsid w:val="007E295F"/>
    <w:rsid w:val="007E2E05"/>
    <w:rsid w:val="007E3532"/>
    <w:rsid w:val="007E4196"/>
    <w:rsid w:val="007E478D"/>
    <w:rsid w:val="007E5E0F"/>
    <w:rsid w:val="007E5F7F"/>
    <w:rsid w:val="007E643A"/>
    <w:rsid w:val="007E67FD"/>
    <w:rsid w:val="007E6DAE"/>
    <w:rsid w:val="007F00BB"/>
    <w:rsid w:val="007F01BD"/>
    <w:rsid w:val="007F0852"/>
    <w:rsid w:val="007F0ECF"/>
    <w:rsid w:val="007F23D6"/>
    <w:rsid w:val="007F28A9"/>
    <w:rsid w:val="007F307D"/>
    <w:rsid w:val="007F31E5"/>
    <w:rsid w:val="007F3CFA"/>
    <w:rsid w:val="007F4221"/>
    <w:rsid w:val="007F4DF5"/>
    <w:rsid w:val="007F54CB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305"/>
    <w:rsid w:val="008036F9"/>
    <w:rsid w:val="008037D4"/>
    <w:rsid w:val="00803CE4"/>
    <w:rsid w:val="00803F2D"/>
    <w:rsid w:val="00804199"/>
    <w:rsid w:val="0080566A"/>
    <w:rsid w:val="00805E63"/>
    <w:rsid w:val="00806D95"/>
    <w:rsid w:val="00807516"/>
    <w:rsid w:val="0080774E"/>
    <w:rsid w:val="00807BE4"/>
    <w:rsid w:val="00811247"/>
    <w:rsid w:val="008122B8"/>
    <w:rsid w:val="008122C1"/>
    <w:rsid w:val="008132A1"/>
    <w:rsid w:val="0081341D"/>
    <w:rsid w:val="00815087"/>
    <w:rsid w:val="0081592B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B3E"/>
    <w:rsid w:val="00847FEA"/>
    <w:rsid w:val="008500B7"/>
    <w:rsid w:val="00850126"/>
    <w:rsid w:val="008503F7"/>
    <w:rsid w:val="00850776"/>
    <w:rsid w:val="008536F1"/>
    <w:rsid w:val="008541AF"/>
    <w:rsid w:val="0085478B"/>
    <w:rsid w:val="008563EA"/>
    <w:rsid w:val="0085689A"/>
    <w:rsid w:val="0085726A"/>
    <w:rsid w:val="00857757"/>
    <w:rsid w:val="008610BE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0B28"/>
    <w:rsid w:val="008911D7"/>
    <w:rsid w:val="00892682"/>
    <w:rsid w:val="00892F1D"/>
    <w:rsid w:val="0089311E"/>
    <w:rsid w:val="00893BAB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7530"/>
    <w:rsid w:val="008C02D0"/>
    <w:rsid w:val="008C087F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F27"/>
    <w:rsid w:val="008D4376"/>
    <w:rsid w:val="008D4D11"/>
    <w:rsid w:val="008D5702"/>
    <w:rsid w:val="008D5D9D"/>
    <w:rsid w:val="008D6B2B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87E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67E"/>
    <w:rsid w:val="00903B07"/>
    <w:rsid w:val="0090443A"/>
    <w:rsid w:val="00904526"/>
    <w:rsid w:val="00904882"/>
    <w:rsid w:val="009051CB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2BF"/>
    <w:rsid w:val="00921431"/>
    <w:rsid w:val="00921D0F"/>
    <w:rsid w:val="00923818"/>
    <w:rsid w:val="00924D2F"/>
    <w:rsid w:val="00924D8A"/>
    <w:rsid w:val="0092519A"/>
    <w:rsid w:val="0092644E"/>
    <w:rsid w:val="00926B61"/>
    <w:rsid w:val="00926B6D"/>
    <w:rsid w:val="00927137"/>
    <w:rsid w:val="00927826"/>
    <w:rsid w:val="00930E9B"/>
    <w:rsid w:val="00931EA7"/>
    <w:rsid w:val="0093215D"/>
    <w:rsid w:val="00933243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BF9"/>
    <w:rsid w:val="00937506"/>
    <w:rsid w:val="00937F28"/>
    <w:rsid w:val="009400E2"/>
    <w:rsid w:val="009406D1"/>
    <w:rsid w:val="009407C8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7AB"/>
    <w:rsid w:val="00965425"/>
    <w:rsid w:val="0096584A"/>
    <w:rsid w:val="00965CE6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980"/>
    <w:rsid w:val="0097357B"/>
    <w:rsid w:val="009739F7"/>
    <w:rsid w:val="00973BF1"/>
    <w:rsid w:val="009743EF"/>
    <w:rsid w:val="00974D0A"/>
    <w:rsid w:val="00974F74"/>
    <w:rsid w:val="009758E4"/>
    <w:rsid w:val="0097590C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4D3"/>
    <w:rsid w:val="0098468B"/>
    <w:rsid w:val="00984867"/>
    <w:rsid w:val="0098490F"/>
    <w:rsid w:val="009879F4"/>
    <w:rsid w:val="00987BAA"/>
    <w:rsid w:val="0099147A"/>
    <w:rsid w:val="009925C1"/>
    <w:rsid w:val="0099367C"/>
    <w:rsid w:val="00994D58"/>
    <w:rsid w:val="00994E82"/>
    <w:rsid w:val="009954A2"/>
    <w:rsid w:val="00995B47"/>
    <w:rsid w:val="00996E1E"/>
    <w:rsid w:val="00996F78"/>
    <w:rsid w:val="0099722C"/>
    <w:rsid w:val="009A01E3"/>
    <w:rsid w:val="009A11DB"/>
    <w:rsid w:val="009A1B54"/>
    <w:rsid w:val="009A1F5C"/>
    <w:rsid w:val="009A27A4"/>
    <w:rsid w:val="009A3D02"/>
    <w:rsid w:val="009A4046"/>
    <w:rsid w:val="009A45C3"/>
    <w:rsid w:val="009A47AD"/>
    <w:rsid w:val="009A7E33"/>
    <w:rsid w:val="009B1070"/>
    <w:rsid w:val="009B1B12"/>
    <w:rsid w:val="009B1B56"/>
    <w:rsid w:val="009B1C65"/>
    <w:rsid w:val="009B262F"/>
    <w:rsid w:val="009B2CB8"/>
    <w:rsid w:val="009B3C4C"/>
    <w:rsid w:val="009B3C6F"/>
    <w:rsid w:val="009B45D9"/>
    <w:rsid w:val="009B49BD"/>
    <w:rsid w:val="009B54DD"/>
    <w:rsid w:val="009B5A32"/>
    <w:rsid w:val="009B5F00"/>
    <w:rsid w:val="009B63F2"/>
    <w:rsid w:val="009B7253"/>
    <w:rsid w:val="009B7570"/>
    <w:rsid w:val="009B7609"/>
    <w:rsid w:val="009C04D4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57E"/>
    <w:rsid w:val="009C7671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D9"/>
    <w:rsid w:val="009D5FC1"/>
    <w:rsid w:val="009D6737"/>
    <w:rsid w:val="009D68F2"/>
    <w:rsid w:val="009D6CF2"/>
    <w:rsid w:val="009D7D5F"/>
    <w:rsid w:val="009E07EA"/>
    <w:rsid w:val="009E0DE4"/>
    <w:rsid w:val="009E16FA"/>
    <w:rsid w:val="009E1AEA"/>
    <w:rsid w:val="009E4401"/>
    <w:rsid w:val="009E48F6"/>
    <w:rsid w:val="009E4C76"/>
    <w:rsid w:val="009E65C9"/>
    <w:rsid w:val="009E70AB"/>
    <w:rsid w:val="009E7869"/>
    <w:rsid w:val="009E7BFC"/>
    <w:rsid w:val="009E7E2B"/>
    <w:rsid w:val="009F1103"/>
    <w:rsid w:val="009F1949"/>
    <w:rsid w:val="009F2011"/>
    <w:rsid w:val="009F3F9F"/>
    <w:rsid w:val="009F414B"/>
    <w:rsid w:val="009F6765"/>
    <w:rsid w:val="009F6788"/>
    <w:rsid w:val="009F6CD8"/>
    <w:rsid w:val="009F6E06"/>
    <w:rsid w:val="009F750B"/>
    <w:rsid w:val="009F7D31"/>
    <w:rsid w:val="00A00496"/>
    <w:rsid w:val="00A005AC"/>
    <w:rsid w:val="00A0155B"/>
    <w:rsid w:val="00A049D2"/>
    <w:rsid w:val="00A050E6"/>
    <w:rsid w:val="00A05423"/>
    <w:rsid w:val="00A05F8B"/>
    <w:rsid w:val="00A074EB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3583"/>
    <w:rsid w:val="00A13B8B"/>
    <w:rsid w:val="00A13CB3"/>
    <w:rsid w:val="00A14010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9A7"/>
    <w:rsid w:val="00A27565"/>
    <w:rsid w:val="00A2799C"/>
    <w:rsid w:val="00A30556"/>
    <w:rsid w:val="00A31121"/>
    <w:rsid w:val="00A311F0"/>
    <w:rsid w:val="00A31AC9"/>
    <w:rsid w:val="00A31C1D"/>
    <w:rsid w:val="00A328CD"/>
    <w:rsid w:val="00A32F6D"/>
    <w:rsid w:val="00A3436E"/>
    <w:rsid w:val="00A34B6A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1394"/>
    <w:rsid w:val="00A419F4"/>
    <w:rsid w:val="00A41A26"/>
    <w:rsid w:val="00A41B1D"/>
    <w:rsid w:val="00A43766"/>
    <w:rsid w:val="00A43EB3"/>
    <w:rsid w:val="00A44ABE"/>
    <w:rsid w:val="00A45254"/>
    <w:rsid w:val="00A4573C"/>
    <w:rsid w:val="00A458E3"/>
    <w:rsid w:val="00A458F6"/>
    <w:rsid w:val="00A4590F"/>
    <w:rsid w:val="00A4671A"/>
    <w:rsid w:val="00A467B3"/>
    <w:rsid w:val="00A50479"/>
    <w:rsid w:val="00A50760"/>
    <w:rsid w:val="00A507CD"/>
    <w:rsid w:val="00A50D91"/>
    <w:rsid w:val="00A51A3C"/>
    <w:rsid w:val="00A52200"/>
    <w:rsid w:val="00A523CD"/>
    <w:rsid w:val="00A53722"/>
    <w:rsid w:val="00A53BB9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E89"/>
    <w:rsid w:val="00A72656"/>
    <w:rsid w:val="00A7298E"/>
    <w:rsid w:val="00A72C67"/>
    <w:rsid w:val="00A731B2"/>
    <w:rsid w:val="00A732F6"/>
    <w:rsid w:val="00A748B7"/>
    <w:rsid w:val="00A74A10"/>
    <w:rsid w:val="00A74B9D"/>
    <w:rsid w:val="00A74C87"/>
    <w:rsid w:val="00A74F99"/>
    <w:rsid w:val="00A75410"/>
    <w:rsid w:val="00A75826"/>
    <w:rsid w:val="00A7606C"/>
    <w:rsid w:val="00A76106"/>
    <w:rsid w:val="00A77B4C"/>
    <w:rsid w:val="00A817D9"/>
    <w:rsid w:val="00A83EAF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385"/>
    <w:rsid w:val="00A919F1"/>
    <w:rsid w:val="00A91F6D"/>
    <w:rsid w:val="00A93AB4"/>
    <w:rsid w:val="00A94578"/>
    <w:rsid w:val="00A9474A"/>
    <w:rsid w:val="00A95230"/>
    <w:rsid w:val="00A95388"/>
    <w:rsid w:val="00A95677"/>
    <w:rsid w:val="00A95BCA"/>
    <w:rsid w:val="00A96D97"/>
    <w:rsid w:val="00A9798B"/>
    <w:rsid w:val="00A97AE5"/>
    <w:rsid w:val="00A97CB2"/>
    <w:rsid w:val="00A97E6D"/>
    <w:rsid w:val="00A97F2E"/>
    <w:rsid w:val="00A97FD7"/>
    <w:rsid w:val="00AA0AF2"/>
    <w:rsid w:val="00AA13F0"/>
    <w:rsid w:val="00AA1A9E"/>
    <w:rsid w:val="00AA1D42"/>
    <w:rsid w:val="00AA1EA8"/>
    <w:rsid w:val="00AA2005"/>
    <w:rsid w:val="00AA243D"/>
    <w:rsid w:val="00AA334C"/>
    <w:rsid w:val="00AA43A0"/>
    <w:rsid w:val="00AA672B"/>
    <w:rsid w:val="00AA6AB2"/>
    <w:rsid w:val="00AB0101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A38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CB8"/>
    <w:rsid w:val="00B02D79"/>
    <w:rsid w:val="00B02DCB"/>
    <w:rsid w:val="00B03699"/>
    <w:rsid w:val="00B0433A"/>
    <w:rsid w:val="00B0441C"/>
    <w:rsid w:val="00B045D8"/>
    <w:rsid w:val="00B04770"/>
    <w:rsid w:val="00B058FC"/>
    <w:rsid w:val="00B05F37"/>
    <w:rsid w:val="00B0799B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66BE"/>
    <w:rsid w:val="00B36840"/>
    <w:rsid w:val="00B36C1A"/>
    <w:rsid w:val="00B36C65"/>
    <w:rsid w:val="00B400E3"/>
    <w:rsid w:val="00B40AB6"/>
    <w:rsid w:val="00B421D0"/>
    <w:rsid w:val="00B43169"/>
    <w:rsid w:val="00B46ED1"/>
    <w:rsid w:val="00B476EF"/>
    <w:rsid w:val="00B47DC4"/>
    <w:rsid w:val="00B50A3F"/>
    <w:rsid w:val="00B533EB"/>
    <w:rsid w:val="00B53588"/>
    <w:rsid w:val="00B53781"/>
    <w:rsid w:val="00B53F31"/>
    <w:rsid w:val="00B55E6F"/>
    <w:rsid w:val="00B568A4"/>
    <w:rsid w:val="00B56C85"/>
    <w:rsid w:val="00B60BA2"/>
    <w:rsid w:val="00B61BD9"/>
    <w:rsid w:val="00B627BF"/>
    <w:rsid w:val="00B62BEB"/>
    <w:rsid w:val="00B6306B"/>
    <w:rsid w:val="00B6361E"/>
    <w:rsid w:val="00B63BED"/>
    <w:rsid w:val="00B64217"/>
    <w:rsid w:val="00B64313"/>
    <w:rsid w:val="00B64CC6"/>
    <w:rsid w:val="00B66ABC"/>
    <w:rsid w:val="00B713B1"/>
    <w:rsid w:val="00B71AD2"/>
    <w:rsid w:val="00B73049"/>
    <w:rsid w:val="00B74407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511E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DF9"/>
    <w:rsid w:val="00B94ED4"/>
    <w:rsid w:val="00B95111"/>
    <w:rsid w:val="00B95129"/>
    <w:rsid w:val="00B955D3"/>
    <w:rsid w:val="00B96433"/>
    <w:rsid w:val="00B9663C"/>
    <w:rsid w:val="00B97B1D"/>
    <w:rsid w:val="00BA00A5"/>
    <w:rsid w:val="00BA0FC4"/>
    <w:rsid w:val="00BA17B0"/>
    <w:rsid w:val="00BA2108"/>
    <w:rsid w:val="00BA26F0"/>
    <w:rsid w:val="00BA380F"/>
    <w:rsid w:val="00BA3BDB"/>
    <w:rsid w:val="00BA40AE"/>
    <w:rsid w:val="00BA42F0"/>
    <w:rsid w:val="00BA4528"/>
    <w:rsid w:val="00BA46FA"/>
    <w:rsid w:val="00BA4F3D"/>
    <w:rsid w:val="00BA504E"/>
    <w:rsid w:val="00BA516B"/>
    <w:rsid w:val="00BA5A6B"/>
    <w:rsid w:val="00BA5AD8"/>
    <w:rsid w:val="00BA6721"/>
    <w:rsid w:val="00BA6B32"/>
    <w:rsid w:val="00BA7B03"/>
    <w:rsid w:val="00BB1910"/>
    <w:rsid w:val="00BB1EC9"/>
    <w:rsid w:val="00BB21C1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423F"/>
    <w:rsid w:val="00BC4C63"/>
    <w:rsid w:val="00BC514A"/>
    <w:rsid w:val="00BC5226"/>
    <w:rsid w:val="00BC5B26"/>
    <w:rsid w:val="00BC5CB7"/>
    <w:rsid w:val="00BD0DC8"/>
    <w:rsid w:val="00BD2269"/>
    <w:rsid w:val="00BD30A4"/>
    <w:rsid w:val="00BD3571"/>
    <w:rsid w:val="00BD42D4"/>
    <w:rsid w:val="00BD45AE"/>
    <w:rsid w:val="00BD55DC"/>
    <w:rsid w:val="00BD5C03"/>
    <w:rsid w:val="00BD609F"/>
    <w:rsid w:val="00BD6361"/>
    <w:rsid w:val="00BD6470"/>
    <w:rsid w:val="00BE0F7A"/>
    <w:rsid w:val="00BE1C1F"/>
    <w:rsid w:val="00BE1C9E"/>
    <w:rsid w:val="00BE1E05"/>
    <w:rsid w:val="00BE1E17"/>
    <w:rsid w:val="00BE22AC"/>
    <w:rsid w:val="00BE23EE"/>
    <w:rsid w:val="00BE3A94"/>
    <w:rsid w:val="00BE4A91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5022"/>
    <w:rsid w:val="00BF5996"/>
    <w:rsid w:val="00BF5D9B"/>
    <w:rsid w:val="00BF6DAC"/>
    <w:rsid w:val="00BF7D2E"/>
    <w:rsid w:val="00C00ED8"/>
    <w:rsid w:val="00C01254"/>
    <w:rsid w:val="00C01318"/>
    <w:rsid w:val="00C0161F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14A16"/>
    <w:rsid w:val="00C20CC2"/>
    <w:rsid w:val="00C20CF8"/>
    <w:rsid w:val="00C21EB7"/>
    <w:rsid w:val="00C24ADE"/>
    <w:rsid w:val="00C25689"/>
    <w:rsid w:val="00C30D33"/>
    <w:rsid w:val="00C321B0"/>
    <w:rsid w:val="00C335AC"/>
    <w:rsid w:val="00C341A0"/>
    <w:rsid w:val="00C34329"/>
    <w:rsid w:val="00C3554B"/>
    <w:rsid w:val="00C35847"/>
    <w:rsid w:val="00C35E54"/>
    <w:rsid w:val="00C40A82"/>
    <w:rsid w:val="00C415FC"/>
    <w:rsid w:val="00C41EC2"/>
    <w:rsid w:val="00C42207"/>
    <w:rsid w:val="00C4231B"/>
    <w:rsid w:val="00C43342"/>
    <w:rsid w:val="00C43395"/>
    <w:rsid w:val="00C45F4C"/>
    <w:rsid w:val="00C462C6"/>
    <w:rsid w:val="00C462F8"/>
    <w:rsid w:val="00C47256"/>
    <w:rsid w:val="00C50350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E2C"/>
    <w:rsid w:val="00C81676"/>
    <w:rsid w:val="00C81C95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1B54"/>
    <w:rsid w:val="00C938E2"/>
    <w:rsid w:val="00C93EFC"/>
    <w:rsid w:val="00C94D17"/>
    <w:rsid w:val="00C957AD"/>
    <w:rsid w:val="00C96067"/>
    <w:rsid w:val="00C96479"/>
    <w:rsid w:val="00CA0050"/>
    <w:rsid w:val="00CA0254"/>
    <w:rsid w:val="00CA0557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445"/>
    <w:rsid w:val="00CA6CBB"/>
    <w:rsid w:val="00CA6F2C"/>
    <w:rsid w:val="00CA745B"/>
    <w:rsid w:val="00CA7599"/>
    <w:rsid w:val="00CA7F12"/>
    <w:rsid w:val="00CB0804"/>
    <w:rsid w:val="00CB1231"/>
    <w:rsid w:val="00CB1907"/>
    <w:rsid w:val="00CB3093"/>
    <w:rsid w:val="00CB3E06"/>
    <w:rsid w:val="00CB4766"/>
    <w:rsid w:val="00CB4C8C"/>
    <w:rsid w:val="00CB5259"/>
    <w:rsid w:val="00CB75A2"/>
    <w:rsid w:val="00CC07E1"/>
    <w:rsid w:val="00CC1548"/>
    <w:rsid w:val="00CC1DD5"/>
    <w:rsid w:val="00CC3673"/>
    <w:rsid w:val="00CC3714"/>
    <w:rsid w:val="00CC4906"/>
    <w:rsid w:val="00CC5F9B"/>
    <w:rsid w:val="00CC610B"/>
    <w:rsid w:val="00CC702F"/>
    <w:rsid w:val="00CC74BE"/>
    <w:rsid w:val="00CC756C"/>
    <w:rsid w:val="00CC763D"/>
    <w:rsid w:val="00CC7674"/>
    <w:rsid w:val="00CD1100"/>
    <w:rsid w:val="00CD1C89"/>
    <w:rsid w:val="00CD1D8C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77F"/>
    <w:rsid w:val="00CD69B0"/>
    <w:rsid w:val="00CD74ED"/>
    <w:rsid w:val="00CD79D0"/>
    <w:rsid w:val="00CE0353"/>
    <w:rsid w:val="00CE0663"/>
    <w:rsid w:val="00CE0DE4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42D8"/>
    <w:rsid w:val="00D0448D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CFB"/>
    <w:rsid w:val="00D16388"/>
    <w:rsid w:val="00D163C7"/>
    <w:rsid w:val="00D166B1"/>
    <w:rsid w:val="00D169FC"/>
    <w:rsid w:val="00D1767E"/>
    <w:rsid w:val="00D21C1D"/>
    <w:rsid w:val="00D21E20"/>
    <w:rsid w:val="00D22433"/>
    <w:rsid w:val="00D2311B"/>
    <w:rsid w:val="00D241A8"/>
    <w:rsid w:val="00D24DB2"/>
    <w:rsid w:val="00D26247"/>
    <w:rsid w:val="00D26395"/>
    <w:rsid w:val="00D26FB5"/>
    <w:rsid w:val="00D27546"/>
    <w:rsid w:val="00D27BE4"/>
    <w:rsid w:val="00D27CCA"/>
    <w:rsid w:val="00D30097"/>
    <w:rsid w:val="00D3058D"/>
    <w:rsid w:val="00D327CD"/>
    <w:rsid w:val="00D327E3"/>
    <w:rsid w:val="00D33B13"/>
    <w:rsid w:val="00D34597"/>
    <w:rsid w:val="00D34F17"/>
    <w:rsid w:val="00D351DE"/>
    <w:rsid w:val="00D36A74"/>
    <w:rsid w:val="00D41023"/>
    <w:rsid w:val="00D41819"/>
    <w:rsid w:val="00D436E5"/>
    <w:rsid w:val="00D43778"/>
    <w:rsid w:val="00D45F5A"/>
    <w:rsid w:val="00D45FFE"/>
    <w:rsid w:val="00D46DF0"/>
    <w:rsid w:val="00D475D0"/>
    <w:rsid w:val="00D47D5B"/>
    <w:rsid w:val="00D51BD6"/>
    <w:rsid w:val="00D545AC"/>
    <w:rsid w:val="00D54940"/>
    <w:rsid w:val="00D54DD5"/>
    <w:rsid w:val="00D557A5"/>
    <w:rsid w:val="00D5610A"/>
    <w:rsid w:val="00D5610B"/>
    <w:rsid w:val="00D568CE"/>
    <w:rsid w:val="00D5720F"/>
    <w:rsid w:val="00D57ECD"/>
    <w:rsid w:val="00D605B4"/>
    <w:rsid w:val="00D60CAB"/>
    <w:rsid w:val="00D60CF8"/>
    <w:rsid w:val="00D6101A"/>
    <w:rsid w:val="00D611AE"/>
    <w:rsid w:val="00D620E4"/>
    <w:rsid w:val="00D62410"/>
    <w:rsid w:val="00D62452"/>
    <w:rsid w:val="00D62B95"/>
    <w:rsid w:val="00D63042"/>
    <w:rsid w:val="00D63F6B"/>
    <w:rsid w:val="00D63FDE"/>
    <w:rsid w:val="00D646B5"/>
    <w:rsid w:val="00D65ECB"/>
    <w:rsid w:val="00D6691B"/>
    <w:rsid w:val="00D66AC4"/>
    <w:rsid w:val="00D66EF9"/>
    <w:rsid w:val="00D67638"/>
    <w:rsid w:val="00D70AFA"/>
    <w:rsid w:val="00D70D5F"/>
    <w:rsid w:val="00D723AC"/>
    <w:rsid w:val="00D724CF"/>
    <w:rsid w:val="00D72A80"/>
    <w:rsid w:val="00D7414D"/>
    <w:rsid w:val="00D74B00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8AB"/>
    <w:rsid w:val="00DB0B4C"/>
    <w:rsid w:val="00DB2944"/>
    <w:rsid w:val="00DB2D33"/>
    <w:rsid w:val="00DB2FEA"/>
    <w:rsid w:val="00DB381A"/>
    <w:rsid w:val="00DB4693"/>
    <w:rsid w:val="00DB5B69"/>
    <w:rsid w:val="00DB6222"/>
    <w:rsid w:val="00DB68DE"/>
    <w:rsid w:val="00DB6C5F"/>
    <w:rsid w:val="00DC0C94"/>
    <w:rsid w:val="00DC15E3"/>
    <w:rsid w:val="00DC21A1"/>
    <w:rsid w:val="00DC2F10"/>
    <w:rsid w:val="00DC3483"/>
    <w:rsid w:val="00DC3B31"/>
    <w:rsid w:val="00DC4EBA"/>
    <w:rsid w:val="00DC576F"/>
    <w:rsid w:val="00DC6DC2"/>
    <w:rsid w:val="00DC7D5F"/>
    <w:rsid w:val="00DD0A66"/>
    <w:rsid w:val="00DD16B5"/>
    <w:rsid w:val="00DD16BB"/>
    <w:rsid w:val="00DD1B12"/>
    <w:rsid w:val="00DD1B21"/>
    <w:rsid w:val="00DD2760"/>
    <w:rsid w:val="00DD37BD"/>
    <w:rsid w:val="00DD37D7"/>
    <w:rsid w:val="00DD55BC"/>
    <w:rsid w:val="00DD7402"/>
    <w:rsid w:val="00DD79B2"/>
    <w:rsid w:val="00DE0C37"/>
    <w:rsid w:val="00DE2E0D"/>
    <w:rsid w:val="00DE2E20"/>
    <w:rsid w:val="00DE3BD2"/>
    <w:rsid w:val="00DE3D4F"/>
    <w:rsid w:val="00DE440B"/>
    <w:rsid w:val="00DE4710"/>
    <w:rsid w:val="00DE4CC7"/>
    <w:rsid w:val="00DE4DF9"/>
    <w:rsid w:val="00DE7057"/>
    <w:rsid w:val="00DE7371"/>
    <w:rsid w:val="00DE7FE9"/>
    <w:rsid w:val="00DF0178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C86"/>
    <w:rsid w:val="00DF4E5C"/>
    <w:rsid w:val="00DF5E9B"/>
    <w:rsid w:val="00DF780D"/>
    <w:rsid w:val="00E0047E"/>
    <w:rsid w:val="00E00611"/>
    <w:rsid w:val="00E01043"/>
    <w:rsid w:val="00E0248C"/>
    <w:rsid w:val="00E02ACA"/>
    <w:rsid w:val="00E03109"/>
    <w:rsid w:val="00E038FF"/>
    <w:rsid w:val="00E0438A"/>
    <w:rsid w:val="00E0446C"/>
    <w:rsid w:val="00E044A4"/>
    <w:rsid w:val="00E04C02"/>
    <w:rsid w:val="00E06309"/>
    <w:rsid w:val="00E07C03"/>
    <w:rsid w:val="00E07E90"/>
    <w:rsid w:val="00E1024C"/>
    <w:rsid w:val="00E10E69"/>
    <w:rsid w:val="00E11AC8"/>
    <w:rsid w:val="00E11E94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E4D"/>
    <w:rsid w:val="00E32574"/>
    <w:rsid w:val="00E33A6A"/>
    <w:rsid w:val="00E3486F"/>
    <w:rsid w:val="00E3524B"/>
    <w:rsid w:val="00E35D86"/>
    <w:rsid w:val="00E377FF"/>
    <w:rsid w:val="00E37FCD"/>
    <w:rsid w:val="00E407DF"/>
    <w:rsid w:val="00E40C4A"/>
    <w:rsid w:val="00E417B6"/>
    <w:rsid w:val="00E4192C"/>
    <w:rsid w:val="00E41B46"/>
    <w:rsid w:val="00E41CD2"/>
    <w:rsid w:val="00E41DF3"/>
    <w:rsid w:val="00E434E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2101"/>
    <w:rsid w:val="00E622B3"/>
    <w:rsid w:val="00E64648"/>
    <w:rsid w:val="00E64A3F"/>
    <w:rsid w:val="00E65E06"/>
    <w:rsid w:val="00E667F5"/>
    <w:rsid w:val="00E67270"/>
    <w:rsid w:val="00E67EF5"/>
    <w:rsid w:val="00E70411"/>
    <w:rsid w:val="00E7118E"/>
    <w:rsid w:val="00E7322D"/>
    <w:rsid w:val="00E73890"/>
    <w:rsid w:val="00E75039"/>
    <w:rsid w:val="00E7522A"/>
    <w:rsid w:val="00E7596D"/>
    <w:rsid w:val="00E75DF1"/>
    <w:rsid w:val="00E80306"/>
    <w:rsid w:val="00E809AB"/>
    <w:rsid w:val="00E811FE"/>
    <w:rsid w:val="00E82B24"/>
    <w:rsid w:val="00E8434D"/>
    <w:rsid w:val="00E855E0"/>
    <w:rsid w:val="00E85EA7"/>
    <w:rsid w:val="00E85F8A"/>
    <w:rsid w:val="00E86EF9"/>
    <w:rsid w:val="00E90056"/>
    <w:rsid w:val="00E90134"/>
    <w:rsid w:val="00E9038A"/>
    <w:rsid w:val="00E90F12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755"/>
    <w:rsid w:val="00EB0144"/>
    <w:rsid w:val="00EB0906"/>
    <w:rsid w:val="00EB0939"/>
    <w:rsid w:val="00EB2677"/>
    <w:rsid w:val="00EB3120"/>
    <w:rsid w:val="00EB3770"/>
    <w:rsid w:val="00EB38C1"/>
    <w:rsid w:val="00EB3E2D"/>
    <w:rsid w:val="00EB42D2"/>
    <w:rsid w:val="00EB5BF4"/>
    <w:rsid w:val="00EB6C81"/>
    <w:rsid w:val="00EB79F7"/>
    <w:rsid w:val="00EC076D"/>
    <w:rsid w:val="00EC220F"/>
    <w:rsid w:val="00EC2935"/>
    <w:rsid w:val="00EC2EF4"/>
    <w:rsid w:val="00EC3661"/>
    <w:rsid w:val="00EC732D"/>
    <w:rsid w:val="00EC7DDD"/>
    <w:rsid w:val="00ED028B"/>
    <w:rsid w:val="00ED04C7"/>
    <w:rsid w:val="00ED06A3"/>
    <w:rsid w:val="00ED0CC4"/>
    <w:rsid w:val="00ED2C3E"/>
    <w:rsid w:val="00ED394E"/>
    <w:rsid w:val="00EE24B4"/>
    <w:rsid w:val="00EE33BE"/>
    <w:rsid w:val="00EE34F8"/>
    <w:rsid w:val="00EE38EA"/>
    <w:rsid w:val="00EE432A"/>
    <w:rsid w:val="00EE4695"/>
    <w:rsid w:val="00EE50A0"/>
    <w:rsid w:val="00EE68E8"/>
    <w:rsid w:val="00EE69F6"/>
    <w:rsid w:val="00EE717E"/>
    <w:rsid w:val="00EE719D"/>
    <w:rsid w:val="00EE74AD"/>
    <w:rsid w:val="00EF2749"/>
    <w:rsid w:val="00EF2B68"/>
    <w:rsid w:val="00EF2EDD"/>
    <w:rsid w:val="00EF3851"/>
    <w:rsid w:val="00EF4049"/>
    <w:rsid w:val="00EF465E"/>
    <w:rsid w:val="00EF57EB"/>
    <w:rsid w:val="00EF6A5B"/>
    <w:rsid w:val="00EF74A0"/>
    <w:rsid w:val="00F00318"/>
    <w:rsid w:val="00F00393"/>
    <w:rsid w:val="00F005D1"/>
    <w:rsid w:val="00F01B7C"/>
    <w:rsid w:val="00F01D35"/>
    <w:rsid w:val="00F0228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78C2"/>
    <w:rsid w:val="00F10691"/>
    <w:rsid w:val="00F10DB1"/>
    <w:rsid w:val="00F114A5"/>
    <w:rsid w:val="00F12FF6"/>
    <w:rsid w:val="00F13507"/>
    <w:rsid w:val="00F13A4F"/>
    <w:rsid w:val="00F14547"/>
    <w:rsid w:val="00F149F4"/>
    <w:rsid w:val="00F155EE"/>
    <w:rsid w:val="00F15BC5"/>
    <w:rsid w:val="00F1726E"/>
    <w:rsid w:val="00F174C2"/>
    <w:rsid w:val="00F178E1"/>
    <w:rsid w:val="00F17B1D"/>
    <w:rsid w:val="00F17B6F"/>
    <w:rsid w:val="00F20AAD"/>
    <w:rsid w:val="00F21AAB"/>
    <w:rsid w:val="00F21FB5"/>
    <w:rsid w:val="00F2237E"/>
    <w:rsid w:val="00F22B86"/>
    <w:rsid w:val="00F22D59"/>
    <w:rsid w:val="00F23359"/>
    <w:rsid w:val="00F23903"/>
    <w:rsid w:val="00F243E0"/>
    <w:rsid w:val="00F2452F"/>
    <w:rsid w:val="00F24D4E"/>
    <w:rsid w:val="00F24F65"/>
    <w:rsid w:val="00F254C3"/>
    <w:rsid w:val="00F263C5"/>
    <w:rsid w:val="00F3055C"/>
    <w:rsid w:val="00F30793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EA"/>
    <w:rsid w:val="00F419F3"/>
    <w:rsid w:val="00F42065"/>
    <w:rsid w:val="00F42F69"/>
    <w:rsid w:val="00F43BB5"/>
    <w:rsid w:val="00F45E91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AC2"/>
    <w:rsid w:val="00F73B2A"/>
    <w:rsid w:val="00F75050"/>
    <w:rsid w:val="00F75BF4"/>
    <w:rsid w:val="00F75C83"/>
    <w:rsid w:val="00F76378"/>
    <w:rsid w:val="00F766BC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D8C"/>
    <w:rsid w:val="00F90A8C"/>
    <w:rsid w:val="00F9308C"/>
    <w:rsid w:val="00F936C6"/>
    <w:rsid w:val="00F936EB"/>
    <w:rsid w:val="00F93B97"/>
    <w:rsid w:val="00F94A96"/>
    <w:rsid w:val="00F95663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3A22"/>
    <w:rsid w:val="00FA46AD"/>
    <w:rsid w:val="00FA4C2C"/>
    <w:rsid w:val="00FA6616"/>
    <w:rsid w:val="00FA6D4F"/>
    <w:rsid w:val="00FA7156"/>
    <w:rsid w:val="00FA77F9"/>
    <w:rsid w:val="00FA7DDA"/>
    <w:rsid w:val="00FB040A"/>
    <w:rsid w:val="00FB18D1"/>
    <w:rsid w:val="00FB1928"/>
    <w:rsid w:val="00FB337E"/>
    <w:rsid w:val="00FB3D9E"/>
    <w:rsid w:val="00FB4F0F"/>
    <w:rsid w:val="00FB640B"/>
    <w:rsid w:val="00FB6FDA"/>
    <w:rsid w:val="00FB7414"/>
    <w:rsid w:val="00FB793D"/>
    <w:rsid w:val="00FB7D53"/>
    <w:rsid w:val="00FC14F2"/>
    <w:rsid w:val="00FC16CE"/>
    <w:rsid w:val="00FC17BC"/>
    <w:rsid w:val="00FC1E31"/>
    <w:rsid w:val="00FC2A17"/>
    <w:rsid w:val="00FC2AAB"/>
    <w:rsid w:val="00FC3C2C"/>
    <w:rsid w:val="00FC518D"/>
    <w:rsid w:val="00FC539A"/>
    <w:rsid w:val="00FC5451"/>
    <w:rsid w:val="00FC6786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FCBC0F-4716-42F3-887D-93C934B31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10525</TotalTime>
  <Pages>14</Pages>
  <Words>7129</Words>
  <Characters>40637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47671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1397</cp:revision>
  <cp:lastPrinted>2015-10-12T05:58:00Z</cp:lastPrinted>
  <dcterms:created xsi:type="dcterms:W3CDTF">2015-09-08T00:01:00Z</dcterms:created>
  <dcterms:modified xsi:type="dcterms:W3CDTF">2015-12-06T09:43:00Z</dcterms:modified>
</cp:coreProperties>
</file>