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43406D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43406D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Example Classification Techniques: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Pr="00B02649" w:rsidRDefault="00EB6C81" w:rsidP="00EB6C81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4590"/>
        <w:gridCol w:w="4158"/>
      </w:tblGrid>
      <w:tr w:rsidR="00FF581D" w:rsidRPr="00D0237A" w:rsidTr="00C33EFC">
        <w:trPr>
          <w:trHeight w:val="926"/>
        </w:trPr>
        <w:tc>
          <w:tcPr>
            <w:tcW w:w="2268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43406D">
            <w:r>
              <w:t>Using a training set to generate a model.</w:t>
            </w:r>
          </w:p>
          <w:p w:rsidR="00FF581D" w:rsidRDefault="00FF581D" w:rsidP="0043406D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Pr="00F50409" w:rsidRDefault="00FF581D" w:rsidP="00CF69B5">
            <w:r>
              <w:t>Process of applying a model to a training set.</w:t>
            </w:r>
          </w:p>
        </w:tc>
        <w:tc>
          <w:tcPr>
            <w:tcW w:w="45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</w:t>
            </w:r>
            <w:r>
              <w:t xml:space="preserve">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4158" w:type="dxa"/>
            <w:tcBorders>
              <w:left w:val="single" w:sz="18" w:space="0" w:color="auto"/>
            </w:tcBorders>
            <w:vAlign w:val="center"/>
          </w:tcPr>
          <w:p w:rsidR="00FF581D" w:rsidRPr="00EB6C81" w:rsidRDefault="00FF581D" w:rsidP="00EB6C81">
            <w:pPr>
              <w:rPr>
                <w:b/>
                <w:color w:val="E36C0A" w:themeColor="accent6" w:themeShade="BF"/>
              </w:rPr>
            </w:pPr>
            <w:bookmarkStart w:id="0" w:name="_GoBack"/>
            <w:bookmarkEnd w:id="0"/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521C39" w:rsidRDefault="00521C39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sectPr w:rsidR="00EB6C81" w:rsidRPr="00EB6C81" w:rsidSect="003C2E89">
      <w:foot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0FB" w:rsidRDefault="00DE30FB" w:rsidP="00664A47">
      <w:r>
        <w:separator/>
      </w:r>
    </w:p>
  </w:endnote>
  <w:endnote w:type="continuationSeparator" w:id="0">
    <w:p w:rsidR="00DE30FB" w:rsidRDefault="00DE30FB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71D" w:rsidRDefault="00AB571D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F581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0FB" w:rsidRDefault="00DE30FB" w:rsidP="00664A47">
      <w:r>
        <w:separator/>
      </w:r>
    </w:p>
  </w:footnote>
  <w:footnote w:type="continuationSeparator" w:id="0">
    <w:p w:rsidR="00DE30FB" w:rsidRDefault="00DE30FB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E6327"/>
    <w:multiLevelType w:val="hybridMultilevel"/>
    <w:tmpl w:val="12C43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27"/>
  </w:num>
  <w:num w:numId="4">
    <w:abstractNumId w:val="24"/>
  </w:num>
  <w:num w:numId="5">
    <w:abstractNumId w:val="9"/>
  </w:num>
  <w:num w:numId="6">
    <w:abstractNumId w:val="4"/>
  </w:num>
  <w:num w:numId="7">
    <w:abstractNumId w:val="6"/>
  </w:num>
  <w:num w:numId="8">
    <w:abstractNumId w:val="19"/>
  </w:num>
  <w:num w:numId="9">
    <w:abstractNumId w:val="3"/>
  </w:num>
  <w:num w:numId="10">
    <w:abstractNumId w:val="17"/>
  </w:num>
  <w:num w:numId="11">
    <w:abstractNumId w:val="5"/>
  </w:num>
  <w:num w:numId="12">
    <w:abstractNumId w:val="7"/>
  </w:num>
  <w:num w:numId="13">
    <w:abstractNumId w:val="30"/>
  </w:num>
  <w:num w:numId="14">
    <w:abstractNumId w:val="10"/>
  </w:num>
  <w:num w:numId="15">
    <w:abstractNumId w:val="25"/>
  </w:num>
  <w:num w:numId="16">
    <w:abstractNumId w:val="1"/>
  </w:num>
  <w:num w:numId="17">
    <w:abstractNumId w:val="14"/>
  </w:num>
  <w:num w:numId="18">
    <w:abstractNumId w:val="23"/>
  </w:num>
  <w:num w:numId="19">
    <w:abstractNumId w:val="29"/>
  </w:num>
  <w:num w:numId="20">
    <w:abstractNumId w:val="0"/>
  </w:num>
  <w:num w:numId="21">
    <w:abstractNumId w:val="31"/>
  </w:num>
  <w:num w:numId="22">
    <w:abstractNumId w:val="28"/>
  </w:num>
  <w:num w:numId="23">
    <w:abstractNumId w:val="13"/>
  </w:num>
  <w:num w:numId="24">
    <w:abstractNumId w:val="11"/>
  </w:num>
  <w:num w:numId="25">
    <w:abstractNumId w:val="2"/>
  </w:num>
  <w:num w:numId="26">
    <w:abstractNumId w:val="12"/>
  </w:num>
  <w:num w:numId="27">
    <w:abstractNumId w:val="26"/>
  </w:num>
  <w:num w:numId="28">
    <w:abstractNumId w:val="22"/>
  </w:num>
  <w:num w:numId="29">
    <w:abstractNumId w:val="15"/>
  </w:num>
  <w:num w:numId="30">
    <w:abstractNumId w:val="20"/>
  </w:num>
  <w:num w:numId="31">
    <w:abstractNumId w:va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6EBC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D58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63F2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5833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7017"/>
    <w:rsid w:val="00D01274"/>
    <w:rsid w:val="00D01D94"/>
    <w:rsid w:val="00D0237A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6A74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0FB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409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5050"/>
    <w:rsid w:val="00F75C83"/>
    <w:rsid w:val="00F76378"/>
    <w:rsid w:val="00F766BC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81D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56FFB-4D86-4547-B9A4-38FD0920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622</cp:revision>
  <cp:lastPrinted>2015-09-27T09:15:00Z</cp:lastPrinted>
  <dcterms:created xsi:type="dcterms:W3CDTF">2015-09-08T00:01:00Z</dcterms:created>
  <dcterms:modified xsi:type="dcterms:W3CDTF">2015-09-27T23:37:00Z</dcterms:modified>
</cp:coreProperties>
</file>