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 xml:space="preserve">Chapter #04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A95388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A95388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A95388">
            <w:r>
              <w:t>Using a training set to generate a model.</w:t>
            </w:r>
          </w:p>
          <w:p w:rsidR="00FF581D" w:rsidRDefault="00FF581D" w:rsidP="00A95388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>– 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A95388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E94470"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A95388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I(i)=1-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A95388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="00483054"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A95388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A95388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A9538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A95388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A95388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A95388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A95388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A9538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1C0B08"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A95388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74C2E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</w:t>
            </w:r>
            <w:r w:rsidR="00C74C2E">
              <w:t>i.e. lack of representative samples</w:t>
            </w:r>
            <w:r>
              <w:t>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A95388">
            <w:pPr>
              <w:jc w:val="center"/>
              <w:rPr>
                <w:b/>
                <w:color w:val="0000FF"/>
              </w:rPr>
            </w:pPr>
            <w:proofErr w:type="spellStart"/>
            <w:r>
              <w:rPr>
                <w:b/>
                <w:color w:val="0000FF"/>
              </w:rPr>
              <w:t>Resubstitution</w:t>
            </w:r>
            <w:proofErr w:type="spellEnd"/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A95388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A95388"/>
          <w:p w:rsidR="00EE38EA" w:rsidRPr="00EE38EA" w:rsidRDefault="00EE38EA" w:rsidP="00A95388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proofErr w:type="spellStart"/>
            <w:r>
              <w:rPr>
                <w:b/>
                <w:color w:val="E36C0A" w:themeColor="accent6" w:themeShade="BF"/>
              </w:rPr>
              <w:t>Resubstitution</w:t>
            </w:r>
            <w:proofErr w:type="spellEnd"/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A95388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=∑e'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A95388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A95388">
            <w:r>
              <w:t>Given two models with similar generalization errors, one should prefer the simpler model over the more complex model.</w:t>
            </w:r>
          </w:p>
          <w:p w:rsidR="00D93F14" w:rsidRDefault="00D93F14" w:rsidP="00A95388"/>
          <w:p w:rsidR="00D93F14" w:rsidRPr="001C4AAB" w:rsidRDefault="00D93F14" w:rsidP="00A95388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1E2D67" w:rsidRPr="00B02649" w:rsidRDefault="001E2D67" w:rsidP="001E2D67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8"/>
        <w:gridCol w:w="5508"/>
      </w:tblGrid>
      <w:tr w:rsidR="00A074EB" w:rsidRPr="00D0237A" w:rsidTr="00577645">
        <w:trPr>
          <w:trHeight w:val="737"/>
          <w:jc w:val="center"/>
        </w:trPr>
        <w:tc>
          <w:tcPr>
            <w:tcW w:w="5508" w:type="dxa"/>
            <w:vAlign w:val="center"/>
          </w:tcPr>
          <w:p w:rsidR="00A074EB" w:rsidRPr="001C4AAB" w:rsidRDefault="00A074EB" w:rsidP="00A074EB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65548AA" wp14:editId="20D1741B">
                  <wp:extent cx="3082418" cy="2060369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2543" cy="2060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8" w:type="dxa"/>
            <w:vAlign w:val="center"/>
          </w:tcPr>
          <w:p w:rsidR="00A074EB" w:rsidRPr="00A074EB" w:rsidRDefault="00A074EB" w:rsidP="00A074EB">
            <w:pPr>
              <w:jc w:val="center"/>
              <w:rPr>
                <w:sz w:val="8"/>
                <w:szCs w:val="8"/>
              </w:rPr>
            </w:pPr>
          </w:p>
          <w:p w:rsidR="00A074EB" w:rsidRPr="00E03109" w:rsidRDefault="00A074EB" w:rsidP="00A074E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E5FFB30" wp14:editId="63342FEF">
                  <wp:extent cx="3075709" cy="20843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ample of Post Pruning #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5711" cy="2084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1E2D67">
      <w:pPr>
        <w:rPr>
          <w:sz w:val="6"/>
          <w:szCs w:val="6"/>
        </w:rPr>
      </w:pPr>
    </w:p>
    <w:p w:rsidR="00BF063E" w:rsidRDefault="00BF063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F063E" w:rsidRPr="00A56854" w:rsidRDefault="00BF063E" w:rsidP="00BF063E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lastRenderedPageBreak/>
        <w:t>Handling Missing Attribute Values</w:t>
      </w:r>
    </w:p>
    <w:p w:rsidR="00BF063E" w:rsidRDefault="00BF063E" w:rsidP="00BF063E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9"/>
        <w:gridCol w:w="4229"/>
        <w:gridCol w:w="4726"/>
      </w:tblGrid>
      <w:tr w:rsidR="00513813" w:rsidRPr="00D0237A" w:rsidTr="008F587E">
        <w:trPr>
          <w:trHeight w:val="926"/>
        </w:trPr>
        <w:tc>
          <w:tcPr>
            <w:tcW w:w="2457" w:type="dxa"/>
            <w:tcBorders>
              <w:right w:val="single" w:sz="4" w:space="0" w:color="auto"/>
            </w:tcBorders>
            <w:vAlign w:val="center"/>
          </w:tcPr>
          <w:p w:rsidR="00513813" w:rsidRPr="005E2E3A" w:rsidRDefault="00513813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Issues Associated with </w:t>
            </w:r>
            <w:r>
              <w:rPr>
                <w:b/>
                <w:color w:val="0000FF"/>
              </w:rPr>
              <w:br/>
              <w:t>Missing Attribute Values</w:t>
            </w:r>
          </w:p>
          <w:p w:rsidR="00513813" w:rsidRPr="00513813" w:rsidRDefault="00513813" w:rsidP="00E0438A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Affects how impurity measures are computed</w:t>
            </w:r>
          </w:p>
          <w:p w:rsidR="00513813" w:rsidRPr="00BC1D44" w:rsidRDefault="00513813" w:rsidP="00513813">
            <w:pPr>
              <w:pStyle w:val="ListParagraph"/>
              <w:ind w:left="144" w:firstLine="0"/>
            </w:pPr>
          </w:p>
          <w:p w:rsidR="00513813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distribute instances with missing value to child nodes</w:t>
            </w:r>
            <w:r>
              <w:t>.</w:t>
            </w:r>
          </w:p>
          <w:p w:rsidR="00513813" w:rsidRDefault="00513813" w:rsidP="00513813"/>
          <w:p w:rsidR="00513813" w:rsidRPr="00BC1D44" w:rsidRDefault="00513813" w:rsidP="00A95388">
            <w:pPr>
              <w:pStyle w:val="ListParagraph"/>
              <w:numPr>
                <w:ilvl w:val="0"/>
                <w:numId w:val="33"/>
              </w:numPr>
            </w:pPr>
            <w:r w:rsidRPr="00E0438A">
              <w:rPr>
                <w:b/>
                <w:color w:val="E36C0A" w:themeColor="accent6" w:themeShade="BF"/>
              </w:rPr>
              <w:t>Affects how to test instance with missing value is classified</w:t>
            </w:r>
            <w:r>
              <w:t>.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3813" w:rsidRDefault="00513813" w:rsidP="0051381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Computing Impurity Measure</w:t>
            </w:r>
          </w:p>
          <w:p w:rsidR="00513813" w:rsidRP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513813">
              <w:rPr>
                <w:b/>
                <w:color w:val="FF0000"/>
              </w:rPr>
              <w:t xml:space="preserve">Calculate entropies (i.e. information gain) with element with missing value </w:t>
            </w:r>
            <w:r w:rsidRPr="00513813">
              <w:rPr>
                <w:b/>
                <w:color w:val="00B050"/>
              </w:rPr>
              <w:t>EXCLUDED</w:t>
            </w:r>
            <w:r>
              <w:rPr>
                <w:b/>
              </w:rPr>
              <w:t>.</w:t>
            </w:r>
          </w:p>
          <w:p w:rsidR="00513813" w:rsidRPr="00513813" w:rsidRDefault="00513813" w:rsidP="00513813"/>
          <w:p w:rsidR="00513813" w:rsidRDefault="00513813" w:rsidP="00513813">
            <w:pPr>
              <w:pStyle w:val="ListParagraph"/>
              <w:numPr>
                <w:ilvl w:val="0"/>
                <w:numId w:val="33"/>
              </w:numPr>
            </w:pPr>
            <w:r w:rsidRPr="003D3A3F">
              <w:rPr>
                <w:b/>
                <w:color w:val="31849B" w:themeColor="accent5" w:themeShade="BF"/>
              </w:rPr>
              <w:t>Multiply by scalar of elements included over total number of elements</w:t>
            </w:r>
            <w:r w:rsidRPr="003D3A3F">
              <w:rPr>
                <w:color w:val="31849B" w:themeColor="accent5" w:themeShade="BF"/>
              </w:rPr>
              <w:t xml:space="preserve"> </w:t>
            </w:r>
            <w:r>
              <w:t>(in below example 9 elements included over 10 total elements hence 0.9):</w:t>
            </w:r>
          </w:p>
          <w:p w:rsidR="00513813" w:rsidRDefault="00513813" w:rsidP="00513813">
            <w:pPr>
              <w:pStyle w:val="ListParagraph"/>
            </w:pPr>
          </w:p>
          <w:p w:rsidR="00513813" w:rsidRPr="00CF69B5" w:rsidRDefault="00513813" w:rsidP="005138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9CBCF6" wp14:editId="190A1F9B">
                  <wp:extent cx="2493121" cy="1769423"/>
                  <wp:effectExtent l="0" t="0" r="2540" b="254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uting Impurity Measure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710" cy="1772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D3A3F" w:rsidRDefault="003D3A3F" w:rsidP="003D3A3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Distribute Instances</w:t>
            </w:r>
          </w:p>
          <w:p w:rsidR="003D3A3F" w:rsidRPr="00513813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Split the missing record between the two child nodes</w:t>
            </w:r>
          </w:p>
          <w:p w:rsidR="003D3A3F" w:rsidRPr="00513813" w:rsidRDefault="003D3A3F" w:rsidP="003D3A3F"/>
          <w:p w:rsidR="003D3A3F" w:rsidRDefault="00B77F06" w:rsidP="003D3A3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31849B" w:themeColor="accent5" w:themeShade="BF"/>
              </w:rPr>
              <w:t>Percentage of child node that goes to each child is portion to the relative frequency of that attribute value</w:t>
            </w:r>
            <w:r>
              <w:rPr>
                <w:color w:val="31849B" w:themeColor="accent5" w:themeShade="BF"/>
              </w:rPr>
              <w:t>.</w:t>
            </w:r>
          </w:p>
          <w:p w:rsidR="003D3A3F" w:rsidRDefault="003D3A3F" w:rsidP="003D3A3F">
            <w:pPr>
              <w:pStyle w:val="ListParagraph"/>
            </w:pPr>
          </w:p>
          <w:p w:rsidR="00513813" w:rsidRPr="00E60113" w:rsidRDefault="009E7BFC" w:rsidP="00E60113">
            <w:pPr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F79646" w:themeColor="accent6"/>
              </w:rPr>
              <w:drawing>
                <wp:inline distT="0" distB="0" distL="0" distR="0" wp14:anchorId="346B48EA" wp14:editId="12D8F70D">
                  <wp:extent cx="2864439" cy="1947553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istribute Instance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575" cy="19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D557A5" w:rsidRDefault="00D557A5" w:rsidP="00D557A5">
      <w:pPr>
        <w:rPr>
          <w:sz w:val="6"/>
          <w:szCs w:val="6"/>
        </w:rPr>
      </w:pPr>
    </w:p>
    <w:tbl>
      <w:tblPr>
        <w:tblW w:w="11394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46"/>
        <w:gridCol w:w="3509"/>
        <w:gridCol w:w="3639"/>
      </w:tblGrid>
      <w:tr w:rsidR="00523EE4" w:rsidRPr="00D0237A" w:rsidTr="008F587E">
        <w:trPr>
          <w:trHeight w:val="1108"/>
        </w:trPr>
        <w:tc>
          <w:tcPr>
            <w:tcW w:w="424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Classifying New/Unseen Records with Missing Data</w:t>
            </w:r>
          </w:p>
          <w:p w:rsidR="00523EE4" w:rsidRDefault="00523EE4" w:rsidP="001447D9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FF0000"/>
              </w:rPr>
              <w:t>Pick the most likely of child nodes and use continue down that portion of the tree.</w:t>
            </w:r>
          </w:p>
          <w:p w:rsidR="00523EE4" w:rsidRDefault="00523EE4" w:rsidP="001447D9">
            <w:pPr>
              <w:pStyle w:val="ListParagraph"/>
            </w:pPr>
          </w:p>
          <w:p w:rsidR="00523EE4" w:rsidRPr="00BC1D44" w:rsidRDefault="00523EE4" w:rsidP="001447D9">
            <w:r>
              <w:rPr>
                <w:noProof/>
              </w:rPr>
              <w:drawing>
                <wp:inline distT="0" distB="0" distL="0" distR="0" wp14:anchorId="1A5F3893" wp14:editId="520A24DC">
                  <wp:extent cx="2559132" cy="175442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assify New Instances with Missing Data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290" cy="1758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CF69B5" w:rsidRDefault="00523EE4" w:rsidP="00211C7E">
            <w:r w:rsidRPr="00211C7E">
              <w:rPr>
                <w:b/>
                <w:color w:val="0000FF"/>
              </w:rPr>
              <w:t xml:space="preserve">Data Fragmentation </w:t>
            </w:r>
            <w:r>
              <w:t>– At each level of the tree, the number of instances gets smaller.  At leaf nodes, the number of instances could be too small to be statistically significant.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3EE4" w:rsidRPr="002A516C" w:rsidRDefault="00DF08F5" w:rsidP="00A95388">
            <w:r w:rsidRPr="002A516C">
              <w:rPr>
                <w:b/>
                <w:color w:val="0000FF"/>
              </w:rPr>
              <w:t xml:space="preserve">Oblique Decision Tree </w:t>
            </w:r>
            <w:r w:rsidRPr="002A516C">
              <w:t xml:space="preserve">– Test condition in a node may involve multiple attributes.  </w:t>
            </w:r>
          </w:p>
          <w:p w:rsidR="00DF08F5" w:rsidRPr="002A516C" w:rsidRDefault="00DF08F5" w:rsidP="00DF08F5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00B050"/>
              </w:rPr>
              <w:t>Advantage</w:t>
            </w:r>
            <w:r w:rsidRPr="002A516C">
              <w:t xml:space="preserve"> – Most expressive decision tree</w:t>
            </w:r>
          </w:p>
          <w:p w:rsidR="0035774B" w:rsidRPr="002A516C" w:rsidRDefault="00DF08F5" w:rsidP="0035774B">
            <w:pPr>
              <w:pStyle w:val="ListParagraph"/>
              <w:numPr>
                <w:ilvl w:val="0"/>
                <w:numId w:val="33"/>
              </w:numPr>
            </w:pPr>
            <w:r w:rsidRPr="002A516C">
              <w:rPr>
                <w:b/>
                <w:color w:val="FF0000"/>
              </w:rPr>
              <w:t>Disadvantage</w:t>
            </w:r>
            <w:r w:rsidRPr="002A516C">
              <w:t xml:space="preserve"> – Finding optimal test condition is computationally expensive.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Default="00523EE4" w:rsidP="00211C7E">
            <w:r>
              <w:rPr>
                <w:b/>
                <w:color w:val="0000FF"/>
              </w:rPr>
              <w:t xml:space="preserve">Tree Induction: </w:t>
            </w:r>
            <w:r w:rsidRPr="00767C12">
              <w:rPr>
                <w:b/>
                <w:color w:val="FF0000"/>
              </w:rPr>
              <w:t>NP Hard</w:t>
            </w:r>
          </w:p>
          <w:p w:rsidR="00523EE4" w:rsidRDefault="00523EE4" w:rsidP="00211C7E"/>
          <w:p w:rsidR="00523EE4" w:rsidRPr="008D6B2B" w:rsidRDefault="00523EE4" w:rsidP="008D6B2B">
            <w:pPr>
              <w:jc w:val="center"/>
              <w:rPr>
                <w:b/>
                <w:color w:val="0000FF"/>
              </w:rPr>
            </w:pPr>
            <w:r w:rsidRPr="008D6B2B">
              <w:rPr>
                <w:b/>
                <w:color w:val="0000FF"/>
              </w:rPr>
              <w:t>Alternate Strategies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Bottom Up Tree Generation</w:t>
            </w:r>
          </w:p>
          <w:p w:rsidR="00523EE4" w:rsidRPr="0021196A" w:rsidRDefault="00523EE4" w:rsidP="009D3042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21196A">
              <w:rPr>
                <w:b/>
                <w:color w:val="E36C0A" w:themeColor="accent6" w:themeShade="BF"/>
              </w:rPr>
              <w:t>Bidirectional Tree Generation</w:t>
            </w:r>
          </w:p>
          <w:p w:rsidR="00523EE4" w:rsidRDefault="00523EE4" w:rsidP="000A2FDD">
            <w:pPr>
              <w:pStyle w:val="ListParagraph"/>
              <w:numPr>
                <w:ilvl w:val="1"/>
                <w:numId w:val="33"/>
              </w:numPr>
            </w:pPr>
            <w:r>
              <w:t>Inside-out Bidirectional</w:t>
            </w:r>
          </w:p>
          <w:p w:rsidR="00523EE4" w:rsidRPr="009D3042" w:rsidRDefault="00523EE4" w:rsidP="00523EE4">
            <w:pPr>
              <w:pStyle w:val="ListParagraph"/>
              <w:numPr>
                <w:ilvl w:val="1"/>
                <w:numId w:val="33"/>
              </w:numPr>
            </w:pPr>
            <w:r>
              <w:t>Outside-in Bidirectional</w:t>
            </w:r>
          </w:p>
        </w:tc>
        <w:tc>
          <w:tcPr>
            <w:tcW w:w="3639" w:type="dxa"/>
            <w:tcBorders>
              <w:left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Expressiveness </w:t>
            </w:r>
            <w:r>
              <w:t>– Decision trees do not generalize well to certain types of functions including a parity function which would require a complete tree.</w:t>
            </w:r>
          </w:p>
        </w:tc>
      </w:tr>
      <w:tr w:rsidR="00523EE4" w:rsidRPr="00D0237A" w:rsidTr="008F587E">
        <w:trPr>
          <w:trHeight w:val="528"/>
        </w:trPr>
        <w:tc>
          <w:tcPr>
            <w:tcW w:w="424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23EE4" w:rsidRDefault="00523EE4" w:rsidP="001447D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0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EE4" w:rsidRPr="00523EE4" w:rsidRDefault="00523EE4" w:rsidP="00211C7E">
            <w:r>
              <w:rPr>
                <w:b/>
                <w:color w:val="0000FF"/>
              </w:rPr>
              <w:t>Decision Boundary</w:t>
            </w:r>
            <w:r>
              <w:t xml:space="preserve"> – Borderline between two neighboring regions of different classes. In non-oblique decision trees, this is parallel to access since it involves a single attribute at a time.</w:t>
            </w:r>
          </w:p>
        </w:tc>
        <w:tc>
          <w:tcPr>
            <w:tcW w:w="363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23EE4" w:rsidRPr="00D9584F" w:rsidRDefault="00D9584F" w:rsidP="00A95388">
            <w:r>
              <w:rPr>
                <w:b/>
                <w:color w:val="0000FF"/>
              </w:rPr>
              <w:t xml:space="preserve">Tree Replication </w:t>
            </w:r>
            <w:r>
              <w:t>– In a decision tree, a subtree may appear in multiple branches.  This leads to unnecessary memory usage.</w:t>
            </w:r>
          </w:p>
        </w:tc>
      </w:tr>
    </w:tbl>
    <w:p w:rsidR="00BF063E" w:rsidRDefault="00BF063E" w:rsidP="00BF063E">
      <w:pPr>
        <w:rPr>
          <w:sz w:val="6"/>
          <w:szCs w:val="6"/>
        </w:rPr>
      </w:pPr>
    </w:p>
    <w:p w:rsidR="00B46ED1" w:rsidRDefault="00B46ED1" w:rsidP="00BF063E">
      <w:pPr>
        <w:rPr>
          <w:sz w:val="6"/>
          <w:szCs w:val="6"/>
        </w:rPr>
      </w:pPr>
    </w:p>
    <w:p w:rsidR="001E2D67" w:rsidRPr="00B46ED1" w:rsidRDefault="00B46ED1" w:rsidP="00B46ED1">
      <w:pPr>
        <w:jc w:val="center"/>
        <w:rPr>
          <w:b/>
          <w:sz w:val="22"/>
          <w:szCs w:val="6"/>
        </w:rPr>
      </w:pPr>
      <w:r w:rsidRPr="00B46ED1">
        <w:rPr>
          <w:b/>
          <w:sz w:val="22"/>
          <w:szCs w:val="6"/>
        </w:rPr>
        <w:t>Performance Evaluation</w:t>
      </w:r>
    </w:p>
    <w:p w:rsidR="001E2D67" w:rsidRDefault="001E2D67" w:rsidP="001C4AAB">
      <w:pPr>
        <w:rPr>
          <w:sz w:val="6"/>
          <w:szCs w:val="6"/>
        </w:rPr>
      </w:pPr>
    </w:p>
    <w:p w:rsidR="00B46ED1" w:rsidRDefault="00B46ED1" w:rsidP="001C4AA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440CEA" w:rsidTr="008F587E">
        <w:trPr>
          <w:jc w:val="center"/>
        </w:trPr>
        <w:tc>
          <w:tcPr>
            <w:tcW w:w="3672" w:type="dxa"/>
          </w:tcPr>
          <w:p w:rsidR="00440CEA" w:rsidRPr="00440CEA" w:rsidRDefault="00440CEA" w:rsidP="00440CEA">
            <w:pPr>
              <w:pStyle w:val="ListParagraph"/>
              <w:numPr>
                <w:ilvl w:val="0"/>
                <w:numId w:val="33"/>
              </w:numPr>
              <w:rPr>
                <w:b/>
                <w:szCs w:val="16"/>
              </w:rPr>
            </w:pPr>
            <w:r w:rsidRPr="00440CEA">
              <w:rPr>
                <w:b/>
                <w:color w:val="FF0000"/>
                <w:szCs w:val="16"/>
              </w:rPr>
              <w:t>Focus on the predictive capability of a model.</w:t>
            </w:r>
          </w:p>
          <w:p w:rsidR="00440CEA" w:rsidRDefault="00440CEA" w:rsidP="005F52A2">
            <w:pPr>
              <w:rPr>
                <w:szCs w:val="16"/>
              </w:rPr>
            </w:pPr>
          </w:p>
          <w:p w:rsidR="005F52A2" w:rsidRDefault="005F52A2" w:rsidP="0046429B">
            <w:pPr>
              <w:jc w:val="center"/>
              <w:rPr>
                <w:b/>
                <w:color w:val="0000FF"/>
                <w:szCs w:val="22"/>
              </w:rPr>
            </w:pPr>
            <w:r w:rsidRPr="0046429B">
              <w:rPr>
                <w:b/>
                <w:color w:val="0000FF"/>
                <w:szCs w:val="22"/>
              </w:rPr>
              <w:t>Confusion Matrix</w:t>
            </w:r>
          </w:p>
          <w:p w:rsidR="0046429B" w:rsidRPr="0046429B" w:rsidRDefault="0046429B" w:rsidP="0046429B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5F52A2" w:rsidTr="005F52A2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5F52A2" w:rsidTr="005F52A2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a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b</w:t>
                  </w:r>
                </w:p>
              </w:tc>
            </w:tr>
            <w:tr w:rsidR="005F52A2" w:rsidTr="005F52A2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5F52A2" w:rsidRDefault="005F52A2" w:rsidP="005F52A2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5F52A2" w:rsidRPr="005F52A2" w:rsidRDefault="005F52A2" w:rsidP="005F52A2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c</w:t>
                  </w:r>
                </w:p>
              </w:tc>
              <w:tc>
                <w:tcPr>
                  <w:tcW w:w="861" w:type="dxa"/>
                  <w:vAlign w:val="center"/>
                </w:tcPr>
                <w:p w:rsidR="005F52A2" w:rsidRPr="00A572F3" w:rsidRDefault="00B8789C" w:rsidP="005F52A2">
                  <w:pPr>
                    <w:jc w:val="center"/>
                    <w:rPr>
                      <w:b/>
                      <w:color w:val="E36C0A" w:themeColor="accent6" w:themeShade="BF"/>
                      <w:sz w:val="22"/>
                      <w:szCs w:val="16"/>
                    </w:rPr>
                  </w:pPr>
                  <w:r w:rsidRPr="00A572F3">
                    <w:rPr>
                      <w:b/>
                      <w:color w:val="E36C0A" w:themeColor="accent6" w:themeShade="BF"/>
                      <w:sz w:val="22"/>
                      <w:szCs w:val="16"/>
                    </w:rPr>
                    <w:t>d</w:t>
                  </w:r>
                </w:p>
              </w:tc>
            </w:tr>
          </w:tbl>
          <w:p w:rsidR="005F52A2" w:rsidRDefault="005F52A2" w:rsidP="005F52A2">
            <w:pPr>
              <w:rPr>
                <w:szCs w:val="16"/>
              </w:rPr>
            </w:pP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a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True Positive (TP)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b</w:t>
            </w:r>
            <w:r w:rsidR="005F52A2">
              <w:rPr>
                <w:szCs w:val="16"/>
              </w:rPr>
              <w:t xml:space="preserve"> – False Negative (FN)</w:t>
            </w:r>
          </w:p>
          <w:p w:rsid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c</w:t>
            </w:r>
            <w:r w:rsidR="005F52A2" w:rsidRPr="00D5610A">
              <w:rPr>
                <w:b/>
                <w:color w:val="E36C0A" w:themeColor="accent6" w:themeShade="BF"/>
                <w:szCs w:val="22"/>
              </w:rPr>
              <w:t xml:space="preserve"> </w:t>
            </w:r>
            <w:r w:rsidR="005F52A2">
              <w:rPr>
                <w:szCs w:val="16"/>
              </w:rPr>
              <w:t>– False Positive (FP)</w:t>
            </w:r>
          </w:p>
          <w:p w:rsidR="005F52A2" w:rsidRPr="005F52A2" w:rsidRDefault="00B8789C" w:rsidP="005F52A2">
            <w:pPr>
              <w:rPr>
                <w:szCs w:val="16"/>
              </w:rPr>
            </w:pPr>
            <w:r>
              <w:rPr>
                <w:b/>
                <w:color w:val="E36C0A" w:themeColor="accent6" w:themeShade="BF"/>
                <w:szCs w:val="22"/>
              </w:rPr>
              <w:t>d</w:t>
            </w:r>
            <w:r w:rsidR="005F52A2">
              <w:rPr>
                <w:szCs w:val="16"/>
              </w:rPr>
              <w:t xml:space="preserve"> – True Negative (TN)</w:t>
            </w:r>
          </w:p>
        </w:tc>
        <w:tc>
          <w:tcPr>
            <w:tcW w:w="3672" w:type="dxa"/>
            <w:vAlign w:val="center"/>
          </w:tcPr>
          <w:p w:rsidR="00440CEA" w:rsidRDefault="007E5E0F" w:rsidP="00B6306B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00FF"/>
                <w:szCs w:val="22"/>
              </w:rPr>
              <w:t>Accuracy</w:t>
            </w:r>
          </w:p>
          <w:p w:rsidR="005E476C" w:rsidRPr="00B6306B" w:rsidRDefault="005E476C" w:rsidP="00B6306B">
            <w:pPr>
              <w:jc w:val="center"/>
              <w:rPr>
                <w:b/>
                <w:color w:val="0000FF"/>
                <w:szCs w:val="22"/>
              </w:rPr>
            </w:pPr>
          </w:p>
          <w:p w:rsidR="00E855E0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A+D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A+B+C+D</m:t>
                    </m:r>
                  </m:den>
                </m:f>
              </m:oMath>
            </m:oMathPara>
          </w:p>
          <w:p w:rsidR="00E855E0" w:rsidRPr="005E476C" w:rsidRDefault="00E855E0" w:rsidP="00E855E0">
            <w:pPr>
              <w:rPr>
                <w:b/>
                <w:color w:val="7030A0"/>
                <w:sz w:val="20"/>
              </w:rPr>
            </w:pPr>
          </w:p>
          <w:p w:rsidR="007E5E0F" w:rsidRPr="005E476C" w:rsidRDefault="00B6306B" w:rsidP="00E855E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TP+TN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TP+FN+FP+TN</m:t>
                    </m:r>
                  </m:den>
                </m:f>
              </m:oMath>
            </m:oMathPara>
          </w:p>
          <w:p w:rsidR="00E855E0" w:rsidRDefault="00E855E0" w:rsidP="00E855E0">
            <w:pPr>
              <w:rPr>
                <w:szCs w:val="16"/>
              </w:rPr>
            </w:pPr>
          </w:p>
          <w:p w:rsidR="00EF74A0" w:rsidRDefault="00E855E0" w:rsidP="00E855E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FF0000"/>
                <w:szCs w:val="16"/>
              </w:rPr>
              <w:t>Accuracy only tells part of the story</w:t>
            </w:r>
            <w:r>
              <w:rPr>
                <w:szCs w:val="16"/>
              </w:rPr>
              <w:t xml:space="preserve">.  </w:t>
            </w:r>
          </w:p>
          <w:p w:rsidR="00E855E0" w:rsidRPr="00EF74A0" w:rsidRDefault="00E855E0" w:rsidP="00E855E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59350A">
              <w:rPr>
                <w:b/>
                <w:color w:val="E36C0A" w:themeColor="accent6" w:themeShade="BF"/>
                <w:szCs w:val="16"/>
              </w:rPr>
              <w:t>Example:</w:t>
            </w:r>
            <w:r w:rsidR="00EF74A0" w:rsidRPr="0059350A">
              <w:rPr>
                <w:color w:val="E36C0A" w:themeColor="accent6" w:themeShade="BF"/>
                <w:szCs w:val="16"/>
              </w:rPr>
              <w:t xml:space="preserve"> </w:t>
            </w:r>
            <w:r w:rsidR="00EF74A0">
              <w:rPr>
                <w:szCs w:val="16"/>
              </w:rPr>
              <w:t>Two Class Problem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0 Examples: 9990</w:t>
            </w:r>
          </w:p>
          <w:p w:rsid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Number of Class 1 Examples: 10</w:t>
            </w:r>
          </w:p>
          <w:p w:rsidR="00E855E0" w:rsidRPr="00E855E0" w:rsidRDefault="00E855E0" w:rsidP="00E855E0">
            <w:pPr>
              <w:pStyle w:val="ListParagraph"/>
              <w:numPr>
                <w:ilvl w:val="2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If the model predicts everything as class 0, its accuracy is 99.9% but it cannot detect any class 1.</w:t>
            </w:r>
          </w:p>
        </w:tc>
        <w:tc>
          <w:tcPr>
            <w:tcW w:w="4014" w:type="dxa"/>
            <w:vAlign w:val="center"/>
          </w:tcPr>
          <w:p w:rsidR="00387562" w:rsidRDefault="00387562" w:rsidP="00387562">
            <w:pPr>
              <w:jc w:val="center"/>
              <w:rPr>
                <w:b/>
                <w:color w:val="0000FF"/>
                <w:szCs w:val="22"/>
              </w:rPr>
            </w:pPr>
            <w:r>
              <w:rPr>
                <w:b/>
                <w:color w:val="00B050"/>
                <w:szCs w:val="22"/>
              </w:rPr>
              <w:t>Cost</w:t>
            </w:r>
            <w:r w:rsidRPr="00387562">
              <w:rPr>
                <w:b/>
                <w:color w:val="00B050"/>
                <w:szCs w:val="22"/>
              </w:rPr>
              <w:t xml:space="preserve"> </w:t>
            </w:r>
            <w:r w:rsidRPr="0046429B">
              <w:rPr>
                <w:b/>
                <w:color w:val="0000FF"/>
                <w:szCs w:val="22"/>
              </w:rPr>
              <w:t>Matrix</w:t>
            </w:r>
          </w:p>
          <w:p w:rsidR="00387562" w:rsidRPr="0046429B" w:rsidRDefault="00387562" w:rsidP="00387562">
            <w:pPr>
              <w:rPr>
                <w:b/>
                <w:color w:val="0000FF"/>
                <w:szCs w:val="2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40"/>
              <w:gridCol w:w="985"/>
              <w:gridCol w:w="960"/>
              <w:gridCol w:w="861"/>
            </w:tblGrid>
            <w:tr w:rsidR="00387562" w:rsidTr="0059650C">
              <w:tc>
                <w:tcPr>
                  <w:tcW w:w="640" w:type="dxa"/>
                  <w:tcBorders>
                    <w:bottom w:val="single" w:sz="4" w:space="0" w:color="auto"/>
                  </w:tcBorders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2806" w:type="dxa"/>
                  <w:gridSpan w:val="3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color w:val="FFFFFF" w:themeColor="background1"/>
                      <w:szCs w:val="16"/>
                    </w:rPr>
                  </w:pPr>
                  <w:r>
                    <w:rPr>
                      <w:b/>
                      <w:color w:val="FFFFFF" w:themeColor="background1"/>
                      <w:szCs w:val="16"/>
                    </w:rPr>
                    <w:t>Predicted Class</w:t>
                  </w:r>
                </w:p>
              </w:tc>
            </w:tr>
            <w:tr w:rsidR="00387562" w:rsidTr="0059650C">
              <w:tc>
                <w:tcPr>
                  <w:tcW w:w="640" w:type="dxa"/>
                  <w:vMerge w:val="restart"/>
                  <w:shd w:val="clear" w:color="auto" w:fill="002060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color w:val="FFFFFF" w:themeColor="background1"/>
                      <w:szCs w:val="16"/>
                    </w:rPr>
                    <w:t>Actual Class</w:t>
                  </w:r>
                </w:p>
              </w:tc>
              <w:tc>
                <w:tcPr>
                  <w:tcW w:w="985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60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 = Yes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C(Y|Y)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Pr="0038756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>
                    <w:rPr>
                      <w:szCs w:val="16"/>
                    </w:rPr>
                    <w:t>C(N|Y)</w:t>
                  </w:r>
                </w:p>
              </w:tc>
            </w:tr>
            <w:tr w:rsidR="00387562" w:rsidTr="0059650C">
              <w:tc>
                <w:tcPr>
                  <w:tcW w:w="640" w:type="dxa"/>
                  <w:vMerge/>
                  <w:shd w:val="clear" w:color="auto" w:fill="002060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</w:p>
              </w:tc>
              <w:tc>
                <w:tcPr>
                  <w:tcW w:w="985" w:type="dxa"/>
                  <w:vAlign w:val="center"/>
                </w:tcPr>
                <w:p w:rsidR="00387562" w:rsidRPr="005F52A2" w:rsidRDefault="00387562" w:rsidP="0059650C">
                  <w:pPr>
                    <w:jc w:val="center"/>
                    <w:rPr>
                      <w:b/>
                      <w:szCs w:val="16"/>
                    </w:rPr>
                  </w:pPr>
                  <w:r w:rsidRPr="005F52A2">
                    <w:rPr>
                      <w:b/>
                      <w:szCs w:val="16"/>
                    </w:rPr>
                    <w:t>Class=No</w:t>
                  </w:r>
                </w:p>
              </w:tc>
              <w:tc>
                <w:tcPr>
                  <w:tcW w:w="960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C(Y|N)</w:t>
                  </w:r>
                </w:p>
              </w:tc>
              <w:tc>
                <w:tcPr>
                  <w:tcW w:w="861" w:type="dxa"/>
                  <w:vAlign w:val="center"/>
                </w:tcPr>
                <w:p w:rsidR="00387562" w:rsidRDefault="00387562" w:rsidP="0059650C">
                  <w:pPr>
                    <w:jc w:val="center"/>
                    <w:rPr>
                      <w:szCs w:val="16"/>
                    </w:rPr>
                  </w:pPr>
                  <w:r>
                    <w:rPr>
                      <w:szCs w:val="16"/>
                    </w:rPr>
                    <w:t>C(N|N)</w:t>
                  </w:r>
                </w:p>
              </w:tc>
            </w:tr>
          </w:tbl>
          <w:p w:rsidR="002E6B27" w:rsidRPr="002E6B27" w:rsidRDefault="002E6B27" w:rsidP="002E6B27">
            <w:pPr>
              <w:pStyle w:val="ListParagraph"/>
              <w:ind w:left="144" w:firstLine="0"/>
              <w:rPr>
                <w:szCs w:val="16"/>
              </w:rPr>
            </w:pPr>
          </w:p>
          <w:p w:rsidR="00387562" w:rsidRDefault="00D92360" w:rsidP="002E6B27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  <w:szCs w:val="16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FF"/>
                      <w:szCs w:val="16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j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  <w:szCs w:val="16"/>
                    </w:rPr>
                    <m:t xml:space="preserve"> </m:t>
                  </m:r>
                </m:e>
              </m:d>
            </m:oMath>
            <w:r w:rsidR="002E6B27">
              <w:rPr>
                <w:szCs w:val="16"/>
              </w:rPr>
              <w:t>– Cost of predicting class “j" given the actual class is “k”.</w:t>
            </w:r>
          </w:p>
          <w:p w:rsidR="00B8789C" w:rsidRDefault="00B8789C" w:rsidP="00B8789C">
            <w:pPr>
              <w:rPr>
                <w:szCs w:val="16"/>
              </w:rPr>
            </w:pPr>
          </w:p>
          <w:p w:rsidR="00B8789C" w:rsidRPr="00A11800" w:rsidRDefault="00F30793" w:rsidP="00B8789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TotalCost=a⋅C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+b⋅C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    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+c⋅C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+d⋅C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e>
                </m:d>
              </m:oMath>
            </m:oMathPara>
          </w:p>
          <w:p w:rsidR="00B8789C" w:rsidRPr="00B8789C" w:rsidRDefault="00B8789C" w:rsidP="00B8789C">
            <w:pPr>
              <w:rPr>
                <w:szCs w:val="16"/>
              </w:rPr>
            </w:pPr>
          </w:p>
          <w:p w:rsidR="00440CEA" w:rsidRPr="00B8789C" w:rsidRDefault="00B8789C" w:rsidP="00B8789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Cost matrix can be a better performance evaluation as it accounts for different costs of</w:t>
            </w:r>
            <w:r w:rsidR="00E67EF5">
              <w:rPr>
                <w:szCs w:val="16"/>
              </w:rPr>
              <w:t xml:space="preserve"> depending on the type of</w:t>
            </w:r>
            <w:r>
              <w:rPr>
                <w:szCs w:val="16"/>
              </w:rPr>
              <w:t xml:space="preserve"> error.</w:t>
            </w:r>
          </w:p>
        </w:tc>
      </w:tr>
    </w:tbl>
    <w:p w:rsidR="002117D1" w:rsidRDefault="002117D1" w:rsidP="002914BB">
      <w:pPr>
        <w:rPr>
          <w:sz w:val="6"/>
          <w:szCs w:val="6"/>
        </w:rPr>
      </w:pPr>
    </w:p>
    <w:p w:rsidR="002117D1" w:rsidRDefault="002117D1" w:rsidP="002914BB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672"/>
        <w:gridCol w:w="3672"/>
        <w:gridCol w:w="4014"/>
      </w:tblGrid>
      <w:tr w:rsidR="002914BB" w:rsidTr="008F587E">
        <w:trPr>
          <w:jc w:val="center"/>
        </w:trPr>
        <w:tc>
          <w:tcPr>
            <w:tcW w:w="3672" w:type="dxa"/>
            <w:vAlign w:val="center"/>
          </w:tcPr>
          <w:p w:rsidR="002914BB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Precision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den>
                </m:f>
              </m:oMath>
            </m:oMathPara>
          </w:p>
          <w:p w:rsidR="00F30793" w:rsidRDefault="00F30793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F30793" w:rsidRDefault="00F30793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positive predictions.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C(Y|N).</w:t>
            </w:r>
          </w:p>
          <w:p w:rsid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 w:rsidR="00F30793">
              <w:rPr>
                <w:szCs w:val="16"/>
              </w:rPr>
              <w:t xml:space="preserve"> – True positive.</w:t>
            </w:r>
          </w:p>
          <w:p w:rsidR="00F30793" w:rsidRPr="00F30793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="00F30793">
              <w:rPr>
                <w:szCs w:val="16"/>
              </w:rPr>
              <w:t xml:space="preserve"> – False positive. </w:t>
            </w:r>
          </w:p>
        </w:tc>
        <w:tc>
          <w:tcPr>
            <w:tcW w:w="3672" w:type="dxa"/>
            <w:vAlign w:val="center"/>
          </w:tcPr>
          <w:p w:rsidR="002117D1" w:rsidRPr="002117D1" w:rsidRDefault="002117D1" w:rsidP="004B7B50">
            <w:pPr>
              <w:rPr>
                <w:rFonts w:ascii="Cambria Math" w:hAnsi="Cambria Math"/>
                <w:b/>
                <w:i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Recall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b</m:t>
                    </m:r>
                  </m:den>
                </m:f>
              </m:oMath>
            </m:oMathPara>
          </w:p>
          <w:p w:rsidR="002117D1" w:rsidRDefault="002117D1" w:rsidP="004B7B50">
            <w:pPr>
              <w:pStyle w:val="ListParagraph"/>
              <w:ind w:left="144" w:firstLine="0"/>
              <w:rPr>
                <w:szCs w:val="16"/>
              </w:rPr>
            </w:pPr>
          </w:p>
          <w:p w:rsidR="002117D1" w:rsidRDefault="002117D1" w:rsidP="004B7B50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117D1">
              <w:rPr>
                <w:b/>
                <w:color w:val="0000FF"/>
                <w:szCs w:val="22"/>
              </w:rPr>
              <w:t>Precision</w:t>
            </w:r>
            <w:r>
              <w:rPr>
                <w:szCs w:val="16"/>
              </w:rPr>
              <w:t xml:space="preserve"> – Accuracy of </w:t>
            </w:r>
            <w:r w:rsidR="00562893">
              <w:rPr>
                <w:szCs w:val="16"/>
              </w:rPr>
              <w:t>re</w:t>
            </w:r>
            <w:r w:rsidR="00155C22">
              <w:rPr>
                <w:szCs w:val="16"/>
              </w:rPr>
              <w:t>cords with positive class value</w:t>
            </w:r>
            <w:r>
              <w:rPr>
                <w:szCs w:val="16"/>
              </w:rPr>
              <w:t xml:space="preserve">.  Biased towards </w:t>
            </w:r>
            <w:proofErr w:type="gramStart"/>
            <w:r>
              <w:rPr>
                <w:szCs w:val="16"/>
              </w:rPr>
              <w:t>C(</w:t>
            </w:r>
            <w:proofErr w:type="gramEnd"/>
            <w:r>
              <w:rPr>
                <w:szCs w:val="16"/>
              </w:rPr>
              <w:t>Y|Y) &amp; C(</w:t>
            </w:r>
            <w:r w:rsidR="00133516">
              <w:rPr>
                <w:szCs w:val="16"/>
              </w:rPr>
              <w:t>N|Y</w:t>
            </w:r>
            <w:r>
              <w:rPr>
                <w:szCs w:val="16"/>
              </w:rPr>
              <w:t>).</w:t>
            </w:r>
          </w:p>
          <w:p w:rsid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a</m:t>
              </m:r>
            </m:oMath>
            <w:r>
              <w:rPr>
                <w:szCs w:val="16"/>
              </w:rPr>
              <w:t xml:space="preserve"> – True positive.</w:t>
            </w:r>
          </w:p>
          <w:p w:rsidR="002914BB" w:rsidRPr="002117D1" w:rsidRDefault="002117D1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b</m:t>
              </m:r>
            </m:oMath>
            <w:r w:rsidRPr="002117D1">
              <w:rPr>
                <w:szCs w:val="16"/>
              </w:rPr>
              <w:t xml:space="preserve"> – False </w:t>
            </w:r>
            <w:r>
              <w:rPr>
                <w:szCs w:val="16"/>
              </w:rPr>
              <w:t>negative</w:t>
            </w:r>
            <w:r w:rsidRPr="002117D1">
              <w:rPr>
                <w:szCs w:val="16"/>
              </w:rPr>
              <w:t>.</w:t>
            </w:r>
          </w:p>
        </w:tc>
        <w:tc>
          <w:tcPr>
            <w:tcW w:w="4014" w:type="dxa"/>
            <w:vAlign w:val="center"/>
          </w:tcPr>
          <w:p w:rsidR="002914BB" w:rsidRPr="00DD16BB" w:rsidRDefault="00A572F3" w:rsidP="004B7B50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F_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Measure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F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2⋅r⋅p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r+p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a+c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2⋅a+b+c</m:t>
                    </m:r>
                  </m:den>
                </m:f>
              </m:oMath>
            </m:oMathPara>
          </w:p>
          <w:p w:rsidR="00DD16BB" w:rsidRPr="00DD16BB" w:rsidRDefault="00DD16BB" w:rsidP="004B7B50">
            <w:pPr>
              <w:pStyle w:val="ListParagraph"/>
              <w:ind w:left="144" w:firstLine="0"/>
            </w:pPr>
          </w:p>
          <w:p w:rsidR="00DD16BB" w:rsidRDefault="00DD16BB" w:rsidP="004B7B50">
            <w:pPr>
              <w:pStyle w:val="ListParagraph"/>
              <w:numPr>
                <w:ilvl w:val="0"/>
                <w:numId w:val="33"/>
              </w:numPr>
            </w:pPr>
            <w:r w:rsidRPr="00DD16BB">
              <w:rPr>
                <w:b/>
                <w:color w:val="0000FF"/>
                <w:szCs w:val="22"/>
              </w:rPr>
              <w:t>F-Measure</w:t>
            </w:r>
            <w:r>
              <w:t xml:space="preserve"> – Biased two all except C(N|N) (i.e. true negative)</w:t>
            </w:r>
          </w:p>
          <w:p w:rsidR="00DD16BB" w:rsidRDefault="00DD16BB" w:rsidP="004B7B50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r</m:t>
              </m:r>
            </m:oMath>
            <w:r>
              <w:rPr>
                <w:szCs w:val="16"/>
              </w:rPr>
              <w:t xml:space="preserve"> – Recall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p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Precision</w:t>
            </w:r>
          </w:p>
          <w:p w:rsidR="00DD16BB" w:rsidRPr="00DD16BB" w:rsidRDefault="00DD16BB" w:rsidP="004B7B50">
            <w:pPr>
              <w:pStyle w:val="ListParagraph"/>
              <w:numPr>
                <w:ilvl w:val="1"/>
                <w:numId w:val="33"/>
              </w:num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 w:val="18"/>
                  <w:szCs w:val="22"/>
                </w:rPr>
                <m:t>c</m:t>
              </m:r>
            </m:oMath>
            <w:r w:rsidRPr="002117D1">
              <w:rPr>
                <w:szCs w:val="16"/>
              </w:rPr>
              <w:t xml:space="preserve"> – </w:t>
            </w:r>
            <w:r>
              <w:rPr>
                <w:szCs w:val="16"/>
              </w:rPr>
              <w:t>False Positive</w:t>
            </w: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4B7B50" w:rsidRDefault="004B7B5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B7B50" w:rsidRDefault="004B7B50" w:rsidP="00F50409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p w:rsidR="002226B6" w:rsidRDefault="002226B6" w:rsidP="002226B6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2226B6" w:rsidTr="0059650C">
        <w:tc>
          <w:tcPr>
            <w:tcW w:w="3672" w:type="dxa"/>
            <w:vAlign w:val="center"/>
          </w:tcPr>
          <w:p w:rsidR="002226B6" w:rsidRPr="00736965" w:rsidRDefault="002226B6" w:rsidP="0059650C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WA=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⋅b+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3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⋅c+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4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⋅d</m:t>
                    </m:r>
                  </m:den>
                </m:f>
              </m:oMath>
            </m:oMathPara>
          </w:p>
          <w:p w:rsidR="002226B6" w:rsidRPr="00736965" w:rsidRDefault="002226B6" w:rsidP="0059650C"/>
          <w:p w:rsidR="002226B6" w:rsidRPr="00736965" w:rsidRDefault="002226B6" w:rsidP="0059650C">
            <w:pPr>
              <w:rPr>
                <w:szCs w:val="16"/>
              </w:rPr>
            </w:pPr>
            <m:oMath>
              <m:r>
                <w:rPr>
                  <w:rFonts w:ascii="Cambria Math" w:hAnsi="Cambria Math"/>
                  <w:szCs w:val="16"/>
                </w:rPr>
                <m:t>n</m:t>
              </m:r>
            </m:oMath>
            <w:r w:rsidRPr="00736965">
              <w:rPr>
                <w:szCs w:val="16"/>
              </w:rPr>
              <w:t xml:space="preserve"> – Number of instances covered by rule</w:t>
            </w:r>
          </w:p>
          <w:p w:rsidR="002226B6" w:rsidRPr="00736965" w:rsidRDefault="002226B6" w:rsidP="0059650C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16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2226B6" w:rsidRDefault="003A63D0" w:rsidP="003A63D0">
            <w:pPr>
              <w:jc w:val="center"/>
            </w:pPr>
            <w:r w:rsidRPr="003A63D0">
              <w:rPr>
                <w:b/>
                <w:color w:val="0000FF"/>
                <w:szCs w:val="22"/>
              </w:rPr>
              <w:t>Proportionality of Cost and Accuracy</w:t>
            </w:r>
          </w:p>
          <w:p w:rsidR="003A63D0" w:rsidRDefault="003A63D0" w:rsidP="0059650C"/>
          <w:p w:rsidR="003A63D0" w:rsidRDefault="003A63D0" w:rsidP="003A63D0">
            <w:pPr>
              <w:pStyle w:val="ListParagraph"/>
              <w:numPr>
                <w:ilvl w:val="0"/>
                <w:numId w:val="33"/>
              </w:numPr>
            </w:pPr>
            <w:r>
              <w:t>Cost and accuracy are proportional if:</w:t>
            </w:r>
          </w:p>
          <w:p w:rsidR="006B11C2" w:rsidRDefault="006B11C2" w:rsidP="006B11C2">
            <w:pPr>
              <w:pStyle w:val="ListParagraph"/>
              <w:ind w:left="144" w:firstLine="0"/>
            </w:pPr>
          </w:p>
          <w:p w:rsidR="003A63D0" w:rsidRPr="003A63D0" w:rsidRDefault="006B11C2" w:rsidP="003A63D0">
            <w:pPr>
              <w:jc w:val="center"/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=C(N|N)</m:t>
              </m:r>
            </m:oMath>
            <w:r w:rsidR="003A63D0" w:rsidRPr="003A63D0">
              <w:t xml:space="preserve">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d>
            </m:oMath>
          </w:p>
        </w:tc>
        <w:tc>
          <w:tcPr>
            <w:tcW w:w="3672" w:type="dxa"/>
            <w:vAlign w:val="center"/>
          </w:tcPr>
          <w:p w:rsidR="002226B6" w:rsidRPr="00B86EBD" w:rsidRDefault="00411CAA" w:rsidP="00B86EBD">
            <w:pPr>
              <w:jc w:val="center"/>
              <w:rPr>
                <w:b/>
              </w:rPr>
            </w:pPr>
            <w:r w:rsidRPr="00B86EBD">
              <w:rPr>
                <w:b/>
              </w:rPr>
              <w:t>Sa</w:t>
            </w:r>
            <w:r w:rsidR="00B86EBD" w:rsidRPr="00B86EBD">
              <w:rPr>
                <w:b/>
              </w:rPr>
              <w:t>mple Size and Model Performance</w:t>
            </w:r>
          </w:p>
          <w:p w:rsidR="00411CAA" w:rsidRDefault="00411CAA" w:rsidP="0059650C"/>
          <w:p w:rsidR="00D351DE" w:rsidRDefault="00D351DE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0000FF"/>
                <w:szCs w:val="22"/>
              </w:rPr>
              <w:t xml:space="preserve">Learning Curve </w:t>
            </w:r>
            <w:r>
              <w:t>– Shows how model accuracy changes (and varies) with sample size.</w:t>
            </w:r>
          </w:p>
          <w:p w:rsidR="00D351DE" w:rsidRPr="00D351DE" w:rsidRDefault="00D351DE" w:rsidP="00D351DE"/>
          <w:p w:rsidR="00411CAA" w:rsidRPr="00D351DE" w:rsidRDefault="00411CAA" w:rsidP="00411CAA">
            <w:pPr>
              <w:pStyle w:val="ListParagraph"/>
              <w:numPr>
                <w:ilvl w:val="0"/>
                <w:numId w:val="33"/>
              </w:numPr>
            </w:pPr>
            <w:r w:rsidRPr="00D351DE">
              <w:rPr>
                <w:b/>
                <w:color w:val="E36C0A" w:themeColor="accent6" w:themeShade="BF"/>
              </w:rPr>
              <w:t>Effects of Small Sample Size:</w:t>
            </w:r>
          </w:p>
          <w:p w:rsidR="00411CAA" w:rsidRPr="00D351DE" w:rsidRDefault="00411CAA" w:rsidP="00411CAA">
            <w:pPr>
              <w:pStyle w:val="ListParagraph"/>
              <w:numPr>
                <w:ilvl w:val="1"/>
                <w:numId w:val="33"/>
              </w:numPr>
              <w:rPr>
                <w:b/>
              </w:rPr>
            </w:pPr>
            <w:r w:rsidRPr="00D351DE">
              <w:rPr>
                <w:b/>
              </w:rPr>
              <w:t>Bias in the estimate</w:t>
            </w:r>
          </w:p>
          <w:p w:rsidR="00411CAA" w:rsidRPr="00411CAA" w:rsidRDefault="00411CAA" w:rsidP="00411CAA">
            <w:pPr>
              <w:pStyle w:val="ListParagraph"/>
              <w:numPr>
                <w:ilvl w:val="1"/>
                <w:numId w:val="33"/>
              </w:numPr>
            </w:pPr>
            <w:r w:rsidRPr="00D351DE">
              <w:rPr>
                <w:b/>
              </w:rPr>
              <w:t>Variance in the estimate.</w:t>
            </w:r>
          </w:p>
        </w:tc>
      </w:tr>
    </w:tbl>
    <w:p w:rsidR="002226B6" w:rsidRDefault="002226B6" w:rsidP="002226B6">
      <w:pPr>
        <w:rPr>
          <w:sz w:val="6"/>
          <w:szCs w:val="6"/>
        </w:rPr>
      </w:pPr>
    </w:p>
    <w:p w:rsidR="004849FB" w:rsidRDefault="004849FB" w:rsidP="002226B6">
      <w:pPr>
        <w:rPr>
          <w:sz w:val="6"/>
          <w:szCs w:val="6"/>
        </w:rPr>
      </w:pPr>
    </w:p>
    <w:p w:rsidR="001C7865" w:rsidRPr="00741B35" w:rsidRDefault="00FE1E31" w:rsidP="00741B35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Methods for Model Comparison</w:t>
      </w:r>
    </w:p>
    <w:p w:rsidR="004849FB" w:rsidRDefault="004849FB" w:rsidP="001C7865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56105" w:rsidTr="00956105">
        <w:trPr>
          <w:jc w:val="center"/>
        </w:trPr>
        <w:tc>
          <w:tcPr>
            <w:tcW w:w="3786" w:type="dxa"/>
            <w:vAlign w:val="center"/>
          </w:tcPr>
          <w:p w:rsidR="00956105" w:rsidRDefault="00956105" w:rsidP="00E62101">
            <w:pPr>
              <w:rPr>
                <w:szCs w:val="16"/>
              </w:rPr>
            </w:pPr>
            <w:r w:rsidRPr="00963AF2">
              <w:rPr>
                <w:b/>
                <w:color w:val="0000FF"/>
                <w:szCs w:val="22"/>
              </w:rPr>
              <w:t>Holdout</w:t>
            </w:r>
            <w:r>
              <w:rPr>
                <w:szCs w:val="16"/>
              </w:rPr>
              <w:t xml:space="preserve"> – Reserve 2/3 of labelled examples for training and 1/3 for testing.</w:t>
            </w:r>
            <w:r w:rsidRPr="00963AF2">
              <w:rPr>
                <w:szCs w:val="16"/>
              </w:rPr>
              <w:t xml:space="preserve"> </w:t>
            </w:r>
          </w:p>
          <w:p w:rsidR="00956105" w:rsidRDefault="00956105" w:rsidP="00E62101">
            <w:pPr>
              <w:rPr>
                <w:szCs w:val="16"/>
              </w:rPr>
            </w:pPr>
          </w:p>
          <w:p w:rsidR="00A507CD" w:rsidRPr="00E7522A" w:rsidRDefault="00E7522A" w:rsidP="00E62101">
            <w:pPr>
              <w:rPr>
                <w:b/>
                <w:color w:val="E36C0A" w:themeColor="accent6" w:themeShade="BF"/>
                <w:szCs w:val="22"/>
              </w:rPr>
            </w:pPr>
            <w:r w:rsidRPr="00E7522A">
              <w:rPr>
                <w:b/>
                <w:color w:val="E36C0A" w:themeColor="accent6" w:themeShade="BF"/>
                <w:szCs w:val="22"/>
              </w:rPr>
              <w:t>Disadvantages</w:t>
            </w:r>
          </w:p>
          <w:p w:rsidR="00956105" w:rsidRDefault="00242131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242131">
              <w:rPr>
                <w:b/>
                <w:color w:val="FF0000"/>
                <w:szCs w:val="16"/>
              </w:rPr>
              <w:t xml:space="preserve">Uses on a subset of the </w:t>
            </w:r>
            <w:r w:rsidR="00A507CD" w:rsidRPr="00242131">
              <w:rPr>
                <w:b/>
                <w:color w:val="FF0000"/>
                <w:szCs w:val="16"/>
              </w:rPr>
              <w:t>labelled examples</w:t>
            </w:r>
            <w:r w:rsidR="00A507CD" w:rsidRPr="00242131">
              <w:rPr>
                <w:color w:val="FF0000"/>
                <w:szCs w:val="16"/>
              </w:rPr>
              <w:t xml:space="preserve"> </w:t>
            </w:r>
            <w:r w:rsidR="00A507CD">
              <w:rPr>
                <w:szCs w:val="16"/>
              </w:rPr>
              <w:t>when training the model.</w:t>
            </w:r>
          </w:p>
          <w:p w:rsidR="00A507CD" w:rsidRDefault="00E7522A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Model </w:t>
            </w:r>
            <w:r w:rsidRPr="00242131">
              <w:rPr>
                <w:b/>
                <w:color w:val="FF0000"/>
                <w:szCs w:val="16"/>
              </w:rPr>
              <w:t>dependent on the composition of the training and test sets</w:t>
            </w:r>
            <w:r>
              <w:rPr>
                <w:szCs w:val="16"/>
              </w:rPr>
              <w:t>.</w:t>
            </w:r>
          </w:p>
          <w:p w:rsidR="00E20EB3" w:rsidRPr="00A507CD" w:rsidRDefault="00E20EB3" w:rsidP="00A507C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E20EB3">
              <w:rPr>
                <w:b/>
                <w:color w:val="FF0000"/>
                <w:szCs w:val="16"/>
              </w:rPr>
              <w:t>Training and test sets are not independent</w:t>
            </w:r>
            <w:r>
              <w:rPr>
                <w:szCs w:val="16"/>
              </w:rPr>
              <w:t xml:space="preserve"> since come from same original set. If one class value is over- or under-represented in either set, it will skew the results.</w:t>
            </w:r>
          </w:p>
        </w:tc>
        <w:tc>
          <w:tcPr>
            <w:tcW w:w="3786" w:type="dxa"/>
            <w:vAlign w:val="center"/>
          </w:tcPr>
          <w:p w:rsidR="00956105" w:rsidRDefault="00956105" w:rsidP="00242131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 xml:space="preserve">Random Subsampling </w:t>
            </w:r>
            <w:r>
              <w:rPr>
                <w:szCs w:val="16"/>
              </w:rPr>
              <w:t xml:space="preserve">– </w:t>
            </w:r>
            <w:r w:rsidR="00242131">
              <w:rPr>
                <w:szCs w:val="16"/>
              </w:rPr>
              <w:t>Repeats the whole out method multiple times with replacement.</w:t>
            </w:r>
          </w:p>
          <w:p w:rsidR="00242131" w:rsidRDefault="00242131" w:rsidP="00242131">
            <w:pPr>
              <w:rPr>
                <w:szCs w:val="16"/>
              </w:rPr>
            </w:pPr>
          </w:p>
          <w:p w:rsidR="00242131" w:rsidRPr="001102F9" w:rsidRDefault="00242131" w:rsidP="00242131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242131" w:rsidRDefault="00242131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Still </w:t>
            </w:r>
            <w:r w:rsidRPr="003D2E52">
              <w:rPr>
                <w:b/>
                <w:color w:val="FF0000"/>
                <w:szCs w:val="16"/>
              </w:rPr>
              <w:t>uses on</w:t>
            </w:r>
            <w:r w:rsidR="003D2E52" w:rsidRPr="003D2E52">
              <w:rPr>
                <w:b/>
                <w:color w:val="FF0000"/>
                <w:szCs w:val="16"/>
              </w:rPr>
              <w:t>ly</w:t>
            </w:r>
            <w:r w:rsidRPr="003D2E52">
              <w:rPr>
                <w:b/>
                <w:color w:val="FF0000"/>
                <w:szCs w:val="16"/>
              </w:rPr>
              <w:t xml:space="preserve"> a su</w:t>
            </w:r>
            <w:r w:rsidR="001102F9" w:rsidRPr="003D2E52">
              <w:rPr>
                <w:b/>
                <w:color w:val="FF0000"/>
                <w:szCs w:val="16"/>
              </w:rPr>
              <w:t xml:space="preserve">bset of the </w:t>
            </w:r>
            <w:r w:rsidR="003D2E52" w:rsidRPr="003D2E52">
              <w:rPr>
                <w:b/>
                <w:color w:val="00B050"/>
                <w:szCs w:val="16"/>
              </w:rPr>
              <w:t>labelled examples</w:t>
            </w:r>
            <w:r w:rsidR="001102F9" w:rsidRPr="003D2E52">
              <w:rPr>
                <w:color w:val="00B050"/>
                <w:szCs w:val="16"/>
              </w:rPr>
              <w:t xml:space="preserve"> </w:t>
            </w:r>
            <w:r w:rsidR="001102F9">
              <w:rPr>
                <w:szCs w:val="16"/>
              </w:rPr>
              <w:t>to build the model.</w:t>
            </w:r>
          </w:p>
          <w:p w:rsidR="001102F9" w:rsidRDefault="001102F9" w:rsidP="0024213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3D2E52">
              <w:rPr>
                <w:b/>
                <w:color w:val="FF0000"/>
                <w:szCs w:val="16"/>
              </w:rPr>
              <w:t>No control of how many times each record appears in the training and test sets</w:t>
            </w:r>
            <w:r>
              <w:rPr>
                <w:szCs w:val="16"/>
              </w:rPr>
              <w:t>.  If a particular record is always in the training set, it may skew the model.</w:t>
            </w:r>
          </w:p>
          <w:p w:rsidR="006C2A23" w:rsidRDefault="006C2A23" w:rsidP="006C2A23">
            <w:pPr>
              <w:rPr>
                <w:szCs w:val="16"/>
              </w:rPr>
            </w:pPr>
          </w:p>
          <w:p w:rsidR="006C2A23" w:rsidRDefault="006C2A23" w:rsidP="008450D4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 w:rsidR="008450D4">
              <w:rPr>
                <w:b/>
                <w:color w:val="0000FF"/>
                <w:szCs w:val="22"/>
              </w:rPr>
              <w:t xml:space="preserve">curacy of </w:t>
            </w:r>
            <w:r w:rsidR="008450D4" w:rsidRPr="008450D4">
              <w:rPr>
                <w:b/>
                <w:i/>
                <w:color w:val="00B050"/>
                <w:szCs w:val="22"/>
              </w:rPr>
              <w:t xml:space="preserve">k </w:t>
            </w:r>
            <w:r w:rsidR="008450D4">
              <w:rPr>
                <w:b/>
                <w:color w:val="0000FF"/>
                <w:szCs w:val="22"/>
              </w:rPr>
              <w:t xml:space="preserve">Random </w:t>
            </w:r>
            <w:proofErr w:type="spellStart"/>
            <w:r w:rsidR="008450D4">
              <w:rPr>
                <w:b/>
                <w:color w:val="0000FF"/>
                <w:szCs w:val="22"/>
              </w:rPr>
              <w:t>Subsamplings</w:t>
            </w:r>
            <w:proofErr w:type="spellEnd"/>
          </w:p>
          <w:p w:rsidR="008450D4" w:rsidRPr="008450D4" w:rsidRDefault="008450D4" w:rsidP="006C2A23">
            <w:pPr>
              <w:rPr>
                <w:b/>
                <w:color w:val="0000FF"/>
                <w:szCs w:val="22"/>
              </w:rPr>
            </w:pPr>
          </w:p>
          <w:p w:rsidR="006C2A23" w:rsidRPr="00616741" w:rsidRDefault="00616741" w:rsidP="006C2A23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8450D4">
              <w:rPr>
                <w:szCs w:val="16"/>
              </w:rPr>
              <w:t xml:space="preserve"> – Number of iterations</w:t>
            </w:r>
          </w:p>
          <w:p w:rsidR="008450D4" w:rsidRPr="008450D4" w:rsidRDefault="00616741" w:rsidP="008450D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="008450D4" w:rsidRPr="00616741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="008450D4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="008450D4">
              <w:rPr>
                <w:szCs w:val="16"/>
              </w:rPr>
              <w:t xml:space="preserve"> iteration.</w:t>
            </w:r>
          </w:p>
        </w:tc>
        <w:tc>
          <w:tcPr>
            <w:tcW w:w="3786" w:type="dxa"/>
            <w:vAlign w:val="center"/>
          </w:tcPr>
          <w:p w:rsidR="00081CE5" w:rsidRDefault="00081CE5" w:rsidP="00081CE5">
            <w:pPr>
              <w:rPr>
                <w:b/>
                <w:color w:val="E36C0A" w:themeColor="accent6" w:themeShade="BF"/>
                <w:szCs w:val="22"/>
              </w:rPr>
            </w:pPr>
            <w:r>
              <w:rPr>
                <w:b/>
                <w:color w:val="0000FF"/>
                <w:szCs w:val="22"/>
              </w:rPr>
              <w:t xml:space="preserve">Cross Validation </w:t>
            </w:r>
            <w:r>
              <w:rPr>
                <w:szCs w:val="16"/>
              </w:rPr>
              <w:t xml:space="preserve">– Partition the labelled dataset into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disjoint subsets.</w:t>
            </w:r>
          </w:p>
          <w:p w:rsidR="00081CE5" w:rsidRDefault="00081CE5" w:rsidP="00081CE5">
            <w:pPr>
              <w:pStyle w:val="ListParagraph"/>
              <w:numPr>
                <w:ilvl w:val="0"/>
                <w:numId w:val="33"/>
              </w:numPr>
            </w:pPr>
            <w:proofErr w:type="gramStart"/>
            <w:r w:rsidRPr="00081CE5">
              <w:rPr>
                <w:b/>
                <w:color w:val="FF0000"/>
              </w:rPr>
              <w:t>k-Fold</w:t>
            </w:r>
            <w:proofErr w:type="gramEnd"/>
            <w:r w:rsidRPr="00081CE5">
              <w:rPr>
                <w:color w:val="FF0000"/>
              </w:rPr>
              <w:t xml:space="preserve"> </w:t>
            </w:r>
            <w:r>
              <w:t>– Train on k-1 partitions and test on the remaining one.</w:t>
            </w:r>
          </w:p>
          <w:p w:rsidR="00081CE5" w:rsidRDefault="00081CE5" w:rsidP="00081CE5">
            <w:pPr>
              <w:pStyle w:val="ListParagraph"/>
              <w:ind w:left="144" w:firstLine="0"/>
            </w:pPr>
          </w:p>
          <w:p w:rsidR="0027262B" w:rsidRDefault="00081CE5" w:rsidP="00081CE5">
            <w:pPr>
              <w:pStyle w:val="ListParagraph"/>
              <w:numPr>
                <w:ilvl w:val="0"/>
                <w:numId w:val="33"/>
              </w:numPr>
            </w:pPr>
            <w:r w:rsidRPr="00081CE5">
              <w:rPr>
                <w:b/>
                <w:color w:val="FF0000"/>
              </w:rPr>
              <w:t>Leave-One-Out</w:t>
            </w:r>
            <w:r>
              <w:t xml:space="preserve"> – The number of partitions equals the number of training samples.</w:t>
            </w:r>
          </w:p>
          <w:p w:rsidR="00081CE5" w:rsidRPr="0027262B" w:rsidRDefault="00081CE5" w:rsidP="0027262B">
            <w:r w:rsidRPr="0027262B">
              <w:t xml:space="preserve">  </w:t>
            </w:r>
          </w:p>
          <w:p w:rsidR="0027262B" w:rsidRDefault="0027262B" w:rsidP="0027262B">
            <w:pPr>
              <w:jc w:val="center"/>
              <w:rPr>
                <w:b/>
                <w:color w:val="0000FF"/>
                <w:szCs w:val="22"/>
              </w:rPr>
            </w:pPr>
            <w:r w:rsidRPr="008450D4">
              <w:rPr>
                <w:b/>
                <w:color w:val="0000FF"/>
                <w:szCs w:val="22"/>
              </w:rPr>
              <w:t>Ac</w:t>
            </w:r>
            <w:r>
              <w:rPr>
                <w:b/>
                <w:color w:val="0000FF"/>
                <w:szCs w:val="22"/>
              </w:rPr>
              <w:t xml:space="preserve">curacy of </w:t>
            </w:r>
            <w:r>
              <w:rPr>
                <w:b/>
                <w:i/>
                <w:color w:val="00B050"/>
                <w:szCs w:val="22"/>
              </w:rPr>
              <w:t>k</w:t>
            </w:r>
            <w:r w:rsidRPr="0027262B">
              <w:rPr>
                <w:b/>
                <w:color w:val="0000FF"/>
                <w:szCs w:val="22"/>
              </w:rPr>
              <w:t>-</w:t>
            </w:r>
            <w:r>
              <w:rPr>
                <w:b/>
                <w:color w:val="0000FF"/>
                <w:szCs w:val="22"/>
              </w:rPr>
              <w:t>Fold Cross Validation</w:t>
            </w:r>
          </w:p>
          <w:p w:rsidR="0027262B" w:rsidRPr="008450D4" w:rsidRDefault="0027262B" w:rsidP="0027262B">
            <w:pPr>
              <w:rPr>
                <w:b/>
                <w:color w:val="0000FF"/>
                <w:szCs w:val="22"/>
              </w:rPr>
            </w:pPr>
          </w:p>
          <w:p w:rsidR="0027262B" w:rsidRPr="00616741" w:rsidRDefault="0027262B" w:rsidP="0027262B">
            <w:pPr>
              <w:rPr>
                <w:b/>
                <w:color w:val="7030A0"/>
                <w:szCs w:val="1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ac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sub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6"/>
                  </w:rPr>
                  <m:t>⋅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6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6"/>
                      </w:rPr>
                      <m:t>ac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6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6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D04C99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>
              <w:rPr>
                <w:szCs w:val="16"/>
              </w:rPr>
              <w:t xml:space="preserve"> – Number of iterations</w:t>
            </w:r>
          </w:p>
          <w:p w:rsidR="00956105" w:rsidRDefault="00D04C99" w:rsidP="00D04C99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ac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D04C99">
              <w:rPr>
                <w:rFonts w:ascii="Cambria Math" w:hAnsi="Cambria Math"/>
                <w:b/>
                <w:i/>
                <w:color w:val="7030A0"/>
                <w:szCs w:val="16"/>
              </w:rPr>
              <w:t xml:space="preserve"> </w:t>
            </w:r>
            <w:r w:rsidRPr="00D04C99">
              <w:rPr>
                <w:szCs w:val="16"/>
              </w:rPr>
              <w:t xml:space="preserve">– Accuracy of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16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Cs w:val="16"/>
                    </w:rPr>
                    <m:t>th</m:t>
                  </m:r>
                </m:sup>
              </m:sSup>
            </m:oMath>
            <w:r w:rsidRPr="00D04C99">
              <w:rPr>
                <w:szCs w:val="16"/>
              </w:rPr>
              <w:t xml:space="preserve"> iteration.</w:t>
            </w:r>
          </w:p>
          <w:p w:rsidR="00DF2A63" w:rsidRDefault="00DF2A63" w:rsidP="00DF2A63">
            <w:pPr>
              <w:rPr>
                <w:szCs w:val="16"/>
              </w:rPr>
            </w:pPr>
          </w:p>
          <w:p w:rsidR="00DF2A63" w:rsidRPr="001102F9" w:rsidRDefault="00DF2A63" w:rsidP="00DF2A63">
            <w:pPr>
              <w:rPr>
                <w:b/>
                <w:color w:val="E36C0A" w:themeColor="accent6" w:themeShade="BF"/>
                <w:szCs w:val="22"/>
              </w:rPr>
            </w:pPr>
            <w:r w:rsidRPr="001102F9">
              <w:rPr>
                <w:b/>
                <w:color w:val="E36C0A" w:themeColor="accent6" w:themeShade="BF"/>
                <w:szCs w:val="22"/>
              </w:rPr>
              <w:t>Disadvantages:</w:t>
            </w:r>
          </w:p>
          <w:p w:rsid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1A0581">
              <w:rPr>
                <w:b/>
                <w:color w:val="FF0000"/>
                <w:szCs w:val="16"/>
              </w:rPr>
              <w:t>Computationally expensive</w:t>
            </w:r>
            <w:r>
              <w:rPr>
                <w:szCs w:val="16"/>
              </w:rPr>
              <w:t xml:space="preserve"> as process is repeated </w:t>
            </w:r>
            <w:r>
              <w:rPr>
                <w:i/>
                <w:szCs w:val="16"/>
              </w:rPr>
              <w:t>k</w:t>
            </w:r>
            <w:r>
              <w:rPr>
                <w:szCs w:val="16"/>
              </w:rPr>
              <w:t xml:space="preserve"> times.</w:t>
            </w:r>
          </w:p>
          <w:p w:rsidR="00DF2A63" w:rsidRPr="00DF2A63" w:rsidRDefault="00DF2A63" w:rsidP="00DF2A63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 xml:space="preserve">Depending on size of partition (e.g. 1 for Leave-One-Out), </w:t>
            </w:r>
            <w:r w:rsidRPr="001A0581">
              <w:rPr>
                <w:b/>
                <w:color w:val="FF0000"/>
                <w:szCs w:val="16"/>
              </w:rPr>
              <w:t>accuracy from iteration to iteration</w:t>
            </w:r>
            <w:r>
              <w:rPr>
                <w:szCs w:val="16"/>
              </w:rPr>
              <w:t xml:space="preserve"> can vary significantly.</w:t>
            </w:r>
          </w:p>
        </w:tc>
      </w:tr>
    </w:tbl>
    <w:p w:rsidR="001C7865" w:rsidRDefault="001C7865" w:rsidP="001C7865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7572"/>
      </w:tblGrid>
      <w:tr w:rsidR="00D0448D" w:rsidTr="0059650C">
        <w:trPr>
          <w:trHeight w:val="1089"/>
          <w:jc w:val="center"/>
        </w:trPr>
        <w:tc>
          <w:tcPr>
            <w:tcW w:w="3786" w:type="dxa"/>
            <w:vAlign w:val="center"/>
          </w:tcPr>
          <w:p w:rsidR="00D0448D" w:rsidRPr="00311E7F" w:rsidRDefault="00D0448D" w:rsidP="00311E7F">
            <w:pPr>
              <w:rPr>
                <w:szCs w:val="16"/>
              </w:rPr>
            </w:pPr>
            <w:r>
              <w:rPr>
                <w:b/>
                <w:color w:val="0000FF"/>
                <w:szCs w:val="22"/>
              </w:rPr>
              <w:t>Bootstrap</w:t>
            </w:r>
            <w:r>
              <w:rPr>
                <w:szCs w:val="16"/>
              </w:rPr>
              <w:t xml:space="preserve"> – </w:t>
            </w:r>
          </w:p>
        </w:tc>
        <w:tc>
          <w:tcPr>
            <w:tcW w:w="7572" w:type="dxa"/>
            <w:vAlign w:val="center"/>
          </w:tcPr>
          <w:p w:rsidR="00D0448D" w:rsidRPr="009F1949" w:rsidRDefault="00D0448D" w:rsidP="00333FA1">
            <w:pPr>
              <w:jc w:val="center"/>
              <w:rPr>
                <w:szCs w:val="16"/>
              </w:rPr>
            </w:pPr>
          </w:p>
        </w:tc>
      </w:tr>
    </w:tbl>
    <w:p w:rsidR="009F1949" w:rsidRDefault="009F1949" w:rsidP="009F1949">
      <w:pPr>
        <w:rPr>
          <w:sz w:val="6"/>
          <w:szCs w:val="6"/>
        </w:rPr>
      </w:pPr>
    </w:p>
    <w:p w:rsidR="004B2519" w:rsidRDefault="004B2519" w:rsidP="004B251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4B2519" w:rsidTr="0059650C">
        <w:trPr>
          <w:trHeight w:val="737"/>
        </w:trPr>
        <w:tc>
          <w:tcPr>
            <w:tcW w:w="2380" w:type="dxa"/>
            <w:vAlign w:val="center"/>
          </w:tcPr>
          <w:p w:rsidR="004B2519" w:rsidRPr="002837F0" w:rsidRDefault="004B2519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4B2519" w:rsidRPr="002837F0" w:rsidRDefault="004B2519" w:rsidP="0059650C"/>
        </w:tc>
        <w:tc>
          <w:tcPr>
            <w:tcW w:w="1940" w:type="dxa"/>
            <w:vAlign w:val="center"/>
          </w:tcPr>
          <w:p w:rsidR="004B2519" w:rsidRDefault="004B2519" w:rsidP="0059650C">
            <m:oMathPara>
              <m:oMath>
                <m:r>
                  <w:rPr>
                    <w:rFonts w:ascii="Cambria Math" w:hAnsi="Cambria Math"/>
                  </w:rPr>
                  <m:t>WeightedDistance=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4B2519" w:rsidRDefault="004B2519" w:rsidP="004B2519">
      <w:pPr>
        <w:rPr>
          <w:sz w:val="6"/>
          <w:szCs w:val="6"/>
        </w:rPr>
      </w:pPr>
    </w:p>
    <w:p w:rsidR="009F1949" w:rsidRDefault="009F1949" w:rsidP="009F1949">
      <w:pPr>
        <w:rPr>
          <w:sz w:val="6"/>
          <w:szCs w:val="6"/>
        </w:rPr>
      </w:pPr>
    </w:p>
    <w:p w:rsidR="009F1949" w:rsidRDefault="009F1949" w:rsidP="001C7865">
      <w:pPr>
        <w:rPr>
          <w:sz w:val="6"/>
          <w:szCs w:val="6"/>
        </w:rPr>
      </w:pPr>
    </w:p>
    <w:p w:rsidR="00666D65" w:rsidRDefault="00666D6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66D65" w:rsidRPr="00E614DE" w:rsidRDefault="00666D65" w:rsidP="00666D65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lastRenderedPageBreak/>
        <w:t>Chapter #0</w:t>
      </w:r>
      <w:r>
        <w:rPr>
          <w:b/>
          <w:color w:val="008000"/>
          <w:sz w:val="30"/>
          <w:szCs w:val="30"/>
        </w:rPr>
        <w:t>5</w:t>
      </w:r>
      <w:r w:rsidRPr="00E614DE">
        <w:rPr>
          <w:b/>
          <w:color w:val="008000"/>
          <w:sz w:val="30"/>
          <w:szCs w:val="30"/>
        </w:rPr>
        <w:t xml:space="preserve"> – </w:t>
      </w:r>
      <w:r>
        <w:rPr>
          <w:b/>
          <w:color w:val="008000"/>
          <w:sz w:val="30"/>
          <w:szCs w:val="30"/>
        </w:rPr>
        <w:t>Additional Classification Techniques</w:t>
      </w:r>
    </w:p>
    <w:p w:rsidR="002226B6" w:rsidRDefault="002226B6" w:rsidP="00F50409">
      <w:pPr>
        <w:rPr>
          <w:sz w:val="6"/>
          <w:szCs w:val="6"/>
        </w:rPr>
      </w:pPr>
    </w:p>
    <w:p w:rsidR="00C25689" w:rsidRPr="00C25689" w:rsidRDefault="00BF0D92" w:rsidP="00C25689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Rule-</w:t>
      </w:r>
      <w:r w:rsidR="00C25689" w:rsidRPr="00C25689">
        <w:rPr>
          <w:b/>
          <w:sz w:val="18"/>
          <w:szCs w:val="6"/>
        </w:rPr>
        <w:t>Based Classifiers</w:t>
      </w:r>
    </w:p>
    <w:p w:rsidR="00C25689" w:rsidRDefault="00C25689" w:rsidP="00F50409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259"/>
        <w:gridCol w:w="2520"/>
        <w:gridCol w:w="2520"/>
        <w:gridCol w:w="3879"/>
      </w:tblGrid>
      <w:tr w:rsidR="00C25689" w:rsidTr="00600C26">
        <w:trPr>
          <w:jc w:val="center"/>
        </w:trPr>
        <w:tc>
          <w:tcPr>
            <w:tcW w:w="2259" w:type="dxa"/>
            <w:vAlign w:val="center"/>
          </w:tcPr>
          <w:p w:rsidR="00862AFD" w:rsidRPr="00A41A26" w:rsidRDefault="00A41A26" w:rsidP="006E6083">
            <w:pPr>
              <w:rPr>
                <w:b/>
              </w:rPr>
            </w:pPr>
            <w:r w:rsidRPr="00A41A26">
              <w:rPr>
                <w:b/>
                <w:color w:val="FF0000"/>
              </w:rPr>
              <w:t>Classifies records using a collection of “if…then…” rules</w:t>
            </w:r>
            <w:r>
              <w:rPr>
                <w:b/>
              </w:rPr>
              <w:t xml:space="preserve">. </w:t>
            </w:r>
            <w:r w:rsidR="00862AFD" w:rsidRPr="00A41A26">
              <w:rPr>
                <w:b/>
              </w:rPr>
              <w:t>Form of Rule:</w:t>
            </w:r>
          </w:p>
          <w:p w:rsidR="00862AFD" w:rsidRDefault="00862AFD" w:rsidP="006E6083"/>
          <w:p w:rsidR="00862AFD" w:rsidRPr="00A41A26" w:rsidRDefault="00862AFD" w:rsidP="006E6083">
            <w:pPr>
              <w:rPr>
                <w:b/>
                <w:color w:val="7030A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Condition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→y</m:t>
                </m:r>
              </m:oMath>
            </m:oMathPara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w:r w:rsidRPr="00862AFD">
              <w:rPr>
                <w:b/>
                <w:color w:val="0000FF"/>
              </w:rPr>
              <w:t>Condition</w:t>
            </w:r>
            <w:r>
              <w:t xml:space="preserve"> (</w:t>
            </w:r>
            <w:r w:rsidRPr="00862AFD">
              <w:rPr>
                <w:b/>
                <w:color w:val="0000FF"/>
              </w:rPr>
              <w:t>Antecedent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LHS</w:t>
            </w:r>
            <w:r>
              <w:t>) – Conjunction of attributes.</w:t>
            </w:r>
          </w:p>
          <w:p w:rsidR="00862AFD" w:rsidRDefault="00862AFD" w:rsidP="006E6083">
            <w:pPr>
              <w:pStyle w:val="ListParagraph"/>
              <w:ind w:left="144" w:firstLine="0"/>
            </w:pPr>
          </w:p>
          <w:p w:rsidR="00862AFD" w:rsidRPr="00862AFD" w:rsidRDefault="00862AFD" w:rsidP="006E6083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y</m:t>
              </m:r>
            </m:oMath>
            <w:r>
              <w:t xml:space="preserve"> (</w:t>
            </w:r>
            <w:r w:rsidRPr="00862AFD">
              <w:rPr>
                <w:b/>
                <w:color w:val="0000FF"/>
              </w:rPr>
              <w:t>Consequent</w:t>
            </w:r>
            <w:r>
              <w:t xml:space="preserve">, </w:t>
            </w:r>
            <w:r w:rsidRPr="00862AFD">
              <w:rPr>
                <w:b/>
                <w:color w:val="0000FF"/>
              </w:rPr>
              <w:t>RHS</w:t>
            </w:r>
            <w:r>
              <w:t>) – Class value.</w:t>
            </w:r>
          </w:p>
        </w:tc>
        <w:tc>
          <w:tcPr>
            <w:tcW w:w="2520" w:type="dxa"/>
            <w:vAlign w:val="center"/>
          </w:tcPr>
          <w:p w:rsidR="00C25689" w:rsidRDefault="0066771D" w:rsidP="006E6083">
            <w:r w:rsidRPr="0066771D">
              <w:rPr>
                <w:b/>
                <w:color w:val="0000FF"/>
              </w:rPr>
              <w:t>Cover</w:t>
            </w:r>
            <w:r>
              <w:t xml:space="preserve"> – A rule </w:t>
            </w:r>
            <m:oMath>
              <m:r>
                <w:rPr>
                  <w:rFonts w:ascii="Cambria Math" w:hAnsi="Cambria Math"/>
                </w:rPr>
                <m:t>r</m:t>
              </m:r>
            </m:oMath>
            <w:r>
              <w:t xml:space="preserve"> covers an instance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if the attributes of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satisfy the condition (LHS) of the rule.</w:t>
            </w:r>
          </w:p>
          <w:p w:rsidR="006E6083" w:rsidRDefault="006E6083" w:rsidP="006E6083"/>
          <w:p w:rsidR="006E6083" w:rsidRDefault="006E6083" w:rsidP="006E6083">
            <w:r w:rsidRPr="006E6083">
              <w:rPr>
                <w:b/>
                <w:color w:val="0000FF"/>
              </w:rPr>
              <w:t>Coverage of a Rule</w:t>
            </w:r>
            <w:r>
              <w:t xml:space="preserve"> – Fraction of records that satisfy the antecedent of a rule.</w:t>
            </w:r>
          </w:p>
          <w:p w:rsidR="006E6083" w:rsidRDefault="006E6083" w:rsidP="006E6083"/>
          <w:p w:rsidR="006E6083" w:rsidRPr="00BF0D92" w:rsidRDefault="006E6083" w:rsidP="006E6083">
            <w:r w:rsidRPr="006E6083">
              <w:rPr>
                <w:b/>
                <w:color w:val="0000FF"/>
              </w:rPr>
              <w:t>Accuracy of a Rule</w:t>
            </w:r>
            <w:r>
              <w:t xml:space="preserve"> – For records covered by a rule, it is the fraction of records that have the matching class value.</w:t>
            </w:r>
          </w:p>
        </w:tc>
        <w:tc>
          <w:tcPr>
            <w:tcW w:w="2520" w:type="dxa"/>
            <w:vAlign w:val="center"/>
          </w:tcPr>
          <w:p w:rsidR="00C25689" w:rsidRDefault="001943D4" w:rsidP="001943D4">
            <w:r>
              <w:rPr>
                <w:b/>
                <w:color w:val="0000FF"/>
              </w:rPr>
              <w:t>Mutually Exclusive Rule Set</w:t>
            </w:r>
            <w:r>
              <w:t xml:space="preserve"> – Rules in the set are independent of each other such that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 xml:space="preserve">most one </w:t>
            </w:r>
            <w:r w:rsidRPr="001943D4">
              <w:rPr>
                <w:b/>
                <w:color w:val="FF0000"/>
              </w:rPr>
              <w:t>rule</w:t>
            </w:r>
            <w:r>
              <w:t>.</w:t>
            </w:r>
          </w:p>
          <w:p w:rsidR="001943D4" w:rsidRDefault="001943D4" w:rsidP="001943D4"/>
          <w:p w:rsidR="001943D4" w:rsidRPr="00BF0D92" w:rsidRDefault="001943D4" w:rsidP="001943D4">
            <w:r w:rsidRPr="001943D4">
              <w:rPr>
                <w:b/>
                <w:color w:val="0000FF"/>
              </w:rPr>
              <w:t xml:space="preserve">Exhaustive Rule Set </w:t>
            </w:r>
            <w:r>
              <w:t xml:space="preserve">– A set of rules that covers every possible combination of attribute values. Hence, </w:t>
            </w:r>
            <w:r w:rsidRPr="001943D4">
              <w:rPr>
                <w:b/>
                <w:color w:val="FF0000"/>
              </w:rPr>
              <w:t xml:space="preserve">each record is covered by at </w:t>
            </w:r>
            <w:r w:rsidRPr="0020207D">
              <w:rPr>
                <w:b/>
                <w:color w:val="00B050"/>
              </w:rPr>
              <w:t>least one</w:t>
            </w:r>
            <w:r w:rsidRPr="001943D4">
              <w:rPr>
                <w:b/>
                <w:color w:val="FF0000"/>
              </w:rPr>
              <w:t xml:space="preserve"> rule</w:t>
            </w:r>
            <w:r>
              <w:t>.</w:t>
            </w:r>
          </w:p>
        </w:tc>
        <w:tc>
          <w:tcPr>
            <w:tcW w:w="3879" w:type="dxa"/>
            <w:vAlign w:val="center"/>
          </w:tcPr>
          <w:p w:rsidR="00C25689" w:rsidRDefault="004D57A2" w:rsidP="006E6083">
            <w:r w:rsidRPr="00A95677">
              <w:rPr>
                <w:b/>
                <w:color w:val="0000FF"/>
              </w:rPr>
              <w:t>Decision Tree</w:t>
            </w:r>
            <w:r>
              <w:t xml:space="preserve"> – Can be used to </w:t>
            </w:r>
            <w:proofErr w:type="gramStart"/>
            <w:r>
              <w:t>formed</w:t>
            </w:r>
            <w:proofErr w:type="gramEnd"/>
            <w:r>
              <w:t xml:space="preserve"> a mutually exclusive, exhaustive rule set.</w:t>
            </w:r>
          </w:p>
          <w:p w:rsidR="00566D6D" w:rsidRDefault="00566D6D" w:rsidP="006E6083"/>
          <w:p w:rsidR="004D395D" w:rsidRDefault="00566D6D" w:rsidP="006E6083">
            <w:r>
              <w:t xml:space="preserve">Rules in a decision tree can be simplified.  </w:t>
            </w:r>
          </w:p>
          <w:p w:rsidR="00E175A6" w:rsidRDefault="00E175A6" w:rsidP="006E6083">
            <w:pPr>
              <w:rPr>
                <w:b/>
                <w:color w:val="0000FF"/>
              </w:rPr>
            </w:pPr>
          </w:p>
          <w:p w:rsidR="00566D6D" w:rsidRPr="00566D6D" w:rsidRDefault="00566D6D" w:rsidP="006E6083">
            <w:pPr>
              <w:rPr>
                <w:b/>
                <w:color w:val="0000FF"/>
              </w:rPr>
            </w:pPr>
            <w:r w:rsidRPr="00566D6D">
              <w:rPr>
                <w:b/>
                <w:color w:val="0000FF"/>
              </w:rPr>
              <w:t>Effects of rule simplification:</w:t>
            </w:r>
          </w:p>
          <w:p w:rsidR="00566D6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#1:</w:t>
            </w:r>
            <w:r w:rsidRPr="00566D6D">
              <w:rPr>
                <w:color w:val="FF0000"/>
              </w:rPr>
              <w:t xml:space="preserve"> </w:t>
            </w:r>
            <w:r>
              <w:t xml:space="preserve">Rules </w:t>
            </w:r>
            <w:r w:rsidR="00600C26">
              <w:t>b</w:t>
            </w:r>
            <w:r>
              <w:t xml:space="preserve">ecome </w:t>
            </w:r>
            <w:r w:rsidR="00600C26">
              <w:t>non-mutually exclusive</w:t>
            </w:r>
            <w:r>
              <w:t>.</w:t>
            </w:r>
          </w:p>
          <w:p w:rsidR="00566D6D" w:rsidRPr="00554AAD" w:rsidRDefault="00566D6D" w:rsidP="00566D6D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Ordered Rule Set</w:t>
            </w:r>
            <w:r w:rsidRPr="00600C26">
              <w:rPr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="000C4C4E">
              <w:t>Rules ordered from highest to lowest priority.  Records classified according to highest priority rule they satisfy.</w:t>
            </w:r>
          </w:p>
          <w:p w:rsidR="00566D6D" w:rsidRDefault="00566D6D" w:rsidP="00566D6D">
            <w:pPr>
              <w:pStyle w:val="ListParagraph"/>
              <w:numPr>
                <w:ilvl w:val="1"/>
                <w:numId w:val="33"/>
              </w:numPr>
            </w:pPr>
            <w:r w:rsidRPr="00600C26">
              <w:rPr>
                <w:b/>
                <w:color w:val="E36C0A" w:themeColor="accent6" w:themeShade="BF"/>
              </w:rPr>
              <w:t>Unordered Rule Set</w:t>
            </w:r>
            <w:r>
              <w:t xml:space="preserve"> – Voting scheme</w:t>
            </w:r>
          </w:p>
          <w:p w:rsidR="000C4C4E" w:rsidRPr="000C4C4E" w:rsidRDefault="000C4C4E" w:rsidP="000C4C4E">
            <w:pPr>
              <w:ind w:left="216"/>
            </w:pPr>
          </w:p>
          <w:p w:rsid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66D6D">
              <w:rPr>
                <w:b/>
                <w:color w:val="FF0000"/>
              </w:rPr>
              <w:t>Problem #</w:t>
            </w:r>
            <w:r>
              <w:rPr>
                <w:b/>
                <w:color w:val="FF0000"/>
              </w:rPr>
              <w:t>2</w:t>
            </w:r>
            <w:r w:rsidRPr="00566D6D">
              <w:rPr>
                <w:b/>
                <w:color w:val="FF0000"/>
              </w:rPr>
              <w:t>:</w:t>
            </w:r>
            <w:r w:rsidRPr="00566D6D">
              <w:rPr>
                <w:color w:val="FF0000"/>
              </w:rPr>
              <w:t xml:space="preserve"> </w:t>
            </w:r>
            <w:r>
              <w:t>Rules become non-exhaustive.</w:t>
            </w:r>
          </w:p>
          <w:p w:rsidR="000C4C4E" w:rsidRPr="000C4C4E" w:rsidRDefault="000C4C4E" w:rsidP="000C4C4E">
            <w:pPr>
              <w:pStyle w:val="ListParagraph"/>
              <w:numPr>
                <w:ilvl w:val="0"/>
                <w:numId w:val="33"/>
              </w:numPr>
            </w:pPr>
            <w:r w:rsidRPr="00554AAD">
              <w:rPr>
                <w:b/>
                <w:color w:val="00B050"/>
              </w:rPr>
              <w:t>Solution:</w:t>
            </w:r>
            <w:r>
              <w:rPr>
                <w:b/>
                <w:color w:val="00B050"/>
              </w:rPr>
              <w:t xml:space="preserve"> </w:t>
            </w:r>
            <w:r>
              <w:t>Use a default class.</w:t>
            </w:r>
          </w:p>
        </w:tc>
      </w:tr>
    </w:tbl>
    <w:p w:rsidR="00C25689" w:rsidRDefault="00C25689" w:rsidP="00F50409">
      <w:pPr>
        <w:rPr>
          <w:sz w:val="6"/>
          <w:szCs w:val="6"/>
        </w:rPr>
      </w:pPr>
    </w:p>
    <w:p w:rsidR="00E64A3F" w:rsidRDefault="00E64A3F" w:rsidP="00E64A3F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2794"/>
        <w:gridCol w:w="2795"/>
        <w:gridCol w:w="2794"/>
        <w:gridCol w:w="2795"/>
      </w:tblGrid>
      <w:tr w:rsidR="00E64A3F" w:rsidTr="00E64A3F">
        <w:trPr>
          <w:jc w:val="center"/>
        </w:trPr>
        <w:tc>
          <w:tcPr>
            <w:tcW w:w="2794" w:type="dxa"/>
            <w:vAlign w:val="center"/>
          </w:tcPr>
          <w:p w:rsidR="00E64A3F" w:rsidRPr="00E64A3F" w:rsidRDefault="00E64A3F" w:rsidP="00E64A3F">
            <w:pPr>
              <w:jc w:val="center"/>
              <w:rPr>
                <w:b/>
                <w:color w:val="0000FF"/>
              </w:rPr>
            </w:pPr>
            <w:r w:rsidRPr="00E64A3F">
              <w:rPr>
                <w:b/>
                <w:color w:val="0000FF"/>
              </w:rPr>
              <w:t>Rule Ordering Schemes</w:t>
            </w:r>
          </w:p>
          <w:p w:rsidR="00E64A3F" w:rsidRDefault="00E64A3F" w:rsidP="00E64A3F"/>
          <w:p w:rsidR="00E64A3F" w:rsidRDefault="00AF5FAF" w:rsidP="00E64A3F">
            <w:r>
              <w:rPr>
                <w:b/>
                <w:color w:val="E36C0A" w:themeColor="accent6" w:themeShade="BF"/>
              </w:rPr>
              <w:t>Rules Based Ordering</w:t>
            </w:r>
            <w:r w:rsidR="00E64A3F" w:rsidRPr="00E64A3F">
              <w:t xml:space="preserve"> – Individual rules are ranked based off their quality.</w:t>
            </w:r>
          </w:p>
          <w:p w:rsidR="005B7FA9" w:rsidRPr="005B7FA9" w:rsidRDefault="005B7FA9" w:rsidP="00E64A3F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Ensures each record is classified by the “best rule” covering it.</w:t>
            </w:r>
          </w:p>
          <w:p w:rsidR="00AF5FAF" w:rsidRPr="005B7FA9" w:rsidRDefault="005B7FA9" w:rsidP="005B7FA9">
            <w:pPr>
              <w:pStyle w:val="ListParagraph"/>
              <w:numPr>
                <w:ilvl w:val="0"/>
                <w:numId w:val="33"/>
              </w:numPr>
            </w:pPr>
            <w:r w:rsidRPr="005B7FA9">
              <w:rPr>
                <w:b/>
                <w:color w:val="FF0000"/>
              </w:rPr>
              <w:t>Disadvantage:</w:t>
            </w:r>
            <w:r w:rsidRPr="005B7FA9">
              <w:t xml:space="preserve"> </w:t>
            </w:r>
            <w:r>
              <w:t>Interpreting lower priority rules becomes more difficult as they are negations of higher priority rules.</w:t>
            </w:r>
          </w:p>
          <w:p w:rsidR="005B7FA9" w:rsidRDefault="005B7FA9" w:rsidP="00E64A3F"/>
          <w:p w:rsidR="00AF5FAF" w:rsidRDefault="00AF5FAF" w:rsidP="00AF5FAF">
            <w:r>
              <w:rPr>
                <w:b/>
                <w:color w:val="E36C0A" w:themeColor="accent6" w:themeShade="BF"/>
              </w:rPr>
              <w:t xml:space="preserve">Class-Based Ordering </w:t>
            </w:r>
            <w:r w:rsidRPr="00E64A3F">
              <w:t xml:space="preserve">– </w:t>
            </w:r>
            <w:r>
              <w:t>Rules that belong to the same class appear together.</w:t>
            </w:r>
          </w:p>
          <w:p w:rsid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00B050"/>
              </w:rPr>
              <w:t>Advantage:</w:t>
            </w:r>
            <w:r w:rsidRPr="00A732F6">
              <w:rPr>
                <w:color w:val="00B050"/>
              </w:rPr>
              <w:t xml:space="preserve"> </w:t>
            </w:r>
            <w:r>
              <w:t>Simplifies rule ordering.</w:t>
            </w:r>
          </w:p>
          <w:p w:rsidR="00A732F6" w:rsidRPr="00A732F6" w:rsidRDefault="00A732F6" w:rsidP="00A732F6">
            <w:pPr>
              <w:pStyle w:val="ListParagraph"/>
              <w:numPr>
                <w:ilvl w:val="0"/>
                <w:numId w:val="33"/>
              </w:numPr>
            </w:pPr>
            <w:r w:rsidRPr="00A732F6">
              <w:rPr>
                <w:b/>
                <w:color w:val="FF0000"/>
              </w:rPr>
              <w:t>Disadvantage:</w:t>
            </w:r>
            <w:r>
              <w:t xml:space="preserve"> May allow a lower quality rule to have higher priority than a higher quality one.</w:t>
            </w:r>
          </w:p>
        </w:tc>
        <w:tc>
          <w:tcPr>
            <w:tcW w:w="2795" w:type="dxa"/>
            <w:vAlign w:val="center"/>
          </w:tcPr>
          <w:p w:rsidR="00E64A3F" w:rsidRDefault="00154CBC" w:rsidP="0059650C">
            <w:r w:rsidRPr="00E2390B">
              <w:rPr>
                <w:b/>
                <w:color w:val="0000FF"/>
              </w:rPr>
              <w:t>Direct Method for Rule Building</w:t>
            </w:r>
            <w:r>
              <w:t xml:space="preserve"> – Extract rules directly from the data.</w:t>
            </w:r>
          </w:p>
          <w:p w:rsidR="00154CBC" w:rsidRDefault="00154CBC" w:rsidP="00154CBC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A3A22">
              <w:t>RIPPER</w:t>
            </w:r>
            <w:r>
              <w:t xml:space="preserve">, CN2, </w:t>
            </w:r>
            <w:proofErr w:type="spellStart"/>
            <w:r>
              <w:t>Holte’s</w:t>
            </w:r>
            <w:proofErr w:type="spellEnd"/>
            <w:r>
              <w:t xml:space="preserve"> 1R</w:t>
            </w:r>
          </w:p>
          <w:p w:rsidR="00E2390B" w:rsidRPr="00E2390B" w:rsidRDefault="00E2390B" w:rsidP="00E2390B"/>
          <w:p w:rsidR="00085105" w:rsidRDefault="004F34DB" w:rsidP="00085105">
            <w:r>
              <w:rPr>
                <w:b/>
                <w:color w:val="0000FF"/>
              </w:rPr>
              <w:t>Ind</w:t>
            </w:r>
            <w:r w:rsidR="00085105" w:rsidRPr="00E2390B">
              <w:rPr>
                <w:b/>
                <w:color w:val="0000FF"/>
              </w:rPr>
              <w:t>irect Method for Rule Building</w:t>
            </w:r>
            <w:r w:rsidR="00085105">
              <w:t xml:space="preserve"> – </w:t>
            </w:r>
            <w:r>
              <w:t>Extract rules from other classification models (e.g. decision tree, neural network, etc.)</w:t>
            </w:r>
          </w:p>
          <w:p w:rsidR="00085105" w:rsidRDefault="00085105" w:rsidP="00085105">
            <w:pPr>
              <w:pStyle w:val="ListParagraph"/>
              <w:numPr>
                <w:ilvl w:val="0"/>
                <w:numId w:val="33"/>
              </w:numPr>
            </w:pPr>
            <w:r w:rsidRPr="00CD1D8C">
              <w:rPr>
                <w:b/>
                <w:color w:val="E36C0A" w:themeColor="accent6" w:themeShade="BF"/>
              </w:rPr>
              <w:t xml:space="preserve">Examples: </w:t>
            </w:r>
            <w:r w:rsidR="00F13A4F">
              <w:t>C</w:t>
            </w:r>
            <w:r w:rsidR="004F34DB">
              <w:t>4.5rules</w:t>
            </w:r>
          </w:p>
          <w:p w:rsidR="00154CBC" w:rsidRPr="00085105" w:rsidRDefault="00154CBC" w:rsidP="00085105"/>
        </w:tc>
        <w:tc>
          <w:tcPr>
            <w:tcW w:w="2794" w:type="dxa"/>
            <w:vAlign w:val="center"/>
          </w:tcPr>
          <w:p w:rsidR="00E64A3F" w:rsidRPr="00CF6E39" w:rsidRDefault="00767C5D" w:rsidP="00767C5D">
            <w:pPr>
              <w:jc w:val="center"/>
              <w:rPr>
                <w:b/>
                <w:color w:val="0000FF"/>
                <w:sz w:val="28"/>
              </w:rPr>
            </w:pPr>
            <w:r w:rsidRPr="00CF6E39">
              <w:rPr>
                <w:b/>
                <w:color w:val="0000FF"/>
                <w:sz w:val="28"/>
              </w:rPr>
              <w:t>Sequential Covering Algorithm</w:t>
            </w:r>
          </w:p>
          <w:p w:rsidR="00767C5D" w:rsidRPr="000A3A65" w:rsidRDefault="00767C5D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Start with an empty rule set.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Grow a rule using the “Learn-One-Rule” function.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Remove training records covered by the rule.</w:t>
            </w:r>
          </w:p>
          <w:p w:rsidR="00CA5E22" w:rsidRPr="000A3A65" w:rsidRDefault="00CA5E22" w:rsidP="00767C5D">
            <w:pPr>
              <w:pStyle w:val="ListParagraph"/>
              <w:numPr>
                <w:ilvl w:val="0"/>
                <w:numId w:val="34"/>
              </w:numPr>
            </w:pPr>
            <w:r w:rsidRPr="007669EC">
              <w:rPr>
                <w:b/>
                <w:color w:val="E36C0A" w:themeColor="accent6" w:themeShade="BF"/>
              </w:rPr>
              <w:t>Repeat steps #2 and #3 until stopping criterion is met.</w:t>
            </w:r>
          </w:p>
          <w:p w:rsidR="00CA5E22" w:rsidRDefault="00CA5E22" w:rsidP="00CA5E22"/>
          <w:p w:rsidR="00CA5E22" w:rsidRPr="00E1726B" w:rsidRDefault="00225C01" w:rsidP="00F85D8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Aspects of Sequential Covering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Growing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Instance Elimination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Evaluation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Stopping Criterion</w:t>
            </w:r>
          </w:p>
          <w:p w:rsidR="00E1726B" w:rsidRPr="00E1726B" w:rsidRDefault="00E1726B" w:rsidP="00E1726B">
            <w:pPr>
              <w:pStyle w:val="ListParagraph"/>
              <w:numPr>
                <w:ilvl w:val="0"/>
                <w:numId w:val="36"/>
              </w:numPr>
            </w:pPr>
            <w:r w:rsidRPr="00E1726B">
              <w:rPr>
                <w:b/>
                <w:color w:val="E36C0A" w:themeColor="accent6" w:themeShade="BF"/>
              </w:rPr>
              <w:t>Rule Pruning</w:t>
            </w:r>
          </w:p>
        </w:tc>
        <w:tc>
          <w:tcPr>
            <w:tcW w:w="2795" w:type="dxa"/>
            <w:vAlign w:val="center"/>
          </w:tcPr>
          <w:p w:rsidR="00E64A3F" w:rsidRDefault="00F85D8C" w:rsidP="00225C01">
            <w:pPr>
              <w:jc w:val="center"/>
            </w:pPr>
            <w:r w:rsidRPr="00225C01">
              <w:rPr>
                <w:b/>
                <w:color w:val="0000FF"/>
              </w:rPr>
              <w:t>Rule Growing Strategies</w:t>
            </w:r>
          </w:p>
          <w:p w:rsidR="00F85D8C" w:rsidRPr="00704DF7" w:rsidRDefault="00F85D8C" w:rsidP="00F85D8C">
            <w:pPr>
              <w:pStyle w:val="ListParagraph"/>
              <w:numPr>
                <w:ilvl w:val="0"/>
                <w:numId w:val="37"/>
              </w:numPr>
            </w:pPr>
            <w:r w:rsidRPr="00F85D8C">
              <w:rPr>
                <w:b/>
                <w:color w:val="E36C0A" w:themeColor="accent6" w:themeShade="BF"/>
              </w:rPr>
              <w:t>General to Specif</w:t>
            </w:r>
            <w:r>
              <w:rPr>
                <w:b/>
                <w:color w:val="E36C0A" w:themeColor="accent6" w:themeShade="BF"/>
              </w:rPr>
              <w:t>i</w:t>
            </w:r>
            <w:r w:rsidRPr="00F85D8C">
              <w:rPr>
                <w:b/>
                <w:color w:val="E36C0A" w:themeColor="accent6" w:themeShade="BF"/>
              </w:rPr>
              <w:t>c</w:t>
            </w:r>
          </w:p>
          <w:p w:rsidR="00704DF7" w:rsidRDefault="00704DF7" w:rsidP="00704DF7">
            <w:pPr>
              <w:pStyle w:val="ListParagraph"/>
              <w:numPr>
                <w:ilvl w:val="1"/>
                <w:numId w:val="37"/>
              </w:numPr>
            </w:pPr>
            <w:r>
              <w:t>Example: Ripper</w:t>
            </w:r>
          </w:p>
          <w:p w:rsidR="00704DF7" w:rsidRPr="00F85D8C" w:rsidRDefault="00704DF7" w:rsidP="00704DF7">
            <w:pPr>
              <w:pStyle w:val="ListParagraph"/>
              <w:ind w:left="432" w:firstLine="0"/>
            </w:pPr>
          </w:p>
          <w:p w:rsidR="00F85D8C" w:rsidRPr="00E1726B" w:rsidRDefault="00F85D8C" w:rsidP="00F85D8C">
            <w:pPr>
              <w:pStyle w:val="ListParagraph"/>
              <w:numPr>
                <w:ilvl w:val="0"/>
                <w:numId w:val="37"/>
              </w:numPr>
            </w:pPr>
            <w:r>
              <w:rPr>
                <w:b/>
                <w:color w:val="E36C0A" w:themeColor="accent6" w:themeShade="BF"/>
              </w:rPr>
              <w:t>Specific to General</w:t>
            </w:r>
          </w:p>
          <w:p w:rsidR="00F85D8C" w:rsidRDefault="00F85D8C" w:rsidP="00225C01"/>
          <w:p w:rsidR="00F24F65" w:rsidRPr="00741B35" w:rsidRDefault="00F24F65" w:rsidP="00BD45AE">
            <w:pPr>
              <w:jc w:val="center"/>
              <w:rPr>
                <w:b/>
                <w:color w:val="0000FF"/>
                <w:sz w:val="20"/>
              </w:rPr>
            </w:pPr>
            <w:r w:rsidRPr="00741B35">
              <w:rPr>
                <w:b/>
                <w:color w:val="0000FF"/>
                <w:sz w:val="20"/>
              </w:rPr>
              <w:t>CN2 Algorithm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Start from an empty rule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>Add conjuncts that minimize the entropy measure.</w:t>
            </w:r>
          </w:p>
          <w:p w:rsidR="00F24F65" w:rsidRPr="00741B35" w:rsidRDefault="00F24F65" w:rsidP="00F24F65">
            <w:pPr>
              <w:pStyle w:val="ListParagraph"/>
              <w:numPr>
                <w:ilvl w:val="0"/>
                <w:numId w:val="39"/>
              </w:numPr>
            </w:pPr>
            <w:r w:rsidRPr="00741B35">
              <w:t xml:space="preserve">Determine the rule consequent by </w:t>
            </w:r>
            <w:r w:rsidR="00BD45AE" w:rsidRPr="00741B35">
              <w:t>taking majority class of covered instances.</w:t>
            </w:r>
          </w:p>
          <w:p w:rsidR="00F24F65" w:rsidRPr="00F24F65" w:rsidRDefault="00F24F65" w:rsidP="00F24F65">
            <w:pPr>
              <w:pStyle w:val="ListParagraph"/>
              <w:ind w:left="720" w:firstLine="0"/>
            </w:pPr>
          </w:p>
        </w:tc>
      </w:tr>
    </w:tbl>
    <w:p w:rsidR="00741B35" w:rsidRDefault="00741B35" w:rsidP="00741B35">
      <w:pPr>
        <w:rPr>
          <w:sz w:val="6"/>
          <w:szCs w:val="6"/>
        </w:rPr>
      </w:pPr>
    </w:p>
    <w:p w:rsidR="000974FB" w:rsidRDefault="000974FB" w:rsidP="00741B35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2070"/>
        <w:gridCol w:w="2794"/>
        <w:gridCol w:w="2795"/>
      </w:tblGrid>
      <w:tr w:rsidR="00741B35" w:rsidTr="00FC17BC">
        <w:trPr>
          <w:jc w:val="center"/>
        </w:trPr>
        <w:tc>
          <w:tcPr>
            <w:tcW w:w="3519" w:type="dxa"/>
            <w:vAlign w:val="center"/>
          </w:tcPr>
          <w:p w:rsidR="00741B35" w:rsidRPr="00E64A3F" w:rsidRDefault="00A75410" w:rsidP="0059650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Instance Elimination</w:t>
            </w:r>
          </w:p>
          <w:p w:rsidR="00741B35" w:rsidRDefault="00741B35" w:rsidP="0059650C"/>
          <w:p w:rsidR="00741B35" w:rsidRDefault="00642811" w:rsidP="00642811">
            <w:pPr>
              <w:pStyle w:val="ListParagraph"/>
              <w:numPr>
                <w:ilvl w:val="0"/>
                <w:numId w:val="33"/>
              </w:numPr>
            </w:pPr>
            <w:r w:rsidRPr="00642811">
              <w:rPr>
                <w:b/>
                <w:color w:val="00B050"/>
              </w:rPr>
              <w:t>Reason for Eliminating Instances</w:t>
            </w:r>
            <w:r>
              <w:t xml:space="preserve"> – Otherwise next rule is identical to previous rule.</w:t>
            </w:r>
          </w:p>
          <w:p w:rsidR="00CC702F" w:rsidRPr="00642811" w:rsidRDefault="00CC702F" w:rsidP="00CC702F">
            <w:pPr>
              <w:pStyle w:val="ListParagraph"/>
              <w:ind w:left="144" w:firstLine="0"/>
            </w:pPr>
          </w:p>
          <w:p w:rsidR="00741B35" w:rsidRDefault="00CC702F" w:rsidP="00CC702F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>Reason for Removing Positive Instances</w:t>
            </w:r>
            <w:r>
              <w:t xml:space="preserve"> – To ensure future rules are different.</w:t>
            </w:r>
          </w:p>
          <w:p w:rsidR="00CC702F" w:rsidRPr="00CC702F" w:rsidRDefault="00CC702F" w:rsidP="00CC702F">
            <w:pPr>
              <w:pStyle w:val="ListParagraph"/>
            </w:pPr>
          </w:p>
          <w:p w:rsidR="00CC702F" w:rsidRPr="00A732F6" w:rsidRDefault="00CC702F" w:rsidP="001D7211">
            <w:pPr>
              <w:pStyle w:val="ListParagraph"/>
              <w:numPr>
                <w:ilvl w:val="0"/>
                <w:numId w:val="33"/>
              </w:numPr>
            </w:pPr>
            <w:r w:rsidRPr="00CC702F">
              <w:rPr>
                <w:b/>
                <w:color w:val="00B050"/>
              </w:rPr>
              <w:t xml:space="preserve">Reason for Removing </w:t>
            </w:r>
            <w:r w:rsidRPr="00CC702F">
              <w:rPr>
                <w:b/>
                <w:color w:val="FF0000"/>
              </w:rPr>
              <w:t>Negative Instances</w:t>
            </w:r>
            <w:r>
              <w:t xml:space="preserve"> – </w:t>
            </w:r>
            <w:r w:rsidR="001D7211">
              <w:t>Prevent underestimating accuracy of the rule.</w:t>
            </w:r>
          </w:p>
        </w:tc>
        <w:tc>
          <w:tcPr>
            <w:tcW w:w="2070" w:type="dxa"/>
            <w:vAlign w:val="center"/>
          </w:tcPr>
          <w:p w:rsidR="0059650C" w:rsidRPr="005A22B7" w:rsidRDefault="0059650C" w:rsidP="005A22B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Stopping Criterion</w:t>
            </w:r>
          </w:p>
          <w:p w:rsidR="00741B35" w:rsidRPr="00085105" w:rsidRDefault="0059650C" w:rsidP="0059650C">
            <w:r>
              <w:t>Compute the information gain with the rule.  If the gain is insignificant, discard the rule.</w:t>
            </w:r>
          </w:p>
        </w:tc>
        <w:tc>
          <w:tcPr>
            <w:tcW w:w="2794" w:type="dxa"/>
            <w:vAlign w:val="center"/>
          </w:tcPr>
          <w:p w:rsidR="00741B35" w:rsidRPr="005A22B7" w:rsidRDefault="005D0FF0" w:rsidP="005A22B7">
            <w:pPr>
              <w:jc w:val="center"/>
              <w:rPr>
                <w:b/>
                <w:color w:val="0000FF"/>
              </w:rPr>
            </w:pPr>
            <w:r w:rsidRPr="005A22B7">
              <w:rPr>
                <w:b/>
                <w:color w:val="0000FF"/>
              </w:rPr>
              <w:t>Rule Pruning</w:t>
            </w:r>
          </w:p>
          <w:p w:rsidR="005D0FF0" w:rsidRPr="005A22B7" w:rsidRDefault="005D0FF0" w:rsidP="005D0FF0">
            <w:pPr>
              <w:pStyle w:val="ListParagraph"/>
              <w:numPr>
                <w:ilvl w:val="0"/>
                <w:numId w:val="33"/>
              </w:numPr>
            </w:pPr>
            <w:r w:rsidRPr="005A22B7">
              <w:rPr>
                <w:b/>
                <w:color w:val="FF0000"/>
              </w:rPr>
              <w:t>Similar to post-pruning of decision trees.</w:t>
            </w:r>
          </w:p>
          <w:p w:rsidR="005D0FF0" w:rsidRDefault="005D0FF0" w:rsidP="005D0FF0">
            <w:pPr>
              <w:pStyle w:val="ListParagraph"/>
              <w:numPr>
                <w:ilvl w:val="0"/>
                <w:numId w:val="33"/>
              </w:numPr>
            </w:pPr>
            <w:r>
              <w:t>Uses reduced error pruning.</w:t>
            </w:r>
          </w:p>
          <w:p w:rsidR="005D0FF0" w:rsidRPr="000A0C2F" w:rsidRDefault="005D0FF0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Remove one of the conjuncts of the rule.</w:t>
            </w:r>
          </w:p>
          <w:p w:rsidR="003445BF" w:rsidRPr="000A0C2F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Compare error rate on validation set before and after pruning.</w:t>
            </w:r>
          </w:p>
          <w:p w:rsidR="003445BF" w:rsidRPr="005D0FF0" w:rsidRDefault="003445BF" w:rsidP="005D0FF0">
            <w:pPr>
              <w:pStyle w:val="ListParagraph"/>
              <w:numPr>
                <w:ilvl w:val="1"/>
                <w:numId w:val="33"/>
              </w:numPr>
            </w:pPr>
            <w:r w:rsidRPr="000A0C2F">
              <w:rPr>
                <w:b/>
                <w:color w:val="E36C0A" w:themeColor="accent6" w:themeShade="BF"/>
              </w:rPr>
              <w:t>If error improves, remove the conjunct.</w:t>
            </w:r>
          </w:p>
        </w:tc>
        <w:tc>
          <w:tcPr>
            <w:tcW w:w="2795" w:type="dxa"/>
            <w:vAlign w:val="center"/>
          </w:tcPr>
          <w:p w:rsidR="00741B35" w:rsidRPr="00BF5D9B" w:rsidRDefault="00BF5D9B" w:rsidP="00BF5D9B">
            <w:r w:rsidRPr="00BF5D9B">
              <w:rPr>
                <w:b/>
                <w:color w:val="0000FF"/>
              </w:rPr>
              <w:t xml:space="preserve">Rule Simplification </w:t>
            </w:r>
            <w:r>
              <w:t>– Used to reduce the likelihood of overfitting.</w:t>
            </w:r>
          </w:p>
        </w:tc>
      </w:tr>
    </w:tbl>
    <w:p w:rsidR="00741B35" w:rsidRDefault="00741B35" w:rsidP="00F50409">
      <w:pPr>
        <w:rPr>
          <w:sz w:val="6"/>
          <w:szCs w:val="6"/>
        </w:rPr>
      </w:pPr>
    </w:p>
    <w:p w:rsidR="00C25689" w:rsidRPr="00EC2935" w:rsidRDefault="00EC2935" w:rsidP="00EC2935">
      <w:pPr>
        <w:jc w:val="center"/>
        <w:rPr>
          <w:b/>
          <w:sz w:val="20"/>
          <w:szCs w:val="6"/>
        </w:rPr>
      </w:pPr>
      <w:r w:rsidRPr="00EC2935">
        <w:rPr>
          <w:b/>
          <w:sz w:val="20"/>
          <w:szCs w:val="6"/>
        </w:rPr>
        <w:t>Rule Evaluation</w:t>
      </w:r>
      <w:r>
        <w:rPr>
          <w:b/>
          <w:sz w:val="20"/>
          <w:szCs w:val="6"/>
        </w:rPr>
        <w:t xml:space="preserve"> Metrics</w:t>
      </w:r>
    </w:p>
    <w:p w:rsidR="002226B6" w:rsidRDefault="002226B6" w:rsidP="00F50409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A95388" w:rsidTr="00403BE9">
        <w:tc>
          <w:tcPr>
            <w:tcW w:w="3672" w:type="dxa"/>
            <w:vAlign w:val="center"/>
          </w:tcPr>
          <w:p w:rsidR="00736965" w:rsidRPr="00736965" w:rsidRDefault="00736965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Accur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acy=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</m:den>
                </m:f>
              </m:oMath>
            </m:oMathPara>
          </w:p>
          <w:p w:rsidR="00736965" w:rsidRPr="00736965" w:rsidRDefault="00736965" w:rsidP="00403BE9"/>
          <w:p w:rsidR="00736965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736965" w:rsidRPr="00736965">
              <w:rPr>
                <w:szCs w:val="16"/>
              </w:rPr>
              <w:t xml:space="preserve"> – Number of instances covered by rule</w:t>
            </w:r>
          </w:p>
          <w:p w:rsidR="00736965" w:rsidRPr="00736965" w:rsidRDefault="00736965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F13A4F">
              <w:rPr>
                <w:color w:val="7030A0"/>
                <w:szCs w:val="16"/>
              </w:rPr>
              <w:t xml:space="preserve"> </w:t>
            </w:r>
            <w:r w:rsidRPr="00736965">
              <w:rPr>
                <w:szCs w:val="16"/>
              </w:rPr>
              <w:t>– Number of posi</w:t>
            </w:r>
            <w:r>
              <w:rPr>
                <w:szCs w:val="16"/>
              </w:rPr>
              <w:t>tive instances covered by rule.</w:t>
            </w:r>
          </w:p>
        </w:tc>
        <w:tc>
          <w:tcPr>
            <w:tcW w:w="3672" w:type="dxa"/>
            <w:vAlign w:val="center"/>
          </w:tcPr>
          <w:p w:rsidR="00403BE9" w:rsidRPr="00736965" w:rsidRDefault="00403BE9" w:rsidP="00403BE9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p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lace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403BE9" w:rsidRPr="00736965" w:rsidRDefault="00403BE9" w:rsidP="00403BE9"/>
          <w:p w:rsidR="00403BE9" w:rsidRPr="00736965" w:rsidRDefault="00F13A4F" w:rsidP="00403BE9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403BE9" w:rsidRPr="00736965">
              <w:rPr>
                <w:szCs w:val="16"/>
              </w:rPr>
              <w:t xml:space="preserve"> – Number of instances covered by rule</w:t>
            </w:r>
          </w:p>
          <w:p w:rsidR="00A95388" w:rsidRPr="00E809AB" w:rsidRDefault="00403BE9" w:rsidP="00403BE9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E809AB" w:rsidRDefault="00F13A4F" w:rsidP="00E809AB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E809AB">
              <w:rPr>
                <w:szCs w:val="16"/>
              </w:rPr>
              <w:t xml:space="preserve"> – Number of classes</w:t>
            </w:r>
          </w:p>
          <w:p w:rsidR="003C5001" w:rsidRPr="003C5001" w:rsidRDefault="003C5001" w:rsidP="00E809AB">
            <w:pPr>
              <w:rPr>
                <w:b/>
                <w:sz w:val="20"/>
              </w:rPr>
            </w:pPr>
            <w:r w:rsidRPr="003C5001">
              <w:rPr>
                <w:b/>
                <w:color w:val="FF0000"/>
                <w:szCs w:val="16"/>
              </w:rPr>
              <w:t>Used to ensure greater coverage for a rule.</w:t>
            </w:r>
          </w:p>
        </w:tc>
        <w:tc>
          <w:tcPr>
            <w:tcW w:w="3672" w:type="dxa"/>
            <w:vAlign w:val="center"/>
          </w:tcPr>
          <w:p w:rsidR="00D74D33" w:rsidRPr="00736965" w:rsidRDefault="00D74D33" w:rsidP="00D74D33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m_estimate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c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+p⋅k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n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+k</m:t>
                    </m:r>
                  </m:den>
                </m:f>
              </m:oMath>
            </m:oMathPara>
          </w:p>
          <w:p w:rsidR="00D74D33" w:rsidRPr="00736965" w:rsidRDefault="00D74D33" w:rsidP="00D74D33"/>
          <w:p w:rsidR="00D74D33" w:rsidRPr="00736965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="00D74D33" w:rsidRPr="00736965">
              <w:rPr>
                <w:szCs w:val="16"/>
              </w:rPr>
              <w:t xml:space="preserve"> – Number of instances covered by rule</w:t>
            </w:r>
          </w:p>
          <w:p w:rsidR="00D74D33" w:rsidRPr="00E809AB" w:rsidRDefault="00D74D33" w:rsidP="00D74D33">
            <w:p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736965">
              <w:rPr>
                <w:szCs w:val="16"/>
              </w:rPr>
              <w:t xml:space="preserve"> – Number of posi</w:t>
            </w:r>
            <w:r>
              <w:rPr>
                <w:szCs w:val="16"/>
              </w:rPr>
              <w:t>tive ins</w:t>
            </w:r>
            <w:r w:rsidRPr="00E809AB">
              <w:rPr>
                <w:szCs w:val="16"/>
              </w:rPr>
              <w:t>tances covered by rule.</w:t>
            </w:r>
          </w:p>
          <w:p w:rsidR="00A95388" w:rsidRPr="00D74D33" w:rsidRDefault="00F13A4F" w:rsidP="00D74D33">
            <w:p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="00D74D33">
              <w:rPr>
                <w:szCs w:val="16"/>
              </w:rPr>
              <w:t xml:space="preserve"> – Number of classes</w:t>
            </w:r>
          </w:p>
          <w:p w:rsidR="00D74D33" w:rsidRPr="00736965" w:rsidRDefault="00F13A4F" w:rsidP="00D74D33">
            <w:pPr>
              <w:rPr>
                <w:sz w:val="2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="00D74D33">
              <w:rPr>
                <w:szCs w:val="16"/>
              </w:rPr>
              <w:t xml:space="preserve"> – Prior probability of positive class.</w:t>
            </w:r>
          </w:p>
        </w:tc>
      </w:tr>
    </w:tbl>
    <w:p w:rsidR="001B0A96" w:rsidRDefault="001B0A96" w:rsidP="001B0A96">
      <w:pPr>
        <w:rPr>
          <w:sz w:val="6"/>
          <w:szCs w:val="6"/>
        </w:rPr>
      </w:pPr>
    </w:p>
    <w:p w:rsidR="00B93D57" w:rsidRDefault="00B93D57" w:rsidP="001B0A96">
      <w:pPr>
        <w:rPr>
          <w:sz w:val="6"/>
          <w:szCs w:val="6"/>
        </w:rPr>
      </w:pPr>
    </w:p>
    <w:tbl>
      <w:tblPr>
        <w:tblStyle w:val="TableGrid"/>
        <w:tblW w:w="11529" w:type="dxa"/>
        <w:tblInd w:w="-261" w:type="dxa"/>
        <w:tblLook w:val="04A0" w:firstRow="1" w:lastRow="0" w:firstColumn="1" w:lastColumn="0" w:noHBand="0" w:noVBand="1"/>
      </w:tblPr>
      <w:tblGrid>
        <w:gridCol w:w="4329"/>
        <w:gridCol w:w="3150"/>
        <w:gridCol w:w="4050"/>
      </w:tblGrid>
      <w:tr w:rsidR="00EF2749" w:rsidTr="00B93D57">
        <w:tc>
          <w:tcPr>
            <w:tcW w:w="4329" w:type="dxa"/>
            <w:tcBorders>
              <w:right w:val="single" w:sz="12" w:space="0" w:color="auto"/>
            </w:tcBorders>
            <w:vAlign w:val="center"/>
          </w:tcPr>
          <w:p w:rsidR="00EF2749" w:rsidRPr="00E64A3F" w:rsidRDefault="00B93D57" w:rsidP="00041193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 w:rsidR="00EF2749">
              <w:rPr>
                <w:b/>
                <w:color w:val="0000FF"/>
              </w:rPr>
              <w:t>FOIL Information Gain</w:t>
            </w:r>
          </w:p>
          <w:p w:rsidR="00EF2749" w:rsidRDefault="00EF2749" w:rsidP="00041193"/>
          <w:p w:rsidR="00EF2749" w:rsidRPr="002B3948" w:rsidRDefault="00EF2749" w:rsidP="00582D31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Gain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0,R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=t⋅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color w:val="7030A0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log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n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1</m:t>
                                    </m:r>
                                  </m:sub>
                                </m:sSub>
                              </m:den>
                            </m:f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funcPr>
                          <m:fNam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log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2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color w:val="7030A0"/>
                                  </w:rPr>
                                </m:ctrlPr>
                              </m:sub>
                            </m:sSub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  <w:color w:val="7030A0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7030A0"/>
                                      </w:rPr>
                                      <m:t>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color w:val="7030A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  <w:color w:val="7030A0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func>
                  </m:e>
                </m:d>
              </m:oMath>
            </m:oMathPara>
          </w:p>
          <w:p w:rsidR="00EF2749" w:rsidRPr="002B3948" w:rsidRDefault="00EF2749" w:rsidP="002B3948"/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0</m:t>
              </m:r>
            </m:oMath>
            <w:r>
              <w:t xml:space="preserve"> – Initial Rule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R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</m:t>
              </m:r>
            </m:oMath>
            <w:r>
              <w:t xml:space="preserve"> – </w:t>
            </w:r>
            <w:r>
              <w:t xml:space="preserve">Modified version of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with added conjunct</w:t>
            </w:r>
          </w:p>
          <w:p w:rsidR="00EF2749" w:rsidRDefault="00EF2749" w:rsidP="002B3948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</m:t>
              </m:r>
            </m:oMath>
            <w:r>
              <w:t xml:space="preserve"> – Number of positive instances covered by both </w:t>
            </w:r>
            <m:oMath>
              <m:r>
                <w:rPr>
                  <w:rFonts w:ascii="Cambria Math" w:hAnsi="Cambria Math"/>
                </w:rPr>
                <m:t>R0</m:t>
              </m:r>
            </m:oMath>
            <w:r>
              <w:t xml:space="preserve"> and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oMath>
          </w:p>
          <w:p w:rsidR="00EF2749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</w:t>
            </w:r>
            <w:r>
              <w:t>Negative</w:t>
            </w:r>
            <w:r>
              <w:t xml:space="preserve"> instances covered by </w:t>
            </w:r>
            <m:oMath>
              <m:r>
                <w:rPr>
                  <w:rFonts w:ascii="Cambria Math" w:hAnsi="Cambria Math"/>
                </w:rPr>
                <m:t>R0</m:t>
              </m:r>
            </m:oMath>
          </w:p>
          <w:p w:rsidR="00A14E11" w:rsidRDefault="00A14E11" w:rsidP="00A14E11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Positive instances covered by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oMath>
          </w:p>
          <w:p w:rsidR="00EF2749" w:rsidRPr="00582D31" w:rsidRDefault="00A14E11" w:rsidP="002B394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</m:oMath>
            <w:r w:rsidRPr="00A14E11">
              <w:rPr>
                <w:color w:val="7030A0"/>
              </w:rPr>
              <w:t xml:space="preserve"> </w:t>
            </w:r>
            <w:r>
              <w:t xml:space="preserve">– Negative instances covered by </w:t>
            </w:r>
            <m:oMath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1</m:t>
              </m:r>
            </m:oMath>
          </w:p>
        </w:tc>
        <w:tc>
          <w:tcPr>
            <w:tcW w:w="3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749" w:rsidRPr="004C1834" w:rsidRDefault="00732CBC" w:rsidP="004C183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RIPPER</w:t>
            </w:r>
            <w:r w:rsidR="000974FB" w:rsidRPr="004C1834">
              <w:rPr>
                <w:b/>
                <w:color w:val="0000FF"/>
              </w:rPr>
              <w:t xml:space="preserve"> Algorithm</w:t>
            </w:r>
          </w:p>
          <w:p w:rsidR="000974FB" w:rsidRDefault="000974FB" w:rsidP="000974FB">
            <w:pPr>
              <w:pStyle w:val="ListParagraph"/>
              <w:numPr>
                <w:ilvl w:val="0"/>
                <w:numId w:val="40"/>
              </w:numPr>
            </w:pPr>
            <w:r>
              <w:t>For</w:t>
            </w:r>
            <w:r w:rsidR="004C1834">
              <w:t xml:space="preserve"> two classes, define one class as positive class and other as negative class.</w:t>
            </w:r>
          </w:p>
          <w:p w:rsidR="004C1834" w:rsidRDefault="004C1834" w:rsidP="004C1834">
            <w:pPr>
              <w:pStyle w:val="ListParagraph"/>
              <w:numPr>
                <w:ilvl w:val="1"/>
                <w:numId w:val="40"/>
              </w:numPr>
            </w:pPr>
            <w:r>
              <w:t xml:space="preserve">In two class problem, </w:t>
            </w:r>
            <w:r w:rsidRPr="0026234A">
              <w:rPr>
                <w:b/>
                <w:color w:val="E36C0A" w:themeColor="accent6" w:themeShade="BF"/>
              </w:rPr>
              <w:t>negative class is the default class</w:t>
            </w:r>
            <w:r>
              <w:t>.</w:t>
            </w:r>
          </w:p>
          <w:p w:rsidR="002E5F8C" w:rsidRPr="002E5F8C" w:rsidRDefault="002E5F8C" w:rsidP="002E5F8C">
            <w:pPr>
              <w:ind w:left="216"/>
            </w:pPr>
          </w:p>
          <w:p w:rsidR="00C54B1F" w:rsidRDefault="00C54B1F" w:rsidP="00C54B1F">
            <w:pPr>
              <w:pStyle w:val="ListParagraph"/>
              <w:numPr>
                <w:ilvl w:val="0"/>
                <w:numId w:val="40"/>
              </w:numPr>
            </w:pPr>
            <w:r>
              <w:rPr>
                <w:b/>
                <w:color w:val="FF0000"/>
              </w:rPr>
              <w:t>In multi-</w:t>
            </w:r>
            <w:r w:rsidR="004C1834" w:rsidRPr="004C1834">
              <w:rPr>
                <w:b/>
                <w:color w:val="FF0000"/>
              </w:rPr>
              <w:t>class problem, create list of classes</w:t>
            </w:r>
            <w:r w:rsidR="004C1834" w:rsidRPr="004C1834">
              <w:rPr>
                <w:b/>
                <w:color w:val="FF0000"/>
              </w:rPr>
              <w:t xml:space="preserve"> ordered by increasing prevalence</w:t>
            </w:r>
            <w:r w:rsidR="004C1834">
              <w:t xml:space="preserve">. </w:t>
            </w:r>
          </w:p>
          <w:p w:rsidR="004C1834" w:rsidRDefault="004C1834" w:rsidP="00C54B1F">
            <w:pPr>
              <w:pStyle w:val="ListParagraph"/>
              <w:numPr>
                <w:ilvl w:val="1"/>
                <w:numId w:val="40"/>
              </w:numPr>
            </w:pPr>
            <w:r>
              <w:t xml:space="preserve">Select </w:t>
            </w:r>
            <w:r w:rsidR="006538E8">
              <w:t xml:space="preserve">smallest as first </w:t>
            </w:r>
            <w:r>
              <w:t>as positive</w:t>
            </w:r>
            <w:r w:rsidR="00D912FE">
              <w:t xml:space="preserve"> class and rest are</w:t>
            </w:r>
            <w:r>
              <w:t xml:space="preserve"> negative class.</w:t>
            </w:r>
          </w:p>
          <w:p w:rsidR="00E90056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26234A">
              <w:rPr>
                <w:b/>
                <w:color w:val="00B050"/>
              </w:rPr>
              <w:t>Learn rules for the smallest class first.</w:t>
            </w:r>
          </w:p>
          <w:p w:rsidR="00921D0F" w:rsidRPr="00E90056" w:rsidRDefault="00921D0F" w:rsidP="00E90056">
            <w:pPr>
              <w:pStyle w:val="ListParagraph"/>
              <w:numPr>
                <w:ilvl w:val="1"/>
                <w:numId w:val="40"/>
              </w:numPr>
            </w:pPr>
            <w:r w:rsidRPr="00E90056">
              <w:rPr>
                <w:b/>
                <w:color w:val="E36C0A" w:themeColor="accent6" w:themeShade="BF"/>
              </w:rPr>
              <w:t>Repeat with next smallest class</w:t>
            </w:r>
            <w:r w:rsidRPr="00E90056">
              <w:t>.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749" w:rsidRPr="002E5F8C" w:rsidRDefault="00732CBC" w:rsidP="002E5F8C">
            <w:pPr>
              <w:jc w:val="center"/>
              <w:rPr>
                <w:b/>
              </w:rPr>
            </w:pPr>
            <w:r>
              <w:rPr>
                <w:b/>
                <w:color w:val="0000FF"/>
              </w:rPr>
              <w:t>RIPPER</w:t>
            </w:r>
            <w:r w:rsidRPr="004C1834">
              <w:rPr>
                <w:b/>
                <w:color w:val="0000FF"/>
              </w:rPr>
              <w:t xml:space="preserve"> </w:t>
            </w:r>
            <w:r w:rsidR="002E5F8C" w:rsidRPr="002E5F8C">
              <w:rPr>
                <w:b/>
                <w:color w:val="0000FF"/>
              </w:rPr>
              <w:t xml:space="preserve">Algorithm </w:t>
            </w:r>
            <w:r w:rsidR="001A5F49">
              <w:rPr>
                <w:b/>
                <w:color w:val="0000FF"/>
              </w:rPr>
              <w:t>– Growing a Rule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>Start from an empty rule</w:t>
            </w:r>
            <w:r w:rsidR="003A6452">
              <w:t xml:space="preserve"> set</w:t>
            </w:r>
            <w:r>
              <w:t>.</w:t>
            </w:r>
          </w:p>
          <w:p w:rsidR="002E5F8C" w:rsidRDefault="002E5F8C" w:rsidP="002E5F8C">
            <w:pPr>
              <w:pStyle w:val="ListParagraph"/>
              <w:numPr>
                <w:ilvl w:val="0"/>
                <w:numId w:val="41"/>
              </w:numPr>
            </w:pPr>
            <w:r>
              <w:t xml:space="preserve">Add conjuncts as long as they improve </w:t>
            </w:r>
            <w:r w:rsidRPr="002E5F8C">
              <w:rPr>
                <w:b/>
                <w:color w:val="0000FF"/>
              </w:rPr>
              <w:t>FOIL Information Gain</w:t>
            </w:r>
            <w:r w:rsidR="009544BE">
              <w:rPr>
                <w:b/>
                <w:color w:val="0000FF"/>
              </w:rPr>
              <w:t xml:space="preserve"> </w:t>
            </w:r>
            <w:r w:rsidR="009544BE">
              <w:t xml:space="preserve">(i.e. </w:t>
            </w:r>
            <w:r w:rsidR="009544BE" w:rsidRPr="009544BE">
              <w:rPr>
                <w:b/>
                <w:color w:val="E36C0A" w:themeColor="accent6" w:themeShade="BF"/>
              </w:rPr>
              <w:t>General-to-Specific</w:t>
            </w:r>
            <w:r w:rsidR="009544BE">
              <w:t>)</w:t>
            </w:r>
            <w:r>
              <w:t>.</w:t>
            </w:r>
          </w:p>
          <w:p w:rsidR="00A72656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Stop adding conjuncts when the rule starts covering negative examples.</w:t>
            </w:r>
          </w:p>
          <w:p w:rsidR="00A07612" w:rsidRDefault="00A07612" w:rsidP="002E5F8C">
            <w:pPr>
              <w:pStyle w:val="ListParagraph"/>
              <w:numPr>
                <w:ilvl w:val="0"/>
                <w:numId w:val="41"/>
              </w:numPr>
            </w:pPr>
            <w:r>
              <w:t>Begin pruning the rule immediately (i.e. before generating new rules) using Reduced Error Pruning.</w:t>
            </w:r>
          </w:p>
          <w:p w:rsidR="00B93D57" w:rsidRDefault="00B93D57" w:rsidP="00B93D57">
            <w:pPr>
              <w:pStyle w:val="ListParagraph"/>
              <w:numPr>
                <w:ilvl w:val="0"/>
                <w:numId w:val="41"/>
              </w:numPr>
            </w:pPr>
            <w:r>
              <w:t xml:space="preserve">Delete conjuncts to maximize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 xml:space="preserve"> as defined by:</w:t>
            </w:r>
          </w:p>
          <w:p w:rsidR="00B93D57" w:rsidRPr="00B93D57" w:rsidRDefault="00B93D57" w:rsidP="00B93D57">
            <w:pPr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p-n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p+n</m:t>
                    </m:r>
                  </m:den>
                </m:f>
              </m:oMath>
            </m:oMathPara>
          </w:p>
          <w:p w:rsid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p</m:t>
              </m:r>
            </m:oMath>
            <w:r>
              <w:t xml:space="preserve"> – Number of positive instances covered by the rule.</w:t>
            </w:r>
          </w:p>
          <w:p w:rsidR="00B93D57" w:rsidRPr="00B93D57" w:rsidRDefault="00B93D57" w:rsidP="00B93D57"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t xml:space="preserve"> – Number of negative instances covered by the rule.</w:t>
            </w:r>
          </w:p>
        </w:tc>
      </w:tr>
    </w:tbl>
    <w:p w:rsidR="00772608" w:rsidRDefault="0077260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94FC3" w:rsidRDefault="00494FC3" w:rsidP="00494FC3">
      <w:pPr>
        <w:rPr>
          <w:sz w:val="6"/>
          <w:szCs w:val="6"/>
        </w:rPr>
      </w:pPr>
    </w:p>
    <w:tbl>
      <w:tblPr>
        <w:tblStyle w:val="TableGrid"/>
        <w:tblW w:w="11619" w:type="dxa"/>
        <w:tblInd w:w="-261" w:type="dxa"/>
        <w:tblLook w:val="04A0" w:firstRow="1" w:lastRow="0" w:firstColumn="1" w:lastColumn="0" w:noHBand="0" w:noVBand="1"/>
      </w:tblPr>
      <w:tblGrid>
        <w:gridCol w:w="4329"/>
        <w:gridCol w:w="2970"/>
        <w:gridCol w:w="4320"/>
      </w:tblGrid>
      <w:tr w:rsidR="008037D4" w:rsidTr="00D41023">
        <w:trPr>
          <w:trHeight w:val="42"/>
        </w:trPr>
        <w:tc>
          <w:tcPr>
            <w:tcW w:w="4329" w:type="dxa"/>
            <w:vMerge w:val="restart"/>
            <w:tcBorders>
              <w:right w:val="single" w:sz="12" w:space="0" w:color="auto"/>
            </w:tcBorders>
            <w:vAlign w:val="center"/>
          </w:tcPr>
          <w:p w:rsidR="008037D4" w:rsidRPr="00E64A3F" w:rsidRDefault="008037D4" w:rsidP="00041193">
            <w:pPr>
              <w:jc w:val="center"/>
              <w:rPr>
                <w:b/>
                <w:color w:val="0000FF"/>
              </w:rPr>
            </w:pPr>
            <w:r>
              <w:rPr>
                <w:sz w:val="6"/>
                <w:szCs w:val="6"/>
              </w:rPr>
              <w:br w:type="page"/>
            </w:r>
            <w:r>
              <w:rPr>
                <w:b/>
                <w:color w:val="0000FF"/>
              </w:rPr>
              <w:t>RIPPER Algorithm – Building the Rule Set</w:t>
            </w:r>
          </w:p>
          <w:p w:rsidR="008037D4" w:rsidRPr="001C0940" w:rsidRDefault="008037D4" w:rsidP="00CF6E39">
            <w:pPr>
              <w:pStyle w:val="ListParagraph"/>
              <w:numPr>
                <w:ilvl w:val="0"/>
                <w:numId w:val="42"/>
              </w:numPr>
            </w:pPr>
            <w:r w:rsidRPr="0018662A">
              <w:rPr>
                <w:b/>
                <w:color w:val="FF0000"/>
              </w:rPr>
              <w:t>Use Sequential Covering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Find the rule that best covers the current set of positive examples.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>Eliminate both positive and negative examples covered by the rule.</w:t>
            </w:r>
          </w:p>
          <w:p w:rsidR="008037D4" w:rsidRPr="00FF1F64" w:rsidRDefault="008037D4" w:rsidP="00CF6E39">
            <w:pPr>
              <w:pStyle w:val="ListParagraph"/>
              <w:numPr>
                <w:ilvl w:val="1"/>
                <w:numId w:val="42"/>
              </w:numPr>
            </w:pPr>
            <w:r w:rsidRPr="00FF1F64">
              <w:rPr>
                <w:b/>
                <w:color w:val="00B050"/>
              </w:rPr>
              <w:t xml:space="preserve">Uses </w:t>
            </w:r>
            <w:r>
              <w:rPr>
                <w:b/>
                <w:color w:val="00B050"/>
              </w:rPr>
              <w:t>ordered rule set with class based ordering.</w:t>
            </w:r>
          </w:p>
          <w:p w:rsidR="008037D4" w:rsidRDefault="008037D4" w:rsidP="00CF6E39">
            <w:pPr>
              <w:pStyle w:val="ListParagraph"/>
              <w:ind w:left="432" w:firstLine="0"/>
            </w:pPr>
          </w:p>
          <w:p w:rsidR="008037D4" w:rsidRDefault="008037D4" w:rsidP="00CF6E39">
            <w:pPr>
              <w:pStyle w:val="ListParagraph"/>
              <w:numPr>
                <w:ilvl w:val="0"/>
                <w:numId w:val="42"/>
              </w:numPr>
            </w:pPr>
            <w:r>
              <w:t xml:space="preserve">Each time a rule is added to the rule set, compute the new description length.  </w:t>
            </w:r>
            <w:r w:rsidRPr="00CF6E39">
              <w:rPr>
                <w:b/>
                <w:color w:val="E36C0A" w:themeColor="accent6" w:themeShade="BF"/>
              </w:rPr>
              <w:t>Example Stopping Conditions:</w:t>
            </w:r>
          </w:p>
          <w:p w:rsidR="008037D4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Stopping growing the rule set if the new </w:t>
            </w:r>
            <w:r w:rsidRPr="00CF6E39">
              <w:rPr>
                <w:b/>
                <w:color w:val="FF0000"/>
              </w:rPr>
              <w:t xml:space="preserve">rule increases the description length of the rule set by more than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d</m:t>
              </m:r>
            </m:oMath>
            <w:r w:rsidRPr="00CF6E39">
              <w:rPr>
                <w:color w:val="FF0000"/>
              </w:rPr>
              <w:t xml:space="preserve"> </w:t>
            </w:r>
            <w:r>
              <w:t xml:space="preserve">(e.g. 64) </w:t>
            </w:r>
            <w:r w:rsidRPr="00153726">
              <w:rPr>
                <w:b/>
                <w:color w:val="FF0000"/>
              </w:rPr>
              <w:t>bits</w:t>
            </w:r>
            <w:r>
              <w:t>.</w:t>
            </w:r>
          </w:p>
          <w:p w:rsidR="008037D4" w:rsidRPr="00582D31" w:rsidRDefault="008037D4" w:rsidP="00CF6E39">
            <w:pPr>
              <w:pStyle w:val="ListParagraph"/>
              <w:numPr>
                <w:ilvl w:val="1"/>
                <w:numId w:val="42"/>
              </w:numPr>
            </w:pPr>
            <w:r>
              <w:t xml:space="preserve">Stop if the error rate of the rule </w:t>
            </w:r>
            <w:r w:rsidRPr="00CF6E39">
              <w:rPr>
                <w:b/>
                <w:color w:val="FF0000"/>
              </w:rPr>
              <w:t>on the validation set</w:t>
            </w:r>
            <w:r>
              <w:t xml:space="preserve"> is more than 50%.</w:t>
            </w:r>
          </w:p>
        </w:tc>
        <w:tc>
          <w:tcPr>
            <w:tcW w:w="729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037D4" w:rsidRPr="00B93D57" w:rsidRDefault="008037D4" w:rsidP="008037D4">
            <w:pPr>
              <w:jc w:val="center"/>
            </w:pPr>
            <w:r w:rsidRPr="006B67AF">
              <w:rPr>
                <w:b/>
                <w:color w:val="0000FF"/>
              </w:rPr>
              <w:t xml:space="preserve">C4.5rules – Indirect </w:t>
            </w:r>
            <w:r>
              <w:rPr>
                <w:b/>
                <w:color w:val="0000FF"/>
              </w:rPr>
              <w:t>Method</w:t>
            </w:r>
          </w:p>
        </w:tc>
      </w:tr>
      <w:tr w:rsidR="00F73B2A" w:rsidTr="00D41023">
        <w:trPr>
          <w:trHeight w:val="771"/>
        </w:trPr>
        <w:tc>
          <w:tcPr>
            <w:tcW w:w="4329" w:type="dxa"/>
            <w:vMerge/>
            <w:tcBorders>
              <w:right w:val="single" w:sz="12" w:space="0" w:color="auto"/>
            </w:tcBorders>
            <w:vAlign w:val="center"/>
          </w:tcPr>
          <w:p w:rsidR="00F73B2A" w:rsidRDefault="00F73B2A" w:rsidP="00041193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 w:rsidRPr="00213975">
              <w:t>St</w:t>
            </w:r>
            <w:r>
              <w:t xml:space="preserve">art from an </w:t>
            </w:r>
            <w:r w:rsidRPr="00C462C6">
              <w:rPr>
                <w:b/>
                <w:color w:val="FF0000"/>
              </w:rPr>
              <w:t>unpruned</w:t>
            </w:r>
            <w:r w:rsidRPr="00C462C6">
              <w:rPr>
                <w:color w:val="FF0000"/>
              </w:rPr>
              <w:t xml:space="preserve"> </w:t>
            </w:r>
            <w:r>
              <w:t>decision tree.</w:t>
            </w:r>
          </w:p>
          <w:p w:rsidR="00F73B2A" w:rsidRDefault="00F73B2A" w:rsidP="00F73B2A">
            <w:pPr>
              <w:pStyle w:val="ListParagraph"/>
              <w:numPr>
                <w:ilvl w:val="0"/>
                <w:numId w:val="43"/>
              </w:numPr>
            </w:pPr>
            <w:r>
              <w:t xml:space="preserve">For each rule </w:t>
            </w:r>
            <m:oMath>
              <m:r>
                <w:rPr>
                  <w:rFonts w:ascii="Cambria Math" w:hAnsi="Cambria Math"/>
                </w:rPr>
                <m:t>r:A→y</m:t>
              </m:r>
            </m:oMath>
            <w:r>
              <w:t>,</w:t>
            </w:r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>
              <w:t xml:space="preserve">Consider an alternative rule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→y</m:t>
              </m:r>
            </m:oMath>
            <w:r>
              <w:t xml:space="preserve"> where </w:t>
            </w:r>
            <m:oMath>
              <m:r>
                <w:rPr>
                  <w:rFonts w:ascii="Cambria Math" w:hAnsi="Cambria Math"/>
                </w:rPr>
                <m:t>A'</m:t>
              </m:r>
            </m:oMath>
            <w:r>
              <w:t xml:space="preserve"> is obtained by </w:t>
            </w:r>
            <w:r w:rsidRPr="00805E63">
              <w:rPr>
                <w:b/>
                <w:color w:val="FF0000"/>
              </w:rPr>
              <w:t>removing one of the conjuncts</w:t>
            </w:r>
            <w:r>
              <w:t xml:space="preserve">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</w:p>
          <w:p w:rsid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805E63">
              <w:rPr>
                <w:b/>
                <w:color w:val="00B050"/>
              </w:rPr>
              <w:t>Keep the rule with the lowest pessimistic error rate</w:t>
            </w:r>
            <w:r w:rsidRPr="00805E63">
              <w:rPr>
                <w:color w:val="00B050"/>
              </w:rPr>
              <w:t xml:space="preserve"> </w:t>
            </w:r>
            <w:r>
              <w:t>(assuming it is less than the original).</w:t>
            </w:r>
          </w:p>
          <w:p w:rsidR="00F73B2A" w:rsidRPr="00F73B2A" w:rsidRDefault="00F73B2A" w:rsidP="00F73B2A">
            <w:pPr>
              <w:pStyle w:val="ListParagraph"/>
              <w:numPr>
                <w:ilvl w:val="1"/>
                <w:numId w:val="43"/>
              </w:numPr>
            </w:pPr>
            <w:r w:rsidRPr="00F73B2A">
              <w:t>Repeat until it is no longer possible to improve the generalization error.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35D6F" w:rsidRDefault="00235D6F" w:rsidP="005A0AED">
            <w:pPr>
              <w:pStyle w:val="ListParagraph"/>
              <w:numPr>
                <w:ilvl w:val="0"/>
                <w:numId w:val="43"/>
              </w:numPr>
            </w:pPr>
            <w:r>
              <w:t>Use class-based ordering for the rule set</w:t>
            </w:r>
            <w:r w:rsidR="005A0AED">
              <w:t xml:space="preserve"> (i.e. group by the rule consequent).</w:t>
            </w:r>
          </w:p>
          <w:p w:rsidR="007A4BCD" w:rsidRDefault="007A4BCD" w:rsidP="007A4BCD">
            <w:pPr>
              <w:pStyle w:val="ListParagraph"/>
              <w:numPr>
                <w:ilvl w:val="0"/>
                <w:numId w:val="43"/>
              </w:numPr>
            </w:pPr>
            <w:r>
              <w:t>Compute the description length of each class and order the rules by increasing description length.</w:t>
            </w:r>
          </w:p>
          <w:p w:rsidR="007A4BCD" w:rsidRDefault="007A4BCD" w:rsidP="007A4BCD"/>
          <w:p w:rsidR="007A4BCD" w:rsidRPr="007163F6" w:rsidRDefault="007163F6" w:rsidP="007A4BCD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DescriptionLength=L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error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+g⋅L(model)</m:t>
                </m:r>
              </m:oMath>
            </m:oMathPara>
          </w:p>
          <w:p w:rsidR="00F73B2A" w:rsidRDefault="00F73B2A" w:rsidP="00A7298E"/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error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>– Number of bits required to encode misclassified examples.</w:t>
            </w:r>
          </w:p>
          <w:p w:rsid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model</m:t>
                  </m:r>
                </m:e>
              </m:d>
            </m:oMath>
            <w:r w:rsidR="007A4BCD" w:rsidRPr="007163F6">
              <w:rPr>
                <w:b/>
                <w:color w:val="7030A0"/>
              </w:rPr>
              <w:t xml:space="preserve"> </w:t>
            </w:r>
            <w:r w:rsidR="007A4BCD" w:rsidRPr="007A4BCD">
              <w:t xml:space="preserve">– Number of bits required to encode </w:t>
            </w:r>
            <w:r w:rsidR="007A4BCD">
              <w:t>the model</w:t>
            </w:r>
            <w:r w:rsidR="007A4BCD" w:rsidRPr="007A4BCD">
              <w:t>.</w:t>
            </w:r>
          </w:p>
          <w:p w:rsidR="007A4BCD" w:rsidRPr="007A4BCD" w:rsidRDefault="007163F6" w:rsidP="007A4BCD">
            <w:pPr>
              <w:pStyle w:val="ListParagraph"/>
              <w:numPr>
                <w:ilvl w:val="0"/>
                <w:numId w:val="33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g</m:t>
              </m:r>
            </m:oMath>
            <w:r w:rsidR="007A4BCD">
              <w:t xml:space="preserve"> – Tuning parameter whose default is 0.5 and takes into account the presence of redundant attributes in the rule set.</w:t>
            </w:r>
          </w:p>
        </w:tc>
      </w:tr>
    </w:tbl>
    <w:p w:rsidR="00494FC3" w:rsidRDefault="00494FC3" w:rsidP="00494FC3">
      <w:pPr>
        <w:rPr>
          <w:sz w:val="6"/>
          <w:szCs w:val="6"/>
        </w:rPr>
      </w:pPr>
    </w:p>
    <w:p w:rsidR="00F05515" w:rsidRPr="00C25689" w:rsidRDefault="00F05515" w:rsidP="00F05515">
      <w:pPr>
        <w:jc w:val="center"/>
        <w:rPr>
          <w:b/>
          <w:sz w:val="18"/>
          <w:szCs w:val="6"/>
        </w:rPr>
      </w:pPr>
      <w:r>
        <w:rPr>
          <w:b/>
          <w:sz w:val="18"/>
          <w:szCs w:val="6"/>
        </w:rPr>
        <w:t>Nearest Neighbor</w:t>
      </w:r>
      <w:r w:rsidRPr="00C25689">
        <w:rPr>
          <w:b/>
          <w:sz w:val="18"/>
          <w:szCs w:val="6"/>
        </w:rPr>
        <w:t xml:space="preserve"> Classifiers</w:t>
      </w:r>
    </w:p>
    <w:p w:rsidR="00B0433A" w:rsidRDefault="00B0433A" w:rsidP="00B0433A">
      <w:pPr>
        <w:rPr>
          <w:sz w:val="6"/>
          <w:szCs w:val="6"/>
        </w:rPr>
      </w:pPr>
    </w:p>
    <w:tbl>
      <w:tblPr>
        <w:tblStyle w:val="TableGrid"/>
        <w:tblW w:w="11178" w:type="dxa"/>
        <w:jc w:val="center"/>
        <w:tblLook w:val="04A0" w:firstRow="1" w:lastRow="0" w:firstColumn="1" w:lastColumn="0" w:noHBand="0" w:noVBand="1"/>
      </w:tblPr>
      <w:tblGrid>
        <w:gridCol w:w="3519"/>
        <w:gridCol w:w="3829"/>
        <w:gridCol w:w="3830"/>
      </w:tblGrid>
      <w:tr w:rsidR="00EA7755" w:rsidTr="00EA7755">
        <w:trPr>
          <w:jc w:val="center"/>
        </w:trPr>
        <w:tc>
          <w:tcPr>
            <w:tcW w:w="3519" w:type="dxa"/>
            <w:vAlign w:val="center"/>
          </w:tcPr>
          <w:p w:rsidR="00EA7755" w:rsidRDefault="00EA7755" w:rsidP="00B0433A">
            <w:r>
              <w:rPr>
                <w:b/>
                <w:color w:val="0000FF"/>
              </w:rPr>
              <w:t xml:space="preserve">Instance-Based Classifier </w:t>
            </w:r>
            <w:r w:rsidRPr="00B0433A">
              <w:t>– Stores all training records and uses the training records directly to predict the class label of unseen records.</w:t>
            </w:r>
          </w:p>
          <w:p w:rsidR="00EA7755" w:rsidRDefault="00EA7755" w:rsidP="00B0433A"/>
          <w:p w:rsidR="00EA7755" w:rsidRDefault="00EA7755" w:rsidP="00B0433A">
            <w:r w:rsidRPr="00683AB0">
              <w:rPr>
                <w:b/>
                <w:color w:val="0000FF"/>
              </w:rPr>
              <w:t>Rote-Learner</w:t>
            </w:r>
            <w:r>
              <w:t xml:space="preserve"> – Memorizes the entire training set and performs classification only if attributes of a record match one the training examples exactly.</w:t>
            </w:r>
          </w:p>
          <w:p w:rsidR="00EA7755" w:rsidRDefault="00EA7755" w:rsidP="00B0433A"/>
          <w:p w:rsidR="00EA7755" w:rsidRPr="00B0433A" w:rsidRDefault="00EA7755" w:rsidP="008B332D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Nearest Neighbor </w:t>
            </w:r>
            <w:r>
              <w:rPr>
                <w:b/>
                <w:color w:val="0000FF"/>
              </w:rPr>
              <w:softHyphen/>
            </w:r>
            <w:r w:rsidRPr="008B332D">
              <w:t xml:space="preserve">– Uses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“closest” training records (i.e. nearest neighbors) for performing classification.</w:t>
            </w:r>
          </w:p>
        </w:tc>
        <w:tc>
          <w:tcPr>
            <w:tcW w:w="3829" w:type="dxa"/>
            <w:vAlign w:val="center"/>
          </w:tcPr>
          <w:p w:rsidR="00EA7755" w:rsidRPr="00EA7755" w:rsidRDefault="00EA7755" w:rsidP="00EA7755">
            <w:bookmarkStart w:id="0" w:name="_GoBack"/>
            <w:bookmarkEnd w:id="0"/>
          </w:p>
        </w:tc>
        <w:tc>
          <w:tcPr>
            <w:tcW w:w="3830" w:type="dxa"/>
            <w:vAlign w:val="center"/>
          </w:tcPr>
          <w:p w:rsidR="00EA7755" w:rsidRPr="00BF5D9B" w:rsidRDefault="00EA7755" w:rsidP="00041193"/>
        </w:tc>
      </w:tr>
    </w:tbl>
    <w:p w:rsidR="00B0433A" w:rsidRDefault="00B0433A" w:rsidP="00B0433A">
      <w:pPr>
        <w:rPr>
          <w:sz w:val="6"/>
          <w:szCs w:val="6"/>
        </w:rPr>
      </w:pPr>
    </w:p>
    <w:p w:rsidR="001B0A96" w:rsidRDefault="001B0A96" w:rsidP="001B0A96">
      <w:pPr>
        <w:rPr>
          <w:sz w:val="6"/>
          <w:szCs w:val="6"/>
        </w:rPr>
      </w:pPr>
    </w:p>
    <w:p w:rsidR="001B0A96" w:rsidRDefault="001B0A96" w:rsidP="00F50409">
      <w:pPr>
        <w:rPr>
          <w:sz w:val="6"/>
          <w:szCs w:val="6"/>
        </w:rPr>
      </w:pPr>
    </w:p>
    <w:p w:rsidR="001B0A96" w:rsidRDefault="001B0A96" w:rsidP="00F5040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B80D1C" w:rsidTr="0059650C">
        <w:trPr>
          <w:trHeight w:val="737"/>
        </w:trPr>
        <w:tc>
          <w:tcPr>
            <w:tcW w:w="2380" w:type="dxa"/>
            <w:vAlign w:val="center"/>
          </w:tcPr>
          <w:p w:rsidR="00B80D1C" w:rsidRPr="002837F0" w:rsidRDefault="00B80D1C" w:rsidP="00B80D1C">
            <w:pPr>
              <w:jc w:val="center"/>
            </w:pPr>
          </w:p>
        </w:tc>
        <w:tc>
          <w:tcPr>
            <w:tcW w:w="1940" w:type="dxa"/>
            <w:vAlign w:val="center"/>
          </w:tcPr>
          <w:p w:rsidR="00B80D1C" w:rsidRDefault="00B80D1C" w:rsidP="0059650C">
            <m:oMathPara>
              <m:oMath>
                <m:r>
                  <w:rPr>
                    <w:rFonts w:ascii="Cambria Math" w:hAnsi="Cambria Math"/>
                  </w:rPr>
                  <m:t>WeightedDistance=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936BF9" w:rsidRDefault="00936BF9">
      <w:pPr>
        <w:rPr>
          <w:sz w:val="6"/>
          <w:szCs w:val="6"/>
        </w:rPr>
      </w:pPr>
    </w:p>
    <w:p w:rsidR="00936BF9" w:rsidRDefault="00936BF9" w:rsidP="00936BF9">
      <w:pPr>
        <w:rPr>
          <w:sz w:val="6"/>
          <w:szCs w:val="6"/>
        </w:rPr>
      </w:pPr>
    </w:p>
    <w:tbl>
      <w:tblPr>
        <w:tblStyle w:val="TableGrid"/>
        <w:tblW w:w="11358" w:type="dxa"/>
        <w:jc w:val="center"/>
        <w:tblLook w:val="04A0" w:firstRow="1" w:lastRow="0" w:firstColumn="1" w:lastColumn="0" w:noHBand="0" w:noVBand="1"/>
      </w:tblPr>
      <w:tblGrid>
        <w:gridCol w:w="3786"/>
        <w:gridCol w:w="3786"/>
        <w:gridCol w:w="3786"/>
      </w:tblGrid>
      <w:tr w:rsidR="00936BF9" w:rsidTr="0059650C">
        <w:trPr>
          <w:trHeight w:val="43"/>
          <w:jc w:val="center"/>
        </w:trPr>
        <w:tc>
          <w:tcPr>
            <w:tcW w:w="3786" w:type="dxa"/>
            <w:vMerge w:val="restart"/>
            <w:vAlign w:val="center"/>
          </w:tcPr>
          <w:p w:rsidR="00936BF9" w:rsidRPr="00311E7F" w:rsidRDefault="00936BF9" w:rsidP="0059650C">
            <w:pPr>
              <w:rPr>
                <w:szCs w:val="16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jc w:val="center"/>
              <w:rPr>
                <w:szCs w:val="16"/>
              </w:rPr>
            </w:pPr>
            <w:r w:rsidRPr="00DF5E9B">
              <w:rPr>
                <w:b/>
                <w:color w:val="0000FF"/>
                <w:szCs w:val="16"/>
              </w:rPr>
              <w:t>ROC Curve</w:t>
            </w: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3786" w:type="dxa"/>
            <w:vAlign w:val="center"/>
          </w:tcPr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 w:rsidRPr="00DF5E9B">
              <w:rPr>
                <w:szCs w:val="16"/>
              </w:rPr>
              <w:t>Used to illustrate the performance of a binary classifier.</w:t>
            </w:r>
          </w:p>
          <w:p w:rsidR="00936BF9" w:rsidRDefault="00936BF9" w:rsidP="0059650C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w:r>
              <w:rPr>
                <w:szCs w:val="16"/>
              </w:rPr>
              <w:t>Two Dimensional</w:t>
            </w:r>
          </w:p>
          <w:p w:rsidR="00936BF9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X-Axis</w:t>
            </w:r>
            <w:r w:rsidRPr="00333FA1">
              <w:rPr>
                <w:color w:val="E36C0A" w:themeColor="accent6" w:themeShade="BF"/>
                <w:szCs w:val="16"/>
              </w:rPr>
              <w:t xml:space="preserve"> </w:t>
            </w:r>
            <w:r>
              <w:rPr>
                <w:szCs w:val="16"/>
              </w:rPr>
              <w:t>– False Positive Rate</w:t>
            </w:r>
          </w:p>
          <w:p w:rsidR="00936BF9" w:rsidRPr="00DF5E9B" w:rsidRDefault="00936BF9" w:rsidP="0059650C">
            <w:pPr>
              <w:pStyle w:val="ListParagraph"/>
              <w:numPr>
                <w:ilvl w:val="1"/>
                <w:numId w:val="33"/>
              </w:numPr>
              <w:rPr>
                <w:szCs w:val="16"/>
              </w:rPr>
            </w:pPr>
            <w:r w:rsidRPr="00333FA1">
              <w:rPr>
                <w:b/>
                <w:color w:val="E36C0A" w:themeColor="accent6" w:themeShade="BF"/>
                <w:szCs w:val="16"/>
              </w:rPr>
              <w:t>Y-Axis</w:t>
            </w:r>
            <w:r>
              <w:rPr>
                <w:szCs w:val="16"/>
              </w:rPr>
              <w:t xml:space="preserve"> – True Positive Rate</w:t>
            </w:r>
          </w:p>
          <w:p w:rsidR="00936BF9" w:rsidRPr="00DF5E9B" w:rsidRDefault="00936BF9" w:rsidP="0059650C">
            <w:pPr>
              <w:jc w:val="center"/>
              <w:rPr>
                <w:b/>
                <w:color w:val="0000FF"/>
                <w:szCs w:val="16"/>
              </w:rPr>
            </w:pPr>
          </w:p>
        </w:tc>
        <w:tc>
          <w:tcPr>
            <w:tcW w:w="3786" w:type="dxa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  <w:tr w:rsidR="00936BF9" w:rsidTr="0059650C">
        <w:trPr>
          <w:trHeight w:val="437"/>
          <w:jc w:val="center"/>
        </w:trPr>
        <w:tc>
          <w:tcPr>
            <w:tcW w:w="3786" w:type="dxa"/>
            <w:vMerge/>
            <w:vAlign w:val="center"/>
          </w:tcPr>
          <w:p w:rsidR="00936BF9" w:rsidRDefault="00936BF9" w:rsidP="0059650C">
            <w:pPr>
              <w:rPr>
                <w:b/>
                <w:color w:val="0000FF"/>
              </w:rPr>
            </w:pPr>
          </w:p>
        </w:tc>
        <w:tc>
          <w:tcPr>
            <w:tcW w:w="7572" w:type="dxa"/>
            <w:gridSpan w:val="2"/>
            <w:vAlign w:val="center"/>
          </w:tcPr>
          <w:p w:rsidR="00936BF9" w:rsidRPr="009F1949" w:rsidRDefault="00936BF9" w:rsidP="0059650C">
            <w:pPr>
              <w:rPr>
                <w:szCs w:val="16"/>
              </w:rPr>
            </w:pPr>
          </w:p>
        </w:tc>
      </w:tr>
    </w:tbl>
    <w:p w:rsidR="00936BF9" w:rsidRDefault="00936BF9" w:rsidP="00936BF9">
      <w:pPr>
        <w:rPr>
          <w:sz w:val="6"/>
          <w:szCs w:val="6"/>
        </w:rPr>
      </w:pPr>
    </w:p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Pr="00B02649" w:rsidRDefault="00533976" w:rsidP="00D93F14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A95388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  <w:p w:rsidR="00B955D3" w:rsidRDefault="00B955D3" w:rsidP="00B955D3"/>
          <w:p w:rsidR="004E483C" w:rsidRPr="002150D9" w:rsidRDefault="004E483C" w:rsidP="004E483C">
            <w:pPr>
              <w:rPr>
                <w:color w:val="FF0000"/>
              </w:rPr>
            </w:pPr>
            <w:r w:rsidRPr="002150D9">
              <w:rPr>
                <w:b/>
                <w:color w:val="FF0000"/>
              </w:rPr>
              <w:t>Disadvantages</w:t>
            </w:r>
          </w:p>
          <w:p w:rsidR="004E483C" w:rsidRDefault="004E483C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May not </w:t>
            </w:r>
            <w:r w:rsidR="002150D9">
              <w:rPr>
                <w:b/>
                <w:color w:val="E36C0A" w:themeColor="accent6" w:themeShade="BF"/>
              </w:rPr>
              <w:t>generalize</w:t>
            </w:r>
            <w:r>
              <w:rPr>
                <w:b/>
                <w:color w:val="E36C0A" w:themeColor="accent6" w:themeShade="BF"/>
              </w:rPr>
              <w:t xml:space="preserve"> well for certain types of functions </w:t>
            </w:r>
            <w:r w:rsidRPr="004E483C">
              <w:t>(e.g. Parity function</w:t>
            </w:r>
            <w:r w:rsidR="002150D9">
              <w:t xml:space="preserve"> requires a complete tree</w:t>
            </w:r>
            <w:r w:rsidRPr="004E483C">
              <w:t>)</w:t>
            </w:r>
          </w:p>
          <w:p w:rsidR="004E483C" w:rsidRPr="00BC1D44" w:rsidRDefault="00B955D3" w:rsidP="003570FE">
            <w:pPr>
              <w:pStyle w:val="ListParagraph"/>
              <w:numPr>
                <w:ilvl w:val="0"/>
                <w:numId w:val="33"/>
              </w:numPr>
            </w:pPr>
            <w:r w:rsidRPr="00B955D3">
              <w:rPr>
                <w:b/>
                <w:color w:val="E36C0A" w:themeColor="accent6" w:themeShade="BF"/>
              </w:rPr>
              <w:t>May be insufficient for modelling continuous variables</w:t>
            </w:r>
            <w:r>
              <w:t xml:space="preserve"> that do not allow oblique nodes.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262F" w:rsidRPr="007F4DF5" w:rsidRDefault="009B262F" w:rsidP="009B262F">
            <w:pPr>
              <w:jc w:val="center"/>
              <w:rPr>
                <w:b/>
                <w:color w:val="0000FF"/>
                <w:sz w:val="18"/>
              </w:rPr>
            </w:pPr>
            <w:r>
              <w:rPr>
                <w:b/>
                <w:color w:val="0000FF"/>
                <w:sz w:val="18"/>
              </w:rPr>
              <w:t>Rule Based Classifiers</w:t>
            </w:r>
          </w:p>
          <w:p w:rsidR="009B262F" w:rsidRPr="003570FE" w:rsidRDefault="009B262F" w:rsidP="009B262F">
            <w:r w:rsidRPr="003570FE">
              <w:rPr>
                <w:b/>
                <w:color w:val="00B050"/>
              </w:rPr>
              <w:t>Advantages</w:t>
            </w:r>
          </w:p>
          <w:p w:rsidR="00A2799C" w:rsidRPr="00A2799C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As highly expressive as decision trees</w:t>
            </w:r>
          </w:p>
          <w:p w:rsidR="009B262F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</w:t>
            </w:r>
            <w:r w:rsidR="00673D26">
              <w:t xml:space="preserve"> decision tree can be expressed via rules based classif</w:t>
            </w:r>
            <w:r>
              <w:t>i</w:t>
            </w:r>
            <w:r w:rsidR="00673D26">
              <w:t>er).</w:t>
            </w:r>
          </w:p>
          <w:p w:rsidR="00A2799C" w:rsidRPr="003570FE" w:rsidRDefault="00A2799C" w:rsidP="00A2799C">
            <w:pPr>
              <w:pStyle w:val="ListParagraph"/>
              <w:numPr>
                <w:ilvl w:val="1"/>
                <w:numId w:val="33"/>
              </w:numPr>
            </w:pPr>
            <w:r>
              <w:t>Allows for more complex models than a decision tree by allowing multiple rules to trigger on a single rule.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generate.</w:t>
            </w:r>
          </w:p>
          <w:p w:rsidR="009B262F" w:rsidRPr="009B262F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Can classify new records quickly.</w:t>
            </w:r>
          </w:p>
          <w:p w:rsidR="009B262F" w:rsidRPr="003F70A4" w:rsidRDefault="009B262F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Performan</w:t>
            </w:r>
            <w:r w:rsidR="00A2799C">
              <w:rPr>
                <w:b/>
                <w:color w:val="E36C0A" w:themeColor="accent6" w:themeShade="BF"/>
              </w:rPr>
              <w:t xml:space="preserve">ce comparable to decision trees </w:t>
            </w:r>
          </w:p>
          <w:p w:rsidR="003570FE" w:rsidRPr="00CF69B5" w:rsidRDefault="003F70A4" w:rsidP="009B262F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Well suited for handling data sets with imbalanced class distributions.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70FE" w:rsidRPr="0095051E" w:rsidRDefault="003570FE" w:rsidP="00A95388"/>
        </w:tc>
      </w:tr>
    </w:tbl>
    <w:p w:rsidR="003570FE" w:rsidRDefault="003570FE" w:rsidP="003570FE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p w:rsidR="00862AFD" w:rsidRPr="00EB6C81" w:rsidRDefault="00862AFD">
      <w:pPr>
        <w:rPr>
          <w:sz w:val="6"/>
          <w:szCs w:val="6"/>
        </w:rPr>
      </w:pPr>
    </w:p>
    <w:sectPr w:rsidR="00862AFD" w:rsidRPr="00EB6C81" w:rsidSect="003C2E89">
      <w:footerReference w:type="default" r:id="rId14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304D" w:rsidRDefault="00E0304D" w:rsidP="00664A47">
      <w:r>
        <w:separator/>
      </w:r>
    </w:p>
  </w:endnote>
  <w:endnote w:type="continuationSeparator" w:id="0">
    <w:p w:rsidR="00E0304D" w:rsidRDefault="00E0304D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50C" w:rsidRDefault="0059650C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7755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304D" w:rsidRDefault="00E0304D" w:rsidP="00664A47">
      <w:r>
        <w:separator/>
      </w:r>
    </w:p>
  </w:footnote>
  <w:footnote w:type="continuationSeparator" w:id="0">
    <w:p w:rsidR="00E0304D" w:rsidRDefault="00E0304D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C7D3A"/>
    <w:multiLevelType w:val="hybridMultilevel"/>
    <w:tmpl w:val="8ACAEEF2"/>
    <w:lvl w:ilvl="0" w:tplc="C7FA345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A4EC4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CF64C3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7">
    <w:nsid w:val="1A2647E7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B05255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D30FE7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644A89"/>
    <w:multiLevelType w:val="hybridMultilevel"/>
    <w:tmpl w:val="B930F228"/>
    <w:lvl w:ilvl="0" w:tplc="153E6FD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A8495F"/>
    <w:multiLevelType w:val="hybridMultilevel"/>
    <w:tmpl w:val="63E84018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63C4B93A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FF2D1D"/>
    <w:multiLevelType w:val="hybridMultilevel"/>
    <w:tmpl w:val="0782874A"/>
    <w:lvl w:ilvl="0" w:tplc="45DA0D6E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389413A6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6D6F0E76"/>
    <w:multiLevelType w:val="hybridMultilevel"/>
    <w:tmpl w:val="D826A4FE"/>
    <w:lvl w:ilvl="0" w:tplc="A6629F0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FB71F21"/>
    <w:multiLevelType w:val="hybridMultilevel"/>
    <w:tmpl w:val="8042020C"/>
    <w:lvl w:ilvl="0" w:tplc="95CE993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4"/>
  </w:num>
  <w:num w:numId="3">
    <w:abstractNumId w:val="38"/>
  </w:num>
  <w:num w:numId="4">
    <w:abstractNumId w:val="33"/>
  </w:num>
  <w:num w:numId="5">
    <w:abstractNumId w:val="15"/>
  </w:num>
  <w:num w:numId="6">
    <w:abstractNumId w:val="8"/>
  </w:num>
  <w:num w:numId="7">
    <w:abstractNumId w:val="10"/>
  </w:num>
  <w:num w:numId="8">
    <w:abstractNumId w:val="27"/>
  </w:num>
  <w:num w:numId="9">
    <w:abstractNumId w:val="6"/>
  </w:num>
  <w:num w:numId="10">
    <w:abstractNumId w:val="23"/>
  </w:num>
  <w:num w:numId="11">
    <w:abstractNumId w:val="9"/>
  </w:num>
  <w:num w:numId="12">
    <w:abstractNumId w:val="11"/>
  </w:num>
  <w:num w:numId="13">
    <w:abstractNumId w:val="41"/>
  </w:num>
  <w:num w:numId="14">
    <w:abstractNumId w:val="16"/>
  </w:num>
  <w:num w:numId="15">
    <w:abstractNumId w:val="34"/>
  </w:num>
  <w:num w:numId="16">
    <w:abstractNumId w:val="1"/>
  </w:num>
  <w:num w:numId="17">
    <w:abstractNumId w:val="20"/>
  </w:num>
  <w:num w:numId="18">
    <w:abstractNumId w:val="32"/>
  </w:num>
  <w:num w:numId="19">
    <w:abstractNumId w:val="40"/>
  </w:num>
  <w:num w:numId="20">
    <w:abstractNumId w:val="0"/>
  </w:num>
  <w:num w:numId="21">
    <w:abstractNumId w:val="42"/>
  </w:num>
  <w:num w:numId="22">
    <w:abstractNumId w:val="39"/>
  </w:num>
  <w:num w:numId="23">
    <w:abstractNumId w:val="19"/>
  </w:num>
  <w:num w:numId="24">
    <w:abstractNumId w:val="17"/>
  </w:num>
  <w:num w:numId="25">
    <w:abstractNumId w:val="2"/>
  </w:num>
  <w:num w:numId="26">
    <w:abstractNumId w:val="18"/>
  </w:num>
  <w:num w:numId="27">
    <w:abstractNumId w:val="36"/>
  </w:num>
  <w:num w:numId="28">
    <w:abstractNumId w:val="31"/>
  </w:num>
  <w:num w:numId="29">
    <w:abstractNumId w:val="21"/>
  </w:num>
  <w:num w:numId="30">
    <w:abstractNumId w:val="28"/>
  </w:num>
  <w:num w:numId="31">
    <w:abstractNumId w:val="13"/>
  </w:num>
  <w:num w:numId="32">
    <w:abstractNumId w:val="29"/>
  </w:num>
  <w:num w:numId="33">
    <w:abstractNumId w:val="4"/>
  </w:num>
  <w:num w:numId="34">
    <w:abstractNumId w:val="14"/>
  </w:num>
  <w:num w:numId="35">
    <w:abstractNumId w:val="25"/>
  </w:num>
  <w:num w:numId="36">
    <w:abstractNumId w:val="5"/>
  </w:num>
  <w:num w:numId="37">
    <w:abstractNumId w:val="26"/>
  </w:num>
  <w:num w:numId="38">
    <w:abstractNumId w:val="35"/>
  </w:num>
  <w:num w:numId="39">
    <w:abstractNumId w:val="37"/>
  </w:num>
  <w:num w:numId="40">
    <w:abstractNumId w:val="7"/>
  </w:num>
  <w:num w:numId="41">
    <w:abstractNumId w:val="12"/>
  </w:num>
  <w:num w:numId="42">
    <w:abstractNumId w:val="30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5A44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7950"/>
    <w:rsid w:val="000711CA"/>
    <w:rsid w:val="00071877"/>
    <w:rsid w:val="0007202B"/>
    <w:rsid w:val="00072C9D"/>
    <w:rsid w:val="00073DDF"/>
    <w:rsid w:val="000745A4"/>
    <w:rsid w:val="00075198"/>
    <w:rsid w:val="000776F0"/>
    <w:rsid w:val="000806CF"/>
    <w:rsid w:val="00081CE5"/>
    <w:rsid w:val="00082A67"/>
    <w:rsid w:val="00083AA6"/>
    <w:rsid w:val="00083ED8"/>
    <w:rsid w:val="00084C8D"/>
    <w:rsid w:val="00084D3C"/>
    <w:rsid w:val="00085105"/>
    <w:rsid w:val="00090498"/>
    <w:rsid w:val="0009099B"/>
    <w:rsid w:val="00090EEF"/>
    <w:rsid w:val="000928FE"/>
    <w:rsid w:val="00095E79"/>
    <w:rsid w:val="000968B9"/>
    <w:rsid w:val="000974FB"/>
    <w:rsid w:val="000A0C2F"/>
    <w:rsid w:val="000A193F"/>
    <w:rsid w:val="000A1A23"/>
    <w:rsid w:val="000A1B6D"/>
    <w:rsid w:val="000A2FDD"/>
    <w:rsid w:val="000A3A65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C4C4E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026"/>
    <w:rsid w:val="00107404"/>
    <w:rsid w:val="001102CF"/>
    <w:rsid w:val="001102F9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47D9"/>
    <w:rsid w:val="00145290"/>
    <w:rsid w:val="001456A5"/>
    <w:rsid w:val="00146A67"/>
    <w:rsid w:val="00147ED1"/>
    <w:rsid w:val="0015032F"/>
    <w:rsid w:val="00152892"/>
    <w:rsid w:val="001531CE"/>
    <w:rsid w:val="00153726"/>
    <w:rsid w:val="001537CF"/>
    <w:rsid w:val="0015400F"/>
    <w:rsid w:val="00154AAD"/>
    <w:rsid w:val="00154CBC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662A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43D4"/>
    <w:rsid w:val="00195B6B"/>
    <w:rsid w:val="00195CAF"/>
    <w:rsid w:val="00197E4D"/>
    <w:rsid w:val="001A02E7"/>
    <w:rsid w:val="001A0581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5F49"/>
    <w:rsid w:val="001A61EE"/>
    <w:rsid w:val="001A6415"/>
    <w:rsid w:val="001A6731"/>
    <w:rsid w:val="001B0529"/>
    <w:rsid w:val="001B0A96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0940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211"/>
    <w:rsid w:val="001D7C0A"/>
    <w:rsid w:val="001E018F"/>
    <w:rsid w:val="001E0CF1"/>
    <w:rsid w:val="001E1212"/>
    <w:rsid w:val="001E2BB4"/>
    <w:rsid w:val="001E2D67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7D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17D1"/>
    <w:rsid w:val="0021196A"/>
    <w:rsid w:val="00211C7E"/>
    <w:rsid w:val="002132C1"/>
    <w:rsid w:val="00213975"/>
    <w:rsid w:val="00213B64"/>
    <w:rsid w:val="00213EE9"/>
    <w:rsid w:val="00214AE1"/>
    <w:rsid w:val="00214D6A"/>
    <w:rsid w:val="002150D9"/>
    <w:rsid w:val="00215220"/>
    <w:rsid w:val="002152EA"/>
    <w:rsid w:val="0021616A"/>
    <w:rsid w:val="0021660A"/>
    <w:rsid w:val="00216C3E"/>
    <w:rsid w:val="00221432"/>
    <w:rsid w:val="002223AB"/>
    <w:rsid w:val="002226B6"/>
    <w:rsid w:val="00223B2C"/>
    <w:rsid w:val="002249B5"/>
    <w:rsid w:val="0022522C"/>
    <w:rsid w:val="0022548A"/>
    <w:rsid w:val="00225716"/>
    <w:rsid w:val="00225C01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5D6F"/>
    <w:rsid w:val="00236FE0"/>
    <w:rsid w:val="002371A4"/>
    <w:rsid w:val="0023789A"/>
    <w:rsid w:val="00237CDE"/>
    <w:rsid w:val="00240286"/>
    <w:rsid w:val="002418E3"/>
    <w:rsid w:val="00242131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34A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67FB2"/>
    <w:rsid w:val="002704E3"/>
    <w:rsid w:val="00270C02"/>
    <w:rsid w:val="002713C7"/>
    <w:rsid w:val="0027262B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4BB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66C4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4CC2"/>
    <w:rsid w:val="002A516C"/>
    <w:rsid w:val="002A5636"/>
    <w:rsid w:val="002A58F6"/>
    <w:rsid w:val="002A6046"/>
    <w:rsid w:val="002A6F7C"/>
    <w:rsid w:val="002A79DF"/>
    <w:rsid w:val="002B1D58"/>
    <w:rsid w:val="002B29FB"/>
    <w:rsid w:val="002B32FE"/>
    <w:rsid w:val="002B3948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546"/>
    <w:rsid w:val="002E5F8C"/>
    <w:rsid w:val="002E6B27"/>
    <w:rsid w:val="002E6DE4"/>
    <w:rsid w:val="002E75BD"/>
    <w:rsid w:val="002E7857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1E7F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3FA1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5BF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5774B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87562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3D0"/>
    <w:rsid w:val="003A6452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001"/>
    <w:rsid w:val="003C5B7C"/>
    <w:rsid w:val="003C752D"/>
    <w:rsid w:val="003D0D4C"/>
    <w:rsid w:val="003D1467"/>
    <w:rsid w:val="003D180E"/>
    <w:rsid w:val="003D1D54"/>
    <w:rsid w:val="003D29A1"/>
    <w:rsid w:val="003D2E52"/>
    <w:rsid w:val="003D3A3F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3EE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0A4"/>
    <w:rsid w:val="003F7502"/>
    <w:rsid w:val="003F7842"/>
    <w:rsid w:val="00400B04"/>
    <w:rsid w:val="004016EE"/>
    <w:rsid w:val="00401F59"/>
    <w:rsid w:val="00403B0C"/>
    <w:rsid w:val="00403BE9"/>
    <w:rsid w:val="00404074"/>
    <w:rsid w:val="004105B1"/>
    <w:rsid w:val="0041072C"/>
    <w:rsid w:val="00410E92"/>
    <w:rsid w:val="00411183"/>
    <w:rsid w:val="0041128E"/>
    <w:rsid w:val="0041162D"/>
    <w:rsid w:val="0041188E"/>
    <w:rsid w:val="00411A9B"/>
    <w:rsid w:val="00411CAA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0CEA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3B46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29B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49FB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19"/>
    <w:rsid w:val="004B25EA"/>
    <w:rsid w:val="004B2959"/>
    <w:rsid w:val="004B372F"/>
    <w:rsid w:val="004B5539"/>
    <w:rsid w:val="004B64FF"/>
    <w:rsid w:val="004B6A65"/>
    <w:rsid w:val="004B712A"/>
    <w:rsid w:val="004B73BC"/>
    <w:rsid w:val="004B7B50"/>
    <w:rsid w:val="004C05EC"/>
    <w:rsid w:val="004C1834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395D"/>
    <w:rsid w:val="004D4BF9"/>
    <w:rsid w:val="004D4C81"/>
    <w:rsid w:val="004D4F13"/>
    <w:rsid w:val="004D5095"/>
    <w:rsid w:val="004D57A2"/>
    <w:rsid w:val="004D6D73"/>
    <w:rsid w:val="004D703A"/>
    <w:rsid w:val="004D7ADE"/>
    <w:rsid w:val="004E1103"/>
    <w:rsid w:val="004E21FB"/>
    <w:rsid w:val="004E222C"/>
    <w:rsid w:val="004E2A8A"/>
    <w:rsid w:val="004E2B7F"/>
    <w:rsid w:val="004E3FFF"/>
    <w:rsid w:val="004E483C"/>
    <w:rsid w:val="004E5ACC"/>
    <w:rsid w:val="004E6C54"/>
    <w:rsid w:val="004E7F0E"/>
    <w:rsid w:val="004F07E0"/>
    <w:rsid w:val="004F12A4"/>
    <w:rsid w:val="004F324B"/>
    <w:rsid w:val="004F34D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813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3EE4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4AAD"/>
    <w:rsid w:val="00555D08"/>
    <w:rsid w:val="00556020"/>
    <w:rsid w:val="00556625"/>
    <w:rsid w:val="00556A68"/>
    <w:rsid w:val="00557083"/>
    <w:rsid w:val="005601E9"/>
    <w:rsid w:val="00560734"/>
    <w:rsid w:val="00560F95"/>
    <w:rsid w:val="00562893"/>
    <w:rsid w:val="00562ECF"/>
    <w:rsid w:val="00563B6B"/>
    <w:rsid w:val="005647D9"/>
    <w:rsid w:val="005658E0"/>
    <w:rsid w:val="00566D6D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645"/>
    <w:rsid w:val="00577AFC"/>
    <w:rsid w:val="0058004E"/>
    <w:rsid w:val="00580DE9"/>
    <w:rsid w:val="005812AA"/>
    <w:rsid w:val="00582526"/>
    <w:rsid w:val="00582D31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50A"/>
    <w:rsid w:val="00593B0A"/>
    <w:rsid w:val="00593E73"/>
    <w:rsid w:val="00594F1E"/>
    <w:rsid w:val="005950A1"/>
    <w:rsid w:val="0059523C"/>
    <w:rsid w:val="0059541D"/>
    <w:rsid w:val="005958FC"/>
    <w:rsid w:val="00595FC3"/>
    <w:rsid w:val="0059650C"/>
    <w:rsid w:val="005978A2"/>
    <w:rsid w:val="00597B0D"/>
    <w:rsid w:val="00597DB1"/>
    <w:rsid w:val="005A0AED"/>
    <w:rsid w:val="005A0B3C"/>
    <w:rsid w:val="005A22B7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B7FA9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0FF0"/>
    <w:rsid w:val="005D17DA"/>
    <w:rsid w:val="005D1855"/>
    <w:rsid w:val="005D2ECC"/>
    <w:rsid w:val="005D3340"/>
    <w:rsid w:val="005D3DE5"/>
    <w:rsid w:val="005D4C65"/>
    <w:rsid w:val="005D53B7"/>
    <w:rsid w:val="005D5B50"/>
    <w:rsid w:val="005D6139"/>
    <w:rsid w:val="005D647E"/>
    <w:rsid w:val="005D6C26"/>
    <w:rsid w:val="005D77F4"/>
    <w:rsid w:val="005D7A34"/>
    <w:rsid w:val="005D7CF3"/>
    <w:rsid w:val="005D7E19"/>
    <w:rsid w:val="005E0E49"/>
    <w:rsid w:val="005E29E6"/>
    <w:rsid w:val="005E2E3A"/>
    <w:rsid w:val="005E2E94"/>
    <w:rsid w:val="005E476C"/>
    <w:rsid w:val="005E4E6C"/>
    <w:rsid w:val="005E765A"/>
    <w:rsid w:val="005F0934"/>
    <w:rsid w:val="005F1152"/>
    <w:rsid w:val="005F26A5"/>
    <w:rsid w:val="005F4654"/>
    <w:rsid w:val="005F52A2"/>
    <w:rsid w:val="005F5335"/>
    <w:rsid w:val="005F5772"/>
    <w:rsid w:val="005F6210"/>
    <w:rsid w:val="005F719A"/>
    <w:rsid w:val="00600C26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6741"/>
    <w:rsid w:val="00617089"/>
    <w:rsid w:val="006170C6"/>
    <w:rsid w:val="0062008C"/>
    <w:rsid w:val="006207BA"/>
    <w:rsid w:val="00620E3E"/>
    <w:rsid w:val="00621E8A"/>
    <w:rsid w:val="006230BA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811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8E8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6D65"/>
    <w:rsid w:val="0066771D"/>
    <w:rsid w:val="0066789A"/>
    <w:rsid w:val="00670706"/>
    <w:rsid w:val="006715BD"/>
    <w:rsid w:val="00672FFF"/>
    <w:rsid w:val="00673D26"/>
    <w:rsid w:val="0067538C"/>
    <w:rsid w:val="006757D0"/>
    <w:rsid w:val="00677C3F"/>
    <w:rsid w:val="00680D57"/>
    <w:rsid w:val="00680D84"/>
    <w:rsid w:val="0068271C"/>
    <w:rsid w:val="00682BBE"/>
    <w:rsid w:val="006836CE"/>
    <w:rsid w:val="0068381F"/>
    <w:rsid w:val="00683AB0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1A07"/>
    <w:rsid w:val="006A2F56"/>
    <w:rsid w:val="006A37F6"/>
    <w:rsid w:val="006A4353"/>
    <w:rsid w:val="006A62F9"/>
    <w:rsid w:val="006A6FFC"/>
    <w:rsid w:val="006A790C"/>
    <w:rsid w:val="006A7DFE"/>
    <w:rsid w:val="006B0500"/>
    <w:rsid w:val="006B11C2"/>
    <w:rsid w:val="006B173A"/>
    <w:rsid w:val="006B1FFE"/>
    <w:rsid w:val="006B25E6"/>
    <w:rsid w:val="006B3244"/>
    <w:rsid w:val="006B3903"/>
    <w:rsid w:val="006B4C72"/>
    <w:rsid w:val="006B5840"/>
    <w:rsid w:val="006B5EF9"/>
    <w:rsid w:val="006B67AF"/>
    <w:rsid w:val="006C0BB6"/>
    <w:rsid w:val="006C2A23"/>
    <w:rsid w:val="006C3982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3C19"/>
    <w:rsid w:val="006E4184"/>
    <w:rsid w:val="006E4B5E"/>
    <w:rsid w:val="006E6083"/>
    <w:rsid w:val="006E6590"/>
    <w:rsid w:val="006E733C"/>
    <w:rsid w:val="006E7D46"/>
    <w:rsid w:val="006E7FB7"/>
    <w:rsid w:val="006F179C"/>
    <w:rsid w:val="006F269E"/>
    <w:rsid w:val="006F2EE6"/>
    <w:rsid w:val="006F3DE5"/>
    <w:rsid w:val="006F5464"/>
    <w:rsid w:val="006F7A8D"/>
    <w:rsid w:val="007034C5"/>
    <w:rsid w:val="00704549"/>
    <w:rsid w:val="00704DF7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163F6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301DB"/>
    <w:rsid w:val="0073111F"/>
    <w:rsid w:val="00732216"/>
    <w:rsid w:val="007328B8"/>
    <w:rsid w:val="00732CBC"/>
    <w:rsid w:val="00733975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EAD"/>
    <w:rsid w:val="00741795"/>
    <w:rsid w:val="00741849"/>
    <w:rsid w:val="00741B35"/>
    <w:rsid w:val="0074290B"/>
    <w:rsid w:val="00745F0B"/>
    <w:rsid w:val="0074743A"/>
    <w:rsid w:val="007502A4"/>
    <w:rsid w:val="00750BA6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69EC"/>
    <w:rsid w:val="00767138"/>
    <w:rsid w:val="00767C12"/>
    <w:rsid w:val="00767C5D"/>
    <w:rsid w:val="00767F93"/>
    <w:rsid w:val="007705B2"/>
    <w:rsid w:val="007705C2"/>
    <w:rsid w:val="00770B87"/>
    <w:rsid w:val="00770CC6"/>
    <w:rsid w:val="0077125F"/>
    <w:rsid w:val="007721FD"/>
    <w:rsid w:val="0077238B"/>
    <w:rsid w:val="00772608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254A"/>
    <w:rsid w:val="0079354F"/>
    <w:rsid w:val="007935B5"/>
    <w:rsid w:val="00794166"/>
    <w:rsid w:val="007976B2"/>
    <w:rsid w:val="007A0771"/>
    <w:rsid w:val="007A160F"/>
    <w:rsid w:val="007A177E"/>
    <w:rsid w:val="007A2139"/>
    <w:rsid w:val="007A2DB3"/>
    <w:rsid w:val="007A2FA3"/>
    <w:rsid w:val="007A3480"/>
    <w:rsid w:val="007A3E61"/>
    <w:rsid w:val="007A43E6"/>
    <w:rsid w:val="007A4BCD"/>
    <w:rsid w:val="007A659C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E0F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7D4"/>
    <w:rsid w:val="00803CE4"/>
    <w:rsid w:val="00803F2D"/>
    <w:rsid w:val="00804199"/>
    <w:rsid w:val="00805E63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AFD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682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332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B39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87E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1D0F"/>
    <w:rsid w:val="00923818"/>
    <w:rsid w:val="00924D2F"/>
    <w:rsid w:val="00924D8A"/>
    <w:rsid w:val="0092519A"/>
    <w:rsid w:val="0092644E"/>
    <w:rsid w:val="00926B61"/>
    <w:rsid w:val="00926B6D"/>
    <w:rsid w:val="00927137"/>
    <w:rsid w:val="00927826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6BF9"/>
    <w:rsid w:val="00937506"/>
    <w:rsid w:val="00937F28"/>
    <w:rsid w:val="009400E2"/>
    <w:rsid w:val="009406D1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0A5"/>
    <w:rsid w:val="009544BE"/>
    <w:rsid w:val="00954CF4"/>
    <w:rsid w:val="0095546D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3AF2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6F78"/>
    <w:rsid w:val="0099722C"/>
    <w:rsid w:val="009A01E3"/>
    <w:rsid w:val="009A11DB"/>
    <w:rsid w:val="009A27A4"/>
    <w:rsid w:val="009A3D02"/>
    <w:rsid w:val="009A4046"/>
    <w:rsid w:val="009A45C3"/>
    <w:rsid w:val="009A7E33"/>
    <w:rsid w:val="009B1070"/>
    <w:rsid w:val="009B1B56"/>
    <w:rsid w:val="009B1C65"/>
    <w:rsid w:val="009B262F"/>
    <w:rsid w:val="009B3C4C"/>
    <w:rsid w:val="009B3C6F"/>
    <w:rsid w:val="009B54DD"/>
    <w:rsid w:val="009B5A32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42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BFC"/>
    <w:rsid w:val="009E7E2B"/>
    <w:rsid w:val="009F1103"/>
    <w:rsid w:val="009F1949"/>
    <w:rsid w:val="009F2011"/>
    <w:rsid w:val="009F3F9F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4EB"/>
    <w:rsid w:val="00A07612"/>
    <w:rsid w:val="00A07856"/>
    <w:rsid w:val="00A0785E"/>
    <w:rsid w:val="00A10050"/>
    <w:rsid w:val="00A101E8"/>
    <w:rsid w:val="00A110C3"/>
    <w:rsid w:val="00A11800"/>
    <w:rsid w:val="00A11A15"/>
    <w:rsid w:val="00A12536"/>
    <w:rsid w:val="00A13583"/>
    <w:rsid w:val="00A13B8B"/>
    <w:rsid w:val="00A13CB3"/>
    <w:rsid w:val="00A147DB"/>
    <w:rsid w:val="00A14E11"/>
    <w:rsid w:val="00A17041"/>
    <w:rsid w:val="00A17679"/>
    <w:rsid w:val="00A178D6"/>
    <w:rsid w:val="00A17BF5"/>
    <w:rsid w:val="00A17C52"/>
    <w:rsid w:val="00A21995"/>
    <w:rsid w:val="00A231C7"/>
    <w:rsid w:val="00A239FD"/>
    <w:rsid w:val="00A24B0B"/>
    <w:rsid w:val="00A2542B"/>
    <w:rsid w:val="00A25D2C"/>
    <w:rsid w:val="00A260A9"/>
    <w:rsid w:val="00A263B7"/>
    <w:rsid w:val="00A269A7"/>
    <w:rsid w:val="00A27565"/>
    <w:rsid w:val="00A2799C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37982"/>
    <w:rsid w:val="00A404BF"/>
    <w:rsid w:val="00A40800"/>
    <w:rsid w:val="00A41394"/>
    <w:rsid w:val="00A419F4"/>
    <w:rsid w:val="00A41A26"/>
    <w:rsid w:val="00A41B1D"/>
    <w:rsid w:val="00A43766"/>
    <w:rsid w:val="00A43EB3"/>
    <w:rsid w:val="00A44ABE"/>
    <w:rsid w:val="00A45254"/>
    <w:rsid w:val="00A4573C"/>
    <w:rsid w:val="00A458F6"/>
    <w:rsid w:val="00A4590F"/>
    <w:rsid w:val="00A4671A"/>
    <w:rsid w:val="00A467B3"/>
    <w:rsid w:val="00A50479"/>
    <w:rsid w:val="00A50760"/>
    <w:rsid w:val="00A507CD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2F3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C3F"/>
    <w:rsid w:val="00A66D49"/>
    <w:rsid w:val="00A702B7"/>
    <w:rsid w:val="00A70335"/>
    <w:rsid w:val="00A72656"/>
    <w:rsid w:val="00A7298E"/>
    <w:rsid w:val="00A72C67"/>
    <w:rsid w:val="00A731B2"/>
    <w:rsid w:val="00A732F6"/>
    <w:rsid w:val="00A748B7"/>
    <w:rsid w:val="00A74B9D"/>
    <w:rsid w:val="00A74C87"/>
    <w:rsid w:val="00A74F99"/>
    <w:rsid w:val="00A75410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388"/>
    <w:rsid w:val="00A95677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B03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5FAF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33A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6ED1"/>
    <w:rsid w:val="00B476EF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313"/>
    <w:rsid w:val="00B64CC6"/>
    <w:rsid w:val="00B66ABC"/>
    <w:rsid w:val="00B713B1"/>
    <w:rsid w:val="00B71AD2"/>
    <w:rsid w:val="00B74407"/>
    <w:rsid w:val="00B7619A"/>
    <w:rsid w:val="00B77454"/>
    <w:rsid w:val="00B775E2"/>
    <w:rsid w:val="00B77F06"/>
    <w:rsid w:val="00B80D1C"/>
    <w:rsid w:val="00B812FE"/>
    <w:rsid w:val="00B826FE"/>
    <w:rsid w:val="00B82C8C"/>
    <w:rsid w:val="00B82CC4"/>
    <w:rsid w:val="00B8367A"/>
    <w:rsid w:val="00B8511E"/>
    <w:rsid w:val="00B86147"/>
    <w:rsid w:val="00B86D30"/>
    <w:rsid w:val="00B86E0F"/>
    <w:rsid w:val="00B86EBD"/>
    <w:rsid w:val="00B87141"/>
    <w:rsid w:val="00B8789C"/>
    <w:rsid w:val="00B9208E"/>
    <w:rsid w:val="00B920DA"/>
    <w:rsid w:val="00B935C9"/>
    <w:rsid w:val="00B939BB"/>
    <w:rsid w:val="00B93D57"/>
    <w:rsid w:val="00B93D77"/>
    <w:rsid w:val="00B93FF5"/>
    <w:rsid w:val="00B9420A"/>
    <w:rsid w:val="00B94ED4"/>
    <w:rsid w:val="00B95111"/>
    <w:rsid w:val="00B95129"/>
    <w:rsid w:val="00B955D3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0DC8"/>
    <w:rsid w:val="00BD2269"/>
    <w:rsid w:val="00BD3571"/>
    <w:rsid w:val="00BD42D4"/>
    <w:rsid w:val="00BD45AE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5D9B"/>
    <w:rsid w:val="00BF6DAC"/>
    <w:rsid w:val="00BF7D2E"/>
    <w:rsid w:val="00C00ED8"/>
    <w:rsid w:val="00C01254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25689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C6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B1F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AD7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1326"/>
    <w:rsid w:val="00C72A56"/>
    <w:rsid w:val="00C72DB9"/>
    <w:rsid w:val="00C7381F"/>
    <w:rsid w:val="00C74C2E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E22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02F"/>
    <w:rsid w:val="00CC74BE"/>
    <w:rsid w:val="00CC756C"/>
    <w:rsid w:val="00CC763D"/>
    <w:rsid w:val="00CC7674"/>
    <w:rsid w:val="00CD1100"/>
    <w:rsid w:val="00CD1C89"/>
    <w:rsid w:val="00CD1D8C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6E39"/>
    <w:rsid w:val="00CF7017"/>
    <w:rsid w:val="00D01274"/>
    <w:rsid w:val="00D01D94"/>
    <w:rsid w:val="00D0237A"/>
    <w:rsid w:val="00D024B6"/>
    <w:rsid w:val="00D042D8"/>
    <w:rsid w:val="00D0448D"/>
    <w:rsid w:val="00D04C99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5CFB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51DE"/>
    <w:rsid w:val="00D36A74"/>
    <w:rsid w:val="00D41023"/>
    <w:rsid w:val="00D436E5"/>
    <w:rsid w:val="00D45F5A"/>
    <w:rsid w:val="00D45FFE"/>
    <w:rsid w:val="00D475D0"/>
    <w:rsid w:val="00D51BD6"/>
    <w:rsid w:val="00D545AC"/>
    <w:rsid w:val="00D54940"/>
    <w:rsid w:val="00D54DD5"/>
    <w:rsid w:val="00D557A5"/>
    <w:rsid w:val="00D5610A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4D33"/>
    <w:rsid w:val="00D75AA1"/>
    <w:rsid w:val="00D75CFF"/>
    <w:rsid w:val="00D81491"/>
    <w:rsid w:val="00D81A9B"/>
    <w:rsid w:val="00D81EC2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584F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6BB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CC7"/>
    <w:rsid w:val="00DE4DF9"/>
    <w:rsid w:val="00DE7057"/>
    <w:rsid w:val="00DE7FE9"/>
    <w:rsid w:val="00DF0178"/>
    <w:rsid w:val="00DF07D7"/>
    <w:rsid w:val="00DF081D"/>
    <w:rsid w:val="00DF08F5"/>
    <w:rsid w:val="00DF2A63"/>
    <w:rsid w:val="00DF2EFB"/>
    <w:rsid w:val="00DF3C74"/>
    <w:rsid w:val="00DF4228"/>
    <w:rsid w:val="00DF4919"/>
    <w:rsid w:val="00DF4E5C"/>
    <w:rsid w:val="00DF5E9B"/>
    <w:rsid w:val="00DF780D"/>
    <w:rsid w:val="00E0047E"/>
    <w:rsid w:val="00E00611"/>
    <w:rsid w:val="00E0248C"/>
    <w:rsid w:val="00E02ACA"/>
    <w:rsid w:val="00E0304D"/>
    <w:rsid w:val="00E03109"/>
    <w:rsid w:val="00E038FF"/>
    <w:rsid w:val="00E0438A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604"/>
    <w:rsid w:val="00E147D7"/>
    <w:rsid w:val="00E14EE0"/>
    <w:rsid w:val="00E157CC"/>
    <w:rsid w:val="00E15C3F"/>
    <w:rsid w:val="00E16A95"/>
    <w:rsid w:val="00E16AC1"/>
    <w:rsid w:val="00E16BC3"/>
    <w:rsid w:val="00E1726B"/>
    <w:rsid w:val="00E175A6"/>
    <w:rsid w:val="00E20EB3"/>
    <w:rsid w:val="00E21252"/>
    <w:rsid w:val="00E2390B"/>
    <w:rsid w:val="00E2489C"/>
    <w:rsid w:val="00E24D26"/>
    <w:rsid w:val="00E25508"/>
    <w:rsid w:val="00E2552B"/>
    <w:rsid w:val="00E26C73"/>
    <w:rsid w:val="00E26E8B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0D3"/>
    <w:rsid w:val="00E60113"/>
    <w:rsid w:val="00E60534"/>
    <w:rsid w:val="00E6091F"/>
    <w:rsid w:val="00E614DE"/>
    <w:rsid w:val="00E6163B"/>
    <w:rsid w:val="00E61951"/>
    <w:rsid w:val="00E62101"/>
    <w:rsid w:val="00E622B3"/>
    <w:rsid w:val="00E64A3F"/>
    <w:rsid w:val="00E65E06"/>
    <w:rsid w:val="00E667F5"/>
    <w:rsid w:val="00E67270"/>
    <w:rsid w:val="00E67EF5"/>
    <w:rsid w:val="00E70411"/>
    <w:rsid w:val="00E7118E"/>
    <w:rsid w:val="00E7322D"/>
    <w:rsid w:val="00E75039"/>
    <w:rsid w:val="00E7522A"/>
    <w:rsid w:val="00E7596D"/>
    <w:rsid w:val="00E80306"/>
    <w:rsid w:val="00E809AB"/>
    <w:rsid w:val="00E811FE"/>
    <w:rsid w:val="00E8434D"/>
    <w:rsid w:val="00E855E0"/>
    <w:rsid w:val="00E85EA7"/>
    <w:rsid w:val="00E85F8A"/>
    <w:rsid w:val="00E86EF9"/>
    <w:rsid w:val="00E90056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A7755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935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38EA"/>
    <w:rsid w:val="00EE432A"/>
    <w:rsid w:val="00EE50A0"/>
    <w:rsid w:val="00EE68E8"/>
    <w:rsid w:val="00EE717E"/>
    <w:rsid w:val="00EE719D"/>
    <w:rsid w:val="00EE74AD"/>
    <w:rsid w:val="00EF2749"/>
    <w:rsid w:val="00EF2B68"/>
    <w:rsid w:val="00EF2EDD"/>
    <w:rsid w:val="00EF4049"/>
    <w:rsid w:val="00EF57EB"/>
    <w:rsid w:val="00EF6A5B"/>
    <w:rsid w:val="00EF74A0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515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4F65"/>
    <w:rsid w:val="00F254C3"/>
    <w:rsid w:val="00F263C5"/>
    <w:rsid w:val="00F3055C"/>
    <w:rsid w:val="00F30793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1E9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3B2A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85D8C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3A22"/>
    <w:rsid w:val="00FA46AD"/>
    <w:rsid w:val="00FA4C2C"/>
    <w:rsid w:val="00FA6616"/>
    <w:rsid w:val="00FA7156"/>
    <w:rsid w:val="00FA7DDA"/>
    <w:rsid w:val="00FB040A"/>
    <w:rsid w:val="00FB18D1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7BC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1E31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1F64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DD65E-D2EB-4CE3-89BC-27B47C596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2944</TotalTime>
  <Pages>7</Pages>
  <Words>3140</Words>
  <Characters>17901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21000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981</cp:revision>
  <cp:lastPrinted>2015-10-04T08:43:00Z</cp:lastPrinted>
  <dcterms:created xsi:type="dcterms:W3CDTF">2015-09-08T00:01:00Z</dcterms:created>
  <dcterms:modified xsi:type="dcterms:W3CDTF">2015-10-04T09:49:00Z</dcterms:modified>
</cp:coreProperties>
</file>