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D97567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D97567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60D86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60D8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7C4CDD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7C4CDD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BA5EB6" w:rsidRDefault="00BA5EB6" w:rsidP="00BA5EB6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  <w:p w:rsidR="00D95370" w:rsidRDefault="00D95370" w:rsidP="00D95370"/>
          <w:p w:rsidR="00A82D7E" w:rsidRPr="001F5551" w:rsidRDefault="00A82D7E" w:rsidP="001F5551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7C4CDD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E2D8E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7C4CDD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>Activation Function</w:t>
            </w:r>
            <w:r>
              <w:rPr>
                <w:b/>
                <w:color w:val="0000FF"/>
              </w:rPr>
              <w:t xml:space="preserve">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4415D3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8771AD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852863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BC6E52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 xml:space="preserve">: </w:t>
            </w:r>
            <w:r>
              <w:t>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7C4CDD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7C4CDD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7C4CDD"/>
          <w:p w:rsidR="00401E8D" w:rsidRPr="00E2184A" w:rsidRDefault="00401E8D" w:rsidP="007C4CDD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3A2591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C4626B" w:rsidP="008D7860">
            <w:pPr>
              <w:rPr>
                <w:sz w:val="8"/>
                <w:szCs w:val="8"/>
              </w:rPr>
            </w:pPr>
            <w:r w:rsidRPr="00D564AE">
              <w:rPr>
                <w:b/>
                <w:color w:val="00B050"/>
                <w:szCs w:val="16"/>
              </w:rPr>
              <w:t xml:space="preserve">Unsupervised learning does not have outputs </w:t>
            </w:r>
            <w:r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Classification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>Classifier Model</w:t>
            </w:r>
            <w:r>
              <w:rPr>
                <w:b/>
                <w:color w:val="0000FF"/>
                <w:szCs w:val="22"/>
              </w:rPr>
              <w:t xml:space="preserve">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bookmarkStart w:id="0" w:name="_GoBack"/>
            <w:bookmarkEnd w:id="0"/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 xml:space="preserve">Work-like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p w:rsidR="008474D7" w:rsidRPr="00664FA1" w:rsidRDefault="008474D7" w:rsidP="008474D7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567" w:rsidRDefault="00D97567" w:rsidP="00664A47">
      <w:r>
        <w:separator/>
      </w:r>
    </w:p>
  </w:endnote>
  <w:endnote w:type="continuationSeparator" w:id="0">
    <w:p w:rsidR="00D97567" w:rsidRDefault="00D9756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23" w:rsidRDefault="00412623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560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567" w:rsidRDefault="00D97567" w:rsidP="00664A47">
      <w:r>
        <w:separator/>
      </w:r>
    </w:p>
  </w:footnote>
  <w:footnote w:type="continuationSeparator" w:id="0">
    <w:p w:rsidR="00D97567" w:rsidRDefault="00D9756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1"/>
  </w:num>
  <w:num w:numId="6">
    <w:abstractNumId w:val="4"/>
  </w:num>
  <w:num w:numId="7">
    <w:abstractNumId w:val="6"/>
  </w:num>
  <w:num w:numId="8">
    <w:abstractNumId w:val="20"/>
  </w:num>
  <w:num w:numId="9">
    <w:abstractNumId w:val="3"/>
  </w:num>
  <w:num w:numId="10">
    <w:abstractNumId w:val="18"/>
  </w:num>
  <w:num w:numId="11">
    <w:abstractNumId w:val="5"/>
  </w:num>
  <w:num w:numId="12">
    <w:abstractNumId w:val="7"/>
  </w:num>
  <w:num w:numId="13">
    <w:abstractNumId w:val="31"/>
  </w:num>
  <w:num w:numId="14">
    <w:abstractNumId w:val="12"/>
  </w:num>
  <w:num w:numId="15">
    <w:abstractNumId w:val="26"/>
  </w:num>
  <w:num w:numId="16">
    <w:abstractNumId w:val="1"/>
  </w:num>
  <w:num w:numId="17">
    <w:abstractNumId w:val="16"/>
  </w:num>
  <w:num w:numId="18">
    <w:abstractNumId w:val="23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5"/>
  </w:num>
  <w:num w:numId="24">
    <w:abstractNumId w:val="13"/>
  </w:num>
  <w:num w:numId="25">
    <w:abstractNumId w:val="2"/>
  </w:num>
  <w:num w:numId="26">
    <w:abstractNumId w:val="14"/>
  </w:num>
  <w:num w:numId="27">
    <w:abstractNumId w:val="27"/>
  </w:num>
  <w:num w:numId="28">
    <w:abstractNumId w:val="22"/>
  </w:num>
  <w:num w:numId="29">
    <w:abstractNumId w:val="24"/>
  </w:num>
  <w:num w:numId="30">
    <w:abstractNumId w:val="9"/>
  </w:num>
  <w:num w:numId="31">
    <w:abstractNumId w:val="10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2BBA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69A8"/>
    <w:rsid w:val="00116B82"/>
    <w:rsid w:val="0011711C"/>
    <w:rsid w:val="00120DCC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5E85"/>
    <w:rsid w:val="001366D8"/>
    <w:rsid w:val="001401BC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0C7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2EF"/>
    <w:rsid w:val="002B7934"/>
    <w:rsid w:val="002C03EB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E6"/>
    <w:rsid w:val="0050300D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734"/>
    <w:rsid w:val="00560F95"/>
    <w:rsid w:val="00562ECF"/>
    <w:rsid w:val="0056392B"/>
    <w:rsid w:val="00563B6B"/>
    <w:rsid w:val="005647D9"/>
    <w:rsid w:val="005658E0"/>
    <w:rsid w:val="00566F7D"/>
    <w:rsid w:val="00567053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257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D0911"/>
    <w:rsid w:val="008D2684"/>
    <w:rsid w:val="008D3F27"/>
    <w:rsid w:val="008D4376"/>
    <w:rsid w:val="008D4D11"/>
    <w:rsid w:val="008D4D4A"/>
    <w:rsid w:val="008D6E63"/>
    <w:rsid w:val="008D6FFA"/>
    <w:rsid w:val="008D7860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05D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25D"/>
    <w:rsid w:val="009758E4"/>
    <w:rsid w:val="00975AF4"/>
    <w:rsid w:val="00975E1D"/>
    <w:rsid w:val="00976685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E2B"/>
    <w:rsid w:val="009F1103"/>
    <w:rsid w:val="009F2011"/>
    <w:rsid w:val="009F414B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60B8F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0AD7"/>
    <w:rsid w:val="00C415FC"/>
    <w:rsid w:val="00C41EC2"/>
    <w:rsid w:val="00C42207"/>
    <w:rsid w:val="00C43342"/>
    <w:rsid w:val="00C43395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280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97567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BC5"/>
    <w:rsid w:val="00EE24B4"/>
    <w:rsid w:val="00EE34F8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3D483F-A87B-4500-B984-24EC5BFB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3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853</cp:revision>
  <cp:lastPrinted>2015-09-27T09:15:00Z</cp:lastPrinted>
  <dcterms:created xsi:type="dcterms:W3CDTF">2015-09-08T00:01:00Z</dcterms:created>
  <dcterms:modified xsi:type="dcterms:W3CDTF">2015-11-21T13:55:00Z</dcterms:modified>
</cp:coreProperties>
</file>