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541DDD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03189" w:history="1">
        <w:r w:rsidR="00541DDD" w:rsidRPr="009758BB">
          <w:rPr>
            <w:rStyle w:val="Hyperlink"/>
            <w:noProof/>
          </w:rPr>
          <w:t>Chapter 1 – Linear Equations in Linear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_Toc481803189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0" w:history="1">
        <w:r w:rsidR="00541DDD" w:rsidRPr="009758BB">
          <w:rPr>
            <w:rStyle w:val="Hyperlink"/>
            <w:noProof/>
          </w:rPr>
          <w:t>Section 1.1 – Systems of Linear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1" w:history="1">
        <w:r w:rsidR="00541DDD" w:rsidRPr="009758BB">
          <w:rPr>
            <w:rStyle w:val="Hyperlink"/>
            <w:noProof/>
          </w:rPr>
          <w:t>Section 1.2 – Row Reduction and Echelon Forms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2" w:history="1">
        <w:r w:rsidR="00541DDD" w:rsidRPr="009758BB">
          <w:rPr>
            <w:rStyle w:val="Hyperlink"/>
            <w:noProof/>
          </w:rPr>
          <w:t>Section 1.3 – Vector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3" w:history="1">
        <w:r w:rsidR="00541DDD" w:rsidRPr="009758BB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4" w:history="1">
        <w:r w:rsidR="00541DDD" w:rsidRPr="009758BB">
          <w:rPr>
            <w:rStyle w:val="Hyperlink"/>
            <w:noProof/>
          </w:rPr>
          <w:t>Section 1.5 – Solution Sets of Linear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5" w:history="1">
        <w:r w:rsidR="00541DDD" w:rsidRPr="009758BB">
          <w:rPr>
            <w:rStyle w:val="Hyperlink"/>
            <w:noProof/>
          </w:rPr>
          <w:t>Section 1.6 – Linear Independence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6" w:history="1">
        <w:r w:rsidR="00541DDD" w:rsidRPr="009758BB">
          <w:rPr>
            <w:rStyle w:val="Hyperlink"/>
            <w:noProof/>
          </w:rPr>
          <w:t>Section 1.7 – Introduction to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7" w:history="1">
        <w:r w:rsidR="00541DDD" w:rsidRPr="009758BB">
          <w:rPr>
            <w:rStyle w:val="Hyperlink"/>
            <w:noProof/>
          </w:rPr>
          <w:t>Chapter 2 – Matrix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8" w:history="1">
        <w:r w:rsidR="00541DDD" w:rsidRPr="009758BB">
          <w:rPr>
            <w:rStyle w:val="Hyperlink"/>
            <w:noProof/>
          </w:rPr>
          <w:t>Section 2.1 – Matrix Operations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9" w:history="1">
        <w:r w:rsidR="00541DDD" w:rsidRPr="009758BB">
          <w:rPr>
            <w:rStyle w:val="Hyperlink"/>
            <w:noProof/>
          </w:rPr>
          <w:t>Section 2.2 – The Inverse of a Matrix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0" w:history="1">
        <w:r w:rsidR="00541DDD" w:rsidRPr="009758BB">
          <w:rPr>
            <w:rStyle w:val="Hyperlink"/>
            <w:noProof/>
          </w:rPr>
          <w:t>Section 2.3 – Characterizations of Invertible Matrices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1" w:history="1">
        <w:r w:rsidR="00541DDD" w:rsidRPr="009758BB">
          <w:rPr>
            <w:rStyle w:val="Hyperlink"/>
            <w:noProof/>
          </w:rPr>
          <w:t>Chapter 3 –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2" w:history="1">
        <w:r w:rsidR="00541DDD" w:rsidRPr="009758BB">
          <w:rPr>
            <w:rStyle w:val="Hyperlink"/>
            <w:noProof/>
          </w:rPr>
          <w:t>Section 3.1 – Introduction to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3" w:history="1">
        <w:r w:rsidR="00541DDD" w:rsidRPr="009758BB">
          <w:rPr>
            <w:rStyle w:val="Hyperlink"/>
            <w:noProof/>
          </w:rPr>
          <w:t>Section 3.2 – Properties of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4" w:history="1">
        <w:r w:rsidR="00541DDD" w:rsidRPr="009758BB">
          <w:rPr>
            <w:rStyle w:val="Hyperlink"/>
            <w:noProof/>
          </w:rPr>
          <w:t>Chapter 4 – Vector 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5" w:history="1">
        <w:r w:rsidR="00541DDD" w:rsidRPr="009758BB">
          <w:rPr>
            <w:rStyle w:val="Hyperlink"/>
            <w:noProof/>
          </w:rPr>
          <w:t>Section 4.1 – Vector Spaces and Subspaces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6" w:history="1">
        <w:r w:rsidR="00541DDD" w:rsidRPr="009758BB">
          <w:rPr>
            <w:rStyle w:val="Hyperlink"/>
            <w:noProof/>
          </w:rPr>
          <w:t>Section 4.2 – Null Spaces, Column Spaces, and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7" w:history="1">
        <w:r w:rsidR="00541DDD" w:rsidRPr="009758BB">
          <w:rPr>
            <w:rStyle w:val="Hyperlink"/>
            <w:noProof/>
          </w:rPr>
          <w:t>Section 4.3 – Linearly Independent Sets and Bases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8" w:history="1">
        <w:r w:rsidR="00541DDD" w:rsidRPr="009758BB">
          <w:rPr>
            <w:rStyle w:val="Hyperlink"/>
            <w:noProof/>
          </w:rPr>
          <w:t>Section 4.4 – Coordinate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9" w:history="1">
        <w:r w:rsidR="00541DDD" w:rsidRPr="009758BB">
          <w:rPr>
            <w:rStyle w:val="Hyperlink"/>
            <w:noProof/>
          </w:rPr>
          <w:t>Section 4.5 – The Dimension of a Vector Space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0" w:history="1">
        <w:r w:rsidR="00541DDD" w:rsidRPr="009758BB">
          <w:rPr>
            <w:rStyle w:val="Hyperlink"/>
            <w:noProof/>
          </w:rPr>
          <w:t>Section 4.6 – Rank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1" w:history="1">
        <w:r w:rsidR="00541DDD" w:rsidRPr="009758BB">
          <w:rPr>
            <w:rStyle w:val="Hyperlink"/>
            <w:noProof/>
          </w:rPr>
          <w:t>Chapter 5 – Eigenvalues and Eigenvectors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2" w:history="1">
        <w:r w:rsidR="00541DDD" w:rsidRPr="009758BB">
          <w:rPr>
            <w:rStyle w:val="Hyperlink"/>
            <w:noProof/>
          </w:rPr>
          <w:t>Section 5.1 – Eigenvectors and Eigenvalues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3" w:history="1">
        <w:r w:rsidR="00541DDD" w:rsidRPr="009758BB">
          <w:rPr>
            <w:rStyle w:val="Hyperlink"/>
            <w:noProof/>
          </w:rPr>
          <w:t>Section 5.2 – The Characteristic Equation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4" w:history="1">
        <w:r w:rsidR="00541DDD" w:rsidRPr="009758BB">
          <w:rPr>
            <w:rStyle w:val="Hyperlink"/>
            <w:noProof/>
          </w:rPr>
          <w:t>Section 5.3 – Diagonalization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5" w:history="1">
        <w:r w:rsidR="00541DDD" w:rsidRPr="009758BB">
          <w:rPr>
            <w:rStyle w:val="Hyperlink"/>
            <w:noProof/>
          </w:rPr>
          <w:t>Chapter 6 – Orthogonality and Least Squares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6" w:history="1">
        <w:r w:rsidR="00541DDD" w:rsidRPr="009758BB">
          <w:rPr>
            <w:rStyle w:val="Hyperlink"/>
            <w:noProof/>
          </w:rPr>
          <w:t>Section 6.1 – Inner Product, Length, and Orthogonality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7" w:history="1">
        <w:r w:rsidR="00541DDD" w:rsidRPr="009758BB">
          <w:rPr>
            <w:rStyle w:val="Hyperlink"/>
            <w:noProof/>
          </w:rPr>
          <w:t>Section 6.2 – Orthogonal Sets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8" w:history="1">
        <w:r w:rsidR="00541DDD" w:rsidRPr="009758BB">
          <w:rPr>
            <w:rStyle w:val="Hyperlink"/>
            <w:noProof/>
          </w:rPr>
          <w:t>Linear Algebra Theorems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694EEA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9" w:history="1">
        <w:r w:rsidR="00541DDD" w:rsidRPr="009758BB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28</w:t>
        </w:r>
        <w:r w:rsidR="00541DDD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803189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803190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694EEA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803191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pt;height:139.25pt" o:ole="">
                  <v:imagedata r:id="rId9" o:title=""/>
                </v:shape>
                <o:OLEObject Type="Embed" ProgID="Visio.Drawing.15" ShapeID="_x0000_i1025" DrawAspect="Content" ObjectID="_1556483447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694EEA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694EEA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803192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694EEA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694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694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694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694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694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694EEA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694EEA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694EEA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694EEA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803193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694EEA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694EEA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694EEA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694EEA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803194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694EEA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694EEA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694EEA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694EEA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694EEA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694EEA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694EEA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694EEA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694EEA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803195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694EEA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694EEA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694EEA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803196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694EEA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694EEA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694EEA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694EEA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D6E60" w:rsidRPr="00634C4A" w:rsidRDefault="00ED6E60" w:rsidP="00ED6E6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D6E60" w:rsidRDefault="00ED6E60" w:rsidP="00ED6E6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ED6E60" w:rsidP="00ED6E6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D6E60" w:rsidRPr="00634C4A" w:rsidRDefault="00ED6E60" w:rsidP="00ED6E6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D6E60" w:rsidRDefault="00ED6E60" w:rsidP="00ED6E6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ED6E60" w:rsidP="00ED6E6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694EEA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694EEA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694EEA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ED6E6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803197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803198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694EEA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bookmarkStart w:id="10" w:name="_GoBack"/>
            <w:bookmarkEnd w:id="10"/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694EEA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694EEA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w:r w:rsidR="00E5556D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 xml:space="preserve">matrix whose columns are formed from the corresponding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  <w:p w:rsidR="00E5556D" w:rsidRDefault="00E5556D" w:rsidP="00BD6310"/>
          <w:p w:rsidR="00E5556D" w:rsidRPr="00E5556D" w:rsidRDefault="00E5556D" w:rsidP="00E5556D">
            <w:pPr>
              <w:pStyle w:val="ListParagraph"/>
              <w:spacing w:line="276" w:lineRule="auto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694EEA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694EEA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694EEA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694EEA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694EE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694EE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94EE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694EE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1" w:name="_Toc481803199"/>
      <w:r>
        <w:lastRenderedPageBreak/>
        <w:t>The Inverse of a Matrix</w:t>
      </w:r>
      <w:bookmarkEnd w:id="11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694EEA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694EEA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694EEA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694EEA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694EEA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694EEA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694EEA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694EEA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694EEA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694EEA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2" w:name="_Toc481803200"/>
      <w:r w:rsidRPr="00560B61">
        <w:t>Characterizations of Invertible Matrices</w:t>
      </w:r>
      <w:bookmarkEnd w:id="12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694EEA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694EE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694EE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694EEA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94EEA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694EEA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694EEA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3" w:name="_Toc481803201"/>
      <w:r w:rsidRPr="00AA76F2">
        <w:t>Determinants</w:t>
      </w:r>
      <w:bookmarkEnd w:id="13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4" w:name="_Toc481803202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4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694EEA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694EEA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694EEA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694EEA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694EEA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694EEA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694EEA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694EEA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694EEA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694EEA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694EEA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694EEA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5" w:name="_Toc481803203"/>
      <w:r>
        <w:lastRenderedPageBreak/>
        <w:t>Properties of Determinants</w:t>
      </w:r>
      <w:bookmarkEnd w:id="15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694EEA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694EEA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694EEA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6" w:name="_Toc481803204"/>
      <w:r>
        <w:lastRenderedPageBreak/>
        <w:t>Vector Spaces</w:t>
      </w:r>
      <w:bookmarkEnd w:id="16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803205"/>
      <w:r>
        <w:t>Vector Spaces and Subspaces</w:t>
      </w:r>
      <w:bookmarkEnd w:id="17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694EEA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694EE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694EE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694EE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694EEA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694EEA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694EEA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694EEA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803206"/>
      <w:r>
        <w:lastRenderedPageBreak/>
        <w:t>Null Spaces, Column Spaces, and Linear Transformations</w:t>
      </w:r>
      <w:bookmarkEnd w:id="18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94EEA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694EEA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9" w:name="_Toc481803207"/>
      <w:r>
        <w:lastRenderedPageBreak/>
        <w:t>Linearly Independent Sets and Bases</w:t>
      </w:r>
      <w:bookmarkEnd w:id="19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694EEA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20" w:name="_Toc481803208"/>
      <w:r>
        <w:lastRenderedPageBreak/>
        <w:t>Coordinate Systems</w:t>
      </w:r>
      <w:bookmarkEnd w:id="20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694EEA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694EEA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694EEA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694EEA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694EEA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694EEA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694EEA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694EEA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1" w:name="_Toc481803209"/>
      <w:r>
        <w:lastRenderedPageBreak/>
        <w:t>The Dimension of a Vector Space</w:t>
      </w:r>
      <w:bookmarkEnd w:id="21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694EEA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– Zero dimensional</w:t>
            </w:r>
          </w:p>
          <w:p w:rsidR="00286112" w:rsidRPr="00286112" w:rsidRDefault="00694EEA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694EEA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29536B" w:rsidRPr="00286112">
              <w:rPr>
                <w:rFonts w:eastAsiaTheme="minorEastAsia"/>
                <w:b/>
                <w:color w:val="E36C0A" w:themeColor="accent6" w:themeShade="BF"/>
              </w:rPr>
              <w:t>–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2610"/>
        <w:gridCol w:w="3659"/>
      </w:tblGrid>
      <w:tr w:rsidR="00DE26EF" w:rsidTr="00A73577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694EEA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2610" w:type="dxa"/>
            <w:vAlign w:val="center"/>
          </w:tcPr>
          <w:p w:rsidR="00A73577" w:rsidRPr="005E1563" w:rsidRDefault="00A73577" w:rsidP="00A73577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A73577" w:rsidRPr="005E1563" w:rsidRDefault="00A73577" w:rsidP="00A73577">
            <w:pPr>
              <w:rPr>
                <w:rFonts w:eastAsiaTheme="minorEastAsia"/>
              </w:rPr>
            </w:pPr>
          </w:p>
          <w:p w:rsidR="00A73577" w:rsidRDefault="00A73577" w:rsidP="00A73577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Pr="005E1563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w:r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A73577" w:rsidRPr="005E1563" w:rsidRDefault="00A73577" w:rsidP="00A73577">
            <w:pPr>
              <w:rPr>
                <w:rFonts w:eastAsiaTheme="minorEastAsia"/>
              </w:rPr>
            </w:pPr>
          </w:p>
          <w:p w:rsidR="00A73577" w:rsidRDefault="00A73577" w:rsidP="00A73577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Pr="005E1563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w:r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DE26EF" w:rsidRPr="005E1563" w:rsidRDefault="00DE26EF" w:rsidP="00ED4CB2"/>
        </w:tc>
        <w:tc>
          <w:tcPr>
            <w:tcW w:w="3659" w:type="dxa"/>
            <w:vAlign w:val="center"/>
          </w:tcPr>
          <w:p w:rsidR="00A73577" w:rsidRPr="00A73577" w:rsidRDefault="00A73577" w:rsidP="00A73577">
            <w:pPr>
              <w:jc w:val="center"/>
              <w:rPr>
                <w:rFonts w:eastAsiaTheme="minorEastAsia"/>
                <w:b/>
              </w:rPr>
            </w:pPr>
            <w:r w:rsidRPr="00A73577">
              <w:rPr>
                <w:b/>
                <w:color w:val="0000FF"/>
              </w:rPr>
              <w:t>Relationship between Rank, Row Space, and Column Space</w:t>
            </w:r>
          </w:p>
          <w:p w:rsidR="00A73577" w:rsidRDefault="00A73577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651197" w:rsidRDefault="00694EEA" w:rsidP="005E156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Default="00651197" w:rsidP="005E1563">
            <w:pPr>
              <w:rPr>
                <w:b/>
                <w:color w:val="7030A0"/>
              </w:rPr>
            </w:pPr>
          </w:p>
          <w:p w:rsidR="00651197" w:rsidRPr="00651197" w:rsidRDefault="00651197" w:rsidP="0065119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Row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Default="00651197" w:rsidP="005E1563">
            <w:pPr>
              <w:rPr>
                <w:b/>
                <w:color w:val="7030A0"/>
              </w:rPr>
            </w:pPr>
          </w:p>
          <w:p w:rsidR="00651197" w:rsidRPr="00651197" w:rsidRDefault="00651197" w:rsidP="0065119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Pr="00A73577" w:rsidRDefault="00651197" w:rsidP="005E1563"/>
          <w:p w:rsidR="00A73577" w:rsidRPr="00A73577" w:rsidRDefault="00A73577" w:rsidP="005E1563">
            <w:r w:rsidRPr="00A73577">
              <w:t>Hence:</w:t>
            </w:r>
          </w:p>
          <w:p w:rsidR="00A73577" w:rsidRPr="00651197" w:rsidRDefault="00A73577" w:rsidP="00A7357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Row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A</m:t>
                </m:r>
              </m:oMath>
            </m:oMathPara>
          </w:p>
          <w:p w:rsidR="00A73577" w:rsidRPr="00A9736B" w:rsidRDefault="00A73577" w:rsidP="005E1563">
            <w:pPr>
              <w:rPr>
                <w:b/>
                <w:color w:val="7030A0"/>
              </w:rPr>
            </w:pP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2" w:name="_Toc481803210"/>
      <w:r>
        <w:t>Rank</w:t>
      </w:r>
      <w:bookmarkEnd w:id="22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3" w:name="_Toc481803211"/>
      <w:r>
        <w:lastRenderedPageBreak/>
        <w:t>Eigenvalues and Eigenvectors</w:t>
      </w:r>
      <w:bookmarkEnd w:id="23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803212"/>
      <w:r>
        <w:t>Eigenvectors and Eigenvalues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694EEA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proofErr w:type="spellStart"/>
            <w:r w:rsidRPr="00545BA7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694EEA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proofErr w:type="spellStart"/>
            <w:r w:rsidRPr="00DA2DEC">
              <w:rPr>
                <w:b/>
                <w:color w:val="0000FF"/>
              </w:rPr>
              <w:t>eigenspaces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proofErr w:type="spellStart"/>
            <w:r w:rsidRPr="00DA2DEC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694EEA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694EEA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5" w:name="_Toc481803213"/>
      <w:r>
        <w:lastRenderedPageBreak/>
        <w:t>The Characteristic Equation</w:t>
      </w:r>
      <w:bookmarkEnd w:id="25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211C68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694EEA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694EEA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694EEA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211C68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694EEA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DE20FD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694EEA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DE20FD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bookmarkStart w:id="26" w:name="_Toc481803214"/>
      <w:r>
        <w:t>Diagonalization</w:t>
      </w:r>
      <w:bookmarkEnd w:id="26"/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DE20FD"/>
          <w:p w:rsidR="005A7915" w:rsidRPr="00047DCB" w:rsidRDefault="00694EEA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DE20FD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694EEA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DE20FD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</w:t>
            </w:r>
            <w:proofErr w:type="spellStart"/>
            <w:r w:rsidRPr="002C2308">
              <w:rPr>
                <w:b/>
                <w:color w:val="0000FF"/>
              </w:rPr>
              <w:t>Diagonalize</w:t>
            </w:r>
            <w:proofErr w:type="spellEnd"/>
            <w:r w:rsidRPr="002C2308">
              <w:rPr>
                <w:b/>
                <w:color w:val="0000FF"/>
              </w:rP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DE20FD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224827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224827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DE20FD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bookmarkStart w:id="27" w:name="_Toc481803215"/>
      <w:r>
        <w:lastRenderedPageBreak/>
        <w:t>Orthogonality and Least Squares</w:t>
      </w:r>
      <w:bookmarkEnd w:id="27"/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bookmarkStart w:id="28" w:name="_Toc481803216"/>
      <w:r>
        <w:t>Inner Product, Length, and Orthogonality</w:t>
      </w:r>
      <w:bookmarkEnd w:id="28"/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9D584E" w:rsidRPr="00391E65" w:rsidTr="00933799">
        <w:trPr>
          <w:trHeight w:val="674"/>
          <w:jc w:val="center"/>
        </w:trPr>
        <w:tc>
          <w:tcPr>
            <w:tcW w:w="2799" w:type="dxa"/>
            <w:vAlign w:val="center"/>
          </w:tcPr>
          <w:p w:rsidR="00541DDD" w:rsidRDefault="003A31D3" w:rsidP="003A31D3">
            <w:pPr>
              <w:rPr>
                <w:rFonts w:eastAsiaTheme="minorEastAsia"/>
              </w:rPr>
            </w:pPr>
            <w:r w:rsidRPr="003A31D3">
              <w:rPr>
                <w:b/>
                <w:color w:val="0000FF"/>
              </w:rPr>
              <w:t>Definition</w:t>
            </w:r>
            <w:r>
              <w:t xml:space="preserve">: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are vectors of length</w:t>
            </w:r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>, then the number:</w:t>
            </w:r>
          </w:p>
          <w:p w:rsidR="008C7475" w:rsidRDefault="008C7475" w:rsidP="003A31D3">
            <w:pPr>
              <w:rPr>
                <w:rFonts w:eastAsiaTheme="minorEastAsia"/>
              </w:rPr>
            </w:pPr>
          </w:p>
          <w:p w:rsidR="009D584E" w:rsidRPr="008C7475" w:rsidRDefault="00694EEA" w:rsidP="003A31D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oMath>
            </m:oMathPara>
          </w:p>
          <w:p w:rsidR="008C7475" w:rsidRPr="009D584E" w:rsidRDefault="008C7475" w:rsidP="003A31D3">
            <w:pPr>
              <w:rPr>
                <w:rFonts w:eastAsiaTheme="minorEastAsia"/>
                <w:b/>
                <w:color w:val="7030A0"/>
              </w:rPr>
            </w:pPr>
          </w:p>
          <w:p w:rsidR="003A31D3" w:rsidRDefault="003A31D3" w:rsidP="003A31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called the </w:t>
            </w:r>
            <w:r w:rsidRPr="009D584E">
              <w:rPr>
                <w:b/>
                <w:color w:val="0000FF"/>
              </w:rPr>
              <w:t>inner product</w:t>
            </w:r>
            <w:r>
              <w:rPr>
                <w:rFonts w:eastAsiaTheme="minorEastAsia"/>
              </w:rPr>
              <w:t>.  It is often written as:</w:t>
            </w:r>
          </w:p>
          <w:p w:rsidR="008C7475" w:rsidRPr="009D584E" w:rsidRDefault="008C7475" w:rsidP="003A31D3">
            <w:pPr>
              <w:rPr>
                <w:rFonts w:eastAsiaTheme="minorEastAsia"/>
              </w:rPr>
            </w:pPr>
          </w:p>
          <w:p w:rsidR="003A31D3" w:rsidRPr="008C7475" w:rsidRDefault="00694EEA" w:rsidP="009D584E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  <w:p w:rsidR="008C7475" w:rsidRPr="009D584E" w:rsidRDefault="008C7475" w:rsidP="009D584E">
            <w:pPr>
              <w:jc w:val="center"/>
              <w:rPr>
                <w:rFonts w:eastAsiaTheme="minorEastAsia"/>
                <w:b/>
              </w:rPr>
            </w:pPr>
          </w:p>
          <w:p w:rsidR="003A31D3" w:rsidRPr="003A31D3" w:rsidRDefault="003A31D3" w:rsidP="009D58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called the “</w:t>
            </w:r>
            <w:r w:rsidRPr="009D584E">
              <w:rPr>
                <w:b/>
                <w:color w:val="0000FF"/>
              </w:rPr>
              <w:t>dot product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3884" w:type="dxa"/>
            <w:vAlign w:val="center"/>
          </w:tcPr>
          <w:p w:rsidR="00541DDD" w:rsidRDefault="00262288" w:rsidP="00262288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262288" w:rsidRPr="008C7475" w:rsidRDefault="00694EEA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7475" w:rsidRPr="00DE20FD" w:rsidRDefault="008C7475" w:rsidP="008C7475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DE20FD" w:rsidRPr="008C7475" w:rsidRDefault="00694EEA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8C7475" w:rsidRDefault="00694EEA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DE20FD" w:rsidRDefault="00694EEA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</m:oMath>
          </w:p>
        </w:tc>
        <w:tc>
          <w:tcPr>
            <w:tcW w:w="4919" w:type="dxa"/>
            <w:vAlign w:val="center"/>
          </w:tcPr>
          <w:p w:rsidR="008C7475" w:rsidRPr="008C4F87" w:rsidRDefault="008C7475" w:rsidP="008C7475">
            <w:pPr>
              <w:jc w:val="center"/>
              <w:rPr>
                <w:b/>
                <w:sz w:val="22"/>
              </w:rPr>
            </w:pPr>
            <w:r w:rsidRPr="008C4F87">
              <w:rPr>
                <w:b/>
                <w:sz w:val="22"/>
              </w:rPr>
              <w:t>Length of a Vector</w:t>
            </w:r>
          </w:p>
          <w:p w:rsidR="00541DDD" w:rsidRPr="008C7475" w:rsidRDefault="00541DDD" w:rsidP="00DE20FD">
            <w:pPr>
              <w:rPr>
                <w:b/>
                <w:color w:val="0000FF"/>
              </w:rPr>
            </w:pPr>
          </w:p>
          <w:p w:rsidR="00DE20FD" w:rsidRDefault="00DE20FD" w:rsidP="00DE20FD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Pr="00627310">
              <w:rPr>
                <w:rFonts w:eastAsiaTheme="minorEastAsia"/>
                <w:b/>
                <w:color w:val="E36C0A" w:themeColor="accent6" w:themeShade="BF"/>
              </w:rPr>
              <w:t>property (d)</w:t>
            </w:r>
            <w:r>
              <w:t xml:space="preserve"> of </w:t>
            </w:r>
            <w:r w:rsidRPr="008C4F87">
              <w:rPr>
                <w:b/>
                <w:color w:val="0000FF"/>
              </w:rPr>
              <w:t>theorem 6.1</w:t>
            </w:r>
            <w:r>
              <w:t xml:space="preserve">, the </w:t>
            </w:r>
            <w:r w:rsidRPr="00905EB4">
              <w:rPr>
                <w:b/>
                <w:color w:val="FF0000"/>
              </w:rPr>
              <w:t>s</w:t>
            </w:r>
            <w:r w:rsidRPr="00627310">
              <w:rPr>
                <w:b/>
                <w:color w:val="FF0000"/>
              </w:rPr>
              <w:t>quare root of the inner product is always defined</w:t>
            </w:r>
            <w:r>
              <w:t xml:space="preserve"> (i.e., </w:t>
            </w:r>
            <w:r w:rsidRPr="001A29B8">
              <w:rPr>
                <w:b/>
                <w:color w:val="008000"/>
              </w:rPr>
              <w:t>non-imaginary</w:t>
            </w:r>
            <w:r>
              <w:t>).</w:t>
            </w:r>
          </w:p>
          <w:p w:rsidR="00DE20FD" w:rsidRDefault="00DE20FD" w:rsidP="00DE20FD"/>
          <w:p w:rsidR="00DE20FD" w:rsidRDefault="00DE20FD" w:rsidP="00DE20FD">
            <w:pPr>
              <w:rPr>
                <w:rFonts w:eastAsiaTheme="minorEastAsia"/>
              </w:rPr>
            </w:pPr>
            <w:r w:rsidRPr="00627310">
              <w:rPr>
                <w:b/>
                <w:color w:val="0000FF"/>
              </w:rPr>
              <w:t xml:space="preserve">Definition: </w:t>
            </w:r>
            <w:r>
              <w:t xml:space="preserve">The </w:t>
            </w:r>
            <w:r w:rsidRPr="00DE20FD">
              <w:rPr>
                <w:b/>
                <w:color w:val="0000FF"/>
              </w:rPr>
              <w:t>length</w:t>
            </w:r>
            <w:r>
              <w:t xml:space="preserve"> (or </w:t>
            </w:r>
            <w:r w:rsidRPr="00DE20FD">
              <w:rPr>
                <w:b/>
                <w:color w:val="0000FF"/>
              </w:rPr>
              <w:t>norm</w:t>
            </w:r>
            <w:r>
              <w:t xml:space="preserve">) of a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DE20FD">
              <w:rPr>
                <w:rFonts w:eastAsiaTheme="minorEastAsia"/>
              </w:rPr>
              <w:t xml:space="preserve"> </w:t>
            </w:r>
            <w:r w:rsidR="00627310">
              <w:rPr>
                <w:rFonts w:eastAsiaTheme="minorEastAsia"/>
              </w:rPr>
              <w:t>is a non-negative scalar</w:t>
            </w:r>
            <w:r w:rsidRPr="00627310">
              <w:rPr>
                <w:rFonts w:eastAsiaTheme="minorEastAsia"/>
              </w:rPr>
              <w:t>‖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  <w:r w:rsidRPr="00627310">
              <w:rPr>
                <w:rFonts w:eastAsiaTheme="minorEastAsia"/>
                <w:color w:val="7030A0"/>
              </w:rPr>
              <w:t xml:space="preserve"> </w:t>
            </w:r>
            <w:r w:rsidR="00627310">
              <w:rPr>
                <w:rFonts w:eastAsiaTheme="minorEastAsia"/>
              </w:rPr>
              <w:t>is defined by:</w:t>
            </w:r>
          </w:p>
          <w:p w:rsidR="00DE20FD" w:rsidRPr="008C7475" w:rsidRDefault="00694EEA" w:rsidP="00DE20F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8C7475" w:rsidRDefault="008C7475" w:rsidP="00DE20FD">
            <w:pPr>
              <w:rPr>
                <w:rFonts w:eastAsiaTheme="minorEastAsia"/>
                <w:b/>
                <w:color w:val="7030A0"/>
              </w:rPr>
            </w:pPr>
          </w:p>
          <w:p w:rsidR="008C7475" w:rsidRDefault="008C7475" w:rsidP="008C7475">
            <w:pPr>
              <w:rPr>
                <w:rFonts w:eastAsiaTheme="minorEastAsia"/>
              </w:rPr>
            </w:pPr>
            <w:r w:rsidRPr="008C7475">
              <w:rPr>
                <w:rFonts w:eastAsiaTheme="minorEastAsia"/>
                <w:b/>
                <w:color w:val="0000FF"/>
              </w:rPr>
              <w:t>Important Property: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and a scalar,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, then:</w:t>
            </w:r>
          </w:p>
          <w:p w:rsidR="008C4F87" w:rsidRDefault="008C4F87" w:rsidP="008C7475">
            <w:pPr>
              <w:rPr>
                <w:rFonts w:eastAsiaTheme="minorEastAsia"/>
              </w:rPr>
            </w:pPr>
          </w:p>
          <w:p w:rsidR="008C4F87" w:rsidRPr="008C4F87" w:rsidRDefault="00694EEA" w:rsidP="008C4F8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  <w:p w:rsidR="008C4F87" w:rsidRPr="008C4F87" w:rsidRDefault="008C4F87" w:rsidP="008C4F87">
            <w:pPr>
              <w:rPr>
                <w:rFonts w:eastAsiaTheme="minorEastAsia"/>
                <w:b/>
                <w:color w:val="7030A0"/>
              </w:rPr>
            </w:pPr>
          </w:p>
          <w:p w:rsidR="008C7475" w:rsidRPr="008C7475" w:rsidRDefault="008C7475" w:rsidP="008C7475">
            <w:pPr>
              <w:pStyle w:val="ListParagraph"/>
              <w:numPr>
                <w:ilvl w:val="0"/>
                <w:numId w:val="1"/>
              </w:numPr>
            </w:pPr>
            <w:r>
              <w:t>Note the absolutely value on the scalar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”</w:t>
            </w:r>
          </w:p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A29B8" w:rsidRDefault="001A29B8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6079B4" w:rsidRPr="00391E65" w:rsidTr="001D471B">
        <w:trPr>
          <w:trHeight w:val="1853"/>
          <w:jc w:val="center"/>
        </w:trPr>
        <w:tc>
          <w:tcPr>
            <w:tcW w:w="2324" w:type="dxa"/>
            <w:vMerge w:val="restart"/>
            <w:vAlign w:val="center"/>
          </w:tcPr>
          <w:p w:rsidR="006079B4" w:rsidRPr="003A31D3" w:rsidRDefault="006079B4" w:rsidP="001A29B8">
            <w:pPr>
              <w:rPr>
                <w:rFonts w:eastAsiaTheme="minorEastAsia"/>
              </w:rPr>
            </w:pPr>
            <w:r w:rsidRPr="001A29B8">
              <w:rPr>
                <w:b/>
                <w:color w:val="0000FF"/>
              </w:rPr>
              <w:t>Definition</w:t>
            </w:r>
            <w:r>
              <w:rPr>
                <w:rFonts w:eastAsiaTheme="minorEastAsia"/>
              </w:rPr>
              <w:t xml:space="preserve">: A unit </w:t>
            </w:r>
            <w:r w:rsidRPr="001A29B8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is any vector whose </w:t>
            </w:r>
            <w:r w:rsidRPr="001A29B8">
              <w:rPr>
                <w:b/>
                <w:color w:val="008000"/>
              </w:rPr>
              <w:t>length</w:t>
            </w:r>
            <w:r>
              <w:rPr>
                <w:rFonts w:eastAsiaTheme="minorEastAsia"/>
              </w:rPr>
              <w:t>/</w:t>
            </w:r>
            <w:r w:rsidRPr="001A29B8">
              <w:rPr>
                <w:b/>
                <w:color w:val="008000"/>
              </w:rPr>
              <w:t>norm</w:t>
            </w:r>
            <w:r>
              <w:rPr>
                <w:rFonts w:eastAsiaTheme="minorEastAsia"/>
              </w:rPr>
              <w:t xml:space="preserve"> </w:t>
            </w:r>
            <w:r w:rsidRPr="001A29B8">
              <w:rPr>
                <w:rFonts w:eastAsiaTheme="minorEastAsia"/>
                <w:b/>
              </w:rPr>
              <w:t>equals 1</w:t>
            </w:r>
            <w:r>
              <w:rPr>
                <w:rFonts w:eastAsiaTheme="minorEastAsia"/>
              </w:rPr>
              <w:t xml:space="preserve"> (i.e.,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=1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Merge w:val="restart"/>
            <w:vAlign w:val="center"/>
          </w:tcPr>
          <w:p w:rsidR="006079B4" w:rsidRPr="00905EB4" w:rsidRDefault="006079B4" w:rsidP="00905EB4">
            <w:pPr>
              <w:jc w:val="center"/>
              <w:rPr>
                <w:b/>
                <w:color w:val="0000FF"/>
              </w:rPr>
            </w:pPr>
            <w:r w:rsidRPr="00905EB4">
              <w:rPr>
                <w:b/>
              </w:rPr>
              <w:t>Algorithm:</w:t>
            </w:r>
            <w:r>
              <w:t xml:space="preserve"> </w:t>
            </w:r>
            <w:r w:rsidRPr="00905EB4">
              <w:rPr>
                <w:b/>
                <w:color w:val="0000FF"/>
              </w:rPr>
              <w:t>Normalizing a Vector</w:t>
            </w:r>
          </w:p>
          <w:p w:rsidR="006079B4" w:rsidRDefault="006079B4" w:rsidP="00905EB4"/>
          <w:p w:rsidR="006079B4" w:rsidRDefault="006079B4" w:rsidP="00905EB4">
            <w:pPr>
              <w:rPr>
                <w:rFonts w:eastAsiaTheme="minorEastAsia"/>
              </w:rPr>
            </w:pPr>
            <w:r>
              <w:t xml:space="preserve">Given </w:t>
            </w:r>
            <w:r>
              <w:rPr>
                <w:rFonts w:eastAsiaTheme="minorEastAsia"/>
              </w:rPr>
              <w:t xml:space="preserve">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can be </w:t>
            </w:r>
            <w:r w:rsidRPr="00905EB4">
              <w:rPr>
                <w:b/>
                <w:color w:val="0000FF"/>
              </w:rPr>
              <w:t>normalized</w:t>
            </w:r>
            <w:r>
              <w:rPr>
                <w:rFonts w:eastAsiaTheme="minorEastAsia"/>
              </w:rPr>
              <w:t xml:space="preserve"> to into the form of </w:t>
            </w:r>
            <w:r>
              <w:rPr>
                <w:rFonts w:eastAsiaTheme="minorEastAsia"/>
                <w:b/>
                <w:i/>
              </w:rPr>
              <w:t>its</w:t>
            </w:r>
            <w:r>
              <w:rPr>
                <w:rFonts w:eastAsiaTheme="minorEastAsia"/>
              </w:rPr>
              <w:t xml:space="preserve"> </w:t>
            </w:r>
            <w:r w:rsidRPr="00905EB4">
              <w:rPr>
                <w:b/>
                <w:color w:val="0000FF"/>
              </w:rPr>
              <w:t>unit 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25349B">
              <w:rPr>
                <w:b/>
                <w:color w:val="FF0000"/>
              </w:rPr>
              <w:t>i</w:t>
            </w:r>
            <w:r w:rsidRPr="00905EB4">
              <w:rPr>
                <w:b/>
                <w:color w:val="FF0000"/>
              </w:rPr>
              <w:t>n the same direction</w:t>
            </w:r>
            <w:r>
              <w:rPr>
                <w:b/>
                <w:color w:val="FF0000"/>
              </w:rPr>
              <w:t xml:space="preserve"> as</w:t>
            </w:r>
            <w:r w:rsidRPr="00905EB4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905EB4">
              <w:rPr>
                <w:b/>
                <w:color w:val="FF0000"/>
              </w:rPr>
              <w:t xml:space="preserve"> via</w:t>
            </w:r>
            <w:r>
              <w:rPr>
                <w:rFonts w:eastAsiaTheme="minorEastAsia"/>
              </w:rPr>
              <w:t xml:space="preserve">: </w:t>
            </w:r>
          </w:p>
          <w:p w:rsidR="006079B4" w:rsidRDefault="006079B4" w:rsidP="00905EB4">
            <w:pPr>
              <w:rPr>
                <w:rFonts w:eastAsiaTheme="minorEastAsia"/>
              </w:rPr>
            </w:pPr>
          </w:p>
          <w:p w:rsidR="006079B4" w:rsidRPr="00905EB4" w:rsidRDefault="00694EEA" w:rsidP="00905EB4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3359" w:type="dxa"/>
            <w:vMerge w:val="restart"/>
            <w:vAlign w:val="center"/>
          </w:tcPr>
          <w:p w:rsidR="006079B4" w:rsidRPr="0025349B" w:rsidRDefault="006079B4" w:rsidP="0025349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5349B">
              <w:rPr>
                <w:b/>
                <w:color w:val="0000FF"/>
              </w:rPr>
              <w:t xml:space="preserve">Distance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 w:rsidRPr="0025349B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 </w:t>
            </w:r>
            <w:r w:rsidRPr="0025349B">
              <w:rPr>
                <w:b/>
                <w:color w:val="0000FF"/>
              </w:rPr>
              <w:t>distance between</w:t>
            </w:r>
            <w:r w:rsidRPr="0025349B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 w:rsidRPr="0025349B">
              <w:rPr>
                <w:b/>
                <w:color w:val="0000FF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dist(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)</m:t>
              </m:r>
            </m:oMath>
            <w:r w:rsidRPr="0025349B">
              <w:rPr>
                <w:rFonts w:eastAsiaTheme="minorEastAsia"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5349B">
              <w:rPr>
                <w:b/>
                <w:color w:val="FF0000"/>
              </w:rPr>
              <w:t xml:space="preserve">length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25349B" w:rsidRDefault="006079B4" w:rsidP="002D58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2761" w:type="dxa"/>
            <w:vAlign w:val="center"/>
          </w:tcPr>
          <w:p w:rsidR="006079B4" w:rsidRPr="006079B4" w:rsidRDefault="006079B4" w:rsidP="00B71A66">
            <w:pPr>
              <w:jc w:val="center"/>
              <w:rPr>
                <w:b/>
                <w:color w:val="0000FF"/>
              </w:rPr>
            </w:pPr>
            <w:r w:rsidRPr="006079B4">
              <w:rPr>
                <w:b/>
                <w:color w:val="0000FF"/>
              </w:rPr>
              <w:t>Orthogonal Vector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Geometrically, two vectors are </w:t>
            </w:r>
            <w:r w:rsidRPr="006079B4">
              <w:rPr>
                <w:b/>
                <w:color w:val="0000FF"/>
              </w:rPr>
              <w:t>perpendicular</w:t>
            </w:r>
            <w:r>
              <w:rPr>
                <w:rFonts w:eastAsiaTheme="minorEastAsia"/>
              </w:rPr>
              <w:t xml:space="preserve"> if and only if: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6079B4" w:rsidRDefault="006079B4" w:rsidP="002D585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=dist(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,-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)</m:t>
                </m:r>
              </m:oMath>
            </m:oMathPara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079B4" w:rsidRPr="006079B4" w:rsidRDefault="00694EEA" w:rsidP="002D5858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</w:tr>
      <w:tr w:rsidR="006079B4" w:rsidRPr="00391E65" w:rsidTr="001D471B">
        <w:trPr>
          <w:trHeight w:val="971"/>
          <w:jc w:val="center"/>
        </w:trPr>
        <w:tc>
          <w:tcPr>
            <w:tcW w:w="2324" w:type="dxa"/>
            <w:vMerge/>
            <w:vAlign w:val="center"/>
          </w:tcPr>
          <w:p w:rsidR="006079B4" w:rsidRPr="001A29B8" w:rsidRDefault="006079B4" w:rsidP="001A29B8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079B4" w:rsidRPr="00905EB4" w:rsidRDefault="006079B4" w:rsidP="00905EB4">
            <w:pPr>
              <w:jc w:val="center"/>
              <w:rPr>
                <w:b/>
              </w:rPr>
            </w:pPr>
          </w:p>
        </w:tc>
        <w:tc>
          <w:tcPr>
            <w:tcW w:w="3359" w:type="dxa"/>
            <w:vMerge/>
            <w:vAlign w:val="center"/>
          </w:tcPr>
          <w:p w:rsidR="006079B4" w:rsidRPr="0025349B" w:rsidRDefault="006079B4" w:rsidP="0025349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61" w:type="dxa"/>
            <w:vAlign w:val="center"/>
          </w:tcPr>
          <w:p w:rsidR="006079B4" w:rsidRDefault="006079B4" w:rsidP="006079B4">
            <w:pPr>
              <w:rPr>
                <w:rFonts w:eastAsiaTheme="minorEastAsia"/>
              </w:rPr>
            </w:pPr>
            <w:r w:rsidRPr="006079B4">
              <w:rPr>
                <w:b/>
                <w:color w:val="0000FF"/>
              </w:rPr>
              <w:t>Definition</w:t>
            </w:r>
            <w:r w:rsidRPr="006079B4">
              <w:rPr>
                <w:rFonts w:eastAsiaTheme="minorEastAsia"/>
              </w:rPr>
              <w:t xml:space="preserve">: Two vectors,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6079B4">
              <w:rPr>
                <w:rFonts w:eastAsiaTheme="minorEastAsia"/>
                <w:b/>
                <w:color w:val="7030A0"/>
              </w:rPr>
              <w:t xml:space="preserve"> </w:t>
            </w:r>
            <w:r w:rsidRPr="006079B4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6079B4">
              <w:rPr>
                <w:rFonts w:eastAsiaTheme="minorEastAsia"/>
              </w:rPr>
              <w:t xml:space="preserve">, are </w:t>
            </w:r>
            <w:r w:rsidRPr="006079B4">
              <w:rPr>
                <w:b/>
                <w:color w:val="0000FF"/>
              </w:rPr>
              <w:t>orthogonal</w:t>
            </w:r>
            <w:r>
              <w:rPr>
                <w:rFonts w:eastAsiaTheme="minorEastAsia"/>
              </w:rPr>
              <w:t xml:space="preserve"> (</w:t>
            </w:r>
            <w:r w:rsidRPr="006079B4">
              <w:rPr>
                <w:b/>
                <w:color w:val="FF0000"/>
              </w:rPr>
              <w:t>to each other</w:t>
            </w:r>
            <w:r>
              <w:rPr>
                <w:rFonts w:eastAsiaTheme="minorEastAsia"/>
              </w:rPr>
              <w:t>) if:</w:t>
            </w:r>
          </w:p>
          <w:p w:rsidR="006079B4" w:rsidRDefault="006079B4" w:rsidP="006079B4">
            <w:pPr>
              <w:rPr>
                <w:rFonts w:eastAsiaTheme="minorEastAsia"/>
              </w:rPr>
            </w:pPr>
          </w:p>
          <w:p w:rsidR="006079B4" w:rsidRPr="006079B4" w:rsidRDefault="00694EEA" w:rsidP="006079B4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=0</m:t>
                </m:r>
              </m:oMath>
            </m:oMathPara>
          </w:p>
        </w:tc>
      </w:tr>
    </w:tbl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B71A66" w:rsidRPr="00391E65" w:rsidTr="00945C3C">
        <w:trPr>
          <w:trHeight w:val="332"/>
          <w:jc w:val="center"/>
        </w:trPr>
        <w:tc>
          <w:tcPr>
            <w:tcW w:w="3443" w:type="dxa"/>
            <w:vMerge w:val="restart"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B71A66" w:rsidRDefault="00B71A66" w:rsidP="00464226"/>
          <w:p w:rsidR="00B71A66" w:rsidRDefault="00B71A66" w:rsidP="006C0208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B71A66" w:rsidRDefault="00B71A66" w:rsidP="006C0208">
            <w:pPr>
              <w:rPr>
                <w:rFonts w:eastAsiaTheme="minorEastAsia"/>
              </w:rPr>
            </w:pPr>
          </w:p>
          <w:p w:rsidR="00B71A66" w:rsidRPr="001D471B" w:rsidRDefault="00694EEA" w:rsidP="006C0208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Pr="00B71A66" w:rsidRDefault="00B71A66" w:rsidP="00B71A66">
            <w:pPr>
              <w:jc w:val="center"/>
              <w:rPr>
                <w:b/>
              </w:rPr>
            </w:pPr>
            <w:r w:rsidRPr="00B71A66">
              <w:rPr>
                <w:b/>
              </w:rPr>
              <w:t>Orthogonal Complement</w:t>
            </w:r>
          </w:p>
        </w:tc>
        <w:tc>
          <w:tcPr>
            <w:tcW w:w="4919" w:type="dxa"/>
            <w:vMerge w:val="restart"/>
            <w:tcBorders>
              <w:left w:val="single" w:sz="12" w:space="0" w:color="auto"/>
            </w:tcBorders>
            <w:vAlign w:val="center"/>
          </w:tcPr>
          <w:p w:rsidR="00B71A66" w:rsidRDefault="002671AD" w:rsidP="002671AD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671AD" w:rsidRDefault="002671AD" w:rsidP="002671AD">
            <w:pPr>
              <w:rPr>
                <w:rFonts w:eastAsiaTheme="minorEastAsia"/>
              </w:rPr>
            </w:pPr>
          </w:p>
          <w:p w:rsidR="002671AD" w:rsidRPr="001D471B" w:rsidRDefault="002671AD" w:rsidP="002671AD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  <w:tr w:rsidR="00B71A66" w:rsidRPr="00391E65" w:rsidTr="00945C3C">
        <w:trPr>
          <w:trHeight w:val="854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Default="00B71A66" w:rsidP="002671AD">
            <w:r>
              <w:t xml:space="preserve">Given a </w:t>
            </w:r>
            <w:r w:rsidRPr="00B71A66">
              <w:rPr>
                <w:b/>
                <w:color w:val="008000"/>
              </w:rPr>
              <w:t>subspace</w:t>
            </w:r>
            <w:proofErr w:type="gramStart"/>
            <w: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if any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, is </w:t>
            </w:r>
            <w:r w:rsidRPr="00B71A66">
              <w:rPr>
                <w:rFonts w:eastAsiaTheme="minorEastAsia"/>
                <w:b/>
                <w:color w:val="FF0000"/>
              </w:rPr>
              <w:t xml:space="preserve">orthogonal to all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B71A66">
              <w:rPr>
                <w:rFonts w:eastAsiaTheme="minorEastAsia"/>
                <w:b/>
                <w:color w:val="0000FF"/>
              </w:rPr>
              <w:t>orthogonal to</w:t>
            </w:r>
            <w:r w:rsidRPr="00B71A66">
              <w:rPr>
                <w:rFonts w:eastAsiaTheme="minorEastAsia"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.  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  <w:tr w:rsidR="00B71A66" w:rsidRPr="00391E65" w:rsidTr="00945C3C">
        <w:trPr>
          <w:trHeight w:val="278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A66" w:rsidRDefault="00B71A66" w:rsidP="00B71A66">
            <w:r w:rsidRPr="00B71A66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The </w:t>
            </w:r>
            <w:r w:rsidRPr="00B71A66">
              <w:rPr>
                <w:rFonts w:eastAsiaTheme="minorEastAsia"/>
                <w:b/>
                <w:color w:val="FF0000"/>
              </w:rPr>
              <w:t xml:space="preserve">set of all vectors of all vectors orthogonal </w:t>
            </w:r>
            <w:r>
              <w:rPr>
                <w:rFonts w:eastAsiaTheme="minorEastAsia"/>
              </w:rPr>
              <w:t>to</w:t>
            </w:r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5CEE" w:rsidRDefault="00AA5CEE" w:rsidP="00AA5CE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AA5CEE" w:rsidRPr="00391E65" w:rsidTr="00BC48C7">
        <w:trPr>
          <w:trHeight w:val="674"/>
          <w:jc w:val="center"/>
        </w:trPr>
        <w:tc>
          <w:tcPr>
            <w:tcW w:w="2799" w:type="dxa"/>
            <w:vAlign w:val="center"/>
          </w:tcPr>
          <w:p w:rsidR="00AA5CEE" w:rsidRPr="00F2241C" w:rsidRDefault="00DD00BD" w:rsidP="00F2241C">
            <w:pPr>
              <w:jc w:val="center"/>
              <w:rPr>
                <w:b/>
                <w:color w:val="0000FF"/>
              </w:rPr>
            </w:pPr>
            <w:r w:rsidRPr="00F2241C">
              <w:rPr>
                <w:b/>
                <w:color w:val="0000FF"/>
              </w:rPr>
              <w:t xml:space="preserve">Angles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Pr="00F2241C">
              <w:rPr>
                <w:b/>
                <w:color w:val="0000FF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Default="00DD00BD" w:rsidP="00DD00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F2241C">
              <w:rPr>
                <w:rFonts w:eastAsiaTheme="minorEastAsia"/>
                <w:b/>
                <w:color w:val="7030A0"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are </w:t>
            </w:r>
            <w:r w:rsidRPr="00F2241C">
              <w:rPr>
                <w:rFonts w:eastAsiaTheme="minorEastAsia"/>
                <w:b/>
                <w:color w:val="FF0000"/>
              </w:rPr>
              <w:t>non-zero vectors</w:t>
            </w:r>
            <w:r>
              <w:rPr>
                <w:rFonts w:eastAsiaTheme="minorEastAsia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F2241C">
              <w:rPr>
                <w:b/>
                <w:color w:val="0000FF"/>
              </w:rPr>
              <w:t>angle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 xml:space="preserve"> is:</w:t>
            </w:r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F2241C" w:rsidRDefault="00694EEA" w:rsidP="00DD00B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AA5CEE" w:rsidRDefault="00DD00BD" w:rsidP="00DD00BD">
            <w:proofErr w:type="gramStart"/>
            <w:r>
              <w:rPr>
                <w:rFonts w:eastAsiaTheme="minorEastAsia"/>
              </w:rPr>
              <w:t xml:space="preserve">If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>,</w:t>
            </w:r>
            <w:r w:rsidRPr="00F2241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n&gt;3</m:t>
              </m:r>
            </m:oMath>
            <w:r>
              <w:rPr>
                <w:rFonts w:eastAsiaTheme="minorEastAsia"/>
              </w:rPr>
              <w:t xml:space="preserve">, then the angle,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is referred to as the correlation coefficient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84" w:type="dxa"/>
            <w:vAlign w:val="center"/>
          </w:tcPr>
          <w:p w:rsidR="00AA5CEE" w:rsidRPr="00AA5CEE" w:rsidRDefault="00AA5CEE" w:rsidP="001F3515"/>
        </w:tc>
        <w:tc>
          <w:tcPr>
            <w:tcW w:w="4919" w:type="dxa"/>
            <w:vAlign w:val="center"/>
          </w:tcPr>
          <w:p w:rsidR="00AA5CEE" w:rsidRPr="00AA5CEE" w:rsidRDefault="00AA5CEE" w:rsidP="001F3515"/>
        </w:tc>
      </w:tr>
    </w:tbl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bookmarkStart w:id="29" w:name="_Toc481803217"/>
      <w:r>
        <w:lastRenderedPageBreak/>
        <w:t>Orthogonal Sets</w:t>
      </w:r>
      <w:bookmarkEnd w:id="29"/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2804"/>
        <w:gridCol w:w="2160"/>
        <w:gridCol w:w="3839"/>
      </w:tblGrid>
      <w:tr w:rsidR="0021577E" w:rsidRPr="00307DC4" w:rsidTr="00261BBF">
        <w:trPr>
          <w:trHeight w:val="674"/>
          <w:jc w:val="center"/>
        </w:trPr>
        <w:tc>
          <w:tcPr>
            <w:tcW w:w="2799" w:type="dxa"/>
            <w:vAlign w:val="center"/>
          </w:tcPr>
          <w:p w:rsidR="0021577E" w:rsidRDefault="0021577E" w:rsidP="0021577E">
            <w:pPr>
              <w:rPr>
                <w:rFonts w:eastAsiaTheme="minorEastAsia"/>
              </w:rPr>
            </w:pPr>
            <w:r w:rsidRPr="00307DC4">
              <w:rPr>
                <w:b/>
                <w:color w:val="0000FF"/>
              </w:rPr>
              <w:t>Definition:</w:t>
            </w:r>
            <w:r w:rsidRPr="00307DC4">
              <w:rPr>
                <w:color w:val="0000FF"/>
              </w:rPr>
              <w:t xml:space="preserve"> </w:t>
            </w: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d>
            </m:oMath>
            <w:r w:rsidRPr="00307DC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said to be an </w:t>
            </w:r>
            <w:r w:rsidRPr="00307DC4">
              <w:rPr>
                <w:b/>
                <w:color w:val="0000FF"/>
              </w:rPr>
              <w:t>orthogonal set</w:t>
            </w:r>
            <w:r>
              <w:rPr>
                <w:rFonts w:eastAsiaTheme="minorEastAsia"/>
              </w:rPr>
              <w:t xml:space="preserve"> if </w:t>
            </w:r>
            <w:r w:rsidRPr="00307DC4">
              <w:rPr>
                <w:rFonts w:eastAsiaTheme="minorEastAsia"/>
                <w:b/>
                <w:color w:val="FF0000"/>
              </w:rPr>
              <w:t xml:space="preserve">each pair of </w:t>
            </w:r>
            <w:r w:rsidRPr="00307DC4">
              <w:rPr>
                <w:rFonts w:eastAsiaTheme="minorEastAsia"/>
                <w:b/>
                <w:color w:val="008000"/>
              </w:rPr>
              <w:t xml:space="preserve">distinct </w:t>
            </w:r>
            <w:r w:rsidRPr="00307DC4">
              <w:rPr>
                <w:rFonts w:eastAsiaTheme="minorEastAsia"/>
                <w:b/>
                <w:color w:val="FF0000"/>
              </w:rPr>
              <w:t xml:space="preserve">vectors from the set is orthogonal </w:t>
            </w:r>
            <w:r>
              <w:rPr>
                <w:rFonts w:eastAsiaTheme="minorEastAsia"/>
              </w:rPr>
              <w:t>such that:</w:t>
            </w:r>
          </w:p>
          <w:p w:rsidR="0021577E" w:rsidRDefault="0021577E" w:rsidP="0021577E">
            <w:pPr>
              <w:rPr>
                <w:rFonts w:eastAsiaTheme="minorEastAsia"/>
              </w:rPr>
            </w:pPr>
          </w:p>
          <w:p w:rsidR="0021577E" w:rsidRPr="00307DC4" w:rsidRDefault="00694EEA" w:rsidP="0021577E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i≠j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2804" w:type="dxa"/>
            <w:vAlign w:val="center"/>
          </w:tcPr>
          <w:p w:rsidR="0021577E" w:rsidRPr="0021577E" w:rsidRDefault="0021577E" w:rsidP="0021577E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21577E" w:rsidRPr="00307DC4" w:rsidRDefault="00340F08" w:rsidP="00340F08">
            <w:r w:rsidRPr="00924556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924556">
              <w:rPr>
                <w:b/>
                <w:color w:val="0000FF"/>
              </w:rPr>
              <w:t xml:space="preserve">orthogonal basis </w:t>
            </w:r>
            <w:r>
              <w:t xml:space="preserve">for a subspace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is a </w:t>
            </w:r>
            <w:r w:rsidRPr="00924556">
              <w:rPr>
                <w:rFonts w:eastAsiaTheme="minorEastAsia"/>
                <w:b/>
                <w:color w:val="FF0000"/>
              </w:rPr>
              <w:t>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92455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is an </w:t>
            </w:r>
            <w:r w:rsidRPr="00924556">
              <w:rPr>
                <w:b/>
                <w:color w:val="008000"/>
              </w:rPr>
              <w:t>orthogonal set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39" w:type="dxa"/>
            <w:vAlign w:val="center"/>
          </w:tcPr>
          <w:p w:rsidR="0021577E" w:rsidRDefault="00261BBF" w:rsidP="00261BBF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694EEA" w:rsidP="00261BBF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261BBF" w:rsidRPr="00261BBF" w:rsidRDefault="00261BBF" w:rsidP="00261BBF">
            <w:pPr>
              <w:rPr>
                <w:rFonts w:eastAsiaTheme="minorEastAsia"/>
              </w:rPr>
            </w:pPr>
          </w:p>
          <w:p w:rsidR="00261BBF" w:rsidRDefault="00261BBF" w:rsidP="00261B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694EEA" w:rsidP="00261BBF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C91748" w:rsidRPr="00C91748" w:rsidRDefault="00C91748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307DC4" w:rsidRPr="00307DC4" w:rsidTr="00AA4E32">
        <w:trPr>
          <w:trHeight w:val="2834"/>
          <w:jc w:val="center"/>
        </w:trPr>
        <w:tc>
          <w:tcPr>
            <w:tcW w:w="2324" w:type="dxa"/>
            <w:vAlign w:val="center"/>
          </w:tcPr>
          <w:p w:rsidR="00307DC4" w:rsidRPr="00307DC4" w:rsidRDefault="00D50570" w:rsidP="00D50570">
            <w:r w:rsidRPr="00C91748">
              <w:rPr>
                <w:b/>
                <w:color w:val="0000FF"/>
              </w:rPr>
              <w:t>Definition:</w:t>
            </w:r>
            <w:r>
              <w:t xml:space="preserve"> A set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is an </w:t>
            </w:r>
            <w:r w:rsidRPr="00C91748">
              <w:rPr>
                <w:b/>
                <w:color w:val="0000FF"/>
              </w:rPr>
              <w:t>orthonormal set</w:t>
            </w:r>
            <w:r>
              <w:rPr>
                <w:rFonts w:eastAsiaTheme="minorEastAsia"/>
              </w:rPr>
              <w:t xml:space="preserve"> if it is an </w:t>
            </w:r>
            <w:r w:rsidRPr="00C91748">
              <w:rPr>
                <w:rFonts w:eastAsiaTheme="minorEastAsia"/>
                <w:b/>
                <w:color w:val="FF0000"/>
              </w:rPr>
              <w:t xml:space="preserve">orthogonal set of </w:t>
            </w:r>
            <w:r w:rsidRPr="00C91748">
              <w:rPr>
                <w:b/>
                <w:color w:val="008000"/>
              </w:rPr>
              <w:t>unit</w:t>
            </w:r>
            <w:r w:rsidRPr="00C91748">
              <w:rPr>
                <w:rFonts w:eastAsiaTheme="minorEastAsia"/>
                <w:b/>
                <w:color w:val="FF0000"/>
              </w:rPr>
              <w:t xml:space="preserve">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307DC4" w:rsidRPr="005D30C5" w:rsidRDefault="005D30C5" w:rsidP="0021577E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359" w:type="dxa"/>
            <w:vAlign w:val="center"/>
          </w:tcPr>
          <w:p w:rsidR="00307DC4" w:rsidRDefault="00B857C8" w:rsidP="00B857C8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B857C8" w:rsidRDefault="00B857C8" w:rsidP="00B857C8">
            <w:pPr>
              <w:rPr>
                <w:rFonts w:eastAsiaTheme="minorEastAsia"/>
              </w:rPr>
            </w:pPr>
          </w:p>
          <w:p w:rsidR="00B857C8" w:rsidRPr="00B857C8" w:rsidRDefault="00694EEA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B857C8" w:rsidRPr="00B857C8" w:rsidRDefault="00B857C8" w:rsidP="00B857C8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B857C8" w:rsidRPr="00B857C8" w:rsidRDefault="00694EEA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B857C8" w:rsidRPr="00B857C8" w:rsidRDefault="00B857C8" w:rsidP="00B857C8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B857C8" w:rsidRPr="00555A32" w:rsidRDefault="00694EEA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B857C8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B857C8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B857C8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555A32" w:rsidRPr="00555A32" w:rsidRDefault="00555A32" w:rsidP="00555A3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555A32" w:rsidRPr="00555A32" w:rsidRDefault="00555A32" w:rsidP="00555A32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61" w:type="dxa"/>
            <w:vAlign w:val="center"/>
          </w:tcPr>
          <w:p w:rsidR="00307DC4" w:rsidRDefault="00FB2F50" w:rsidP="0021577E">
            <w:r w:rsidRPr="00805DFB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805DFB">
              <w:rPr>
                <w:b/>
                <w:color w:val="0000FF"/>
              </w:rPr>
              <w:t>orthogonal matrix</w:t>
            </w:r>
            <w:r>
              <w:t xml:space="preserve"> is a </w:t>
            </w:r>
            <w:r w:rsidRPr="00805DFB">
              <w:rPr>
                <w:rFonts w:eastAsiaTheme="minorEastAsia"/>
                <w:b/>
                <w:color w:val="FF0000"/>
              </w:rPr>
              <w:t>square, invertible</w:t>
            </w:r>
            <w:r>
              <w:t xml:space="preserve"> matrix</w:t>
            </w:r>
            <w:r w:rsidRPr="00805DFB">
              <w:rPr>
                <w:b/>
                <w:color w:val="008000"/>
              </w:rPr>
              <w:t xml:space="preserve"> with orthonormal columns </w:t>
            </w:r>
            <w:r>
              <w:t>where:</w:t>
            </w:r>
          </w:p>
          <w:p w:rsidR="00FB2F50" w:rsidRDefault="00FB2F50" w:rsidP="0021577E"/>
          <w:p w:rsidR="00FB2F50" w:rsidRPr="00805DFB" w:rsidRDefault="00694EEA" w:rsidP="00FB2F5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  <w:p w:rsidR="00FB2F50" w:rsidRDefault="00FB2F50" w:rsidP="00FB2F50">
            <w:pPr>
              <w:rPr>
                <w:rFonts w:eastAsiaTheme="minorEastAsia"/>
              </w:rPr>
            </w:pPr>
          </w:p>
          <w:p w:rsidR="00FB2F50" w:rsidRPr="005D30C5" w:rsidRDefault="00FB2F50" w:rsidP="00FB2F50"/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F42D22" w:rsidRPr="00F42D22" w:rsidRDefault="00F42D22" w:rsidP="00F42D22">
      <w:pPr>
        <w:tabs>
          <w:tab w:val="left" w:pos="1165"/>
        </w:tabs>
        <w:spacing w:line="240" w:lineRule="auto"/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An Orthogonal Projection</w:t>
      </w:r>
    </w:p>
    <w:p w:rsidR="00307DC4" w:rsidRPr="00F42D22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780"/>
        <w:gridCol w:w="4379"/>
      </w:tblGrid>
      <w:tr w:rsidR="00853F14" w:rsidRPr="00307DC4" w:rsidTr="00853F14">
        <w:trPr>
          <w:trHeight w:val="910"/>
          <w:jc w:val="center"/>
        </w:trPr>
        <w:tc>
          <w:tcPr>
            <w:tcW w:w="3443" w:type="dxa"/>
            <w:vMerge w:val="restart"/>
            <w:vAlign w:val="center"/>
          </w:tcPr>
          <w:p w:rsidR="00853F14" w:rsidRDefault="00853F14" w:rsidP="00FA50B8">
            <w:pPr>
              <w:jc w:val="center"/>
              <w:rPr>
                <w:b/>
                <w:color w:val="0000FF"/>
              </w:rPr>
            </w:pPr>
            <w:r w:rsidRPr="00FA50B8">
              <w:rPr>
                <w:b/>
                <w:color w:val="0000FF"/>
              </w:rPr>
              <w:t>Nomenclature</w:t>
            </w:r>
          </w:p>
          <w:p w:rsidR="0001787D" w:rsidRPr="00FA50B8" w:rsidRDefault="0001787D" w:rsidP="00FA50B8">
            <w:pPr>
              <w:jc w:val="center"/>
              <w:rPr>
                <w:b/>
                <w:color w:val="0000FF"/>
              </w:rPr>
            </w:pPr>
          </w:p>
          <w:p w:rsidR="00853F14" w:rsidRPr="00F42D22" w:rsidRDefault="00694EEA" w:rsidP="00F42D22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 – A direction vector.</w:t>
            </w:r>
          </w:p>
          <w:p w:rsidR="00853F14" w:rsidRPr="00F42D22" w:rsidRDefault="00853F14" w:rsidP="00F42D2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</m:oMath>
            <w:r>
              <w:rPr>
                <w:rFonts w:eastAsiaTheme="minorEastAsia"/>
              </w:rPr>
              <w:t xml:space="preserve"> – A line through the origin and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853F14" w:rsidRPr="00FA50B8" w:rsidRDefault="00853F14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</m:t>
              </m:r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– A scalar in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</w:p>
          <w:p w:rsidR="00853F14" w:rsidRDefault="00694EEA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</m:e>
              </m:acc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 xml:space="preserve">– A vector through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in</w:t>
            </w:r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such that:</w:t>
            </w:r>
          </w:p>
          <w:p w:rsidR="00853F14" w:rsidRPr="005432D7" w:rsidRDefault="00694EEA" w:rsidP="00FA50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  <w:p w:rsidR="00853F14" w:rsidRPr="00FA50B8" w:rsidRDefault="00853F14" w:rsidP="005432D7">
            <w:pPr>
              <w:ind w:left="95"/>
              <w:rPr>
                <w:rFonts w:eastAsiaTheme="minorEastAsia"/>
                <w:b/>
                <w:color w:val="7030A0"/>
              </w:rPr>
            </w:pPr>
            <w:r w:rsidRPr="005432D7">
              <w:t>This vector is known as the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5432D7">
              <w:rPr>
                <w:b/>
                <w:color w:val="0000FF"/>
              </w:rPr>
              <w:t xml:space="preserve">orthogonal projection </w:t>
            </w:r>
            <w:proofErr w:type="gramStart"/>
            <w:r w:rsidRPr="005432D7">
              <w:rPr>
                <w:b/>
                <w:color w:val="0000FF"/>
              </w:rPr>
              <w:t>o</w:t>
            </w:r>
            <w:r>
              <w:rPr>
                <w:b/>
                <w:color w:val="0000FF"/>
              </w:rPr>
              <w:t>nto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7030A0"/>
              </w:rPr>
              <w:t>.</w:t>
            </w:r>
          </w:p>
          <w:p w:rsidR="00853F14" w:rsidRPr="00FA50B8" w:rsidRDefault="00853F14" w:rsidP="00FA50B8">
            <w:pPr>
              <w:rPr>
                <w:rFonts w:eastAsiaTheme="minorEastAsia"/>
              </w:rPr>
            </w:pPr>
          </w:p>
          <w:p w:rsidR="00853F14" w:rsidRPr="005432D7" w:rsidRDefault="00694EEA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z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 – A vector orthogonal </w:t>
            </w:r>
            <w:proofErr w:type="gramStart"/>
            <w:r w:rsidR="00853F14">
              <w:rPr>
                <w:rFonts w:eastAsiaTheme="minorEastAsia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="00853F14">
              <w:rPr>
                <w:rFonts w:eastAsiaTheme="minorEastAsia"/>
              </w:rPr>
              <w:t>,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="00853F14">
              <w:rPr>
                <w:rFonts w:eastAsiaTheme="minorEastAsia"/>
              </w:rPr>
              <w:t xml:space="preserve">.  This vector is known as the </w:t>
            </w:r>
            <w:r w:rsidR="00853F14" w:rsidRPr="005432D7">
              <w:rPr>
                <w:b/>
                <w:color w:val="0000FF"/>
              </w:rPr>
              <w:t xml:space="preserve">component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</m:oMath>
            <w:r w:rsidR="00853F14" w:rsidRPr="005432D7">
              <w:rPr>
                <w:rFonts w:eastAsiaTheme="minorEastAsia"/>
                <w:color w:val="7030A0"/>
              </w:rPr>
              <w:t xml:space="preserve"> </w:t>
            </w:r>
            <w:r w:rsidR="00853F14" w:rsidRPr="005432D7">
              <w:rPr>
                <w:b/>
                <w:color w:val="0000FF"/>
              </w:rPr>
              <w:t xml:space="preserve">orthogonal </w:t>
            </w:r>
            <w:proofErr w:type="gramStart"/>
            <w:r w:rsidR="00853F14" w:rsidRPr="005432D7">
              <w:rPr>
                <w:b/>
                <w:color w:val="0000FF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>.</w:t>
            </w:r>
          </w:p>
          <w:p w:rsidR="00853F14" w:rsidRPr="00FA50B8" w:rsidRDefault="00853F14" w:rsidP="005432D7">
            <w:pPr>
              <w:pStyle w:val="ListParagraph"/>
              <w:ind w:left="144"/>
            </w:pPr>
          </w:p>
          <w:p w:rsidR="00853F14" w:rsidRPr="00FA50B8" w:rsidRDefault="00694EEA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  <w:r w:rsidR="00853F14" w:rsidRPr="00FA50B8">
              <w:rPr>
                <w:rFonts w:eastAsiaTheme="minorEastAsia"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– A vector to be decomposed where:</w:t>
            </w:r>
          </w:p>
          <w:p w:rsidR="00853F14" w:rsidRPr="00FA50B8" w:rsidRDefault="00694EEA" w:rsidP="00FA50B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3780" w:type="dxa"/>
            <w:vAlign w:val="center"/>
          </w:tcPr>
          <w:p w:rsid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853F14"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 xml:space="preserve">Finding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α</m:t>
              </m:r>
            </m:oMath>
          </w:p>
          <w:p w:rsidR="00853F14" w:rsidRP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</w:rPr>
            </w:pPr>
            <w:r w:rsidRPr="00853F14">
              <w:rPr>
                <w:rFonts w:eastAsiaTheme="minorEastAsia"/>
                <w:b/>
                <w:color w:val="FF0000"/>
              </w:rPr>
              <w:t>Define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α</m:t>
              </m:r>
            </m:oMath>
            <w:r w:rsidRPr="00853F14">
              <w:rPr>
                <w:rFonts w:eastAsiaTheme="minorEastAsia"/>
                <w:b/>
                <w:color w:val="7030A0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-α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 xml:space="preserve">is </w:t>
            </w:r>
            <w:r w:rsidRPr="00805DFB">
              <w:rPr>
                <w:rFonts w:eastAsiaTheme="minorEastAsia"/>
                <w:b/>
                <w:color w:val="FF0000"/>
              </w:rPr>
              <w:t xml:space="preserve">also orthogonal to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via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-α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Pr="00853F14">
              <w:rPr>
                <w:rFonts w:eastAsiaTheme="minorEastAsia"/>
                <w:b/>
              </w:rPr>
              <w:t>.  Hence:</w:t>
            </w:r>
          </w:p>
          <w:p w:rsidR="00853F14" w:rsidRPr="005432D7" w:rsidRDefault="00853F14" w:rsidP="005432D7">
            <w:pPr>
              <w:rPr>
                <w:rFonts w:eastAsiaTheme="minorEastAsia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num>
                  <m:den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den>
                </m:f>
              </m:oMath>
            </m:oMathPara>
          </w:p>
          <w:p w:rsidR="00853F14" w:rsidRPr="00805DFB" w:rsidRDefault="00853F14" w:rsidP="005432D7">
            <w:pPr>
              <w:rPr>
                <w:b/>
              </w:rPr>
            </w:pPr>
          </w:p>
        </w:tc>
        <w:tc>
          <w:tcPr>
            <w:tcW w:w="4379" w:type="dxa"/>
            <w:vMerge w:val="restart"/>
            <w:vAlign w:val="center"/>
          </w:tcPr>
          <w:p w:rsidR="00853F14" w:rsidRPr="00307DC4" w:rsidRDefault="00853F14" w:rsidP="0021577E"/>
        </w:tc>
      </w:tr>
      <w:tr w:rsidR="00853F14" w:rsidRPr="00307DC4" w:rsidTr="00853F14">
        <w:trPr>
          <w:trHeight w:val="2258"/>
          <w:jc w:val="center"/>
        </w:trPr>
        <w:tc>
          <w:tcPr>
            <w:tcW w:w="3443" w:type="dxa"/>
            <w:vMerge/>
            <w:vAlign w:val="center"/>
          </w:tcPr>
          <w:p w:rsidR="00853F14" w:rsidRPr="00FA50B8" w:rsidRDefault="00853F14" w:rsidP="00FA50B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780" w:type="dxa"/>
            <w:vAlign w:val="center"/>
          </w:tcPr>
          <w:p w:rsidR="00853F14" w:rsidRPr="00853F14" w:rsidRDefault="00853F14" w:rsidP="00853F14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>Finding the Distance from</w:t>
            </w:r>
            <w:r>
              <w:rPr>
                <w:b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  <w:b/>
              </w:rPr>
              <w:t xml:space="preserve"> </w:t>
            </w:r>
            <w:r w:rsidRPr="00853F14">
              <w:rPr>
                <w:b/>
                <w:color w:val="0000FF"/>
              </w:rPr>
              <w:t>to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oMath>
          </w:p>
          <w:p w:rsidR="00853F14" w:rsidRDefault="00853F14" w:rsidP="00853F14">
            <w:pPr>
              <w:rPr>
                <w:rFonts w:eastAsiaTheme="minorEastAsia"/>
                <w:b/>
              </w:rPr>
            </w:pPr>
          </w:p>
          <w:p w:rsidR="00853F14" w:rsidRDefault="00853F14" w:rsidP="00853F14">
            <w:r>
              <w:rPr>
                <w:rFonts w:eastAsiaTheme="minorEastAsia"/>
                <w:b/>
              </w:rPr>
              <w:t xml:space="preserve">This distance is equivalent </w:t>
            </w:r>
            <w:proofErr w:type="gramStart"/>
            <w:r>
              <w:rPr>
                <w:rFonts w:eastAsiaTheme="minorEastAsia"/>
                <w:b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oMath>
            <w:r>
              <w:t>.  It is found by:</w:t>
            </w:r>
          </w:p>
          <w:p w:rsidR="00853F14" w:rsidRDefault="00853F14" w:rsidP="00853F14"/>
          <w:p w:rsidR="00853F14" w:rsidRPr="00853F14" w:rsidRDefault="00853F14" w:rsidP="00853F14">
            <w:pPr>
              <w:rPr>
                <w:rFonts w:eastAsiaTheme="minorEastAsia"/>
                <w:b/>
                <w:color w:val="7030A0"/>
              </w:rPr>
            </w:pPr>
            <w:r w:rsidRPr="00853F14">
              <w:rPr>
                <w:b/>
                <w:color w:val="E36C0A" w:themeColor="accent6" w:themeShade="BF"/>
              </w:rPr>
              <w:t xml:space="preserve">Step #1: 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den>
              </m:f>
            </m:oMath>
          </w:p>
          <w:p w:rsidR="00853F14" w:rsidRDefault="00853F14" w:rsidP="00853F14"/>
          <w:p w:rsidR="00853F14" w:rsidRDefault="00853F14" w:rsidP="00853F14">
            <w:pPr>
              <w:rPr>
                <w:b/>
                <w:color w:val="E36C0A" w:themeColor="accent6" w:themeShade="BF"/>
              </w:rPr>
            </w:pPr>
            <w:r w:rsidRPr="00853F14">
              <w:rPr>
                <w:b/>
                <w:color w:val="E36C0A" w:themeColor="accent6" w:themeShade="BF"/>
              </w:rPr>
              <w:t>Step #2: Solve for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b/>
                <w:color w:val="E36C0A" w:themeColor="accent6" w:themeShade="BF"/>
              </w:rPr>
              <w:t>via:</w:t>
            </w:r>
          </w:p>
          <w:p w:rsidR="00853F14" w:rsidRDefault="00853F14" w:rsidP="00853F14">
            <w:pPr>
              <w:rPr>
                <w:rFonts w:eastAsiaTheme="minorEastAsia"/>
              </w:rPr>
            </w:pPr>
          </w:p>
          <w:p w:rsidR="00853F14" w:rsidRPr="00853F14" w:rsidRDefault="00694EEA" w:rsidP="00853F1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4379" w:type="dxa"/>
            <w:vMerge/>
            <w:vAlign w:val="center"/>
          </w:tcPr>
          <w:p w:rsidR="00853F14" w:rsidRPr="00307DC4" w:rsidRDefault="00853F14" w:rsidP="0021577E"/>
        </w:tc>
      </w:tr>
    </w:tbl>
    <w:p w:rsidR="00307DC4" w:rsidRPr="00307DC4" w:rsidRDefault="00307DC4" w:rsidP="00307DC4">
      <w:pPr>
        <w:tabs>
          <w:tab w:val="left" w:pos="1165"/>
        </w:tabs>
        <w:spacing w:line="240" w:lineRule="auto"/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30" w:name="_Toc481803218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30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694EEA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694EEA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694EEA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694EEA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694EEA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694EEA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694EEA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694EE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694EE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694EE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694EE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694EEA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694EEA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694EEA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694EEA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694EEA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694EEA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694EEA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694EEA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694EEA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694EEA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694EEA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694EEA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694EEA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694EEA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694EEA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694EEA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DE20FD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6A1471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6A1471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DE20FD"/>
        </w:tc>
        <w:tc>
          <w:tcPr>
            <w:tcW w:w="2105" w:type="dxa"/>
            <w:vAlign w:val="center"/>
          </w:tcPr>
          <w:p w:rsidR="006A1471" w:rsidRPr="006A1471" w:rsidRDefault="006A1471" w:rsidP="00DE20FD"/>
        </w:tc>
      </w:tr>
    </w:tbl>
    <w:p w:rsidR="005731F5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>
      <w:pPr>
        <w:spacing w:after="200"/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779"/>
        <w:gridCol w:w="2340"/>
        <w:gridCol w:w="5615"/>
      </w:tblGrid>
      <w:tr w:rsidR="00356E64" w:rsidTr="00BC48C7">
        <w:trPr>
          <w:trHeight w:val="2276"/>
          <w:jc w:val="center"/>
        </w:trPr>
        <w:tc>
          <w:tcPr>
            <w:tcW w:w="3779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lastRenderedPageBreak/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356E64" w:rsidRPr="008C7475" w:rsidRDefault="00694EEA" w:rsidP="00356E64">
            <w:pPr>
              <w:pStyle w:val="ListParagraph"/>
              <w:numPr>
                <w:ilvl w:val="7"/>
                <w:numId w:val="49"/>
              </w:numPr>
              <w:spacing w:line="276" w:lineRule="auto"/>
              <w:ind w:left="341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356E64" w:rsidRPr="00DE20FD" w:rsidRDefault="00356E64" w:rsidP="00BC48C7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356E64" w:rsidRPr="008C7475" w:rsidRDefault="00694EEA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356E64" w:rsidRPr="008C7475" w:rsidRDefault="00356E64" w:rsidP="00BC48C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694EEA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</w:p>
          <w:p w:rsidR="00356E64" w:rsidRPr="00261BBF" w:rsidRDefault="00356E64" w:rsidP="00BC48C7">
            <w:pPr>
              <w:pStyle w:val="ListParagraph"/>
              <w:spacing w:line="276" w:lineRule="auto"/>
              <w:ind w:left="176"/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694EEA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</w:tc>
        <w:tc>
          <w:tcPr>
            <w:tcW w:w="2340" w:type="dxa"/>
            <w:vAlign w:val="center"/>
          </w:tcPr>
          <w:p w:rsidR="00356E64" w:rsidRPr="006C0208" w:rsidRDefault="00356E64" w:rsidP="00BC48C7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356E64" w:rsidRDefault="00356E64" w:rsidP="00BC48C7"/>
          <w:p w:rsidR="00356E64" w:rsidRDefault="00356E64" w:rsidP="00BC48C7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694EEA" w:rsidP="00BC48C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5615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56E64" w:rsidP="00BC48C7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519"/>
        <w:gridCol w:w="5580"/>
        <w:gridCol w:w="3635"/>
      </w:tblGrid>
      <w:tr w:rsidR="002B5530" w:rsidTr="002B5530">
        <w:trPr>
          <w:trHeight w:val="2276"/>
          <w:jc w:val="center"/>
        </w:trPr>
        <w:tc>
          <w:tcPr>
            <w:tcW w:w="2519" w:type="dxa"/>
            <w:vAlign w:val="center"/>
          </w:tcPr>
          <w:p w:rsidR="00356E64" w:rsidRPr="00356E64" w:rsidRDefault="00E615CC" w:rsidP="00356E64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80" w:type="dxa"/>
            <w:vAlign w:val="center"/>
          </w:tcPr>
          <w:p w:rsidR="00E615CC" w:rsidRDefault="00E615CC" w:rsidP="00E615CC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E615CC" w:rsidRPr="00261BBF" w:rsidRDefault="00694EEA" w:rsidP="00E615CC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E615CC" w:rsidRPr="00261BBF" w:rsidRDefault="00E615CC" w:rsidP="00E615CC">
            <w:pPr>
              <w:rPr>
                <w:rFonts w:eastAsiaTheme="minorEastAsia"/>
              </w:rPr>
            </w:pPr>
          </w:p>
          <w:p w:rsidR="00E615CC" w:rsidRDefault="00E615CC" w:rsidP="00E615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356E64" w:rsidRPr="00356E64" w:rsidRDefault="00694EEA" w:rsidP="00E615C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635" w:type="dxa"/>
            <w:vAlign w:val="center"/>
          </w:tcPr>
          <w:p w:rsidR="00356E64" w:rsidRPr="00356E64" w:rsidRDefault="00B857C8" w:rsidP="00BC48C7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309"/>
        <w:gridCol w:w="2970"/>
        <w:gridCol w:w="3455"/>
      </w:tblGrid>
      <w:tr w:rsidR="00E615CC" w:rsidTr="004F1CE0">
        <w:trPr>
          <w:trHeight w:val="2276"/>
          <w:jc w:val="center"/>
        </w:trPr>
        <w:tc>
          <w:tcPr>
            <w:tcW w:w="5309" w:type="dxa"/>
            <w:vAlign w:val="center"/>
          </w:tcPr>
          <w:p w:rsidR="002B5530" w:rsidRDefault="002B5530" w:rsidP="002B5530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2B5530" w:rsidRDefault="002B5530" w:rsidP="002B5530">
            <w:pPr>
              <w:rPr>
                <w:rFonts w:eastAsiaTheme="minorEastAsia"/>
              </w:rPr>
            </w:pPr>
          </w:p>
          <w:p w:rsidR="002B5530" w:rsidRPr="00B857C8" w:rsidRDefault="00694EEA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2B5530" w:rsidRPr="00B857C8" w:rsidRDefault="002B5530" w:rsidP="002B5530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2B5530" w:rsidRPr="00B857C8" w:rsidRDefault="00694EEA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2B5530" w:rsidRPr="00B857C8" w:rsidRDefault="002B5530" w:rsidP="002B5530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2B5530" w:rsidRPr="00555A32" w:rsidRDefault="00694EEA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2B5530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2B5530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2B5530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2B5530" w:rsidRPr="00555A32" w:rsidRDefault="002B5530" w:rsidP="002B5530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E615CC" w:rsidRPr="00E615CC" w:rsidRDefault="002B5530" w:rsidP="002B5530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E615CC" w:rsidRPr="00E615CC" w:rsidRDefault="00E615CC" w:rsidP="00BC48C7"/>
        </w:tc>
        <w:tc>
          <w:tcPr>
            <w:tcW w:w="3455" w:type="dxa"/>
            <w:vAlign w:val="center"/>
          </w:tcPr>
          <w:p w:rsidR="00E615CC" w:rsidRPr="00E615CC" w:rsidRDefault="00E615CC" w:rsidP="00BC48C7"/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Pr="00CB2420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CB2420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BE31DA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1" w:name="_Toc481803219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31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694EEA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694EEA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694EEA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694EEA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694EEA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694EEA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694EEA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694EE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694EE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694EEA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694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694EEA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694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694EEA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EA" w:rsidRDefault="00694EEA" w:rsidP="00591DAE">
      <w:pPr>
        <w:spacing w:line="240" w:lineRule="auto"/>
      </w:pPr>
      <w:r>
        <w:separator/>
      </w:r>
    </w:p>
  </w:endnote>
  <w:endnote w:type="continuationSeparator" w:id="0">
    <w:p w:rsidR="00694EEA" w:rsidRDefault="00694EEA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EA" w:rsidRDefault="00694EEA" w:rsidP="00591DAE">
      <w:pPr>
        <w:spacing w:line="240" w:lineRule="auto"/>
      </w:pPr>
      <w:r>
        <w:separator/>
      </w:r>
    </w:p>
  </w:footnote>
  <w:footnote w:type="continuationSeparator" w:id="0">
    <w:p w:rsidR="00694EEA" w:rsidRDefault="00694EEA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9D2E56C6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A3301F"/>
    <w:multiLevelType w:val="hybridMultilevel"/>
    <w:tmpl w:val="476C48B6"/>
    <w:lvl w:ilvl="0" w:tplc="485670A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40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6"/>
  </w:num>
  <w:num w:numId="24">
    <w:abstractNumId w:val="38"/>
  </w:num>
  <w:num w:numId="25">
    <w:abstractNumId w:val="28"/>
  </w:num>
  <w:num w:numId="26">
    <w:abstractNumId w:val="41"/>
  </w:num>
  <w:num w:numId="27">
    <w:abstractNumId w:val="45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3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4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2"/>
  </w:num>
  <w:num w:numId="46">
    <w:abstractNumId w:val="4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87D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527D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29B8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D471B"/>
    <w:rsid w:val="001E24C7"/>
    <w:rsid w:val="001E78DB"/>
    <w:rsid w:val="001F0D58"/>
    <w:rsid w:val="001F3515"/>
    <w:rsid w:val="002011FA"/>
    <w:rsid w:val="00202F80"/>
    <w:rsid w:val="002106ED"/>
    <w:rsid w:val="00211C68"/>
    <w:rsid w:val="002128D2"/>
    <w:rsid w:val="00213BCF"/>
    <w:rsid w:val="0021577E"/>
    <w:rsid w:val="00215949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6F7C"/>
    <w:rsid w:val="00237B9C"/>
    <w:rsid w:val="002438AC"/>
    <w:rsid w:val="00245B8F"/>
    <w:rsid w:val="002517C8"/>
    <w:rsid w:val="0025349B"/>
    <w:rsid w:val="002552BB"/>
    <w:rsid w:val="00257738"/>
    <w:rsid w:val="002607C3"/>
    <w:rsid w:val="00261BBF"/>
    <w:rsid w:val="00262288"/>
    <w:rsid w:val="00263BB1"/>
    <w:rsid w:val="00264604"/>
    <w:rsid w:val="0026707F"/>
    <w:rsid w:val="002671AD"/>
    <w:rsid w:val="002741AA"/>
    <w:rsid w:val="0027527F"/>
    <w:rsid w:val="00277897"/>
    <w:rsid w:val="00277ACF"/>
    <w:rsid w:val="00280ED1"/>
    <w:rsid w:val="00284C38"/>
    <w:rsid w:val="00286112"/>
    <w:rsid w:val="0029536B"/>
    <w:rsid w:val="00296D29"/>
    <w:rsid w:val="002A07BC"/>
    <w:rsid w:val="002A2240"/>
    <w:rsid w:val="002A3820"/>
    <w:rsid w:val="002A6F99"/>
    <w:rsid w:val="002B2FF2"/>
    <w:rsid w:val="002B5530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5858"/>
    <w:rsid w:val="002D710F"/>
    <w:rsid w:val="002E5686"/>
    <w:rsid w:val="002F4D08"/>
    <w:rsid w:val="002F6D8D"/>
    <w:rsid w:val="0030152F"/>
    <w:rsid w:val="00307DC4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0F08"/>
    <w:rsid w:val="00346427"/>
    <w:rsid w:val="0034661C"/>
    <w:rsid w:val="00346F4B"/>
    <w:rsid w:val="003548EE"/>
    <w:rsid w:val="00355A80"/>
    <w:rsid w:val="00355B33"/>
    <w:rsid w:val="00356E64"/>
    <w:rsid w:val="003604E7"/>
    <w:rsid w:val="00362405"/>
    <w:rsid w:val="0036403C"/>
    <w:rsid w:val="00366411"/>
    <w:rsid w:val="003667FD"/>
    <w:rsid w:val="00366806"/>
    <w:rsid w:val="003709E4"/>
    <w:rsid w:val="00376FCF"/>
    <w:rsid w:val="00380E8C"/>
    <w:rsid w:val="00383C13"/>
    <w:rsid w:val="00391E65"/>
    <w:rsid w:val="003957CF"/>
    <w:rsid w:val="00397167"/>
    <w:rsid w:val="003A09C8"/>
    <w:rsid w:val="003A31D3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20D9"/>
    <w:rsid w:val="004047DA"/>
    <w:rsid w:val="00410831"/>
    <w:rsid w:val="00413407"/>
    <w:rsid w:val="00413615"/>
    <w:rsid w:val="0041658F"/>
    <w:rsid w:val="004200EF"/>
    <w:rsid w:val="00420483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4226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1CE0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1DDD"/>
    <w:rsid w:val="005420FB"/>
    <w:rsid w:val="005432D7"/>
    <w:rsid w:val="005438E4"/>
    <w:rsid w:val="00543B48"/>
    <w:rsid w:val="00545BA7"/>
    <w:rsid w:val="005519EE"/>
    <w:rsid w:val="00555A32"/>
    <w:rsid w:val="00560B61"/>
    <w:rsid w:val="005614C0"/>
    <w:rsid w:val="00562080"/>
    <w:rsid w:val="00562695"/>
    <w:rsid w:val="00563768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0C5"/>
    <w:rsid w:val="005D3F3A"/>
    <w:rsid w:val="005D6C58"/>
    <w:rsid w:val="005E1563"/>
    <w:rsid w:val="005E3111"/>
    <w:rsid w:val="005E363D"/>
    <w:rsid w:val="005F0279"/>
    <w:rsid w:val="005F3571"/>
    <w:rsid w:val="005F79D7"/>
    <w:rsid w:val="00601C85"/>
    <w:rsid w:val="00601EA7"/>
    <w:rsid w:val="00602BEB"/>
    <w:rsid w:val="0060471E"/>
    <w:rsid w:val="0060669C"/>
    <w:rsid w:val="00606AA4"/>
    <w:rsid w:val="00606ADA"/>
    <w:rsid w:val="006079B4"/>
    <w:rsid w:val="006114ED"/>
    <w:rsid w:val="0061349B"/>
    <w:rsid w:val="00615F96"/>
    <w:rsid w:val="0061663C"/>
    <w:rsid w:val="00624BF3"/>
    <w:rsid w:val="00627310"/>
    <w:rsid w:val="00627B67"/>
    <w:rsid w:val="006340AD"/>
    <w:rsid w:val="0063447D"/>
    <w:rsid w:val="00634967"/>
    <w:rsid w:val="00634C4A"/>
    <w:rsid w:val="00634F50"/>
    <w:rsid w:val="00640ED2"/>
    <w:rsid w:val="00642F7A"/>
    <w:rsid w:val="00643DCD"/>
    <w:rsid w:val="00651197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94EEA"/>
    <w:rsid w:val="006A1471"/>
    <w:rsid w:val="006A17D8"/>
    <w:rsid w:val="006A251B"/>
    <w:rsid w:val="006A5A7F"/>
    <w:rsid w:val="006B009C"/>
    <w:rsid w:val="006B1B80"/>
    <w:rsid w:val="006B27FE"/>
    <w:rsid w:val="006B73CA"/>
    <w:rsid w:val="006C0208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0C9B"/>
    <w:rsid w:val="007E3288"/>
    <w:rsid w:val="007E75CE"/>
    <w:rsid w:val="007F0B2F"/>
    <w:rsid w:val="007F7FC1"/>
    <w:rsid w:val="00804D98"/>
    <w:rsid w:val="00805925"/>
    <w:rsid w:val="00805DFB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3F14"/>
    <w:rsid w:val="008556E3"/>
    <w:rsid w:val="00872A22"/>
    <w:rsid w:val="00881436"/>
    <w:rsid w:val="00883275"/>
    <w:rsid w:val="00883EC3"/>
    <w:rsid w:val="00885C27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4F87"/>
    <w:rsid w:val="008C7475"/>
    <w:rsid w:val="008C78B9"/>
    <w:rsid w:val="008D4B87"/>
    <w:rsid w:val="008E1C7A"/>
    <w:rsid w:val="008E24F0"/>
    <w:rsid w:val="008E4D54"/>
    <w:rsid w:val="008E4E6F"/>
    <w:rsid w:val="008F0E11"/>
    <w:rsid w:val="008F12AC"/>
    <w:rsid w:val="008F5E77"/>
    <w:rsid w:val="008F6FDE"/>
    <w:rsid w:val="008F737F"/>
    <w:rsid w:val="00904112"/>
    <w:rsid w:val="00904136"/>
    <w:rsid w:val="009053C5"/>
    <w:rsid w:val="00905EB4"/>
    <w:rsid w:val="00912F0B"/>
    <w:rsid w:val="00914CDA"/>
    <w:rsid w:val="009164B1"/>
    <w:rsid w:val="00923AE7"/>
    <w:rsid w:val="00924556"/>
    <w:rsid w:val="00926D1E"/>
    <w:rsid w:val="009314C8"/>
    <w:rsid w:val="00932051"/>
    <w:rsid w:val="00933799"/>
    <w:rsid w:val="00936856"/>
    <w:rsid w:val="009458AD"/>
    <w:rsid w:val="00945C3C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D584E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577"/>
    <w:rsid w:val="00A73A73"/>
    <w:rsid w:val="00A83805"/>
    <w:rsid w:val="00A8387A"/>
    <w:rsid w:val="00A859B9"/>
    <w:rsid w:val="00A91B9D"/>
    <w:rsid w:val="00A9736B"/>
    <w:rsid w:val="00AA5CEE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14C65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5A6C"/>
    <w:rsid w:val="00B678DF"/>
    <w:rsid w:val="00B71A66"/>
    <w:rsid w:val="00B7254D"/>
    <w:rsid w:val="00B7574B"/>
    <w:rsid w:val="00B81B17"/>
    <w:rsid w:val="00B82773"/>
    <w:rsid w:val="00B857C8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1748"/>
    <w:rsid w:val="00C919D2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50570"/>
    <w:rsid w:val="00D601B0"/>
    <w:rsid w:val="00D60C1F"/>
    <w:rsid w:val="00D66160"/>
    <w:rsid w:val="00D672CF"/>
    <w:rsid w:val="00D72395"/>
    <w:rsid w:val="00D73671"/>
    <w:rsid w:val="00D74DED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557B"/>
    <w:rsid w:val="00DB75A6"/>
    <w:rsid w:val="00DC1116"/>
    <w:rsid w:val="00DC4A85"/>
    <w:rsid w:val="00DC775B"/>
    <w:rsid w:val="00DD00BD"/>
    <w:rsid w:val="00DD0153"/>
    <w:rsid w:val="00DD5094"/>
    <w:rsid w:val="00DD56B0"/>
    <w:rsid w:val="00DD6A04"/>
    <w:rsid w:val="00DE073F"/>
    <w:rsid w:val="00DE20FD"/>
    <w:rsid w:val="00DE26EF"/>
    <w:rsid w:val="00DE2901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17122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556D"/>
    <w:rsid w:val="00E56B22"/>
    <w:rsid w:val="00E57738"/>
    <w:rsid w:val="00E615CC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60"/>
    <w:rsid w:val="00ED6E9C"/>
    <w:rsid w:val="00EF03C9"/>
    <w:rsid w:val="00EF1252"/>
    <w:rsid w:val="00EF3752"/>
    <w:rsid w:val="00EF39A6"/>
    <w:rsid w:val="00EF4201"/>
    <w:rsid w:val="00F03934"/>
    <w:rsid w:val="00F12876"/>
    <w:rsid w:val="00F1340E"/>
    <w:rsid w:val="00F213C1"/>
    <w:rsid w:val="00F2241C"/>
    <w:rsid w:val="00F2588C"/>
    <w:rsid w:val="00F27C91"/>
    <w:rsid w:val="00F3018D"/>
    <w:rsid w:val="00F32541"/>
    <w:rsid w:val="00F35670"/>
    <w:rsid w:val="00F3717B"/>
    <w:rsid w:val="00F40501"/>
    <w:rsid w:val="00F42436"/>
    <w:rsid w:val="00F42D22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50B8"/>
    <w:rsid w:val="00FA6E8A"/>
    <w:rsid w:val="00FB2F50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77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77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766E-B138-4914-A3CE-912F72E8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30</Pages>
  <Words>10745</Words>
  <Characters>61247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316</cp:revision>
  <cp:lastPrinted>2017-03-19T09:05:00Z</cp:lastPrinted>
  <dcterms:created xsi:type="dcterms:W3CDTF">2017-04-18T09:31:00Z</dcterms:created>
  <dcterms:modified xsi:type="dcterms:W3CDTF">2017-05-17T06:44:00Z</dcterms:modified>
</cp:coreProperties>
</file>