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fa5qrkbc9mrw" w:id="0"/>
      <w:bookmarkEnd w:id="0"/>
      <w:r w:rsidDel="00000000" w:rsidR="00000000" w:rsidRPr="00000000">
        <w:rPr>
          <w:b w:val="1"/>
          <w:bCs w:val="1"/>
          <w:rtl w:val="0"/>
        </w:rPr>
        <w:t xml:space="preserve">Gulf Mover — Three UX Concepts and Prototype Acceptance Plan</w:t>
      </w:r>
    </w:p>
    <w:p w:rsidR="00000000" w:rsidDel="00000000" w:rsidP="00000000" w:rsidRDefault="00000000" w:rsidRPr="00000000" w14:paraId="00000002">
      <w:pPr>
        <w:rPr/>
      </w:pPr>
      <w:r w:rsidDel="00000000" w:rsidR="00000000" w:rsidRPr="00000000">
        <w:rPr>
          <w:b w:val="1"/>
          <w:bCs w:val="1"/>
          <w:rtl w:val="0"/>
        </w:rPr>
        <w:t xml:space="preserve">Status:</w:t>
      </w:r>
      <w:r w:rsidDel="00000000" w:rsidR="00000000" w:rsidRPr="00000000">
        <w:rPr>
          <w:rtl w:val="0"/>
        </w:rPr>
        <w:t xml:space="preserve"> Three proposed directions and validation plan; client selection is pending.</w:t>
      </w:r>
    </w:p>
    <w:p w:rsidR="00000000" w:rsidDel="00000000" w:rsidP="00000000" w:rsidRDefault="00000000" w:rsidRPr="00000000" w14:paraId="00000003">
      <w:pPr>
        <w:rPr/>
      </w:pPr>
      <w:r w:rsidDel="00000000" w:rsidR="00000000" w:rsidRPr="00000000">
        <w:rPr>
          <w:b w:val="1"/>
          <w:bCs w:val="1"/>
          <w:rtl w:val="0"/>
        </w:rPr>
        <w:t xml:space="preserve">Prepared:</w:t>
      </w:r>
      <w:r w:rsidDel="00000000" w:rsidR="00000000" w:rsidRPr="00000000">
        <w:rPr>
          <w:rtl w:val="0"/>
        </w:rPr>
        <w:t xml:space="preserve"> 16 October 2026</w:t>
      </w:r>
    </w:p>
    <w:p w:rsidR="00000000" w:rsidDel="00000000" w:rsidP="00000000" w:rsidRDefault="00000000" w:rsidRPr="00000000" w14:paraId="00000004">
      <w:pPr>
        <w:pStyle w:val="Heading2"/>
        <w:rPr>
          <w:b w:val="1"/>
          <w:bCs w:val="1"/>
        </w:rPr>
      </w:pPr>
      <w:bookmarkStart w:colFirst="0" w:colLast="0" w:name="_wa7mdrnjmf02" w:id="1"/>
      <w:bookmarkEnd w:id="1"/>
      <w:r w:rsidDel="00000000" w:rsidR="00000000" w:rsidRPr="00000000">
        <w:rPr>
          <w:b w:val="1"/>
          <w:bCs w:val="1"/>
          <w:rtl w:val="0"/>
        </w:rPr>
        <w:t xml:space="preserve">1. Concept A — Clear Marine (recommended)</w:t>
      </w:r>
    </w:p>
    <w:p w:rsidR="00000000" w:rsidDel="00000000" w:rsidP="00000000" w:rsidRDefault="00000000" w:rsidRPr="00000000" w14:paraId="00000005">
      <w:pPr>
        <w:rPr/>
      </w:pPr>
      <w:r w:rsidDel="00000000" w:rsidR="00000000" w:rsidRPr="00000000">
        <w:rPr>
          <w:b w:val="1"/>
          <w:bCs w:val="1"/>
          <w:rtl w:val="0"/>
        </w:rPr>
        <w:t xml:space="preserve">Positioning:</w:t>
      </w:r>
      <w:r w:rsidDel="00000000" w:rsidR="00000000" w:rsidRPr="00000000">
        <w:rPr>
          <w:rtl w:val="0"/>
        </w:rPr>
        <w:t xml:space="preserve"> straightforward, dependable transfer booking paired with precise operational status.</w:t>
      </w:r>
    </w:p>
    <w:p w:rsidR="00000000" w:rsidDel="00000000" w:rsidP="00000000" w:rsidRDefault="00000000" w:rsidRPr="00000000" w14:paraId="00000006">
      <w:pPr>
        <w:rPr/>
      </w:pPr>
      <w:r w:rsidDel="00000000" w:rsidR="00000000" w:rsidRPr="00000000">
        <w:rPr>
          <w:b w:val="1"/>
          <w:bCs w:val="1"/>
          <w:rtl w:val="0"/>
        </w:rPr>
        <w:t xml:space="preserve">Palette direction:</w:t>
      </w:r>
      <w:r w:rsidDel="00000000" w:rsidR="00000000" w:rsidRPr="00000000">
        <w:rPr>
          <w:rtl w:val="0"/>
        </w:rPr>
        <w:t xml:space="preserve"> deep navy structure; ocean teal supporting accents; ice/white surfaces; signal amber booking action with dark navy text. Draft examples in the design system: </w:t>
      </w:r>
      <w:r w:rsidDel="00000000" w:rsidR="00000000" w:rsidRPr="00000000">
        <w:rPr>
          <w:rFonts w:ascii="Consolas" w:cs="Consolas" w:eastAsia="Consolas" w:hAnsi="Consolas"/>
          <w:sz w:val="20"/>
          <w:szCs w:val="20"/>
          <w:shd w:fill="f2f2f2" w:val="clear"/>
          <w:rtl w:val="0"/>
        </w:rPr>
        <w:t xml:space="preserve">#0B1F33</w:t>
      </w:r>
      <w:r w:rsidDel="00000000" w:rsidR="00000000" w:rsidRPr="00000000">
        <w:rPr>
          <w:rtl w:val="0"/>
        </w:rPr>
        <w:t xml:space="preserve">, </w:t>
      </w:r>
      <w:r w:rsidDel="00000000" w:rsidR="00000000" w:rsidRPr="00000000">
        <w:rPr>
          <w:rFonts w:ascii="Consolas" w:cs="Consolas" w:eastAsia="Consolas" w:hAnsi="Consolas"/>
          <w:sz w:val="20"/>
          <w:szCs w:val="20"/>
          <w:shd w:fill="f2f2f2" w:val="clear"/>
          <w:rtl w:val="0"/>
        </w:rPr>
        <w:t xml:space="preserve">#006B70</w:t>
      </w:r>
      <w:r w:rsidDel="00000000" w:rsidR="00000000" w:rsidRPr="00000000">
        <w:rPr>
          <w:rtl w:val="0"/>
        </w:rPr>
        <w:t xml:space="preserve">, </w:t>
      </w:r>
      <w:r w:rsidDel="00000000" w:rsidR="00000000" w:rsidRPr="00000000">
        <w:rPr>
          <w:rFonts w:ascii="Consolas" w:cs="Consolas" w:eastAsia="Consolas" w:hAnsi="Consolas"/>
          <w:sz w:val="20"/>
          <w:szCs w:val="20"/>
          <w:shd w:fill="f2f2f2" w:val="clear"/>
          <w:rtl w:val="0"/>
        </w:rPr>
        <w:t xml:space="preserve">#FFC247</w:t>
      </w:r>
      <w:r w:rsidDel="00000000" w:rsidR="00000000" w:rsidRPr="00000000">
        <w:rPr>
          <w:rtl w:val="0"/>
        </w:rPr>
        <w:t xml:space="preserve">, </w:t>
      </w:r>
      <w:r w:rsidDel="00000000" w:rsidR="00000000" w:rsidRPr="00000000">
        <w:rPr>
          <w:rFonts w:ascii="Consolas" w:cs="Consolas" w:eastAsia="Consolas" w:hAnsi="Consolas"/>
          <w:sz w:val="20"/>
          <w:szCs w:val="20"/>
          <w:shd w:fill="f2f2f2" w:val="clear"/>
          <w:rtl w:val="0"/>
        </w:rPr>
        <w:t xml:space="preserve">#F5F8FA</w:t>
      </w:r>
      <w:r w:rsidDel="00000000" w:rsidR="00000000" w:rsidRPr="00000000">
        <w:rPr>
          <w:rtl w:val="0"/>
        </w:rPr>
        <w:t xml:space="preserve">, </w:t>
      </w:r>
      <w:r w:rsidDel="00000000" w:rsidR="00000000" w:rsidRPr="00000000">
        <w:rPr>
          <w:rFonts w:ascii="Consolas" w:cs="Consolas" w:eastAsia="Consolas" w:hAnsi="Consolas"/>
          <w:sz w:val="20"/>
          <w:szCs w:val="20"/>
          <w:shd w:fill="f2f2f2" w:val="clear"/>
          <w:rtl w:val="0"/>
        </w:rPr>
        <w:t xml:space="preserve">#FFFFFF</w:t>
      </w:r>
      <w:r w:rsidDel="00000000" w:rsidR="00000000" w:rsidRPr="00000000">
        <w:rPr>
          <w:rtl w:val="0"/>
        </w:rPr>
        <w:t xml:space="preserve">.</w:t>
      </w:r>
    </w:p>
    <w:p w:rsidR="00000000" w:rsidDel="00000000" w:rsidP="00000000" w:rsidRDefault="00000000" w:rsidRPr="00000000" w14:paraId="00000007">
      <w:pPr>
        <w:rPr/>
      </w:pPr>
      <w:r w:rsidDel="00000000" w:rsidR="00000000" w:rsidRPr="00000000">
        <w:rPr>
          <w:b w:val="1"/>
          <w:bCs w:val="1"/>
          <w:rtl w:val="0"/>
        </w:rPr>
        <w:t xml:space="preserve">Layout:</w:t>
      </w:r>
      <w:r w:rsidDel="00000000" w:rsidR="00000000" w:rsidRPr="00000000">
        <w:rPr>
          <w:rtl w:val="0"/>
        </w:rPr>
        <w:t xml:space="preserve"> spacious customer forms, clear trip cards, compact route/time summary, visible progress, sticky/expandable total, and a calm status panel. Operations uses a high-clarity table with role-based actions and an exception queue.</w:t>
      </w:r>
    </w:p>
    <w:p w:rsidR="00000000" w:rsidDel="00000000" w:rsidP="00000000" w:rsidRDefault="00000000" w:rsidRPr="00000000" w14:paraId="00000008">
      <w:pPr>
        <w:rPr/>
      </w:pPr>
      <w:r w:rsidDel="00000000" w:rsidR="00000000" w:rsidRPr="00000000">
        <w:rPr>
          <w:b w:val="1"/>
          <w:bCs w:val="1"/>
          <w:rtl w:val="0"/>
        </w:rPr>
        <w:t xml:space="preserve">Strengths:</w:t>
      </w:r>
      <w:r w:rsidDel="00000000" w:rsidR="00000000" w:rsidRPr="00000000">
        <w:rPr>
          <w:rtl w:val="0"/>
        </w:rPr>
        <w:t xml:space="preserve"> closely follows the requested navy/teal/white direction; scales well to corporate, agent, finance and boarding; balances professional trust with operational precision.</w:t>
      </w:r>
    </w:p>
    <w:p w:rsidR="00000000" w:rsidDel="00000000" w:rsidP="00000000" w:rsidRDefault="00000000" w:rsidRPr="00000000" w14:paraId="00000009">
      <w:pPr>
        <w:rPr/>
      </w:pPr>
      <w:r w:rsidDel="00000000" w:rsidR="00000000" w:rsidRPr="00000000">
        <w:rPr>
          <w:b w:val="1"/>
          <w:bCs w:val="1"/>
          <w:rtl w:val="0"/>
        </w:rPr>
        <w:t xml:space="preserve">Risks:</w:t>
      </w:r>
      <w:r w:rsidDel="00000000" w:rsidR="00000000" w:rsidRPr="00000000">
        <w:rPr>
          <w:rtl w:val="0"/>
        </w:rPr>
        <w:t xml:space="preserve"> can become generic if spacing, typography and content hierarchy are not executed carefully. Avoid relying on a single brand-color convention for status.</w:t>
      </w:r>
    </w:p>
    <w:p w:rsidR="00000000" w:rsidDel="00000000" w:rsidP="00000000" w:rsidRDefault="00000000" w:rsidRPr="00000000" w14:paraId="0000000A">
      <w:pPr>
        <w:rPr/>
      </w:pPr>
      <w:r w:rsidDel="00000000" w:rsidR="00000000" w:rsidRPr="00000000">
        <w:rPr>
          <w:b w:val="1"/>
          <w:bCs w:val="1"/>
          <w:rtl w:val="0"/>
        </w:rPr>
        <w:t xml:space="preserve">Recommended for:</w:t>
      </w:r>
      <w:r w:rsidDel="00000000" w:rsidR="00000000" w:rsidRPr="00000000">
        <w:rPr>
          <w:rtl w:val="0"/>
        </w:rPr>
        <w:t xml:space="preserve"> default product system and first prototype.</w:t>
      </w:r>
    </w:p>
    <w:p w:rsidR="00000000" w:rsidDel="00000000" w:rsidP="00000000" w:rsidRDefault="00000000" w:rsidRPr="00000000" w14:paraId="0000000B">
      <w:pPr>
        <w:pStyle w:val="Heading2"/>
        <w:rPr>
          <w:b w:val="1"/>
          <w:bCs w:val="1"/>
        </w:rPr>
      </w:pPr>
      <w:bookmarkStart w:colFirst="0" w:colLast="0" w:name="_s6m6vxn9u8af" w:id="2"/>
      <w:bookmarkEnd w:id="2"/>
      <w:r w:rsidDel="00000000" w:rsidR="00000000" w:rsidRPr="00000000">
        <w:rPr>
          <w:b w:val="1"/>
          <w:bCs w:val="1"/>
          <w:rtl w:val="0"/>
        </w:rPr>
        <w:t xml:space="preserve">2. Concept B — Operations First</w:t>
      </w:r>
    </w:p>
    <w:p w:rsidR="00000000" w:rsidDel="00000000" w:rsidP="00000000" w:rsidRDefault="00000000" w:rsidRPr="00000000" w14:paraId="0000000C">
      <w:pPr>
        <w:rPr/>
      </w:pPr>
      <w:r w:rsidDel="00000000" w:rsidR="00000000" w:rsidRPr="00000000">
        <w:rPr>
          <w:b w:val="1"/>
          <w:bCs w:val="1"/>
          <w:rtl w:val="0"/>
        </w:rPr>
        <w:t xml:space="preserve">Positioning:</w:t>
      </w:r>
      <w:r w:rsidDel="00000000" w:rsidR="00000000" w:rsidRPr="00000000">
        <w:rPr>
          <w:rtl w:val="0"/>
        </w:rPr>
        <w:t xml:space="preserve"> functional marine-logistics workstation optimized for trained repeat users.</w:t>
      </w:r>
    </w:p>
    <w:p w:rsidR="00000000" w:rsidDel="00000000" w:rsidP="00000000" w:rsidRDefault="00000000" w:rsidRPr="00000000" w14:paraId="0000000D">
      <w:pPr>
        <w:rPr/>
      </w:pPr>
      <w:r w:rsidDel="00000000" w:rsidR="00000000" w:rsidRPr="00000000">
        <w:rPr>
          <w:b w:val="1"/>
          <w:bCs w:val="1"/>
          <w:rtl w:val="0"/>
        </w:rPr>
        <w:t xml:space="preserve">Palette direction:</w:t>
      </w:r>
      <w:r w:rsidDel="00000000" w:rsidR="00000000" w:rsidRPr="00000000">
        <w:rPr>
          <w:rtl w:val="0"/>
        </w:rPr>
        <w:t xml:space="preserve"> navy and white with muted teal and clear semantic status treatments. Fewer decorative surfaces; strong table hierarchy and dense but readable spacing.</w:t>
      </w:r>
    </w:p>
    <w:p w:rsidR="00000000" w:rsidDel="00000000" w:rsidP="00000000" w:rsidRDefault="00000000" w:rsidRPr="00000000" w14:paraId="0000000E">
      <w:pPr>
        <w:rPr/>
      </w:pPr>
      <w:r w:rsidDel="00000000" w:rsidR="00000000" w:rsidRPr="00000000">
        <w:rPr>
          <w:b w:val="1"/>
          <w:bCs w:val="1"/>
          <w:rtl w:val="0"/>
        </w:rPr>
        <w:t xml:space="preserve">Layout:</w:t>
      </w:r>
      <w:r w:rsidDel="00000000" w:rsidR="00000000" w:rsidRPr="00000000">
        <w:rPr>
          <w:rtl w:val="0"/>
        </w:rPr>
        <w:t xml:space="preserve"> operational dashboard anchored by today's sailing table, work queues, approval blockers, manifest readiness and reconciliation exceptions. Detail drawer shows audit history and next action. Customer-facing booking remains a guided wizard but uses more compact cards.</w:t>
      </w:r>
    </w:p>
    <w:p w:rsidR="00000000" w:rsidDel="00000000" w:rsidP="00000000" w:rsidRDefault="00000000" w:rsidRPr="00000000" w14:paraId="0000000F">
      <w:pPr>
        <w:rPr/>
      </w:pPr>
      <w:r w:rsidDel="00000000" w:rsidR="00000000" w:rsidRPr="00000000">
        <w:rPr>
          <w:b w:val="1"/>
          <w:bCs w:val="1"/>
          <w:rtl w:val="0"/>
        </w:rPr>
        <w:t xml:space="preserve">Strengths:</w:t>
      </w:r>
      <w:r w:rsidDel="00000000" w:rsidR="00000000" w:rsidRPr="00000000">
        <w:rPr>
          <w:rtl w:val="0"/>
        </w:rPr>
        <w:t xml:space="preserve"> efficient for high-frequency operators; makes capacity, readiness and exceptions easy to compare; works well for desktop-heavy use.</w:t>
      </w:r>
    </w:p>
    <w:p w:rsidR="00000000" w:rsidDel="00000000" w:rsidP="00000000" w:rsidRDefault="00000000" w:rsidRPr="00000000" w14:paraId="00000010">
      <w:pPr>
        <w:rPr/>
      </w:pPr>
      <w:r w:rsidDel="00000000" w:rsidR="00000000" w:rsidRPr="00000000">
        <w:rPr>
          <w:b w:val="1"/>
          <w:bCs w:val="1"/>
          <w:rtl w:val="0"/>
        </w:rPr>
        <w:t xml:space="preserve">Risks:</w:t>
      </w:r>
      <w:r w:rsidDel="00000000" w:rsidR="00000000" w:rsidRPr="00000000">
        <w:rPr>
          <w:rtl w:val="0"/>
        </w:rPr>
        <w:t xml:space="preserve"> could feel bureaucratic for an individual customer; dense layout needs careful tablet/mobile simplification and accessibility testing.</w:t>
      </w:r>
    </w:p>
    <w:p w:rsidR="00000000" w:rsidDel="00000000" w:rsidP="00000000" w:rsidRDefault="00000000" w:rsidRPr="00000000" w14:paraId="00000011">
      <w:pPr>
        <w:rPr/>
      </w:pPr>
      <w:r w:rsidDel="00000000" w:rsidR="00000000" w:rsidRPr="00000000">
        <w:rPr>
          <w:b w:val="1"/>
          <w:bCs w:val="1"/>
          <w:rtl w:val="0"/>
        </w:rPr>
        <w:t xml:space="preserve">Recommended use:</w:t>
      </w:r>
      <w:r w:rsidDel="00000000" w:rsidR="00000000" w:rsidRPr="00000000">
        <w:rPr>
          <w:rtl w:val="0"/>
        </w:rPr>
        <w:t xml:space="preserve"> dashboard variant, not necessarily the public landing experience.</w:t>
      </w:r>
    </w:p>
    <w:p w:rsidR="00000000" w:rsidDel="00000000" w:rsidP="00000000" w:rsidRDefault="00000000" w:rsidRPr="00000000" w14:paraId="00000012">
      <w:pPr>
        <w:pStyle w:val="Heading2"/>
        <w:rPr>
          <w:b w:val="1"/>
          <w:bCs w:val="1"/>
        </w:rPr>
      </w:pPr>
      <w:bookmarkStart w:colFirst="0" w:colLast="0" w:name="_ga1c7ahbtafe" w:id="3"/>
      <w:bookmarkEnd w:id="3"/>
      <w:r w:rsidDel="00000000" w:rsidR="00000000" w:rsidRPr="00000000">
        <w:rPr>
          <w:b w:val="1"/>
          <w:bCs w:val="1"/>
          <w:rtl w:val="0"/>
        </w:rPr>
        <w:t xml:space="preserve">3. Concept C — Premium Marine</w:t>
      </w:r>
    </w:p>
    <w:p w:rsidR="00000000" w:rsidDel="00000000" w:rsidP="00000000" w:rsidRDefault="00000000" w:rsidRPr="00000000" w14:paraId="00000013">
      <w:pPr>
        <w:rPr/>
      </w:pPr>
      <w:r w:rsidDel="00000000" w:rsidR="00000000" w:rsidRPr="00000000">
        <w:rPr>
          <w:b w:val="1"/>
          <w:bCs w:val="1"/>
          <w:rtl w:val="0"/>
        </w:rPr>
        <w:t xml:space="preserve">Positioning:</w:t>
      </w:r>
      <w:r w:rsidDel="00000000" w:rsidR="00000000" w:rsidRPr="00000000">
        <w:rPr>
          <w:rtl w:val="0"/>
        </w:rPr>
        <w:t xml:space="preserve"> polished service brand with a stronger landing-page impression while retaining a simple transactional path.</w:t>
      </w:r>
    </w:p>
    <w:p w:rsidR="00000000" w:rsidDel="00000000" w:rsidP="00000000" w:rsidRDefault="00000000" w:rsidRPr="00000000" w14:paraId="00000014">
      <w:pPr>
        <w:rPr/>
      </w:pPr>
      <w:r w:rsidDel="00000000" w:rsidR="00000000" w:rsidRPr="00000000">
        <w:rPr>
          <w:b w:val="1"/>
          <w:bCs w:val="1"/>
          <w:rtl w:val="0"/>
        </w:rPr>
        <w:t xml:space="preserve">Palette direction:</w:t>
      </w:r>
      <w:r w:rsidDel="00000000" w:rsidR="00000000" w:rsidRPr="00000000">
        <w:rPr>
          <w:rtl w:val="0"/>
        </w:rPr>
        <w:t xml:space="preserve"> clean white surfaces, deep navy typography, subtle teal detail, photography area only when approved/genuine imagery exists, and the same action accent as the shared system.</w:t>
      </w:r>
    </w:p>
    <w:p w:rsidR="00000000" w:rsidDel="00000000" w:rsidP="00000000" w:rsidRDefault="00000000" w:rsidRPr="00000000" w14:paraId="00000015">
      <w:pPr>
        <w:rPr/>
      </w:pPr>
      <w:r w:rsidDel="00000000" w:rsidR="00000000" w:rsidRPr="00000000">
        <w:rPr>
          <w:b w:val="1"/>
          <w:bCs w:val="1"/>
          <w:rtl w:val="0"/>
        </w:rPr>
        <w:t xml:space="preserve">Layout:</w:t>
      </w:r>
      <w:r w:rsidDel="00000000" w:rsidR="00000000" w:rsidRPr="00000000">
        <w:rPr>
          <w:rtl w:val="0"/>
        </w:rPr>
        <w:t xml:space="preserve"> a wide landing hero with brief service explanation and immediate booking form; more generous typography and fewer boxes. After search, transition into the same transparent sailing list, summary and status system as Concept A.</w:t>
      </w:r>
    </w:p>
    <w:p w:rsidR="00000000" w:rsidDel="00000000" w:rsidP="00000000" w:rsidRDefault="00000000" w:rsidRPr="00000000" w14:paraId="00000016">
      <w:pPr>
        <w:rPr/>
      </w:pPr>
      <w:r w:rsidDel="00000000" w:rsidR="00000000" w:rsidRPr="00000000">
        <w:rPr>
          <w:b w:val="1"/>
          <w:bCs w:val="1"/>
          <w:rtl w:val="0"/>
        </w:rPr>
        <w:t xml:space="preserve">Strengths:</w:t>
      </w:r>
      <w:r w:rsidDel="00000000" w:rsidR="00000000" w:rsidRPr="00000000">
        <w:rPr>
          <w:rtl w:val="0"/>
        </w:rPr>
        <w:t xml:space="preserve"> good for public-facing presentation, partner confidence and later marketing.</w:t>
      </w:r>
    </w:p>
    <w:p w:rsidR="00000000" w:rsidDel="00000000" w:rsidP="00000000" w:rsidRDefault="00000000" w:rsidRPr="00000000" w14:paraId="00000017">
      <w:pPr>
        <w:rPr/>
      </w:pPr>
      <w:r w:rsidDel="00000000" w:rsidR="00000000" w:rsidRPr="00000000">
        <w:rPr>
          <w:b w:val="1"/>
          <w:bCs w:val="1"/>
          <w:rtl w:val="0"/>
        </w:rPr>
        <w:t xml:space="preserve">Risks:</w:t>
      </w:r>
      <w:r w:rsidDel="00000000" w:rsidR="00000000" w:rsidRPr="00000000">
        <w:rPr>
          <w:rtl w:val="0"/>
        </w:rPr>
        <w:t xml:space="preserve"> a photo-led page can push booking below the fold or suggest unconfirmed vessel/destination context. It is the least suitable as a direct model for operations.</w:t>
      </w:r>
    </w:p>
    <w:p w:rsidR="00000000" w:rsidDel="00000000" w:rsidP="00000000" w:rsidRDefault="00000000" w:rsidRPr="00000000" w14:paraId="00000018">
      <w:pPr>
        <w:rPr/>
      </w:pPr>
      <w:r w:rsidDel="00000000" w:rsidR="00000000" w:rsidRPr="00000000">
        <w:rPr>
          <w:b w:val="1"/>
          <w:bCs w:val="1"/>
          <w:rtl w:val="0"/>
        </w:rPr>
        <w:t xml:space="preserve">Recommended use:</w:t>
      </w:r>
      <w:r w:rsidDel="00000000" w:rsidR="00000000" w:rsidRPr="00000000">
        <w:rPr>
          <w:rtl w:val="0"/>
        </w:rPr>
        <w:t xml:space="preserve"> marketing/landing-page treatment only if ATCO likes the direction and supplies approved assets.</w:t>
      </w:r>
    </w:p>
    <w:p w:rsidR="00000000" w:rsidDel="00000000" w:rsidP="00000000" w:rsidRDefault="00000000" w:rsidRPr="00000000" w14:paraId="00000019">
      <w:pPr>
        <w:pStyle w:val="Heading2"/>
        <w:rPr>
          <w:b w:val="1"/>
          <w:bCs w:val="1"/>
        </w:rPr>
      </w:pPr>
      <w:bookmarkStart w:colFirst="0" w:colLast="0" w:name="_kt8m5jjlfumg" w:id="4"/>
      <w:bookmarkEnd w:id="4"/>
      <w:r w:rsidDel="00000000" w:rsidR="00000000" w:rsidRPr="00000000">
        <w:rPr>
          <w:b w:val="1"/>
          <w:bCs w:val="1"/>
          <w:rtl w:val="0"/>
        </w:rPr>
        <w:t xml:space="preserve">4. Comparative decision matrix</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Criterion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Concept A: Clear Marine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Concept B: Operations First</w:t>
            </w:r>
          </w:p>
        </w:tc>
        <w:tc>
          <w:tcPr>
            <w:shd w:fill="f2f2f2"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Concept C: Premium Marine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Fit with RFP navy/teal/white direction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Individual booking 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Good with adaptation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 if CTA stays above fold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Operations/admin 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Weakest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Corporate/agent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Arabic RTL adaptability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 with shared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 with table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Strong with form testing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Risk of decoration obscuring 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Lowest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Recommendation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Default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 variant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Optional landing variant</w:t>
            </w:r>
          </w:p>
        </w:tc>
      </w:tr>
    </w:tbl>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b w:val="1"/>
          <w:bCs w:val="1"/>
        </w:rPr>
      </w:pPr>
      <w:bookmarkStart w:colFirst="0" w:colLast="0" w:name="_ghh9l73893qy" w:id="5"/>
      <w:bookmarkEnd w:id="5"/>
      <w:r w:rsidDel="00000000" w:rsidR="00000000" w:rsidRPr="00000000">
        <w:rPr>
          <w:b w:val="1"/>
          <w:bCs w:val="1"/>
          <w:rtl w:val="0"/>
        </w:rPr>
        <w:t xml:space="preserve">5. Visual/reference boards to prepare</w:t>
      </w:r>
    </w:p>
    <w:p w:rsidR="00000000" w:rsidDel="00000000" w:rsidP="00000000" w:rsidRDefault="00000000" w:rsidRPr="00000000" w14:paraId="0000003E">
      <w:pPr>
        <w:rPr/>
      </w:pPr>
      <w:r w:rsidDel="00000000" w:rsidR="00000000" w:rsidRPr="00000000">
        <w:rPr>
          <w:rtl w:val="0"/>
        </w:rPr>
        <w:t xml:space="preserve">Create one board per concept. Use the source links below as design inspiration only; keep third-party logos and screenshots labeled as references and do not reuse them in production without permission.</w:t>
      </w:r>
    </w:p>
    <w:p w:rsidR="00000000" w:rsidDel="00000000" w:rsidP="00000000" w:rsidRDefault="00000000" w:rsidRPr="00000000" w14:paraId="0000003F">
      <w:pPr>
        <w:pStyle w:val="Heading3"/>
        <w:rPr>
          <w:b w:val="1"/>
          <w:bCs w:val="1"/>
        </w:rPr>
      </w:pPr>
      <w:bookmarkStart w:colFirst="0" w:colLast="0" w:name="_vkow45p46ta5" w:id="6"/>
      <w:bookmarkEnd w:id="6"/>
      <w:r w:rsidDel="00000000" w:rsidR="00000000" w:rsidRPr="00000000">
        <w:rPr>
          <w:b w:val="1"/>
          <w:bCs w:val="1"/>
          <w:rtl w:val="0"/>
        </w:rPr>
        <w:t xml:space="preserve">Concept A board</w:t>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 xml:space="preserve">Palette swatches: navy / teal / amber / ice / white.</w:t>
      </w:r>
    </w:p>
    <w:p w:rsidR="00000000" w:rsidDel="00000000" w:rsidP="00000000" w:rsidRDefault="00000000" w:rsidRPr="00000000" w14:paraId="00000041">
      <w:pPr>
        <w:numPr>
          <w:ilvl w:val="0"/>
          <w:numId w:val="3"/>
        </w:numPr>
        <w:ind w:left="720" w:hanging="360"/>
        <w:rPr>
          <w:u w:val="none"/>
        </w:rPr>
      </w:pPr>
      <w:r w:rsidDel="00000000" w:rsidR="00000000" w:rsidRPr="00000000">
        <w:rPr>
          <w:rtl w:val="0"/>
        </w:rPr>
        <w:t xml:space="preserve">Ferry booking reference: Molslinjen step flow and fare cards — https://www.knowit.dk/cases/molslinjen/</w:t>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Ferry search reference: Jadrolinija mobile search — https://www.bug.hr/appdana/mjadrolinija--nova-aplikacija-zamijenit-ce-postojecu-za-digitalno-iskustvo-56195</w:t>
      </w:r>
    </w:p>
    <w:p w:rsidR="00000000" w:rsidDel="00000000" w:rsidP="00000000" w:rsidRDefault="00000000" w:rsidRPr="00000000" w14:paraId="00000043">
      <w:pPr>
        <w:numPr>
          <w:ilvl w:val="0"/>
          <w:numId w:val="3"/>
        </w:numPr>
        <w:ind w:left="720" w:hanging="360"/>
        <w:rPr>
          <w:u w:val="none"/>
        </w:rPr>
      </w:pPr>
      <w:r w:rsidDel="00000000" w:rsidR="00000000" w:rsidRPr="00000000">
        <w:rPr>
          <w:rtl w:val="0"/>
        </w:rPr>
        <w:t xml:space="preserve">Show a mobile search form and desktop sailing cards.</w:t>
      </w:r>
    </w:p>
    <w:p w:rsidR="00000000" w:rsidDel="00000000" w:rsidP="00000000" w:rsidRDefault="00000000" w:rsidRPr="00000000" w14:paraId="00000044">
      <w:pPr>
        <w:numPr>
          <w:ilvl w:val="0"/>
          <w:numId w:val="3"/>
        </w:numPr>
        <w:ind w:left="720" w:hanging="360"/>
        <w:rPr>
          <w:u w:val="none"/>
        </w:rPr>
      </w:pPr>
      <w:r w:rsidDel="00000000" w:rsidR="00000000" w:rsidRPr="00000000">
        <w:rPr>
          <w:rtl w:val="0"/>
        </w:rPr>
        <w:t xml:space="preserve">Show a status panel distinguishing payment, minimum and operations.</w:t>
      </w:r>
    </w:p>
    <w:p w:rsidR="00000000" w:rsidDel="00000000" w:rsidP="00000000" w:rsidRDefault="00000000" w:rsidRPr="00000000" w14:paraId="00000045">
      <w:pPr>
        <w:pStyle w:val="Heading3"/>
        <w:rPr>
          <w:b w:val="1"/>
          <w:bCs w:val="1"/>
        </w:rPr>
      </w:pPr>
      <w:bookmarkStart w:colFirst="0" w:colLast="0" w:name="_e9b8jepwr25k" w:id="7"/>
      <w:bookmarkEnd w:id="7"/>
      <w:r w:rsidDel="00000000" w:rsidR="00000000" w:rsidRPr="00000000">
        <w:rPr>
          <w:b w:val="1"/>
          <w:bCs w:val="1"/>
          <w:rtl w:val="0"/>
        </w:rPr>
        <w:t xml:space="preserve">Concept B board</w:t>
      </w:r>
    </w:p>
    <w:p w:rsidR="00000000" w:rsidDel="00000000" w:rsidP="00000000" w:rsidRDefault="00000000" w:rsidRPr="00000000" w14:paraId="00000046">
      <w:pPr>
        <w:numPr>
          <w:ilvl w:val="0"/>
          <w:numId w:val="6"/>
        </w:numPr>
        <w:ind w:left="720" w:hanging="360"/>
        <w:rPr>
          <w:u w:val="none"/>
        </w:rPr>
      </w:pPr>
      <w:r w:rsidDel="00000000" w:rsidR="00000000" w:rsidRPr="00000000">
        <w:rPr>
          <w:rtl w:val="0"/>
        </w:rPr>
        <w:t xml:space="preserve">Focus on operational hierarchy: schedule table, filter bar, attention queue, manifest counts and decision history.</w:t>
      </w:r>
    </w:p>
    <w:p w:rsidR="00000000" w:rsidDel="00000000" w:rsidP="00000000" w:rsidRDefault="00000000" w:rsidRPr="00000000" w14:paraId="00000047">
      <w:pPr>
        <w:numPr>
          <w:ilvl w:val="0"/>
          <w:numId w:val="6"/>
        </w:numPr>
        <w:ind w:left="720" w:hanging="360"/>
        <w:rPr>
          <w:u w:val="none"/>
        </w:rPr>
      </w:pPr>
      <w:r w:rsidDel="00000000" w:rsidR="00000000" w:rsidRPr="00000000">
        <w:rPr>
          <w:rtl w:val="0"/>
        </w:rPr>
        <w:t xml:space="preserve">Reference: Heyport — https://heyport.io/</w:t>
      </w:r>
    </w:p>
    <w:p w:rsidR="00000000" w:rsidDel="00000000" w:rsidP="00000000" w:rsidRDefault="00000000" w:rsidRPr="00000000" w14:paraId="00000048">
      <w:pPr>
        <w:numPr>
          <w:ilvl w:val="0"/>
          <w:numId w:val="6"/>
        </w:numPr>
        <w:ind w:left="720" w:hanging="360"/>
        <w:rPr>
          <w:u w:val="none"/>
        </w:rPr>
      </w:pPr>
      <w:r w:rsidDel="00000000" w:rsidR="00000000" w:rsidRPr="00000000">
        <w:rPr>
          <w:rtl w:val="0"/>
        </w:rPr>
        <w:t xml:space="preserve">Reference: Portchain lineup — https://emilforsmann.com/work/portchain</w:t>
      </w:r>
    </w:p>
    <w:p w:rsidR="00000000" w:rsidDel="00000000" w:rsidP="00000000" w:rsidRDefault="00000000" w:rsidRPr="00000000" w14:paraId="00000049">
      <w:pPr>
        <w:numPr>
          <w:ilvl w:val="0"/>
          <w:numId w:val="6"/>
        </w:numPr>
        <w:ind w:left="720" w:hanging="360"/>
        <w:rPr>
          <w:u w:val="none"/>
        </w:rPr>
      </w:pPr>
      <w:r w:rsidDel="00000000" w:rsidR="00000000" w:rsidRPr="00000000">
        <w:rPr>
          <w:rtl w:val="0"/>
        </w:rPr>
        <w:t xml:space="preserve">Show a high-density desktop console and simplified tablet boarding screen.</w:t>
      </w:r>
    </w:p>
    <w:p w:rsidR="00000000" w:rsidDel="00000000" w:rsidP="00000000" w:rsidRDefault="00000000" w:rsidRPr="00000000" w14:paraId="0000004A">
      <w:pPr>
        <w:pStyle w:val="Heading3"/>
        <w:rPr>
          <w:b w:val="1"/>
          <w:bCs w:val="1"/>
        </w:rPr>
      </w:pPr>
      <w:bookmarkStart w:colFirst="0" w:colLast="0" w:name="_ayi3dswe41gk" w:id="8"/>
      <w:bookmarkEnd w:id="8"/>
      <w:r w:rsidDel="00000000" w:rsidR="00000000" w:rsidRPr="00000000">
        <w:rPr>
          <w:b w:val="1"/>
          <w:bCs w:val="1"/>
          <w:rtl w:val="0"/>
        </w:rPr>
        <w:t xml:space="preserve">Concept C board</w:t>
      </w:r>
    </w:p>
    <w:p w:rsidR="00000000" w:rsidDel="00000000" w:rsidP="00000000" w:rsidRDefault="00000000" w:rsidRPr="00000000" w14:paraId="0000004B">
      <w:pPr>
        <w:numPr>
          <w:ilvl w:val="0"/>
          <w:numId w:val="4"/>
        </w:numPr>
        <w:ind w:left="720" w:hanging="360"/>
        <w:rPr>
          <w:u w:val="none"/>
        </w:rPr>
      </w:pPr>
      <w:r w:rsidDel="00000000" w:rsidR="00000000" w:rsidRPr="00000000">
        <w:rPr>
          <w:rtl w:val="0"/>
        </w:rPr>
        <w:t xml:space="preserve">Show clean landing hero, service summary and short booking widget.</w:t>
      </w:r>
    </w:p>
    <w:p w:rsidR="00000000" w:rsidDel="00000000" w:rsidP="00000000" w:rsidRDefault="00000000" w:rsidRPr="00000000" w14:paraId="0000004C">
      <w:pPr>
        <w:numPr>
          <w:ilvl w:val="0"/>
          <w:numId w:val="4"/>
        </w:numPr>
        <w:ind w:left="720" w:hanging="360"/>
        <w:rPr>
          <w:u w:val="none"/>
        </w:rPr>
      </w:pPr>
      <w:r w:rsidDel="00000000" w:rsidR="00000000" w:rsidRPr="00000000">
        <w:rPr>
          <w:rtl w:val="0"/>
        </w:rPr>
        <w:t xml:space="preserve">Use an abstract/approved marine texture or neutral shape—not an invented image of the Gulf Mover vessel.</w:t>
      </w:r>
    </w:p>
    <w:p w:rsidR="00000000" w:rsidDel="00000000" w:rsidP="00000000" w:rsidRDefault="00000000" w:rsidRPr="00000000" w14:paraId="0000004D">
      <w:pPr>
        <w:numPr>
          <w:ilvl w:val="0"/>
          <w:numId w:val="4"/>
        </w:numPr>
        <w:ind w:left="720" w:hanging="360"/>
        <w:rPr>
          <w:u w:val="none"/>
        </w:rPr>
      </w:pPr>
      <w:r w:rsidDel="00000000" w:rsidR="00000000" w:rsidRPr="00000000">
        <w:rPr>
          <w:rtl w:val="0"/>
        </w:rPr>
        <w:t xml:space="preserve">Keep the primary search and CTA within the first viewport on mobile.</w:t>
      </w:r>
    </w:p>
    <w:p w:rsidR="00000000" w:rsidDel="00000000" w:rsidP="00000000" w:rsidRDefault="00000000" w:rsidRPr="00000000" w14:paraId="0000004E">
      <w:pPr>
        <w:numPr>
          <w:ilvl w:val="0"/>
          <w:numId w:val="4"/>
        </w:numPr>
        <w:ind w:left="720" w:hanging="360"/>
        <w:rPr>
          <w:u w:val="none"/>
        </w:rPr>
      </w:pPr>
      <w:r w:rsidDel="00000000" w:rsidR="00000000" w:rsidRPr="00000000">
        <w:rPr>
          <w:rtl w:val="0"/>
        </w:rPr>
        <w:t xml:space="preserve">Keep same trip-summary and status components as Concept A.</w:t>
      </w:r>
    </w:p>
    <w:p w:rsidR="00000000" w:rsidDel="00000000" w:rsidP="00000000" w:rsidRDefault="00000000" w:rsidRPr="00000000" w14:paraId="0000004F">
      <w:pPr>
        <w:pStyle w:val="Heading2"/>
        <w:rPr>
          <w:b w:val="1"/>
          <w:bCs w:val="1"/>
        </w:rPr>
      </w:pPr>
      <w:bookmarkStart w:colFirst="0" w:colLast="0" w:name="_9q96bwi71281" w:id="9"/>
      <w:bookmarkEnd w:id="9"/>
      <w:r w:rsidDel="00000000" w:rsidR="00000000" w:rsidRPr="00000000">
        <w:rPr>
          <w:b w:val="1"/>
          <w:bCs w:val="1"/>
          <w:rtl w:val="0"/>
        </w:rPr>
        <w:t xml:space="preserve">6. Prototype principles</w:t>
      </w:r>
    </w:p>
    <w:p w:rsidR="00000000" w:rsidDel="00000000" w:rsidP="00000000" w:rsidRDefault="00000000" w:rsidRPr="00000000" w14:paraId="00000050">
      <w:pPr>
        <w:rPr/>
      </w:pPr>
      <w:r w:rsidDel="00000000" w:rsidR="00000000" w:rsidRPr="00000000">
        <w:rPr>
          <w:rtl w:val="0"/>
        </w:rPr>
        <w:t xml:space="preserve">The prototype is a research and decision tool. It must not be mistaken for a live integrated product. Use fictional names, destinations, bookings, IDs, amounts and QR placeholders. No real payment should be processed and no QR should be scannable to a real passenger record.</w:t>
      </w:r>
    </w:p>
    <w:p w:rsidR="00000000" w:rsidDel="00000000" w:rsidP="00000000" w:rsidRDefault="00000000" w:rsidRPr="00000000" w14:paraId="00000051">
      <w:pPr>
        <w:rPr/>
      </w:pPr>
      <w:r w:rsidDel="00000000" w:rsidR="00000000" w:rsidRPr="00000000">
        <w:rPr>
          <w:rtl w:val="0"/>
        </w:rPr>
        <w:t xml:space="preserve">The prototype should model decision states and role permissions even if data is simulated:</w:t>
      </w:r>
    </w:p>
    <w:p w:rsidR="00000000" w:rsidDel="00000000" w:rsidP="00000000" w:rsidRDefault="00000000" w:rsidRPr="00000000" w14:paraId="00000052">
      <w:pPr>
        <w:rPr/>
      </w:pPr>
      <w:r w:rsidDel="00000000" w:rsidR="00000000" w:rsidRPr="00000000">
        <w:rPr>
          <w:rtl w:val="0"/>
        </w:rPr>
        <w:t xml:space="preserve">- paid reservation still below minimum;</w:t>
      </w:r>
    </w:p>
    <w:p w:rsidR="00000000" w:rsidDel="00000000" w:rsidP="00000000" w:rsidRDefault="00000000" w:rsidRPr="00000000" w14:paraId="00000053">
      <w:pPr>
        <w:rPr/>
      </w:pPr>
      <w:r w:rsidDel="00000000" w:rsidR="00000000" w:rsidRPr="00000000">
        <w:rPr>
          <w:rtl w:val="0"/>
        </w:rPr>
        <w:t xml:space="preserve">- minimum reached but operational approval pending;</w:t>
      </w:r>
    </w:p>
    <w:p w:rsidR="00000000" w:rsidDel="00000000" w:rsidP="00000000" w:rsidRDefault="00000000" w:rsidRPr="00000000" w14:paraId="00000054">
      <w:pPr>
        <w:rPr/>
      </w:pPr>
      <w:r w:rsidDel="00000000" w:rsidR="00000000" w:rsidRPr="00000000">
        <w:rPr>
          <w:rtl w:val="0"/>
        </w:rPr>
        <w:t xml:space="preserve">- operational approval recorded;</w:t>
      </w:r>
    </w:p>
    <w:p w:rsidR="00000000" w:rsidDel="00000000" w:rsidP="00000000" w:rsidRDefault="00000000" w:rsidRPr="00000000" w14:paraId="00000055">
      <w:pPr>
        <w:rPr/>
      </w:pPr>
      <w:r w:rsidDel="00000000" w:rsidR="00000000" w:rsidRPr="00000000">
        <w:rPr>
          <w:rtl w:val="0"/>
        </w:rPr>
        <w:t xml:space="preserve">- suspended/rescheduled/cancelled;</w:t>
      </w:r>
    </w:p>
    <w:p w:rsidR="00000000" w:rsidDel="00000000" w:rsidP="00000000" w:rsidRDefault="00000000" w:rsidRPr="00000000" w14:paraId="00000056">
      <w:pPr>
        <w:rPr/>
      </w:pPr>
      <w:r w:rsidDel="00000000" w:rsidR="00000000" w:rsidRPr="00000000">
        <w:rPr>
          <w:rtl w:val="0"/>
        </w:rPr>
        <w:t xml:space="preserve">- material awaiting review / approved with conditions / rejected;</w:t>
      </w:r>
    </w:p>
    <w:p w:rsidR="00000000" w:rsidDel="00000000" w:rsidP="00000000" w:rsidRDefault="00000000" w:rsidRPr="00000000" w14:paraId="00000057">
      <w:pPr>
        <w:rPr/>
      </w:pPr>
      <w:r w:rsidDel="00000000" w:rsidR="00000000" w:rsidRPr="00000000">
        <w:rPr>
          <w:rtl w:val="0"/>
        </w:rPr>
        <w:t xml:space="preserve">- payment pending / failed / uncertain / recorded;</w:t>
      </w:r>
    </w:p>
    <w:p w:rsidR="00000000" w:rsidDel="00000000" w:rsidP="00000000" w:rsidRDefault="00000000" w:rsidRPr="00000000" w14:paraId="00000058">
      <w:pPr>
        <w:rPr/>
      </w:pPr>
      <w:r w:rsidDel="00000000" w:rsidR="00000000" w:rsidRPr="00000000">
        <w:rPr>
          <w:rtl w:val="0"/>
        </w:rPr>
        <w:t xml:space="preserve">- ticket not checked in / boarded / already scanned.</w:t>
      </w:r>
    </w:p>
    <w:p w:rsidR="00000000" w:rsidDel="00000000" w:rsidP="00000000" w:rsidRDefault="00000000" w:rsidRPr="00000000" w14:paraId="00000059">
      <w:pPr>
        <w:pStyle w:val="Heading2"/>
        <w:rPr>
          <w:b w:val="1"/>
          <w:bCs w:val="1"/>
        </w:rPr>
      </w:pPr>
      <w:bookmarkStart w:colFirst="0" w:colLast="0" w:name="_wf3puexj91by" w:id="10"/>
      <w:bookmarkEnd w:id="10"/>
      <w:r w:rsidDel="00000000" w:rsidR="00000000" w:rsidRPr="00000000">
        <w:rPr>
          <w:b w:val="1"/>
          <w:bCs w:val="1"/>
          <w:rtl w:val="0"/>
        </w:rPr>
        <w:t xml:space="preserve">7. Proposed prototype walkthrough</w:t>
      </w:r>
    </w:p>
    <w:p w:rsidR="00000000" w:rsidDel="00000000" w:rsidP="00000000" w:rsidRDefault="00000000" w:rsidRPr="00000000" w14:paraId="0000005A">
      <w:pPr>
        <w:rPr/>
      </w:pPr>
      <w:r w:rsidDel="00000000" w:rsidR="00000000" w:rsidRPr="00000000">
        <w:rPr>
          <w:b w:val="1"/>
          <w:bCs w:val="1"/>
          <w:rtl w:val="0"/>
        </w:rPr>
        <w:t xml:space="preserve">Walkthrough 1 — individual customer:</w:t>
      </w:r>
      <w:r w:rsidDel="00000000" w:rsidR="00000000" w:rsidRPr="00000000">
        <w:rPr>
          <w:rtl w:val="0"/>
        </w:rPr>
        <w:t xml:space="preserve"> search a route/date; choose a departure; compare total; enter fictional passenger details; accept policy; simulate payment result; view ticket and pending/approved status.</w:t>
      </w:r>
    </w:p>
    <w:p w:rsidR="00000000" w:rsidDel="00000000" w:rsidP="00000000" w:rsidRDefault="00000000" w:rsidRPr="00000000" w14:paraId="0000005B">
      <w:pPr>
        <w:rPr/>
      </w:pPr>
      <w:r w:rsidDel="00000000" w:rsidR="00000000" w:rsidRPr="00000000">
        <w:rPr>
          <w:b w:val="1"/>
          <w:bCs w:val="1"/>
          <w:rtl w:val="0"/>
        </w:rPr>
        <w:t xml:space="preserve">Walkthrough 2 — return booking:</w:t>
      </w:r>
      <w:r w:rsidDel="00000000" w:rsidR="00000000" w:rsidRPr="00000000">
        <w:rPr>
          <w:rtl w:val="0"/>
        </w:rPr>
        <w:t xml:space="preserve"> select outbound; independently select return date/sailing; see two tickets and clear price components.</w:t>
      </w:r>
    </w:p>
    <w:p w:rsidR="00000000" w:rsidDel="00000000" w:rsidP="00000000" w:rsidRDefault="00000000" w:rsidRPr="00000000" w14:paraId="0000005C">
      <w:pPr>
        <w:rPr/>
      </w:pPr>
      <w:r w:rsidDel="00000000" w:rsidR="00000000" w:rsidRPr="00000000">
        <w:rPr>
          <w:b w:val="1"/>
          <w:bCs w:val="1"/>
          <w:rtl w:val="0"/>
        </w:rPr>
        <w:t xml:space="preserve">Walkthrough 3 — corporate booker:</w:t>
      </w:r>
      <w:r w:rsidDel="00000000" w:rsidR="00000000" w:rsidRPr="00000000">
        <w:rPr>
          <w:rtl w:val="0"/>
        </w:rPr>
        <w:t xml:space="preserve"> use a fictional corporate account; add multiple passenger rows; enter purchase order; review invoice placeholder and approved credit status.</w:t>
      </w:r>
    </w:p>
    <w:p w:rsidR="00000000" w:rsidDel="00000000" w:rsidP="00000000" w:rsidRDefault="00000000" w:rsidRPr="00000000" w14:paraId="0000005D">
      <w:pPr>
        <w:rPr/>
      </w:pPr>
      <w:r w:rsidDel="00000000" w:rsidR="00000000" w:rsidRPr="00000000">
        <w:rPr>
          <w:b w:val="1"/>
          <w:bCs w:val="1"/>
          <w:rtl w:val="0"/>
        </w:rPr>
        <w:t xml:space="preserve">Walkthrough 4 — agent:</w:t>
      </w:r>
      <w:r w:rsidDel="00000000" w:rsidR="00000000" w:rsidRPr="00000000">
        <w:rPr>
          <w:rtl w:val="0"/>
        </w:rPr>
        <w:t xml:space="preserve"> book for a fictional client; verify assigned transaction view; confirm no access to another agent's records.</w:t>
      </w:r>
    </w:p>
    <w:p w:rsidR="00000000" w:rsidDel="00000000" w:rsidP="00000000" w:rsidRDefault="00000000" w:rsidRPr="00000000" w14:paraId="0000005E">
      <w:pPr>
        <w:rPr/>
      </w:pPr>
      <w:r w:rsidDel="00000000" w:rsidR="00000000" w:rsidRPr="00000000">
        <w:rPr>
          <w:b w:val="1"/>
          <w:bCs w:val="1"/>
          <w:rtl w:val="0"/>
        </w:rPr>
        <w:t xml:space="preserve">Walkthrough 5 — ATCO Operations:</w:t>
      </w:r>
      <w:r w:rsidDel="00000000" w:rsidR="00000000" w:rsidRPr="00000000">
        <w:rPr>
          <w:rtl w:val="0"/>
        </w:rPr>
        <w:t xml:space="preserve"> filter today's sailings; open one sailing; inspect threshold, permit/material queue and manifest; simulate suspend/cancel and show impacted bookings before confirmation.</w:t>
      </w:r>
    </w:p>
    <w:p w:rsidR="00000000" w:rsidDel="00000000" w:rsidP="00000000" w:rsidRDefault="00000000" w:rsidRPr="00000000" w14:paraId="0000005F">
      <w:pPr>
        <w:rPr/>
      </w:pPr>
      <w:r w:rsidDel="00000000" w:rsidR="00000000" w:rsidRPr="00000000">
        <w:rPr>
          <w:b w:val="1"/>
          <w:bCs w:val="1"/>
          <w:rtl w:val="0"/>
        </w:rPr>
        <w:t xml:space="preserve">Walkthrough 6 — boarding:</w:t>
      </w:r>
      <w:r w:rsidDel="00000000" w:rsidR="00000000" w:rsidRPr="00000000">
        <w:rPr>
          <w:rtl w:val="0"/>
        </w:rPr>
        <w:t xml:space="preserve"> scan placeholder QR; show valid ticket; scan again and show duplicate warning; use manual reference path with reason.</w:t>
      </w:r>
    </w:p>
    <w:p w:rsidR="00000000" w:rsidDel="00000000" w:rsidP="00000000" w:rsidRDefault="00000000" w:rsidRPr="00000000" w14:paraId="00000060">
      <w:pPr>
        <w:rPr/>
      </w:pPr>
      <w:r w:rsidDel="00000000" w:rsidR="00000000" w:rsidRPr="00000000">
        <w:rPr>
          <w:b w:val="1"/>
          <w:bCs w:val="1"/>
          <w:rtl w:val="0"/>
        </w:rPr>
        <w:t xml:space="preserve">Walkthrough 7 — materials:</w:t>
      </w:r>
      <w:r w:rsidDel="00000000" w:rsidR="00000000" w:rsidRPr="00000000">
        <w:rPr>
          <w:rtl w:val="0"/>
        </w:rPr>
        <w:t xml:space="preserve"> submit a fictional item request, request clarification, approve with conditions or reject; keep it out of approved manifest until authorized.</w:t>
      </w:r>
    </w:p>
    <w:p w:rsidR="00000000" w:rsidDel="00000000" w:rsidP="00000000" w:rsidRDefault="00000000" w:rsidRPr="00000000" w14:paraId="00000061">
      <w:pPr>
        <w:rPr/>
      </w:pPr>
      <w:r w:rsidDel="00000000" w:rsidR="00000000" w:rsidRPr="00000000">
        <w:rPr>
          <w:b w:val="1"/>
          <w:bCs w:val="1"/>
          <w:rtl w:val="0"/>
        </w:rPr>
        <w:t xml:space="preserve">Walkthrough 8 — Arabic RTL:</w:t>
      </w:r>
      <w:r w:rsidDel="00000000" w:rsidR="00000000" w:rsidRPr="00000000">
        <w:rPr>
          <w:rtl w:val="0"/>
        </w:rPr>
        <w:t xml:space="preserve"> repeat route search and ticket review in Arabic; inspect field order, progress, tables and mixed Latin/Arabic identifiers.</w:t>
      </w:r>
    </w:p>
    <w:p w:rsidR="00000000" w:rsidDel="00000000" w:rsidP="00000000" w:rsidRDefault="00000000" w:rsidRPr="00000000" w14:paraId="00000062">
      <w:pPr>
        <w:pStyle w:val="Heading2"/>
        <w:rPr>
          <w:b w:val="1"/>
          <w:bCs w:val="1"/>
        </w:rPr>
      </w:pPr>
      <w:bookmarkStart w:colFirst="0" w:colLast="0" w:name="_67gup2iupk3b" w:id="11"/>
      <w:bookmarkEnd w:id="11"/>
      <w:r w:rsidDel="00000000" w:rsidR="00000000" w:rsidRPr="00000000">
        <w:rPr>
          <w:b w:val="1"/>
          <w:bCs w:val="1"/>
          <w:rtl w:val="0"/>
        </w:rPr>
        <w:t xml:space="preserve">8. Proposed formative usability test plan</w:t>
      </w:r>
    </w:p>
    <w:p w:rsidR="00000000" w:rsidDel="00000000" w:rsidP="00000000" w:rsidRDefault="00000000" w:rsidRPr="00000000" w14:paraId="00000063">
      <w:pPr>
        <w:rPr/>
      </w:pPr>
      <w:r w:rsidDel="00000000" w:rsidR="00000000" w:rsidRPr="00000000">
        <w:rPr>
          <w:b w:val="1"/>
          <w:bCs w:val="1"/>
          <w:rtl w:val="0"/>
        </w:rPr>
        <w:t xml:space="preserve">Participants:</w:t>
      </w:r>
      <w:r w:rsidDel="00000000" w:rsidR="00000000" w:rsidRPr="00000000">
        <w:rPr>
          <w:rtl w:val="0"/>
        </w:rPr>
        <w:t xml:space="preserve"> 5–7 people for early formative discovery if available, purposively covering individual customer, corporate booker, ship agent, operations, boarding and finance. This is a suggested small formative sample, not statistically representative.</w:t>
      </w:r>
    </w:p>
    <w:p w:rsidR="00000000" w:rsidDel="00000000" w:rsidP="00000000" w:rsidRDefault="00000000" w:rsidRPr="00000000" w14:paraId="00000064">
      <w:pPr>
        <w:rPr/>
      </w:pPr>
      <w:r w:rsidDel="00000000" w:rsidR="00000000" w:rsidRPr="00000000">
        <w:rPr>
          <w:b w:val="1"/>
          <w:bCs w:val="1"/>
          <w:rtl w:val="0"/>
        </w:rPr>
        <w:t xml:space="preserve">Tasks:</w:t>
      </w:r>
      <w:r w:rsidDel="00000000" w:rsidR="00000000" w:rsidRPr="00000000">
        <w:rPr>
          <w:rtl w:val="0"/>
        </w:rPr>
        <w:t xml:space="preserve"> find a sailing; explain whether the departure is guaranteed; identify total cost; select return; correct a form error; find a QR ticket; identify a material request requiring review; suspend a sailing and identify which bookings are affected; scan a duplicate ticket; switch to Arabic and complete a simple flow.</w:t>
      </w:r>
    </w:p>
    <w:p w:rsidR="00000000" w:rsidDel="00000000" w:rsidP="00000000" w:rsidRDefault="00000000" w:rsidRPr="00000000" w14:paraId="00000065">
      <w:pPr>
        <w:rPr/>
      </w:pPr>
      <w:r w:rsidDel="00000000" w:rsidR="00000000" w:rsidRPr="00000000">
        <w:rPr>
          <w:b w:val="1"/>
          <w:bCs w:val="1"/>
          <w:rtl w:val="0"/>
        </w:rPr>
        <w:t xml:space="preserve">Measures:</w:t>
      </w:r>
      <w:r w:rsidDel="00000000" w:rsidR="00000000" w:rsidRPr="00000000">
        <w:rPr>
          <w:rtl w:val="0"/>
        </w:rPr>
        <w:t xml:space="preserve"> task completion without help; misinterpreted statuses; failed/abandoned tasks; critical errors; time and number of backtracks; price comprehension; RTL defects; accessibility issues; participant confidence after seeing the status explanation.</w:t>
      </w:r>
    </w:p>
    <w:p w:rsidR="00000000" w:rsidDel="00000000" w:rsidP="00000000" w:rsidRDefault="00000000" w:rsidRPr="00000000" w14:paraId="00000066">
      <w:pPr>
        <w:rPr/>
      </w:pPr>
      <w:r w:rsidDel="00000000" w:rsidR="00000000" w:rsidRPr="00000000">
        <w:rPr>
          <w:b w:val="1"/>
          <w:bCs w:val="1"/>
          <w:rtl w:val="0"/>
        </w:rPr>
        <w:t xml:space="preserve">Moderation:</w:t>
      </w:r>
      <w:r w:rsidDel="00000000" w:rsidR="00000000" w:rsidRPr="00000000">
        <w:rPr>
          <w:rtl w:val="0"/>
        </w:rPr>
        <w:t xml:space="preserve"> ask participants to think aloud, but don't teach them the solution during the task. Record only with consent. Do not use real IDs, payment data or confidential port details in testing.</w:t>
      </w:r>
    </w:p>
    <w:p w:rsidR="00000000" w:rsidDel="00000000" w:rsidP="00000000" w:rsidRDefault="00000000" w:rsidRPr="00000000" w14:paraId="00000067">
      <w:pPr>
        <w:pStyle w:val="Heading2"/>
        <w:rPr>
          <w:b w:val="1"/>
          <w:bCs w:val="1"/>
        </w:rPr>
      </w:pPr>
      <w:bookmarkStart w:colFirst="0" w:colLast="0" w:name="_2gffuc6itmlv" w:id="12"/>
      <w:bookmarkEnd w:id="12"/>
      <w:r w:rsidDel="00000000" w:rsidR="00000000" w:rsidRPr="00000000">
        <w:rPr>
          <w:b w:val="1"/>
          <w:bCs w:val="1"/>
          <w:rtl w:val="0"/>
        </w:rPr>
        <w:t xml:space="preserve">9. Acceptance criteria for approving the design</w:t>
      </w:r>
    </w:p>
    <w:p w:rsidR="00000000" w:rsidDel="00000000" w:rsidP="00000000" w:rsidRDefault="00000000" w:rsidRPr="00000000" w14:paraId="00000068">
      <w:pPr>
        <w:numPr>
          <w:ilvl w:val="0"/>
          <w:numId w:val="1"/>
        </w:numPr>
        <w:ind w:left="720" w:hanging="360"/>
        <w:rPr>
          <w:u w:val="none"/>
        </w:rPr>
      </w:pPr>
      <w:r w:rsidDel="00000000" w:rsidR="00000000" w:rsidRPr="00000000">
        <w:rPr>
          <w:rtl w:val="0"/>
        </w:rPr>
        <w:t xml:space="preserve">Customer can complete a basic outbound booking in the prototype without guidance.</w:t>
      </w:r>
    </w:p>
    <w:p w:rsidR="00000000" w:rsidDel="00000000" w:rsidP="00000000" w:rsidRDefault="00000000" w:rsidRPr="00000000" w14:paraId="00000069">
      <w:pPr>
        <w:numPr>
          <w:ilvl w:val="0"/>
          <w:numId w:val="1"/>
        </w:numPr>
        <w:ind w:left="720" w:hanging="360"/>
        <w:rPr>
          <w:u w:val="none"/>
        </w:rPr>
      </w:pPr>
      <w:r w:rsidDel="00000000" w:rsidR="00000000" w:rsidRPr="00000000">
        <w:rPr>
          <w:rtl w:val="0"/>
        </w:rPr>
        <w:t xml:space="preserve">Outbound and return legs are visibly distinct.</w:t>
      </w:r>
    </w:p>
    <w:p w:rsidR="00000000" w:rsidDel="00000000" w:rsidP="00000000" w:rsidRDefault="00000000" w:rsidRPr="00000000" w14:paraId="0000006A">
      <w:pPr>
        <w:numPr>
          <w:ilvl w:val="0"/>
          <w:numId w:val="1"/>
        </w:numPr>
        <w:ind w:left="720" w:hanging="360"/>
        <w:rPr>
          <w:u w:val="none"/>
        </w:rPr>
      </w:pPr>
      <w:r w:rsidDel="00000000" w:rsidR="00000000" w:rsidRPr="00000000">
        <w:rPr>
          <w:rtl w:val="0"/>
        </w:rPr>
        <w:t xml:space="preserve">Total and tax/charge treatment are visible before the payment step.</w:t>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Paid, threshold-met and operationally approved states are not conflated.</w:t>
      </w:r>
    </w:p>
    <w:p w:rsidR="00000000" w:rsidDel="00000000" w:rsidP="00000000" w:rsidRDefault="00000000" w:rsidRPr="00000000" w14:paraId="0000006C">
      <w:pPr>
        <w:numPr>
          <w:ilvl w:val="0"/>
          <w:numId w:val="1"/>
        </w:numPr>
        <w:ind w:left="720" w:hanging="360"/>
        <w:rPr>
          <w:u w:val="none"/>
        </w:rPr>
      </w:pPr>
      <w:r w:rsidDel="00000000" w:rsidR="00000000" w:rsidRPr="00000000">
        <w:rPr>
          <w:rtl w:val="0"/>
        </w:rPr>
        <w:t xml:space="preserve">Material requests never appear as accepted before the review action.</w:t>
      </w:r>
    </w:p>
    <w:p w:rsidR="00000000" w:rsidDel="00000000" w:rsidP="00000000" w:rsidRDefault="00000000" w:rsidRPr="00000000" w14:paraId="0000006D">
      <w:pPr>
        <w:numPr>
          <w:ilvl w:val="0"/>
          <w:numId w:val="1"/>
        </w:numPr>
        <w:ind w:left="720" w:hanging="360"/>
        <w:rPr>
          <w:u w:val="none"/>
        </w:rPr>
      </w:pPr>
      <w:r w:rsidDel="00000000" w:rsidR="00000000" w:rsidRPr="00000000">
        <w:rPr>
          <w:rtl w:val="0"/>
        </w:rPr>
        <w:t xml:space="preserve">Corporate/agent role boundaries are visible and understood.</w:t>
      </w:r>
    </w:p>
    <w:p w:rsidR="00000000" w:rsidDel="00000000" w:rsidP="00000000" w:rsidRDefault="00000000" w:rsidRPr="00000000" w14:paraId="0000006E">
      <w:pPr>
        <w:numPr>
          <w:ilvl w:val="0"/>
          <w:numId w:val="1"/>
        </w:numPr>
        <w:ind w:left="720" w:hanging="360"/>
        <w:rPr>
          <w:u w:val="none"/>
        </w:rPr>
      </w:pPr>
      <w:r w:rsidDel="00000000" w:rsidR="00000000" w:rsidRPr="00000000">
        <w:rPr>
          <w:rtl w:val="0"/>
        </w:rPr>
        <w:t xml:space="preserve">Operations can identify which sailings need attention and the next action.</w:t>
      </w:r>
    </w:p>
    <w:p w:rsidR="00000000" w:rsidDel="00000000" w:rsidP="00000000" w:rsidRDefault="00000000" w:rsidRPr="00000000" w14:paraId="0000006F">
      <w:pPr>
        <w:numPr>
          <w:ilvl w:val="0"/>
          <w:numId w:val="1"/>
        </w:numPr>
        <w:ind w:left="720" w:hanging="360"/>
        <w:rPr>
          <w:u w:val="none"/>
        </w:rPr>
      </w:pPr>
      <w:r w:rsidDel="00000000" w:rsidR="00000000" w:rsidRPr="00000000">
        <w:rPr>
          <w:rtl w:val="0"/>
        </w:rPr>
        <w:t xml:space="preserve">Boarding flow prevents a duplicate scan from appearing like a normal successful boarding.</w:t>
      </w:r>
    </w:p>
    <w:p w:rsidR="00000000" w:rsidDel="00000000" w:rsidP="00000000" w:rsidRDefault="00000000" w:rsidRPr="00000000" w14:paraId="00000070">
      <w:pPr>
        <w:numPr>
          <w:ilvl w:val="0"/>
          <w:numId w:val="1"/>
        </w:numPr>
        <w:ind w:left="720" w:hanging="360"/>
        <w:rPr>
          <w:u w:val="none"/>
        </w:rPr>
      </w:pPr>
      <w:r w:rsidDel="00000000" w:rsidR="00000000" w:rsidRPr="00000000">
        <w:rPr>
          <w:rtl w:val="0"/>
        </w:rPr>
        <w:t xml:space="preserve">Core Arabic flow mirrors direction appropriately and keeps identifiers legible.</w:t>
      </w:r>
    </w:p>
    <w:p w:rsidR="00000000" w:rsidDel="00000000" w:rsidP="00000000" w:rsidRDefault="00000000" w:rsidRPr="00000000" w14:paraId="00000071">
      <w:pPr>
        <w:numPr>
          <w:ilvl w:val="0"/>
          <w:numId w:val="1"/>
        </w:numPr>
        <w:ind w:left="720" w:hanging="360"/>
        <w:rPr>
          <w:u w:val="none"/>
        </w:rPr>
      </w:pPr>
      <w:r w:rsidDel="00000000" w:rsidR="00000000" w:rsidRPr="00000000">
        <w:rPr>
          <w:rtl w:val="0"/>
        </w:rPr>
        <w:t xml:space="preserve">No critical information depends on colour alone; labels/errors/focus are reviewed against WCAG 2.2 AA requirements.</w:t>
      </w:r>
    </w:p>
    <w:p w:rsidR="00000000" w:rsidDel="00000000" w:rsidP="00000000" w:rsidRDefault="00000000" w:rsidRPr="00000000" w14:paraId="00000072">
      <w:pPr>
        <w:numPr>
          <w:ilvl w:val="0"/>
          <w:numId w:val="1"/>
        </w:numPr>
        <w:ind w:left="720" w:hanging="360"/>
        <w:rPr>
          <w:u w:val="none"/>
        </w:rPr>
      </w:pPr>
      <w:r w:rsidDel="00000000" w:rsidR="00000000" w:rsidRPr="00000000">
        <w:rPr>
          <w:rtl w:val="0"/>
        </w:rPr>
        <w:t xml:space="preserve">ATCO owners approve brand direction, status wording, policies, key screens and outstanding assumptions before build.</w:t>
      </w:r>
    </w:p>
    <w:p w:rsidR="00000000" w:rsidDel="00000000" w:rsidP="00000000" w:rsidRDefault="00000000" w:rsidRPr="00000000" w14:paraId="00000073">
      <w:pPr>
        <w:pStyle w:val="Heading2"/>
        <w:rPr>
          <w:b w:val="1"/>
          <w:bCs w:val="1"/>
        </w:rPr>
      </w:pPr>
      <w:bookmarkStart w:colFirst="0" w:colLast="0" w:name="_abxcy8f5ntfd" w:id="13"/>
      <w:bookmarkEnd w:id="13"/>
      <w:r w:rsidDel="00000000" w:rsidR="00000000" w:rsidRPr="00000000">
        <w:rPr>
          <w:b w:val="1"/>
          <w:bCs w:val="1"/>
          <w:rtl w:val="0"/>
        </w:rPr>
        <w:t xml:space="preserve">10. Approval and next steps</w:t>
      </w:r>
    </w:p>
    <w:p w:rsidR="00000000" w:rsidDel="00000000" w:rsidP="00000000" w:rsidRDefault="00000000" w:rsidRPr="00000000" w14:paraId="00000074">
      <w:pPr>
        <w:numPr>
          <w:ilvl w:val="0"/>
          <w:numId w:val="5"/>
        </w:numPr>
        <w:ind w:left="720" w:hanging="360"/>
        <w:rPr>
          <w:u w:val="none"/>
        </w:rPr>
      </w:pPr>
      <w:r w:rsidDel="00000000" w:rsidR="00000000" w:rsidRPr="00000000">
        <w:rPr>
          <w:rtl w:val="0"/>
        </w:rPr>
        <w:t xml:space="preserve">Review the Canva concept presentation and select a primary direction or request changes.</w:t>
      </w:r>
    </w:p>
    <w:p w:rsidR="00000000" w:rsidDel="00000000" w:rsidP="00000000" w:rsidRDefault="00000000" w:rsidRPr="00000000" w14:paraId="00000075">
      <w:pPr>
        <w:numPr>
          <w:ilvl w:val="0"/>
          <w:numId w:val="5"/>
        </w:numPr>
        <w:ind w:left="720" w:hanging="360"/>
        <w:rPr>
          <w:u w:val="none"/>
        </w:rPr>
      </w:pPr>
      <w:r w:rsidDel="00000000" w:rsidR="00000000" w:rsidRPr="00000000">
        <w:rPr>
          <w:rtl w:val="0"/>
        </w:rPr>
        <w:t xml:space="preserve">Supply official ATCO logo/brand assets, if available, and authorize any vessel/port imagery.</w:t>
      </w:r>
    </w:p>
    <w:p w:rsidR="00000000" w:rsidDel="00000000" w:rsidP="00000000" w:rsidRDefault="00000000" w:rsidRPr="00000000" w14:paraId="00000076">
      <w:pPr>
        <w:numPr>
          <w:ilvl w:val="0"/>
          <w:numId w:val="5"/>
        </w:numPr>
        <w:ind w:left="720" w:hanging="360"/>
        <w:rPr>
          <w:u w:val="none"/>
        </w:rPr>
      </w:pPr>
      <w:r w:rsidDel="00000000" w:rsidR="00000000" w:rsidRPr="00000000">
        <w:rPr>
          <w:rtl w:val="0"/>
        </w:rPr>
        <w:t xml:space="preserve">Confirm the supplied demo URL's role, capture actual current screenshots manually and compare each visible screen against the screen inventory.</w:t>
      </w:r>
    </w:p>
    <w:p w:rsidR="00000000" w:rsidDel="00000000" w:rsidP="00000000" w:rsidRDefault="00000000" w:rsidRPr="00000000" w14:paraId="00000077">
      <w:pPr>
        <w:numPr>
          <w:ilvl w:val="0"/>
          <w:numId w:val="5"/>
        </w:numPr>
        <w:ind w:left="720" w:hanging="360"/>
        <w:rPr>
          <w:u w:val="none"/>
        </w:rPr>
      </w:pPr>
      <w:r w:rsidDel="00000000" w:rsidR="00000000" w:rsidRPr="00000000">
        <w:rPr>
          <w:rtl w:val="0"/>
        </w:rPr>
        <w:t xml:space="preserve">Confirm approved destination names, schedules/capacity display rules, required identity/permit fields and all customer policy copy.</w:t>
      </w:r>
    </w:p>
    <w:p w:rsidR="00000000" w:rsidDel="00000000" w:rsidP="00000000" w:rsidRDefault="00000000" w:rsidRPr="00000000" w14:paraId="00000078">
      <w:pPr>
        <w:numPr>
          <w:ilvl w:val="0"/>
          <w:numId w:val="5"/>
        </w:numPr>
        <w:ind w:left="720" w:hanging="360"/>
        <w:rPr>
          <w:u w:val="none"/>
        </w:rPr>
      </w:pPr>
      <w:r w:rsidDel="00000000" w:rsidR="00000000" w:rsidRPr="00000000">
        <w:rPr>
          <w:rtl w:val="0"/>
        </w:rPr>
        <w:t xml:space="preserve">Build the clickable prototype using the selected concept.</w:t>
      </w:r>
    </w:p>
    <w:p w:rsidR="00000000" w:rsidDel="00000000" w:rsidP="00000000" w:rsidRDefault="00000000" w:rsidRPr="00000000" w14:paraId="00000079">
      <w:pPr>
        <w:numPr>
          <w:ilvl w:val="0"/>
          <w:numId w:val="5"/>
        </w:numPr>
        <w:ind w:left="720" w:hanging="360"/>
        <w:rPr>
          <w:u w:val="none"/>
        </w:rPr>
      </w:pPr>
      <w:r w:rsidDel="00000000" w:rsidR="00000000" w:rsidRPr="00000000">
        <w:rPr>
          <w:rtl w:val="0"/>
        </w:rPr>
        <w:t xml:space="preserve">Conduct walkthroughs with Operations, Finance, IT/Security and a competent Arabic reviewer; record decisions and changes.</w:t>
      </w:r>
    </w:p>
    <w:p w:rsidR="00000000" w:rsidDel="00000000" w:rsidP="00000000" w:rsidRDefault="00000000" w:rsidRPr="00000000" w14:paraId="0000007A">
      <w:pPr>
        <w:numPr>
          <w:ilvl w:val="0"/>
          <w:numId w:val="5"/>
        </w:numPr>
        <w:ind w:left="720" w:hanging="360"/>
        <w:rPr>
          <w:u w:val="none"/>
        </w:rPr>
      </w:pPr>
      <w:r w:rsidDel="00000000" w:rsidR="00000000" w:rsidRPr="00000000">
        <w:rPr>
          <w:rtl w:val="0"/>
        </w:rPr>
        <w:t xml:space="preserve">Freeze v1 design tokens, screen inventory, interaction states and acceptance criteria for implementation.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b w:val="1"/>
          <w:bCs w:val="1"/>
        </w:rPr>
      </w:pPr>
      <w:bookmarkStart w:colFirst="0" w:colLast="0" w:name="_ejltifgyii6" w:id="14"/>
      <w:bookmarkEnd w:id="14"/>
      <w:r w:rsidDel="00000000" w:rsidR="00000000" w:rsidRPr="00000000">
        <w:rPr>
          <w:b w:val="1"/>
          <w:bCs w:val="1"/>
          <w:rtl w:val="0"/>
        </w:rPr>
        <w:t xml:space="preserve">Visual review links</w:t>
      </w:r>
    </w:p>
    <w:p w:rsidR="00000000" w:rsidDel="00000000" w:rsidP="00000000" w:rsidRDefault="00000000" w:rsidRPr="00000000" w14:paraId="0000007D">
      <w:pPr>
        <w:numPr>
          <w:ilvl w:val="0"/>
          <w:numId w:val="2"/>
        </w:numPr>
        <w:ind w:left="720" w:right="0" w:hanging="360"/>
        <w:jc w:val="left"/>
        <w:rPr>
          <w:u w:val="none"/>
        </w:rPr>
      </w:pPr>
      <w:hyperlink r:id="rId6">
        <w:r w:rsidDel="00000000" w:rsidR="00000000" w:rsidRPr="00000000">
          <w:rPr>
            <w:color w:val="1155cc"/>
            <w:u w:val="single"/>
            <w:rtl w:val="0"/>
          </w:rPr>
          <w:t xml:space="preserve">Canva concept presentation</w:t>
        </w:r>
      </w:hyperlink>
      <w:r w:rsidDel="00000000" w:rsidR="00000000" w:rsidRPr="00000000">
        <w:rPr>
          <w:rtl w:val="0"/>
        </w:rPr>
        <w:t xml:space="preserve"> — current saved 16-slide version. A corrected text/data draft has been prepared for review; its changes have not yet been committed.</w:t>
      </w:r>
    </w:p>
    <w:p w:rsidR="00000000" w:rsidDel="00000000" w:rsidP="00000000" w:rsidRDefault="00000000" w:rsidRPr="00000000" w14:paraId="0000007E">
      <w:pPr>
        <w:numPr>
          <w:ilvl w:val="0"/>
          <w:numId w:val="2"/>
        </w:numPr>
        <w:ind w:left="720" w:right="0" w:hanging="360"/>
        <w:jc w:val="left"/>
        <w:rPr>
          <w:u w:val="none"/>
        </w:rPr>
      </w:pPr>
      <w:hyperlink r:id="rId7">
        <w:r w:rsidDel="00000000" w:rsidR="00000000" w:rsidRPr="00000000">
          <w:rPr>
            <w:color w:val="1155cc"/>
            <w:u w:val="single"/>
            <w:rtl w:val="0"/>
          </w:rPr>
          <w:t xml:space="preserve">Draft correction preview in Canva</w:t>
        </w:r>
      </w:hyperlink>
      <w:r w:rsidDel="00000000" w:rsidR="00000000" w:rsidRPr="00000000">
        <w:rPr>
          <w:rtl w:val="0"/>
        </w:rPr>
        <w:t xml:space="preserve"> — revise sample fare/time values to match the client brief and mark mock operational/account data as demo-only. Review before committing.</w:t>
      </w:r>
    </w:p>
    <w:p w:rsidR="00000000" w:rsidDel="00000000" w:rsidP="00000000" w:rsidRDefault="00000000" w:rsidRPr="00000000" w14:paraId="0000007F">
      <w:pPr>
        <w:numPr>
          <w:ilvl w:val="0"/>
          <w:numId w:val="2"/>
        </w:numPr>
        <w:ind w:left="720" w:right="0" w:hanging="360"/>
        <w:jc w:val="left"/>
        <w:rPr>
          <w:u w:val="none"/>
        </w:rPr>
      </w:pPr>
      <w:hyperlink r:id="rId8">
        <w:r w:rsidDel="00000000" w:rsidR="00000000" w:rsidRPr="00000000">
          <w:rPr>
            <w:color w:val="1155cc"/>
            <w:u w:val="single"/>
            <w:rtl w:val="0"/>
          </w:rPr>
          <w:t xml:space="preserve">Interactive frontend prototype preview</w:t>
        </w:r>
      </w:hyperlink>
      <w:r w:rsidDel="00000000" w:rsidR="00000000" w:rsidRPr="00000000">
        <w:rPr>
          <w:rtl w:val="0"/>
        </w:rPr>
        <w:t xml:space="preserve"> — prototype under construction, use for exploration only until flows are verified.</w:t>
      </w:r>
    </w:p>
    <w:p w:rsidR="00000000" w:rsidDel="00000000" w:rsidP="00000000" w:rsidRDefault="00000000" w:rsidRPr="00000000" w14:paraId="00000080">
      <w:pPr>
        <w:ind w:left="0" w:right="0" w:firstLine="0"/>
        <w:jc w:val="left"/>
        <w:rPr/>
      </w:pPr>
      <w:r w:rsidDel="00000000" w:rsidR="00000000" w:rsidRPr="00000000">
        <w:rPr>
          <w:rtl w:val="0"/>
        </w:rPr>
      </w:r>
    </w:p>
    <w:p w:rsidR="00000000" w:rsidDel="00000000" w:rsidP="00000000" w:rsidRDefault="00000000" w:rsidRPr="00000000" w14:paraId="00000081">
      <w:pPr>
        <w:pStyle w:val="Heading2"/>
        <w:rPr>
          <w:b w:val="1"/>
          <w:bCs w:val="1"/>
        </w:rPr>
      </w:pPr>
      <w:bookmarkStart w:colFirst="0" w:colLast="0" w:name="_1speulrokgus" w:id="15"/>
      <w:bookmarkEnd w:id="15"/>
      <w:r w:rsidDel="00000000" w:rsidR="00000000" w:rsidRPr="00000000">
        <w:rPr>
          <w:b w:val="1"/>
          <w:bCs w:val="1"/>
          <w:rtl w:val="0"/>
        </w:rPr>
        <w:t xml:space="preserve">9. Latest standalone prototype and translation acceptance — 16 October 2026</w:t>
      </w:r>
    </w:p>
    <w:p w:rsidR="00000000" w:rsidDel="00000000" w:rsidP="00000000" w:rsidRDefault="00000000" w:rsidRPr="00000000" w14:paraId="00000082">
      <w:pPr>
        <w:ind w:left="0" w:right="0" w:firstLine="0"/>
        <w:jc w:val="left"/>
        <w:rPr/>
      </w:pPr>
      <w:r w:rsidDel="00000000" w:rsidR="00000000" w:rsidRPr="00000000">
        <w:rPr>
          <w:rtl w:val="0"/>
        </w:rPr>
        <w:t xml:space="preserve">The latest review artifact is </w:t>
      </w:r>
      <w:r w:rsidDel="00000000" w:rsidR="00000000" w:rsidRPr="00000000">
        <w:rPr>
          <w:b w:val="1"/>
          <w:bCs w:val="1"/>
          <w:rtl w:val="0"/>
        </w:rPr>
        <w:t xml:space="preserve">gulf_mover_ui_prototype_bilingual.html</w:t>
      </w:r>
      <w:r w:rsidDel="00000000" w:rsidR="00000000" w:rsidRPr="00000000">
        <w:rPr>
          <w:rtl w:val="0"/>
        </w:rPr>
        <w:t xml:space="preserve">, downloadable in the current ChatGPT conversation. The Arabic control is intended to change both the interface language and RTL direction, not merely move text alignment. Current mock views are Book Transfer, My Bookings, Corporate/Agent, Operations, Boarding and Materials.</w:t>
      </w:r>
    </w:p>
    <w:p w:rsidR="00000000" w:rsidDel="00000000" w:rsidP="00000000" w:rsidRDefault="00000000" w:rsidRPr="00000000" w14:paraId="00000083">
      <w:pPr>
        <w:ind w:left="0" w:right="0" w:firstLine="0"/>
        <w:jc w:val="left"/>
        <w:rPr/>
      </w:pPr>
      <w:r w:rsidDel="00000000" w:rsidR="00000000" w:rsidRPr="00000000">
        <w:rPr>
          <w:rtl w:val="0"/>
        </w:rPr>
        <w:t xml:space="preserve">Development checks completed: JavaScript syntax check and startup check passed. Full end-to-end browser verification remains incomplete; do not treat this prototype as acceptance evidence for a production build. It contains mock/local behavior only.</w:t>
      </w:r>
    </w:p>
    <w:p w:rsidR="00000000" w:rsidDel="00000000" w:rsidP="00000000" w:rsidRDefault="00000000" w:rsidRPr="00000000" w14:paraId="00000084">
      <w:pPr>
        <w:ind w:left="0" w:right="0" w:firstLine="0"/>
        <w:jc w:val="left"/>
        <w:rPr/>
      </w:pPr>
      <w:r w:rsidDel="00000000" w:rsidR="00000000" w:rsidRPr="00000000">
        <w:rPr>
          <w:rtl w:val="0"/>
        </w:rPr>
        <w:t xml:space="preserve">Extend the walkthrough to assert separately that:</w:t>
      </w:r>
    </w:p>
    <w:p w:rsidR="00000000" w:rsidDel="00000000" w:rsidP="00000000" w:rsidRDefault="00000000" w:rsidRPr="00000000" w14:paraId="00000085">
      <w:pPr>
        <w:ind w:left="0" w:right="0" w:firstLine="0"/>
        <w:jc w:val="left"/>
        <w:rPr/>
      </w:pPr>
      <w:r w:rsidDel="00000000" w:rsidR="00000000" w:rsidRPr="00000000">
        <w:rPr>
          <w:rtl w:val="0"/>
        </w:rPr>
        <w:t xml:space="preserve">1. Choosing Arabic translates all visible navigation, labels, hints, buttons, statuses, validation/error messages, booking/price summaries and demo notices.</w:t>
      </w:r>
    </w:p>
    <w:p w:rsidR="00000000" w:rsidDel="00000000" w:rsidP="00000000" w:rsidRDefault="00000000" w:rsidRPr="00000000" w14:paraId="00000086">
      <w:pPr>
        <w:ind w:left="0" w:right="0" w:firstLine="0"/>
        <w:jc w:val="left"/>
        <w:rPr/>
      </w:pPr>
      <w:r w:rsidDel="00000000" w:rsidR="00000000" w:rsidRPr="00000000">
        <w:rPr>
          <w:rtl w:val="0"/>
        </w:rPr>
        <w:t xml:space="preserve">2. Arabic mode uses correct RTL flow; mixed-direction IDs, references, numeric values and time strings remain readable.</w:t>
      </w:r>
    </w:p>
    <w:p w:rsidR="00000000" w:rsidDel="00000000" w:rsidP="00000000" w:rsidRDefault="00000000" w:rsidRPr="00000000" w14:paraId="00000087">
      <w:pPr>
        <w:ind w:left="0" w:right="0" w:firstLine="0"/>
        <w:jc w:val="left"/>
        <w:rPr/>
      </w:pPr>
      <w:r w:rsidDel="00000000" w:rsidR="00000000" w:rsidRPr="00000000">
        <w:rPr>
          <w:rtl w:val="0"/>
        </w:rPr>
        <w:t xml:space="preserve">3. Switching back to English restores English text and LTR layout without losing the current demo state unexpectedly.</w:t>
      </w:r>
    </w:p>
    <w:p w:rsidR="00000000" w:rsidDel="00000000" w:rsidP="00000000" w:rsidRDefault="00000000" w:rsidRPr="00000000" w14:paraId="00000088">
      <w:pPr>
        <w:ind w:left="0" w:right="0" w:firstLine="0"/>
        <w:jc w:val="left"/>
        <w:rPr/>
      </w:pPr>
      <w:r w:rsidDel="00000000" w:rsidR="00000000" w:rsidRPr="00000000">
        <w:rPr>
          <w:rtl w:val="0"/>
        </w:rPr>
        <w:t xml:space="preserve">4. All six views remain usable in both languages at supported viewport sizes, with no untranslated functional labels that block a journey.</w:t>
      </w:r>
    </w:p>
    <w:p w:rsidR="00000000" w:rsidDel="00000000" w:rsidP="00000000" w:rsidRDefault="00000000" w:rsidRPr="00000000" w14:paraId="00000089">
      <w:pPr>
        <w:ind w:left="0" w:right="0" w:firstLine="0"/>
        <w:jc w:val="left"/>
        <w:rPr/>
      </w:pPr>
      <w:r w:rsidDel="00000000" w:rsidR="00000000" w:rsidRPr="00000000">
        <w:rPr>
          <w:rtl w:val="0"/>
        </w:rPr>
        <w:t xml:space="preserve">Actual source file storage gap: a search on 16 October did not find this HTML file in the Google Drive project folder. It remains a chat-downloadable file until uploaded and verified. Do not mark the code artifact “stored in Drive” until its actual upload is confirmed.</w:t>
      </w:r>
    </w:p>
    <w:p w:rsidR="00000000" w:rsidDel="00000000" w:rsidP="00000000" w:rsidRDefault="00000000" w:rsidRPr="00000000" w14:paraId="0000008A">
      <w:pPr>
        <w:ind w:left="0" w:right="0" w:firstLine="0"/>
        <w:jc w:val="left"/>
        <w:rPr/>
      </w:pPr>
      <w:r w:rsidDel="00000000" w:rsidR="00000000" w:rsidRPr="00000000">
        <w:rPr>
          <w:rtl w:val="0"/>
        </w:rPr>
      </w:r>
    </w:p>
    <w:p w:rsidR="00000000" w:rsidDel="00000000" w:rsidP="00000000" w:rsidRDefault="00000000" w:rsidRPr="00000000" w14:paraId="0000008B">
      <w:pPr>
        <w:pStyle w:val="Heading2"/>
        <w:rPr>
          <w:b w:val="1"/>
          <w:bCs w:val="1"/>
        </w:rPr>
      </w:pPr>
      <w:bookmarkStart w:colFirst="0" w:colLast="0" w:name="_25miz5up9rr2" w:id="16"/>
      <w:bookmarkEnd w:id="16"/>
      <w:r w:rsidDel="00000000" w:rsidR="00000000" w:rsidRPr="00000000">
        <w:rPr>
          <w:b w:val="1"/>
          <w:bCs w:val="1"/>
          <w:rtl w:val="0"/>
        </w:rPr>
        <w:t xml:space="preserve">Storage verification — 16 October 2026</w:t>
      </w:r>
    </w:p>
    <w:p w:rsidR="00000000" w:rsidDel="00000000" w:rsidP="00000000" w:rsidRDefault="00000000" w:rsidRPr="00000000" w14:paraId="0000008C">
      <w:pPr>
        <w:ind w:left="0" w:right="0" w:firstLine="0"/>
        <w:jc w:val="left"/>
        <w:rPr/>
      </w:pPr>
      <w:r w:rsidDel="00000000" w:rsidR="00000000" w:rsidRPr="00000000">
        <w:rPr>
          <w:rtl w:val="0"/>
        </w:rPr>
        <w:t xml:space="preserve">The latest bilingual prototype source is now stored in Google Drive:</w:t>
      </w:r>
    </w:p>
    <w:p w:rsidR="00000000" w:rsidDel="00000000" w:rsidP="00000000" w:rsidRDefault="00000000" w:rsidRPr="00000000" w14:paraId="0000008D">
      <w:pPr>
        <w:ind w:left="0" w:right="0" w:firstLine="0"/>
        <w:jc w:val="left"/>
        <w:rPr/>
      </w:pPr>
      <w:hyperlink r:id="rId9">
        <w:r w:rsidDel="00000000" w:rsidR="00000000" w:rsidRPr="00000000">
          <w:rPr>
            <w:color w:val="1155cc"/>
            <w:u w:val="single"/>
            <w:rtl w:val="0"/>
          </w:rPr>
          <w:t xml:space="preserve">gulf_mover_ui_prototype_bilingual.html</w:t>
        </w:r>
      </w:hyperlink>
      <w:r w:rsidDel="00000000" w:rsidR="00000000" w:rsidRPr="00000000">
        <w:rPr>
          <w:rtl w:val="0"/>
        </w:rPr>
        <w:t xml:space="preserve"> · </w:t>
      </w:r>
      <w:hyperlink r:id="rId10">
        <w:r w:rsidDel="00000000" w:rsidR="00000000" w:rsidRPr="00000000">
          <w:rPr>
            <w:color w:val="1155cc"/>
            <w:u w:val="single"/>
            <w:rtl w:val="0"/>
          </w:rPr>
          <w:t xml:space="preserve">Download</w:t>
        </w:r>
      </w:hyperlink>
      <w:r w:rsidDel="00000000" w:rsidR="00000000" w:rsidRPr="00000000">
        <w:rPr>
          <w:rtl w:val="0"/>
        </w:rPr>
      </w:r>
    </w:p>
    <w:p w:rsidR="00000000" w:rsidDel="00000000" w:rsidP="00000000" w:rsidRDefault="00000000" w:rsidRPr="00000000" w14:paraId="0000008E">
      <w:pPr>
        <w:ind w:left="0" w:right="0" w:firstLine="0"/>
        <w:jc w:val="left"/>
        <w:rPr/>
      </w:pPr>
      <w:r w:rsidDel="00000000" w:rsidR="00000000" w:rsidRPr="00000000">
        <w:rPr>
          <w:rtl w:val="0"/>
        </w:rPr>
        <w:t xml:space="preserve">Drive metadata verified the HTML MIME type, 109,843-byte size and correct Wireframes and Clickable Prototype parent folder. This supersedes the previous note that the source file was not yet in Drive. Arabic UI text now translates as well as changing direction. Syntax/startup checks passed; end-to-end browser testing and client-demo screenshot capture remain outstanding.</w:t>
      </w:r>
    </w:p>
    <w:p w:rsidR="00000000" w:rsidDel="00000000" w:rsidP="00000000" w:rsidRDefault="00000000" w:rsidRPr="00000000" w14:paraId="0000008F">
      <w:pPr>
        <w:ind w:left="0" w:right="0" w:firstLine="0"/>
        <w:jc w:val="lef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rive.google.com/uc?id=1sfwKimIUneqm2PvoddHnIPK2PifosbES&amp;export=download" TargetMode="External"/><Relationship Id="rId9" Type="http://schemas.openxmlformats.org/officeDocument/2006/relationships/hyperlink" Target="https://drive.google.com/file/d/1sfwKimIUneqm2PvoddHnIPK2PifosbES/view?usp=drivesdk" TargetMode="External"/><Relationship Id="rId5" Type="http://schemas.openxmlformats.org/officeDocument/2006/relationships/styles" Target="styles.xml"/><Relationship Id="rId6" Type="http://schemas.openxmlformats.org/officeDocument/2006/relationships/hyperlink" Target="https://www.canva.com/d/q0nBJ3xTVL69t__" TargetMode="External"/><Relationship Id="rId7" Type="http://schemas.openxmlformats.org/officeDocument/2006/relationships/hyperlink" Target="https://www.canva.com/d/RWonIQOvtxBPRid" TargetMode="External"/><Relationship Id="rId8" Type="http://schemas.openxmlformats.org/officeDocument/2006/relationships/hyperlink" Target="https://id-preview--abe40747-037b-4f9b-8de6-c150821d5a07.lovable.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