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m0o81xxkxe86" w:id="0"/>
      <w:bookmarkEnd w:id="0"/>
      <w:r w:rsidDel="00000000" w:rsidR="00000000" w:rsidRPr="00000000">
        <w:rPr>
          <w:b w:val="1"/>
          <w:bCs w:val="1"/>
          <w:rtl w:val="0"/>
        </w:rPr>
        <w:t xml:space="preserve">Claude Code Build Plan and Subagent Runbook — Gulf Mover</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Convert the researched Gulf Mover project library and the bilingual HTML reference into a maintainable, locally runnable, client-presentable mock application. This is a mock/demo implementation phase, not production launch.</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rPr/>
      </w:pPr>
      <w:r w:rsidDel="00000000" w:rsidR="00000000" w:rsidRPr="00000000">
        <w:rPr>
          <w:b w:val="1"/>
          <w:bCs w:val="1"/>
          <w:rtl w:val="0"/>
        </w:rPr>
        <w:t xml:space="preserve">Status:</w:t>
      </w:r>
      <w:r w:rsidDel="00000000" w:rsidR="00000000" w:rsidRPr="00000000">
        <w:rPr>
          <w:rtl w:val="0"/>
        </w:rPr>
        <w:t xml:space="preserve"> Build pack prepared; local Claude Code run and application implementation have not yet occurred.</w:t>
      </w:r>
    </w:p>
    <w:p w:rsidR="00000000" w:rsidDel="00000000" w:rsidP="00000000" w:rsidRDefault="00000000" w:rsidRPr="00000000" w14:paraId="00000005">
      <w:pPr>
        <w:pStyle w:val="Heading2"/>
        <w:rPr>
          <w:b w:val="1"/>
          <w:bCs w:val="1"/>
        </w:rPr>
      </w:pPr>
      <w:bookmarkStart w:colFirst="0" w:colLast="0" w:name="_eyhqh7e7yl5f" w:id="1"/>
      <w:bookmarkEnd w:id="1"/>
      <w:r w:rsidDel="00000000" w:rsidR="00000000" w:rsidRPr="00000000">
        <w:rPr>
          <w:b w:val="1"/>
          <w:bCs w:val="1"/>
          <w:rtl w:val="0"/>
        </w:rPr>
        <w:t xml:space="preserve">The plan in one view</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Connect Claude Code to the Google Drive MCP so it can research the full Gulf Mover project folder before coding.</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Download and extract the prepared Claude Code build pack into a new local working directory. It includes the main prompt, project-level </w:t>
      </w:r>
      <w:r w:rsidDel="00000000" w:rsidR="00000000" w:rsidRPr="00000000">
        <w:rPr>
          <w:rFonts w:ascii="Consolas" w:cs="Consolas" w:eastAsia="Consolas" w:hAnsi="Consolas"/>
          <w:sz w:val="20"/>
          <w:szCs w:val="20"/>
          <w:shd w:fill="f2f2f2" w:val="clear"/>
          <w:rtl w:val="0"/>
        </w:rPr>
        <w:t xml:space="preserve">CLAUDE.md</w:t>
      </w:r>
      <w:r w:rsidDel="00000000" w:rsidR="00000000" w:rsidRPr="00000000">
        <w:rPr>
          <w:rtl w:val="0"/>
        </w:rPr>
        <w:t xml:space="preserve">, and five specialist custom subagent definitions.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Start Claude Code in that directory and paste the full build prompt from this document or </w:t>
      </w:r>
      <w:r w:rsidDel="00000000" w:rsidR="00000000" w:rsidRPr="00000000">
        <w:rPr>
          <w:rFonts w:ascii="Consolas" w:cs="Consolas" w:eastAsia="Consolas" w:hAnsi="Consolas"/>
          <w:sz w:val="20"/>
          <w:szCs w:val="20"/>
          <w:shd w:fill="f2f2f2" w:val="clear"/>
          <w:rtl w:val="0"/>
        </w:rPr>
        <w:t xml:space="preserve">CLAUDE_CODE_BUILD_PROMPT.md</w:t>
      </w:r>
      <w:r w:rsidDel="00000000" w:rsidR="00000000" w:rsidRPr="00000000">
        <w:rPr>
          <w:rtl w:val="0"/>
        </w:rPr>
        <w:t xml:space="preserve">.</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Require parallel, read-only research subagents first; let the main agent integrate their findings and then build the app without overlapping file edits.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Independently review the finished work against the project requirements, real test output and demo limitations.</w:t>
      </w:r>
    </w:p>
    <w:p w:rsidR="00000000" w:rsidDel="00000000" w:rsidP="00000000" w:rsidRDefault="00000000" w:rsidRPr="00000000" w14:paraId="0000000B">
      <w:pPr>
        <w:rPr/>
      </w:pPr>
      <w:r w:rsidDel="00000000" w:rsidR="00000000" w:rsidRPr="00000000">
        <w:rPr>
          <w:b w:val="1"/>
          <w:bCs w:val="1"/>
          <w:rtl w:val="0"/>
        </w:rPr>
        <w:t xml:space="preserve">Important:</w:t>
      </w:r>
      <w:r w:rsidDel="00000000" w:rsidR="00000000" w:rsidRPr="00000000">
        <w:rPr>
          <w:rtl w:val="0"/>
        </w:rPr>
        <w:t xml:space="preserve"> This document is a handoff plan. It does not claim Claude Code has been connected, that the new app has been built, or that the app has been browser-tested. Those steps happen on the local machine in Claude Code.</w:t>
      </w:r>
    </w:p>
    <w:p w:rsidR="00000000" w:rsidDel="00000000" w:rsidP="00000000" w:rsidRDefault="00000000" w:rsidRPr="00000000" w14:paraId="0000000C">
      <w:pPr>
        <w:pStyle w:val="Heading2"/>
        <w:rPr>
          <w:b w:val="1"/>
          <w:bCs w:val="1"/>
        </w:rPr>
      </w:pPr>
      <w:bookmarkStart w:colFirst="0" w:colLast="0" w:name="_eyxc71z6o3zh" w:id="2"/>
      <w:bookmarkEnd w:id="2"/>
      <w:r w:rsidDel="00000000" w:rsidR="00000000" w:rsidRPr="00000000">
        <w:rPr>
          <w:b w:val="1"/>
          <w:bCs w:val="1"/>
          <w:rtl w:val="0"/>
        </w:rPr>
        <w:t xml:space="preserve">Part 1 — Give Claude Code access to the project Drive</w:t>
      </w:r>
    </w:p>
    <w:p w:rsidR="00000000" w:rsidDel="00000000" w:rsidP="00000000" w:rsidRDefault="00000000" w:rsidRPr="00000000" w14:paraId="0000000D">
      <w:pPr>
        <w:rPr/>
      </w:pPr>
      <w:r w:rsidDel="00000000" w:rsidR="00000000" w:rsidRPr="00000000">
        <w:rPr>
          <w:rtl w:val="0"/>
        </w:rPr>
        <w:t xml:space="preserve">The Google Drive remote MCP endpoint is </w:t>
      </w:r>
      <w:r w:rsidDel="00000000" w:rsidR="00000000" w:rsidRPr="00000000">
        <w:rPr>
          <w:rFonts w:ascii="Consolas" w:cs="Consolas" w:eastAsia="Consolas" w:hAnsi="Consolas"/>
          <w:sz w:val="20"/>
          <w:szCs w:val="20"/>
          <w:shd w:fill="f2f2f2" w:val="clear"/>
          <w:rtl w:val="0"/>
        </w:rPr>
        <w:t xml:space="preserve">https://drivemcp.googleapis.com/mcp/v1</w:t>
      </w:r>
      <w:r w:rsidDel="00000000" w:rsidR="00000000" w:rsidRPr="00000000">
        <w:rPr>
          <w:rtl w:val="0"/>
        </w:rPr>
        <w:t xml:space="preserve">. Google labels this integration as </w:t>
      </w:r>
      <w:r w:rsidDel="00000000" w:rsidR="00000000" w:rsidRPr="00000000">
        <w:rPr>
          <w:b w:val="1"/>
          <w:bCs w:val="1"/>
          <w:rtl w:val="0"/>
        </w:rPr>
        <w:t xml:space="preserve">Developer Preview</w:t>
      </w:r>
      <w:r w:rsidDel="00000000" w:rsidR="00000000" w:rsidRPr="00000000">
        <w:rPr>
          <w:rtl w:val="0"/>
        </w:rPr>
        <w:t xml:space="preserve"> and currently requires the Google Drive API, Google Drive MCP API, Google Cloud OAuth setup, and Developer Preview eligibility. See the official links in Part 6. Claude Code also supports remote HTTP MCP servers and OAuth login.</w:t>
      </w:r>
    </w:p>
    <w:p w:rsidR="00000000" w:rsidDel="00000000" w:rsidP="00000000" w:rsidRDefault="00000000" w:rsidRPr="00000000" w14:paraId="0000000E">
      <w:pPr>
        <w:pStyle w:val="Heading3"/>
        <w:rPr>
          <w:b w:val="1"/>
          <w:bCs w:val="1"/>
        </w:rPr>
      </w:pPr>
      <w:bookmarkStart w:colFirst="0" w:colLast="0" w:name="_fupe6iqn8vh" w:id="3"/>
      <w:bookmarkEnd w:id="3"/>
      <w:r w:rsidDel="00000000" w:rsidR="00000000" w:rsidRPr="00000000">
        <w:rPr>
          <w:b w:val="1"/>
          <w:bCs w:val="1"/>
          <w:rtl w:val="0"/>
        </w:rPr>
        <w:t xml:space="preserve">A. Google Cloud one-time setup</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Open Google Cloud Console and create/select a project dedicated to this MCP connection.</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Enable </w:t>
      </w:r>
      <w:r w:rsidDel="00000000" w:rsidR="00000000" w:rsidRPr="00000000">
        <w:rPr>
          <w:b w:val="1"/>
          <w:bCs w:val="1"/>
          <w:rtl w:val="0"/>
        </w:rPr>
        <w:t xml:space="preserve">Google Drive API</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drive.googleapis.com</w:t>
      </w:r>
      <w:r w:rsidDel="00000000" w:rsidR="00000000" w:rsidRPr="00000000">
        <w:rPr>
          <w:rtl w:val="0"/>
        </w:rPr>
        <w:t xml:space="preserve">) and </w:t>
      </w:r>
      <w:r w:rsidDel="00000000" w:rsidR="00000000" w:rsidRPr="00000000">
        <w:rPr>
          <w:b w:val="1"/>
          <w:bCs w:val="1"/>
          <w:rtl w:val="0"/>
        </w:rPr>
        <w:t xml:space="preserve">Google Drive MCP API</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drivemcp.googleapis.com</w:t>
      </w:r>
      <w:r w:rsidDel="00000000" w:rsidR="00000000" w:rsidRPr="00000000">
        <w:rPr>
          <w:rtl w:val="0"/>
        </w:rPr>
        <w:t xml:space="preserve">).</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Open </w:t>
      </w:r>
      <w:r w:rsidDel="00000000" w:rsidR="00000000" w:rsidRPr="00000000">
        <w:rPr>
          <w:b w:val="1"/>
          <w:bCs w:val="1"/>
          <w:rtl w:val="0"/>
        </w:rPr>
        <w:t xml:space="preserve">Google Auth Platform</w:t>
      </w:r>
      <w:r w:rsidDel="00000000" w:rsidR="00000000" w:rsidRPr="00000000">
        <w:rPr>
          <w:rtl w:val="0"/>
        </w:rPr>
        <w:t xml:space="preserve"> and configure the OAuth consent screen. If Google requires the app to be External, add your own Google account under Test users.</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Add the Drive MCP scopes specified by Google's guide:</w:t>
      </w:r>
    </w:p>
    <w:p w:rsidR="00000000" w:rsidDel="00000000" w:rsidP="00000000" w:rsidRDefault="00000000" w:rsidRPr="00000000" w14:paraId="00000013">
      <w:pPr>
        <w:numPr>
          <w:ilvl w:val="0"/>
          <w:numId w:val="1"/>
        </w:numPr>
        <w:ind w:left="1440" w:hanging="360"/>
        <w:rPr>
          <w:u w:val="none"/>
        </w:rPr>
      </w:pPr>
      <w:r w:rsidDel="00000000" w:rsidR="00000000" w:rsidRPr="00000000">
        <w:rPr>
          <w:rFonts w:ascii="Consolas" w:cs="Consolas" w:eastAsia="Consolas" w:hAnsi="Consolas"/>
          <w:sz w:val="20"/>
          <w:szCs w:val="20"/>
          <w:shd w:fill="f2f2f2" w:val="clear"/>
          <w:rtl w:val="0"/>
        </w:rPr>
        <w:t xml:space="preserve">https://www.googleapis.com/auth/drive.readonly</w:t>
      </w:r>
    </w:p>
    <w:p w:rsidR="00000000" w:rsidDel="00000000" w:rsidP="00000000" w:rsidRDefault="00000000" w:rsidRPr="00000000" w14:paraId="00000014">
      <w:pPr>
        <w:numPr>
          <w:ilvl w:val="0"/>
          <w:numId w:val="1"/>
        </w:numPr>
        <w:ind w:left="1440" w:hanging="360"/>
        <w:rPr>
          <w:u w:val="none"/>
        </w:rPr>
      </w:pPr>
      <w:r w:rsidDel="00000000" w:rsidR="00000000" w:rsidRPr="00000000">
        <w:rPr>
          <w:rFonts w:ascii="Consolas" w:cs="Consolas" w:eastAsia="Consolas" w:hAnsi="Consolas"/>
          <w:sz w:val="20"/>
          <w:szCs w:val="20"/>
          <w:shd w:fill="f2f2f2" w:val="clear"/>
          <w:rtl w:val="0"/>
        </w:rPr>
        <w:t xml:space="preserve">https://www.googleapis.com/auth/drive.file</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Create an OAuth client for a web application, use the “Use this client for an AI-powered agent” option if shown, and register the callback URI </w:t>
      </w:r>
      <w:r w:rsidDel="00000000" w:rsidR="00000000" w:rsidRPr="00000000">
        <w:rPr>
          <w:rFonts w:ascii="Consolas" w:cs="Consolas" w:eastAsia="Consolas" w:hAnsi="Consolas"/>
          <w:sz w:val="20"/>
          <w:szCs w:val="20"/>
          <w:shd w:fill="f2f2f2" w:val="clear"/>
          <w:rtl w:val="0"/>
        </w:rPr>
        <w:t xml:space="preserve">http://localhost:8080/callback</w:t>
      </w:r>
      <w:r w:rsidDel="00000000" w:rsidR="00000000" w:rsidRPr="00000000">
        <w:rPr>
          <w:rtl w:val="0"/>
        </w:rPr>
        <w:t xml:space="preserve">.</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Keep the OAuth client secret private. Never put it into a project file, repository, prompt or chat.</w:t>
      </w:r>
    </w:p>
    <w:p w:rsidR="00000000" w:rsidDel="00000000" w:rsidP="00000000" w:rsidRDefault="00000000" w:rsidRPr="00000000" w14:paraId="00000017">
      <w:pPr>
        <w:pStyle w:val="Heading3"/>
        <w:rPr>
          <w:b w:val="1"/>
          <w:bCs w:val="1"/>
        </w:rPr>
      </w:pPr>
      <w:bookmarkStart w:colFirst="0" w:colLast="0" w:name="_3z8pu0ichppc" w:id="4"/>
      <w:bookmarkEnd w:id="4"/>
      <w:r w:rsidDel="00000000" w:rsidR="00000000" w:rsidRPr="00000000">
        <w:rPr>
          <w:b w:val="1"/>
          <w:bCs w:val="1"/>
          <w:rtl w:val="0"/>
        </w:rPr>
        <w:t xml:space="preserve">B. Add and authenticate the MCP server</w:t>
      </w:r>
    </w:p>
    <w:p w:rsidR="00000000" w:rsidDel="00000000" w:rsidP="00000000" w:rsidRDefault="00000000" w:rsidRPr="00000000" w14:paraId="00000018">
      <w:pPr>
        <w:rPr/>
      </w:pPr>
      <w:r w:rsidDel="00000000" w:rsidR="00000000" w:rsidRPr="00000000">
        <w:rPr>
          <w:rtl w:val="0"/>
        </w:rPr>
        <w:t xml:space="preserve">First create the project directory (Part 2), then in Terminal run: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f2f2f2" w:val="clear"/>
        <w:spacing w:after="120" w:before="120" w:lineRule="auto"/>
        <w:ind w:left="720" w:right="720"/>
        <w:rPr>
          <w:color w:val="737373"/>
          <w:sz w:val="18"/>
          <w:szCs w:val="18"/>
        </w:rPr>
      </w:pPr>
      <w:r w:rsidDel="00000000" w:rsidR="00000000" w:rsidRPr="00000000">
        <w:rPr>
          <w:color w:val="737373"/>
          <w:sz w:val="18"/>
          <w:szCs w:val="18"/>
          <w:rtl w:val="0"/>
        </w:rPr>
        <w:t xml:space="preserve">Bash</w:t>
      </w:r>
    </w:p>
    <w:p w:rsidR="00000000" w:rsidDel="00000000" w:rsidP="00000000" w:rsidRDefault="00000000" w:rsidRPr="00000000" w14:paraId="0000001B">
      <w:pPr>
        <w:shd w:fill="f2f2f2" w:val="clear"/>
        <w:spacing w:after="120" w:before="120" w:lineRule="auto"/>
        <w:ind w:left="720" w:right="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cd ~/Desktop/GulfMoverMockApp</w:t>
      </w:r>
    </w:p>
    <w:p w:rsidR="00000000" w:rsidDel="00000000" w:rsidP="00000000" w:rsidRDefault="00000000" w:rsidRPr="00000000" w14:paraId="0000001C">
      <w:pPr>
        <w:shd w:fill="f2f2f2" w:val="clear"/>
        <w:spacing w:after="120" w:before="120" w:lineRule="auto"/>
        <w:ind w:left="720" w:right="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claude mcp add --transport http --scope local --client-id YOUR_GOOGLE_OAUTH_CLIENT_ID --client-secret --callback-port 8080 gulf-mover-drive https://drivemcp.googleapis.com/mcp/v1</w:t>
      </w:r>
    </w:p>
    <w:p w:rsidR="00000000" w:rsidDel="00000000" w:rsidP="00000000" w:rsidRDefault="00000000" w:rsidRPr="00000000" w14:paraId="0000001D">
      <w:pPr>
        <w:shd w:fill="f2f2f2" w:val="clear"/>
        <w:spacing w:after="120" w:before="120" w:lineRule="auto"/>
        <w:ind w:left="720" w:right="72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Replace </w:t>
      </w:r>
      <w:r w:rsidDel="00000000" w:rsidR="00000000" w:rsidRPr="00000000">
        <w:rPr>
          <w:rFonts w:ascii="Consolas" w:cs="Consolas" w:eastAsia="Consolas" w:hAnsi="Consolas"/>
          <w:sz w:val="20"/>
          <w:szCs w:val="20"/>
          <w:shd w:fill="f2f2f2" w:val="clear"/>
          <w:rtl w:val="0"/>
        </w:rPr>
        <w:t xml:space="preserve">YOUR_GOOGLE_OAUTH_CLIENT_ID</w:t>
      </w:r>
      <w:r w:rsidDel="00000000" w:rsidR="00000000" w:rsidRPr="00000000">
        <w:rPr>
          <w:rtl w:val="0"/>
        </w:rPr>
        <w:t xml:space="preserve"> with the OAuth Client ID. When prompted, enter the client secret into the masked prompt, not as a command-line literal. Then run: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f2f2f2" w:val="clear"/>
        <w:spacing w:after="120" w:before="120" w:lineRule="auto"/>
        <w:ind w:left="720" w:right="720"/>
        <w:rPr>
          <w:color w:val="737373"/>
          <w:sz w:val="18"/>
          <w:szCs w:val="18"/>
        </w:rPr>
      </w:pPr>
      <w:r w:rsidDel="00000000" w:rsidR="00000000" w:rsidRPr="00000000">
        <w:rPr>
          <w:color w:val="737373"/>
          <w:sz w:val="18"/>
          <w:szCs w:val="18"/>
          <w:rtl w:val="0"/>
        </w:rPr>
        <w:t xml:space="preserve">Bash</w:t>
      </w:r>
    </w:p>
    <w:p w:rsidR="00000000" w:rsidDel="00000000" w:rsidP="00000000" w:rsidRDefault="00000000" w:rsidRPr="00000000" w14:paraId="00000021">
      <w:pPr>
        <w:shd w:fill="f2f2f2" w:val="clear"/>
        <w:spacing w:after="120" w:before="120" w:lineRule="auto"/>
        <w:ind w:left="720" w:right="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claude mcp login gulf-mover-drive</w:t>
      </w:r>
    </w:p>
    <w:p w:rsidR="00000000" w:rsidDel="00000000" w:rsidP="00000000" w:rsidRDefault="00000000" w:rsidRPr="00000000" w14:paraId="00000022">
      <w:pPr>
        <w:shd w:fill="f2f2f2" w:val="clear"/>
        <w:spacing w:after="120" w:before="120" w:lineRule="auto"/>
        <w:ind w:left="720" w:right="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claude mcp list</w:t>
      </w:r>
    </w:p>
    <w:p w:rsidR="00000000" w:rsidDel="00000000" w:rsidP="00000000" w:rsidRDefault="00000000" w:rsidRPr="00000000" w14:paraId="00000023">
      <w:pPr>
        <w:shd w:fill="f2f2f2" w:val="clear"/>
        <w:spacing w:after="120" w:before="120" w:lineRule="auto"/>
        <w:ind w:left="720" w:right="72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the browser flow is presented inside Claude Code, run </w:t>
      </w:r>
      <w:r w:rsidDel="00000000" w:rsidR="00000000" w:rsidRPr="00000000">
        <w:rPr>
          <w:rFonts w:ascii="Consolas" w:cs="Consolas" w:eastAsia="Consolas" w:hAnsi="Consolas"/>
          <w:sz w:val="20"/>
          <w:szCs w:val="20"/>
          <w:shd w:fill="f2f2f2" w:val="clear"/>
          <w:rtl w:val="0"/>
        </w:rPr>
        <w:t xml:space="preserve">/mcp</w:t>
      </w:r>
      <w:r w:rsidDel="00000000" w:rsidR="00000000" w:rsidRPr="00000000">
        <w:rPr>
          <w:rtl w:val="0"/>
        </w:rPr>
        <w:t xml:space="preserve"> and follow the login flow. The server should show as connected/authenticated. The </w:t>
      </w:r>
      <w:r w:rsidDel="00000000" w:rsidR="00000000" w:rsidRPr="00000000">
        <w:rPr>
          <w:rFonts w:ascii="Consolas" w:cs="Consolas" w:eastAsia="Consolas" w:hAnsi="Consolas"/>
          <w:sz w:val="20"/>
          <w:szCs w:val="20"/>
          <w:shd w:fill="f2f2f2" w:val="clear"/>
          <w:rtl w:val="0"/>
        </w:rPr>
        <w:t xml:space="preserve">local</w:t>
      </w:r>
      <w:r w:rsidDel="00000000" w:rsidR="00000000" w:rsidRPr="00000000">
        <w:rPr>
          <w:rtl w:val="0"/>
        </w:rPr>
        <w:t xml:space="preserve"> scope keeps this MCP configuration for this local project instead of automatically enabling it across all your code projects.</w:t>
      </w:r>
    </w:p>
    <w:p w:rsidR="00000000" w:rsidDel="00000000" w:rsidP="00000000" w:rsidRDefault="00000000" w:rsidRPr="00000000" w14:paraId="00000025">
      <w:pPr>
        <w:pStyle w:val="Heading3"/>
        <w:rPr>
          <w:b w:val="1"/>
          <w:bCs w:val="1"/>
        </w:rPr>
      </w:pPr>
      <w:bookmarkStart w:colFirst="0" w:colLast="0" w:name="_xjsay4wb7q08" w:id="5"/>
      <w:bookmarkEnd w:id="5"/>
      <w:r w:rsidDel="00000000" w:rsidR="00000000" w:rsidRPr="00000000">
        <w:rPr>
          <w:b w:val="1"/>
          <w:bCs w:val="1"/>
          <w:rtl w:val="0"/>
        </w:rPr>
        <w:t xml:space="preserve">Access safety and the folder boundary</w:t>
      </w:r>
    </w:p>
    <w:p w:rsidR="00000000" w:rsidDel="00000000" w:rsidP="00000000" w:rsidRDefault="00000000" w:rsidRPr="00000000" w14:paraId="00000026">
      <w:pPr>
        <w:rPr/>
      </w:pPr>
      <w:r w:rsidDel="00000000" w:rsidR="00000000" w:rsidRPr="00000000">
        <w:rPr>
          <w:rtl w:val="0"/>
        </w:rPr>
        <w:t xml:space="preserve">Claude Code should search/read only the Gulf Mover project root and its subfolders:</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Project root: https://drive.google.com/drive/folders/1euoAzTJiUdTcbWGTMxf7bJzxFZmuYBFZ</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Folder ID: </w:t>
      </w:r>
      <w:r w:rsidDel="00000000" w:rsidR="00000000" w:rsidRPr="00000000">
        <w:rPr>
          <w:rFonts w:ascii="Consolas" w:cs="Consolas" w:eastAsia="Consolas" w:hAnsi="Consolas"/>
          <w:sz w:val="20"/>
          <w:szCs w:val="20"/>
          <w:shd w:fill="f2f2f2" w:val="clear"/>
          <w:rtl w:val="0"/>
        </w:rPr>
        <w:t xml:space="preserve">1euoAzTJiUdTcbWGTMxf7bJzxFZmuYBFZ</w:t>
      </w:r>
    </w:p>
    <w:p w:rsidR="00000000" w:rsidDel="00000000" w:rsidP="00000000" w:rsidRDefault="00000000" w:rsidRPr="00000000" w14:paraId="00000029">
      <w:pPr>
        <w:rPr/>
      </w:pPr>
      <w:r w:rsidDel="00000000" w:rsidR="00000000" w:rsidRPr="00000000">
        <w:rPr>
          <w:rtl w:val="0"/>
        </w:rPr>
        <w:t xml:space="preserve">The OAuth access itself follows the connected Google account and granted scopes. A prompt saying “only search this project folder” is a behavioural constraint, </w:t>
      </w:r>
      <w:r w:rsidDel="00000000" w:rsidR="00000000" w:rsidRPr="00000000">
        <w:rPr>
          <w:b w:val="1"/>
          <w:bCs w:val="1"/>
          <w:rtl w:val="0"/>
        </w:rPr>
        <w:t xml:space="preserve">not a technical security boundary</w:t>
      </w:r>
      <w:r w:rsidDel="00000000" w:rsidR="00000000" w:rsidRPr="00000000">
        <w:rPr>
          <w:rtl w:val="0"/>
        </w:rPr>
        <w:t xml:space="preserve">. If your Google account has unrelated sensitive material and you do not want the coding agent to be able to search/read it, use a dedicated Google account or a separate project account/folder with appropriate access. The coding agent must not modify, share, trash or reorganize Drive files during implementation. Do not connect an untrusted MCP server or use </w:t>
      </w:r>
      <w:r w:rsidDel="00000000" w:rsidR="00000000" w:rsidRPr="00000000">
        <w:rPr>
          <w:rFonts w:ascii="Consolas" w:cs="Consolas" w:eastAsia="Consolas" w:hAnsi="Consolas"/>
          <w:sz w:val="20"/>
          <w:szCs w:val="20"/>
          <w:shd w:fill="f2f2f2" w:val="clear"/>
          <w:rtl w:val="0"/>
        </w:rPr>
        <w:t xml:space="preserve">--dangerously-skip-permissions</w:t>
      </w:r>
      <w:r w:rsidDel="00000000" w:rsidR="00000000" w:rsidRPr="00000000">
        <w:rPr>
          <w:rtl w:val="0"/>
        </w:rPr>
        <w:t xml:space="preserve">.</w:t>
      </w:r>
    </w:p>
    <w:p w:rsidR="00000000" w:rsidDel="00000000" w:rsidP="00000000" w:rsidRDefault="00000000" w:rsidRPr="00000000" w14:paraId="0000002A">
      <w:pPr>
        <w:pStyle w:val="Heading3"/>
        <w:rPr>
          <w:b w:val="1"/>
          <w:bCs w:val="1"/>
        </w:rPr>
      </w:pPr>
      <w:bookmarkStart w:colFirst="0" w:colLast="0" w:name="_agzhgzuxp6eh" w:id="6"/>
      <w:bookmarkEnd w:id="6"/>
      <w:r w:rsidDel="00000000" w:rsidR="00000000" w:rsidRPr="00000000">
        <w:rPr>
          <w:b w:val="1"/>
          <w:bCs w:val="1"/>
          <w:rtl w:val="0"/>
        </w:rPr>
        <w:t xml:space="preserve">Verification request</w:t>
      </w:r>
    </w:p>
    <w:p w:rsidR="00000000" w:rsidDel="00000000" w:rsidP="00000000" w:rsidRDefault="00000000" w:rsidRPr="00000000" w14:paraId="0000002B">
      <w:pPr>
        <w:rPr/>
      </w:pPr>
      <w:r w:rsidDel="00000000" w:rsidR="00000000" w:rsidRPr="00000000">
        <w:rPr>
          <w:rtl w:val="0"/>
        </w:rPr>
        <w:t xml:space="preserve">After connecting, ask Claude Code to:</w:t>
      </w:r>
    </w:p>
    <w:p w:rsidR="00000000" w:rsidDel="00000000" w:rsidP="00000000" w:rsidRDefault="00000000" w:rsidRPr="00000000" w14:paraId="0000002C">
      <w:pPr>
        <w:rPr/>
      </w:pPr>
      <w:r w:rsidDel="00000000" w:rsidR="00000000" w:rsidRPr="00000000">
        <w:rPr>
          <w:rtl w:val="0"/>
        </w:rPr>
        <w:t xml:space="preserve">1. Confirm the </w:t>
      </w:r>
      <w:r w:rsidDel="00000000" w:rsidR="00000000" w:rsidRPr="00000000">
        <w:rPr>
          <w:rFonts w:ascii="Consolas" w:cs="Consolas" w:eastAsia="Consolas" w:hAnsi="Consolas"/>
          <w:sz w:val="20"/>
          <w:szCs w:val="20"/>
          <w:shd w:fill="f2f2f2" w:val="clear"/>
          <w:rtl w:val="0"/>
        </w:rPr>
        <w:t xml:space="preserve">gulf-mover-drive</w:t>
      </w:r>
      <w:r w:rsidDel="00000000" w:rsidR="00000000" w:rsidRPr="00000000">
        <w:rPr>
          <w:rtl w:val="0"/>
        </w:rPr>
        <w:t xml:space="preserve"> MCP server shows as connected.</w:t>
      </w:r>
    </w:p>
    <w:p w:rsidR="00000000" w:rsidDel="00000000" w:rsidP="00000000" w:rsidRDefault="00000000" w:rsidRPr="00000000" w14:paraId="0000002D">
      <w:pPr>
        <w:rPr/>
      </w:pPr>
      <w:r w:rsidDel="00000000" w:rsidR="00000000" w:rsidRPr="00000000">
        <w:rPr>
          <w:rtl w:val="0"/>
        </w:rPr>
        <w:t xml:space="preserve">2. Search the exact project root by folder ID and find the Master Link Index and START HERE guide.</w:t>
      </w:r>
    </w:p>
    <w:p w:rsidR="00000000" w:rsidDel="00000000" w:rsidP="00000000" w:rsidRDefault="00000000" w:rsidRPr="00000000" w14:paraId="0000002E">
      <w:pPr>
        <w:rPr/>
      </w:pPr>
      <w:r w:rsidDel="00000000" w:rsidR="00000000" w:rsidRPr="00000000">
        <w:rPr>
          <w:rtl w:val="0"/>
        </w:rPr>
        <w:t xml:space="preserve">3. Read the Account Types/Workspaces recommendation and the latest bilingual HTML file metadata/content.</w:t>
      </w:r>
    </w:p>
    <w:p w:rsidR="00000000" w:rsidDel="00000000" w:rsidP="00000000" w:rsidRDefault="00000000" w:rsidRPr="00000000" w14:paraId="0000002F">
      <w:pPr>
        <w:rPr/>
      </w:pPr>
      <w:r w:rsidDel="00000000" w:rsidR="00000000" w:rsidRPr="00000000">
        <w:rPr>
          <w:rtl w:val="0"/>
        </w:rPr>
        <w:t xml:space="preserve">4. Report inaccessible references clearly. It must not claim to have read the whole library until it has checked all relevant subfolders and identified any files it could not access.</w:t>
      </w:r>
    </w:p>
    <w:p w:rsidR="00000000" w:rsidDel="00000000" w:rsidP="00000000" w:rsidRDefault="00000000" w:rsidRPr="00000000" w14:paraId="00000030">
      <w:pPr>
        <w:rPr/>
      </w:pPr>
      <w:r w:rsidDel="00000000" w:rsidR="00000000" w:rsidRPr="00000000">
        <w:rPr>
          <w:rtl w:val="0"/>
        </w:rPr>
        <w:t xml:space="preserve">If the official Drive MCP is unavailable because of Developer Preview or account/OAuth restrictions, do not bypass them. Use the fallback: download/export the project's relevant Google Docs to local </w:t>
      </w:r>
      <w:r w:rsidDel="00000000" w:rsidR="00000000" w:rsidRPr="00000000">
        <w:rPr>
          <w:rFonts w:ascii="Consolas" w:cs="Consolas" w:eastAsia="Consolas" w:hAnsi="Consolas"/>
          <w:sz w:val="20"/>
          <w:szCs w:val="20"/>
          <w:shd w:fill="f2f2f2" w:val="clear"/>
          <w:rtl w:val="0"/>
        </w:rPr>
        <w:t xml:space="preserve">reference/</w:t>
      </w:r>
      <w:r w:rsidDel="00000000" w:rsidR="00000000" w:rsidRPr="00000000">
        <w:rPr>
          <w:rtl w:val="0"/>
        </w:rPr>
        <w:t xml:space="preserve"> and save the latest bilingual HTML source there; then tell Claude Code to read that folder before writing code.</w:t>
      </w:r>
    </w:p>
    <w:p w:rsidR="00000000" w:rsidDel="00000000" w:rsidP="00000000" w:rsidRDefault="00000000" w:rsidRPr="00000000" w14:paraId="00000031">
      <w:pPr>
        <w:pStyle w:val="Heading2"/>
        <w:rPr>
          <w:b w:val="1"/>
          <w:bCs w:val="1"/>
        </w:rPr>
      </w:pPr>
      <w:bookmarkStart w:colFirst="0" w:colLast="0" w:name="_syozivixgp69" w:id="7"/>
      <w:bookmarkEnd w:id="7"/>
      <w:r w:rsidDel="00000000" w:rsidR="00000000" w:rsidRPr="00000000">
        <w:rPr>
          <w:b w:val="1"/>
          <w:bCs w:val="1"/>
          <w:rtl w:val="0"/>
        </w:rPr>
        <w:t xml:space="preserve">Part 2 — Install the build pack in a clean local working folder</w:t>
      </w:r>
    </w:p>
    <w:p w:rsidR="00000000" w:rsidDel="00000000" w:rsidP="00000000" w:rsidRDefault="00000000" w:rsidRPr="00000000" w14:paraId="00000032">
      <w:pPr>
        <w:rPr/>
      </w:pPr>
      <w:r w:rsidDel="00000000" w:rsidR="00000000" w:rsidRPr="00000000">
        <w:rPr>
          <w:rtl w:val="0"/>
        </w:rPr>
        <w:t xml:space="preserve">Download the companion ZIP from the current ChatGPT conversation: </w:t>
      </w:r>
      <w:r w:rsidDel="00000000" w:rsidR="00000000" w:rsidRPr="00000000">
        <w:rPr>
          <w:rFonts w:ascii="Consolas" w:cs="Consolas" w:eastAsia="Consolas" w:hAnsi="Consolas"/>
          <w:b w:val="1"/>
          <w:bCs w:val="1"/>
          <w:sz w:val="20"/>
          <w:szCs w:val="20"/>
          <w:shd w:fill="f2f2f2" w:val="clear"/>
          <w:rtl w:val="0"/>
        </w:rPr>
        <w:t xml:space="preserve">gulf_mover_claude_code_build_pack.zip</w:t>
      </w:r>
      <w:r w:rsidDel="00000000" w:rsidR="00000000" w:rsidRPr="00000000">
        <w:rPr>
          <w:rtl w:val="0"/>
        </w:rPr>
        <w:t xml:space="preserve">. It contains:</w:t>
      </w:r>
    </w:p>
    <w:p w:rsidR="00000000" w:rsidDel="00000000" w:rsidP="00000000" w:rsidRDefault="00000000" w:rsidRPr="00000000" w14:paraId="00000033">
      <w:pPr>
        <w:numPr>
          <w:ilvl w:val="0"/>
          <w:numId w:val="9"/>
        </w:numPr>
        <w:ind w:left="720" w:hanging="360"/>
        <w:rPr>
          <w:u w:val="none"/>
        </w:rPr>
      </w:pPr>
      <w:r w:rsidDel="00000000" w:rsidR="00000000" w:rsidRPr="00000000">
        <w:rPr>
          <w:rFonts w:ascii="Consolas" w:cs="Consolas" w:eastAsia="Consolas" w:hAnsi="Consolas"/>
          <w:sz w:val="20"/>
          <w:szCs w:val="20"/>
          <w:shd w:fill="f2f2f2" w:val="clear"/>
          <w:rtl w:val="0"/>
        </w:rPr>
        <w:t xml:space="preserve">CLAUDE_CODE_BUILD_PROMPT.md</w:t>
      </w:r>
      <w:r w:rsidDel="00000000" w:rsidR="00000000" w:rsidRPr="00000000">
        <w:rPr>
          <w:rtl w:val="0"/>
        </w:rPr>
        <w:t xml:space="preserve"> — full paste-ready build instructions.</w:t>
      </w:r>
    </w:p>
    <w:p w:rsidR="00000000" w:rsidDel="00000000" w:rsidP="00000000" w:rsidRDefault="00000000" w:rsidRPr="00000000" w14:paraId="00000034">
      <w:pPr>
        <w:numPr>
          <w:ilvl w:val="0"/>
          <w:numId w:val="9"/>
        </w:numPr>
        <w:ind w:left="720" w:hanging="360"/>
        <w:rPr>
          <w:u w:val="none"/>
        </w:rPr>
      </w:pPr>
      <w:r w:rsidDel="00000000" w:rsidR="00000000" w:rsidRPr="00000000">
        <w:rPr>
          <w:rFonts w:ascii="Consolas" w:cs="Consolas" w:eastAsia="Consolas" w:hAnsi="Consolas"/>
          <w:sz w:val="20"/>
          <w:szCs w:val="20"/>
          <w:shd w:fill="f2f2f2" w:val="clear"/>
          <w:rtl w:val="0"/>
        </w:rPr>
        <w:t xml:space="preserve">CLAUDE.md</w:t>
      </w:r>
      <w:r w:rsidDel="00000000" w:rsidR="00000000" w:rsidRPr="00000000">
        <w:rPr>
          <w:rtl w:val="0"/>
        </w:rPr>
        <w:t xml:space="preserve"> — persistent project instructions for Claude Code.</w:t>
      </w:r>
    </w:p>
    <w:p w:rsidR="00000000" w:rsidDel="00000000" w:rsidP="00000000" w:rsidRDefault="00000000" w:rsidRPr="00000000" w14:paraId="00000035">
      <w:pPr>
        <w:numPr>
          <w:ilvl w:val="0"/>
          <w:numId w:val="9"/>
        </w:numPr>
        <w:ind w:left="720" w:hanging="360"/>
        <w:rPr>
          <w:rFonts w:ascii="Consolas" w:cs="Consolas" w:eastAsia="Consolas" w:hAnsi="Consolas"/>
          <w:sz w:val="20"/>
          <w:szCs w:val="20"/>
          <w:u w:val="none"/>
          <w:shd w:fill="f2f2f2" w:val="clear"/>
        </w:rPr>
      </w:pPr>
      <w:r w:rsidDel="00000000" w:rsidR="00000000" w:rsidRPr="00000000">
        <w:rPr>
          <w:rFonts w:ascii="Consolas" w:cs="Consolas" w:eastAsia="Consolas" w:hAnsi="Consolas"/>
          <w:sz w:val="20"/>
          <w:szCs w:val="20"/>
          <w:shd w:fill="f2f2f2" w:val="clear"/>
          <w:rtl w:val="0"/>
        </w:rPr>
        <w:t xml:space="preserve">.claude/agents/gulf-mover-requirements-analyst.md</w:t>
      </w:r>
    </w:p>
    <w:p w:rsidR="00000000" w:rsidDel="00000000" w:rsidP="00000000" w:rsidRDefault="00000000" w:rsidRPr="00000000" w14:paraId="00000036">
      <w:pPr>
        <w:numPr>
          <w:ilvl w:val="0"/>
          <w:numId w:val="9"/>
        </w:numPr>
        <w:ind w:left="720" w:hanging="360"/>
        <w:rPr>
          <w:rFonts w:ascii="Consolas" w:cs="Consolas" w:eastAsia="Consolas" w:hAnsi="Consolas"/>
          <w:sz w:val="20"/>
          <w:szCs w:val="20"/>
          <w:u w:val="none"/>
          <w:shd w:fill="f2f2f2" w:val="clear"/>
        </w:rPr>
      </w:pPr>
      <w:r w:rsidDel="00000000" w:rsidR="00000000" w:rsidRPr="00000000">
        <w:rPr>
          <w:rFonts w:ascii="Consolas" w:cs="Consolas" w:eastAsia="Consolas" w:hAnsi="Consolas"/>
          <w:sz w:val="20"/>
          <w:szCs w:val="20"/>
          <w:shd w:fill="f2f2f2" w:val="clear"/>
          <w:rtl w:val="0"/>
        </w:rPr>
        <w:t xml:space="preserve">.claude/agents/gulf-mover-ux-rtl-reviewer.md</w:t>
      </w:r>
    </w:p>
    <w:p w:rsidR="00000000" w:rsidDel="00000000" w:rsidP="00000000" w:rsidRDefault="00000000" w:rsidRPr="00000000" w14:paraId="00000037">
      <w:pPr>
        <w:numPr>
          <w:ilvl w:val="0"/>
          <w:numId w:val="9"/>
        </w:numPr>
        <w:ind w:left="720" w:hanging="360"/>
        <w:rPr>
          <w:rFonts w:ascii="Consolas" w:cs="Consolas" w:eastAsia="Consolas" w:hAnsi="Consolas"/>
          <w:sz w:val="20"/>
          <w:szCs w:val="20"/>
          <w:u w:val="none"/>
          <w:shd w:fill="f2f2f2" w:val="clear"/>
        </w:rPr>
      </w:pPr>
      <w:r w:rsidDel="00000000" w:rsidR="00000000" w:rsidRPr="00000000">
        <w:rPr>
          <w:rFonts w:ascii="Consolas" w:cs="Consolas" w:eastAsia="Consolas" w:hAnsi="Consolas"/>
          <w:sz w:val="20"/>
          <w:szCs w:val="20"/>
          <w:shd w:fill="f2f2f2" w:val="clear"/>
          <w:rtl w:val="0"/>
        </w:rPr>
        <w:t xml:space="preserve">.claude/agents/gulf-mover-workflow-reviewer.md</w:t>
      </w:r>
    </w:p>
    <w:p w:rsidR="00000000" w:rsidDel="00000000" w:rsidP="00000000" w:rsidRDefault="00000000" w:rsidRPr="00000000" w14:paraId="00000038">
      <w:pPr>
        <w:numPr>
          <w:ilvl w:val="0"/>
          <w:numId w:val="9"/>
        </w:numPr>
        <w:ind w:left="720" w:hanging="360"/>
        <w:rPr>
          <w:rFonts w:ascii="Consolas" w:cs="Consolas" w:eastAsia="Consolas" w:hAnsi="Consolas"/>
          <w:sz w:val="20"/>
          <w:szCs w:val="20"/>
          <w:u w:val="none"/>
          <w:shd w:fill="f2f2f2" w:val="clear"/>
        </w:rPr>
      </w:pPr>
      <w:r w:rsidDel="00000000" w:rsidR="00000000" w:rsidRPr="00000000">
        <w:rPr>
          <w:rFonts w:ascii="Consolas" w:cs="Consolas" w:eastAsia="Consolas" w:hAnsi="Consolas"/>
          <w:sz w:val="20"/>
          <w:szCs w:val="20"/>
          <w:shd w:fill="f2f2f2" w:val="clear"/>
          <w:rtl w:val="0"/>
        </w:rPr>
        <w:t xml:space="preserve">.claude/agents/gulf-mover-drive-source-auditor.md</w:t>
      </w:r>
    </w:p>
    <w:p w:rsidR="00000000" w:rsidDel="00000000" w:rsidP="00000000" w:rsidRDefault="00000000" w:rsidRPr="00000000" w14:paraId="00000039">
      <w:pPr>
        <w:numPr>
          <w:ilvl w:val="0"/>
          <w:numId w:val="9"/>
        </w:numPr>
        <w:ind w:left="720" w:hanging="360"/>
        <w:rPr>
          <w:rFonts w:ascii="Consolas" w:cs="Consolas" w:eastAsia="Consolas" w:hAnsi="Consolas"/>
          <w:sz w:val="20"/>
          <w:szCs w:val="20"/>
          <w:u w:val="none"/>
          <w:shd w:fill="f2f2f2" w:val="clear"/>
        </w:rPr>
      </w:pPr>
      <w:r w:rsidDel="00000000" w:rsidR="00000000" w:rsidRPr="00000000">
        <w:rPr>
          <w:rFonts w:ascii="Consolas" w:cs="Consolas" w:eastAsia="Consolas" w:hAnsi="Consolas"/>
          <w:sz w:val="20"/>
          <w:szCs w:val="20"/>
          <w:shd w:fill="f2f2f2" w:val="clear"/>
          <w:rtl w:val="0"/>
        </w:rPr>
        <w:t xml:space="preserve">.claude/agents/gulf-mover-qa-reviewer.md</w:t>
      </w:r>
    </w:p>
    <w:p w:rsidR="00000000" w:rsidDel="00000000" w:rsidP="00000000" w:rsidRDefault="00000000" w:rsidRPr="00000000" w14:paraId="0000003A">
      <w:pPr>
        <w:rPr/>
      </w:pPr>
      <w:r w:rsidDel="00000000" w:rsidR="00000000" w:rsidRPr="00000000">
        <w:rPr>
          <w:rtl w:val="0"/>
        </w:rPr>
        <w:t xml:space="preserve">Create a new folder rather than working in an unrelated existing repository: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f2f2f2" w:val="clear"/>
        <w:spacing w:after="120" w:before="120" w:lineRule="auto"/>
        <w:ind w:left="720" w:right="720"/>
        <w:rPr>
          <w:color w:val="737373"/>
          <w:sz w:val="18"/>
          <w:szCs w:val="18"/>
        </w:rPr>
      </w:pPr>
      <w:r w:rsidDel="00000000" w:rsidR="00000000" w:rsidRPr="00000000">
        <w:rPr>
          <w:color w:val="737373"/>
          <w:sz w:val="18"/>
          <w:szCs w:val="18"/>
          <w:rtl w:val="0"/>
        </w:rPr>
        <w:t xml:space="preserve">Bash</w:t>
      </w:r>
    </w:p>
    <w:p w:rsidR="00000000" w:rsidDel="00000000" w:rsidP="00000000" w:rsidRDefault="00000000" w:rsidRPr="00000000" w14:paraId="0000003D">
      <w:pPr>
        <w:shd w:fill="f2f2f2" w:val="clear"/>
        <w:spacing w:after="120" w:before="120" w:lineRule="auto"/>
        <w:ind w:left="720" w:right="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mkdir -p ~/Desktop/GulfMoverMockApp</w:t>
      </w:r>
    </w:p>
    <w:p w:rsidR="00000000" w:rsidDel="00000000" w:rsidP="00000000" w:rsidRDefault="00000000" w:rsidRPr="00000000" w14:paraId="0000003E">
      <w:pPr>
        <w:shd w:fill="f2f2f2" w:val="clear"/>
        <w:spacing w:after="120" w:before="120" w:lineRule="auto"/>
        <w:ind w:left="720" w:right="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cd ~/Desktop/GulfMoverMockApp</w:t>
      </w:r>
    </w:p>
    <w:p w:rsidR="00000000" w:rsidDel="00000000" w:rsidP="00000000" w:rsidRDefault="00000000" w:rsidRPr="00000000" w14:paraId="0000003F">
      <w:pPr>
        <w:shd w:fill="f2f2f2" w:val="clear"/>
        <w:spacing w:after="120" w:before="120" w:lineRule="auto"/>
        <w:ind w:left="720" w:right="72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Extract the pack so </w:t>
      </w:r>
      <w:r w:rsidDel="00000000" w:rsidR="00000000" w:rsidRPr="00000000">
        <w:rPr>
          <w:rFonts w:ascii="Consolas" w:cs="Consolas" w:eastAsia="Consolas" w:hAnsi="Consolas"/>
          <w:sz w:val="20"/>
          <w:szCs w:val="20"/>
          <w:shd w:fill="f2f2f2" w:val="clear"/>
          <w:rtl w:val="0"/>
        </w:rPr>
        <w:t xml:space="preserve">CLAUDE.md</w:t>
      </w:r>
      <w:r w:rsidDel="00000000" w:rsidR="00000000" w:rsidRPr="00000000">
        <w:rPr>
          <w:rtl w:val="0"/>
        </w:rPr>
        <w:t xml:space="preserve"> is at the folder root and the specialist files sit under </w:t>
      </w:r>
      <w:r w:rsidDel="00000000" w:rsidR="00000000" w:rsidRPr="00000000">
        <w:rPr>
          <w:rFonts w:ascii="Consolas" w:cs="Consolas" w:eastAsia="Consolas" w:hAnsi="Consolas"/>
          <w:sz w:val="20"/>
          <w:szCs w:val="20"/>
          <w:shd w:fill="f2f2f2" w:val="clear"/>
          <w:rtl w:val="0"/>
        </w:rPr>
        <w:t xml:space="preserve">.claude/agents/</w:t>
      </w:r>
      <w:r w:rsidDel="00000000" w:rsidR="00000000" w:rsidRPr="00000000">
        <w:rPr>
          <w:rtl w:val="0"/>
        </w:rPr>
        <w:t xml:space="preserve">. Start Claude Code from that same folder: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hd w:fill="f2f2f2" w:val="clear"/>
        <w:spacing w:after="120" w:before="120" w:lineRule="auto"/>
        <w:ind w:left="720" w:right="720"/>
        <w:rPr>
          <w:color w:val="737373"/>
          <w:sz w:val="18"/>
          <w:szCs w:val="18"/>
        </w:rPr>
      </w:pPr>
      <w:r w:rsidDel="00000000" w:rsidR="00000000" w:rsidRPr="00000000">
        <w:rPr>
          <w:color w:val="737373"/>
          <w:sz w:val="18"/>
          <w:szCs w:val="18"/>
          <w:rtl w:val="0"/>
        </w:rPr>
        <w:t xml:space="preserve">Bash</w:t>
      </w:r>
    </w:p>
    <w:p w:rsidR="00000000" w:rsidDel="00000000" w:rsidP="00000000" w:rsidRDefault="00000000" w:rsidRPr="00000000" w14:paraId="00000043">
      <w:pPr>
        <w:shd w:fill="f2f2f2" w:val="clear"/>
        <w:spacing w:after="120" w:before="120" w:lineRule="auto"/>
        <w:ind w:left="720" w:right="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claude</w:t>
      </w:r>
    </w:p>
    <w:p w:rsidR="00000000" w:rsidDel="00000000" w:rsidP="00000000" w:rsidRDefault="00000000" w:rsidRPr="00000000" w14:paraId="00000044">
      <w:pPr>
        <w:shd w:fill="f2f2f2" w:val="clear"/>
        <w:spacing w:after="120" w:before="120" w:lineRule="auto"/>
        <w:ind w:left="720" w:right="72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command </w:t>
      </w:r>
      <w:r w:rsidDel="00000000" w:rsidR="00000000" w:rsidRPr="00000000">
        <w:rPr>
          <w:rFonts w:ascii="Consolas" w:cs="Consolas" w:eastAsia="Consolas" w:hAnsi="Consolas"/>
          <w:sz w:val="20"/>
          <w:szCs w:val="20"/>
          <w:shd w:fill="f2f2f2" w:val="clear"/>
          <w:rtl w:val="0"/>
        </w:rPr>
        <w:t xml:space="preserve">/agents</w:t>
      </w:r>
      <w:r w:rsidDel="00000000" w:rsidR="00000000" w:rsidRPr="00000000">
        <w:rPr>
          <w:rtl w:val="0"/>
        </w:rPr>
        <w:t xml:space="preserve"> is the current command for inspecting/managing agents in Claude Code versions that support it; a </w:t>
      </w:r>
      <w:r w:rsidDel="00000000" w:rsidR="00000000" w:rsidRPr="00000000">
        <w:rPr>
          <w:rFonts w:ascii="Consolas" w:cs="Consolas" w:eastAsia="Consolas" w:hAnsi="Consolas"/>
          <w:sz w:val="20"/>
          <w:szCs w:val="20"/>
          <w:shd w:fill="f2f2f2" w:val="clear"/>
          <w:rtl w:val="0"/>
        </w:rPr>
        <w:t xml:space="preserve">/sub-agents</w:t>
      </w:r>
      <w:r w:rsidDel="00000000" w:rsidR="00000000" w:rsidRPr="00000000">
        <w:rPr>
          <w:rtl w:val="0"/>
        </w:rPr>
        <w:t xml:space="preserve"> command is not required. The actual custom agents are the Markdown files inside </w:t>
      </w:r>
      <w:r w:rsidDel="00000000" w:rsidR="00000000" w:rsidRPr="00000000">
        <w:rPr>
          <w:rFonts w:ascii="Consolas" w:cs="Consolas" w:eastAsia="Consolas" w:hAnsi="Consolas"/>
          <w:sz w:val="20"/>
          <w:szCs w:val="20"/>
          <w:shd w:fill="f2f2f2" w:val="clear"/>
          <w:rtl w:val="0"/>
        </w:rPr>
        <w:t xml:space="preserve">.claude/agents/</w:t>
      </w:r>
      <w:r w:rsidDel="00000000" w:rsidR="00000000" w:rsidRPr="00000000">
        <w:rPr>
          <w:rtl w:val="0"/>
        </w:rPr>
        <w:t xml:space="preserve">. The main request must explicitly tell Claude to delegate parallel discovery/review tasks to those subagents. Do not ask multiple agents to modify the shared app shell and state simultaneously.</w:t>
      </w:r>
    </w:p>
    <w:p w:rsidR="00000000" w:rsidDel="00000000" w:rsidP="00000000" w:rsidRDefault="00000000" w:rsidRPr="00000000" w14:paraId="00000046">
      <w:pPr>
        <w:pStyle w:val="Heading2"/>
        <w:rPr>
          <w:b w:val="1"/>
          <w:bCs w:val="1"/>
        </w:rPr>
      </w:pPr>
      <w:bookmarkStart w:colFirst="0" w:colLast="0" w:name="_44xp5e53orjh" w:id="8"/>
      <w:bookmarkEnd w:id="8"/>
      <w:r w:rsidDel="00000000" w:rsidR="00000000" w:rsidRPr="00000000">
        <w:rPr>
          <w:b w:val="1"/>
          <w:bCs w:val="1"/>
          <w:rtl w:val="0"/>
        </w:rPr>
        <w:t xml:space="preserve">Part 3 — Build sequence and subagent responsibilities</w:t>
      </w:r>
    </w:p>
    <w:p w:rsidR="00000000" w:rsidDel="00000000" w:rsidP="00000000" w:rsidRDefault="00000000" w:rsidRPr="00000000" w14:paraId="00000047">
      <w:pPr>
        <w:pStyle w:val="Heading3"/>
        <w:rPr>
          <w:b w:val="1"/>
          <w:bCs w:val="1"/>
        </w:rPr>
      </w:pPr>
      <w:bookmarkStart w:colFirst="0" w:colLast="0" w:name="_b4bq7kkax67i" w:id="9"/>
      <w:bookmarkEnd w:id="9"/>
      <w:r w:rsidDel="00000000" w:rsidR="00000000" w:rsidRPr="00000000">
        <w:rPr>
          <w:b w:val="1"/>
          <w:bCs w:val="1"/>
          <w:rtl w:val="0"/>
        </w:rPr>
        <w:t xml:space="preserve">Stage 1: parallel read-only discovery</w:t>
      </w:r>
    </w:p>
    <w:p w:rsidR="00000000" w:rsidDel="00000000" w:rsidP="00000000" w:rsidRDefault="00000000" w:rsidRPr="00000000" w14:paraId="00000048">
      <w:pPr>
        <w:numPr>
          <w:ilvl w:val="0"/>
          <w:numId w:val="6"/>
        </w:numPr>
        <w:ind w:left="720" w:hanging="360"/>
        <w:rPr>
          <w:u w:val="none"/>
        </w:rPr>
      </w:pPr>
      <w:r w:rsidDel="00000000" w:rsidR="00000000" w:rsidRPr="00000000">
        <w:rPr>
          <w:b w:val="1"/>
          <w:bCs w:val="1"/>
          <w:rtl w:val="0"/>
        </w:rPr>
        <w:t xml:space="preserve">Requirements analyst:</w:t>
      </w:r>
      <w:r w:rsidDel="00000000" w:rsidR="00000000" w:rsidRPr="00000000">
        <w:rPr>
          <w:rtl w:val="0"/>
        </w:rPr>
        <w:t xml:space="preserve"> use the Master Link Index, START HERE, original client brief/requirements, clarification register, account model, price/capacity rules and acceptance tests. Return confirmed facts, proposed assumptions and ATCO questions with source URLs.</w:t>
      </w:r>
    </w:p>
    <w:p w:rsidR="00000000" w:rsidDel="00000000" w:rsidP="00000000" w:rsidRDefault="00000000" w:rsidRPr="00000000" w14:paraId="00000049">
      <w:pPr>
        <w:numPr>
          <w:ilvl w:val="0"/>
          <w:numId w:val="6"/>
        </w:numPr>
        <w:ind w:left="720" w:hanging="360"/>
        <w:rPr>
          <w:u w:val="none"/>
        </w:rPr>
      </w:pPr>
      <w:r w:rsidDel="00000000" w:rsidR="00000000" w:rsidRPr="00000000">
        <w:rPr>
          <w:b w:val="1"/>
          <w:bCs w:val="1"/>
          <w:rtl w:val="0"/>
        </w:rPr>
        <w:t xml:space="preserve">UX/RTL reviewer:</w:t>
      </w:r>
      <w:r w:rsidDel="00000000" w:rsidR="00000000" w:rsidRPr="00000000">
        <w:rPr>
          <w:rtl w:val="0"/>
        </w:rPr>
        <w:t xml:space="preserve"> study the latest bilingual HTML prototype, screen-by-screen wireframe, design-system checklist and UX benchmark. Return the six-view inventory, responsive behavior and complete English/Arabic coverage list.</w:t>
      </w:r>
    </w:p>
    <w:p w:rsidR="00000000" w:rsidDel="00000000" w:rsidP="00000000" w:rsidRDefault="00000000" w:rsidRPr="00000000" w14:paraId="0000004A">
      <w:pPr>
        <w:numPr>
          <w:ilvl w:val="0"/>
          <w:numId w:val="6"/>
        </w:numPr>
        <w:ind w:left="720" w:hanging="360"/>
        <w:rPr>
          <w:u w:val="none"/>
        </w:rPr>
      </w:pPr>
      <w:r w:rsidDel="00000000" w:rsidR="00000000" w:rsidRPr="00000000">
        <w:rPr>
          <w:b w:val="1"/>
          <w:bCs w:val="1"/>
          <w:rtl w:val="0"/>
        </w:rPr>
        <w:t xml:space="preserve">Workflow reviewer:</w:t>
      </w:r>
      <w:r w:rsidDel="00000000" w:rsidR="00000000" w:rsidRPr="00000000">
        <w:rPr>
          <w:rtl w:val="0"/>
        </w:rPr>
        <w:t xml:space="preserve"> check customer/corporate/agent/admin/boarding/material journeys and state transitions. Protect the distinctions between booking, payment, the minimum-sailing rule, operational approval, permit/port readiness and boarding.</w:t>
      </w:r>
    </w:p>
    <w:p w:rsidR="00000000" w:rsidDel="00000000" w:rsidP="00000000" w:rsidRDefault="00000000" w:rsidRPr="00000000" w14:paraId="0000004B">
      <w:pPr>
        <w:numPr>
          <w:ilvl w:val="0"/>
          <w:numId w:val="6"/>
        </w:numPr>
        <w:ind w:left="720" w:hanging="360"/>
        <w:rPr>
          <w:u w:val="none"/>
        </w:rPr>
      </w:pPr>
      <w:r w:rsidDel="00000000" w:rsidR="00000000" w:rsidRPr="00000000">
        <w:rPr>
          <w:b w:val="1"/>
          <w:bCs w:val="1"/>
          <w:rtl w:val="0"/>
        </w:rPr>
        <w:t xml:space="preserve">Drive source auditor:</w:t>
      </w:r>
      <w:r w:rsidDel="00000000" w:rsidR="00000000" w:rsidRPr="00000000">
        <w:rPr>
          <w:rtl w:val="0"/>
        </w:rPr>
        <w:t xml:space="preserve"> identify which docs are authoritative and flag old/stale prototype references. Read only; no Drive changes.</w:t>
      </w:r>
    </w:p>
    <w:p w:rsidR="00000000" w:rsidDel="00000000" w:rsidP="00000000" w:rsidRDefault="00000000" w:rsidRPr="00000000" w14:paraId="0000004C">
      <w:pPr>
        <w:rPr/>
      </w:pPr>
      <w:r w:rsidDel="00000000" w:rsidR="00000000" w:rsidRPr="00000000">
        <w:rPr>
          <w:rtl w:val="0"/>
        </w:rPr>
        <w:t xml:space="preserve">Each subagent should return concise findings and source links instead of pasting entire documents into the main session. The main agent creates </w:t>
      </w:r>
      <w:r w:rsidDel="00000000" w:rsidR="00000000" w:rsidRPr="00000000">
        <w:rPr>
          <w:rFonts w:ascii="Consolas" w:cs="Consolas" w:eastAsia="Consolas" w:hAnsi="Consolas"/>
          <w:sz w:val="20"/>
          <w:szCs w:val="20"/>
          <w:shd w:fill="f2f2f2" w:val="clear"/>
          <w:rtl w:val="0"/>
        </w:rPr>
        <w:t xml:space="preserve">docs/source-map.md</w:t>
      </w:r>
      <w:r w:rsidDel="00000000" w:rsidR="00000000" w:rsidRPr="00000000">
        <w:rPr>
          <w:rtl w:val="0"/>
        </w:rPr>
        <w:t xml:space="preserve">, reconciles discrepancies and chooses implementation boundaries.</w:t>
      </w:r>
    </w:p>
    <w:p w:rsidR="00000000" w:rsidDel="00000000" w:rsidP="00000000" w:rsidRDefault="00000000" w:rsidRPr="00000000" w14:paraId="0000004D">
      <w:pPr>
        <w:pStyle w:val="Heading3"/>
        <w:rPr>
          <w:b w:val="1"/>
          <w:bCs w:val="1"/>
        </w:rPr>
      </w:pPr>
      <w:bookmarkStart w:colFirst="0" w:colLast="0" w:name="_sy0lx59xtsv0" w:id="10"/>
      <w:bookmarkEnd w:id="10"/>
      <w:r w:rsidDel="00000000" w:rsidR="00000000" w:rsidRPr="00000000">
        <w:rPr>
          <w:b w:val="1"/>
          <w:bCs w:val="1"/>
          <w:rtl w:val="0"/>
        </w:rPr>
        <w:t xml:space="preserve">Stage 2: main-agent implementation</w:t>
      </w:r>
    </w:p>
    <w:p w:rsidR="00000000" w:rsidDel="00000000" w:rsidP="00000000" w:rsidRDefault="00000000" w:rsidRPr="00000000" w14:paraId="0000004E">
      <w:pPr>
        <w:rPr/>
      </w:pPr>
      <w:r w:rsidDel="00000000" w:rsidR="00000000" w:rsidRPr="00000000">
        <w:rPr>
          <w:rtl w:val="0"/>
        </w:rPr>
        <w:t xml:space="preserve">Let one main agent own shared app structure, locale/state integration, navigation, package/dependency changes and final integration. Delegate a component only if file ownership can be cleanly separated. Recommended default for a new empty folder: </w:t>
      </w:r>
      <w:r w:rsidDel="00000000" w:rsidR="00000000" w:rsidRPr="00000000">
        <w:rPr>
          <w:b w:val="1"/>
          <w:bCs w:val="1"/>
          <w:rtl w:val="0"/>
        </w:rPr>
        <w:t xml:space="preserve">Vite + React + TypeScript</w:t>
      </w:r>
      <w:r w:rsidDel="00000000" w:rsidR="00000000" w:rsidRPr="00000000">
        <w:rPr>
          <w:rtl w:val="0"/>
        </w:rPr>
        <w:t xml:space="preserve">, unless the actual repo contains a justified existing stack.</w:t>
      </w:r>
    </w:p>
    <w:p w:rsidR="00000000" w:rsidDel="00000000" w:rsidP="00000000" w:rsidRDefault="00000000" w:rsidRPr="00000000" w14:paraId="0000004F">
      <w:pPr>
        <w:rPr/>
      </w:pPr>
      <w:r w:rsidDel="00000000" w:rsidR="00000000" w:rsidRPr="00000000">
        <w:rPr>
          <w:rtl w:val="0"/>
        </w:rPr>
        <w:t xml:space="preserve">Required demonstrable views: customer booking; My Bookings/ticket detail; corporate and agent; ATCO operations; boarding/check-in; materials. Add a visible demo role switcher so the client can see the different workspaces. This is a UI simulation, not real authentication.</w:t>
      </w:r>
    </w:p>
    <w:p w:rsidR="00000000" w:rsidDel="00000000" w:rsidP="00000000" w:rsidRDefault="00000000" w:rsidRPr="00000000" w14:paraId="00000050">
      <w:pPr>
        <w:pStyle w:val="Heading3"/>
        <w:rPr>
          <w:b w:val="1"/>
          <w:bCs w:val="1"/>
        </w:rPr>
      </w:pPr>
      <w:bookmarkStart w:colFirst="0" w:colLast="0" w:name="_3b5vtqdo3zfj" w:id="11"/>
      <w:bookmarkEnd w:id="11"/>
      <w:r w:rsidDel="00000000" w:rsidR="00000000" w:rsidRPr="00000000">
        <w:rPr>
          <w:b w:val="1"/>
          <w:bCs w:val="1"/>
          <w:rtl w:val="0"/>
        </w:rPr>
        <w:t xml:space="preserve">Stage 3: independent quality review</w:t>
      </w:r>
    </w:p>
    <w:p w:rsidR="00000000" w:rsidDel="00000000" w:rsidP="00000000" w:rsidRDefault="00000000" w:rsidRPr="00000000" w14:paraId="00000051">
      <w:pPr>
        <w:rPr/>
      </w:pPr>
      <w:r w:rsidDel="00000000" w:rsidR="00000000" w:rsidRPr="00000000">
        <w:rPr>
          <w:rtl w:val="0"/>
        </w:rPr>
        <w:t xml:space="preserve">After the app exists, run the QA reviewer read-only against code and actual test output. It checks translations, RTL/mixed text, key status rules, demo-only labels, responsive layouts, accessible labels/focus, duplicate boarding scans, return legs, role boundaries and whether claims in the README are supported by test evidence. Main agent fixes issues and re-runs tests.</w:t>
      </w:r>
    </w:p>
    <w:p w:rsidR="00000000" w:rsidDel="00000000" w:rsidP="00000000" w:rsidRDefault="00000000" w:rsidRPr="00000000" w14:paraId="00000052">
      <w:pPr>
        <w:pStyle w:val="Heading2"/>
        <w:rPr>
          <w:b w:val="1"/>
          <w:bCs w:val="1"/>
        </w:rPr>
      </w:pPr>
      <w:bookmarkStart w:colFirst="0" w:colLast="0" w:name="_klpfn54azbqx" w:id="12"/>
      <w:bookmarkEnd w:id="12"/>
      <w:r w:rsidDel="00000000" w:rsidR="00000000" w:rsidRPr="00000000">
        <w:rPr>
          <w:b w:val="1"/>
          <w:bCs w:val="1"/>
          <w:rtl w:val="0"/>
        </w:rPr>
        <w:t xml:space="preserve">Part 4 — Mandatory business facts and non-negotiable limits</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Initial fare: </w:t>
      </w:r>
      <w:r w:rsidDel="00000000" w:rsidR="00000000" w:rsidRPr="00000000">
        <w:rPr>
          <w:b w:val="1"/>
          <w:bCs w:val="1"/>
          <w:rtl w:val="0"/>
        </w:rPr>
        <w:t xml:space="preserve">SAR 500 per passenger per one-way sailing leg</w:t>
      </w:r>
      <w:r w:rsidDel="00000000" w:rsidR="00000000" w:rsidRPr="00000000">
        <w:rPr>
          <w:rtl w:val="0"/>
        </w:rPr>
        <w:t xml:space="preserve">.</w:t>
      </w:r>
    </w:p>
    <w:p w:rsidR="00000000" w:rsidDel="00000000" w:rsidP="00000000" w:rsidRDefault="00000000" w:rsidRPr="00000000" w14:paraId="00000054">
      <w:pPr>
        <w:numPr>
          <w:ilvl w:val="0"/>
          <w:numId w:val="10"/>
        </w:numPr>
        <w:ind w:left="720" w:hanging="360"/>
        <w:rPr>
          <w:u w:val="none"/>
        </w:rPr>
      </w:pPr>
      <w:r w:rsidDel="00000000" w:rsidR="00000000" w:rsidRPr="00000000">
        <w:rPr>
          <w:rtl w:val="0"/>
        </w:rPr>
        <w:t xml:space="preserve">Initial sample departures: </w:t>
      </w:r>
      <w:r w:rsidDel="00000000" w:rsidR="00000000" w:rsidRPr="00000000">
        <w:rPr>
          <w:b w:val="1"/>
          <w:bCs w:val="1"/>
          <w:rtl w:val="0"/>
        </w:rPr>
        <w:t xml:space="preserve">07:00, 09:30 and 13:00 Saudi local time</w:t>
      </w:r>
      <w:r w:rsidDel="00000000" w:rsidR="00000000" w:rsidRPr="00000000">
        <w:rPr>
          <w:rtl w:val="0"/>
        </w:rPr>
        <w:t xml:space="preserve">.</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Minimum rule: </w:t>
      </w:r>
      <w:r w:rsidDel="00000000" w:rsidR="00000000" w:rsidRPr="00000000">
        <w:rPr>
          <w:b w:val="1"/>
          <w:bCs w:val="1"/>
          <w:rtl w:val="0"/>
        </w:rPr>
        <w:t xml:space="preserve">four eligible passenger tickets across all bookings for the same sailing</w:t>
      </w:r>
      <w:r w:rsidDel="00000000" w:rsidR="00000000" w:rsidRPr="00000000">
        <w:rPr>
          <w:rtl w:val="0"/>
        </w:rPr>
        <w:t xml:space="preserve">, not four per booking/customer.</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Outbound and return are separate sailings/tickets/capacity reservations linked as one trip.</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VAT is excluded from the initial fare unless an approved tariff specifies otherwise. Do not invent VAT amounts or tax rules.</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Booking, payment, minimum-threshold, permit/port readiness, sailing approval and boarding are separate states. A paid booking does not authorize port access or departure.</w:t>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Unknown destinations, capacities, vessel names, payload/load limits, permit/port access, cancellations/refunds, legal conclusions, operational authority and real-time availability must not be invented. Use placeholders clearly marked </w:t>
      </w:r>
      <w:r w:rsidDel="00000000" w:rsidR="00000000" w:rsidRPr="00000000">
        <w:rPr>
          <w:rFonts w:ascii="Consolas" w:cs="Consolas" w:eastAsia="Consolas" w:hAnsi="Consolas"/>
          <w:sz w:val="20"/>
          <w:szCs w:val="20"/>
          <w:shd w:fill="f2f2f2" w:val="clear"/>
          <w:rtl w:val="0"/>
        </w:rPr>
        <w:t xml:space="preserve">DEMO</w:t>
      </w:r>
      <w:r w:rsidDel="00000000" w:rsidR="00000000" w:rsidRPr="00000000">
        <w:rPr>
          <w:rtl w:val="0"/>
        </w:rPr>
        <w:t xml:space="preserve"> / </w:t>
      </w:r>
      <w:r w:rsidDel="00000000" w:rsidR="00000000" w:rsidRPr="00000000">
        <w:rPr>
          <w:rFonts w:ascii="Consolas" w:cs="Consolas" w:eastAsia="Consolas" w:hAnsi="Consolas"/>
          <w:sz w:val="20"/>
          <w:szCs w:val="20"/>
          <w:shd w:fill="f2f2f2" w:val="clear"/>
          <w:rtl w:val="0"/>
        </w:rPr>
        <w:t xml:space="preserve">Pending ATCO confirmation</w:t>
      </w:r>
      <w:r w:rsidDel="00000000" w:rsidR="00000000" w:rsidRPr="00000000">
        <w:rPr>
          <w:rtl w:val="0"/>
        </w:rPr>
        <w:t xml:space="preserve">.</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Agents/resellers, third-party boat operators and materials suppliers are distinct types. External boat-operator/supplier workspaces remain conditional until ATCO confirms those partners exist.</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All mock customers, organizations, balances, QR scan results, availability and transactions must be fictional and visibly marked as demo data.</w:t>
      </w:r>
    </w:p>
    <w:p w:rsidR="00000000" w:rsidDel="00000000" w:rsidP="00000000" w:rsidRDefault="00000000" w:rsidRPr="00000000" w14:paraId="0000005C">
      <w:pPr>
        <w:pStyle w:val="Heading2"/>
        <w:rPr>
          <w:b w:val="1"/>
          <w:bCs w:val="1"/>
        </w:rPr>
      </w:pPr>
      <w:bookmarkStart w:colFirst="0" w:colLast="0" w:name="_t70aqnlt8tnp" w:id="13"/>
      <w:bookmarkEnd w:id="13"/>
      <w:r w:rsidDel="00000000" w:rsidR="00000000" w:rsidRPr="00000000">
        <w:rPr>
          <w:b w:val="1"/>
          <w:bCs w:val="1"/>
          <w:rtl w:val="0"/>
        </w:rPr>
        <w:t xml:space="preserve">Part 5 — The build prompt</w:t>
      </w:r>
    </w:p>
    <w:p w:rsidR="00000000" w:rsidDel="00000000" w:rsidP="00000000" w:rsidRDefault="00000000" w:rsidRPr="00000000" w14:paraId="0000005D">
      <w:pPr>
        <w:rPr/>
      </w:pPr>
      <w:r w:rsidDel="00000000" w:rsidR="00000000" w:rsidRPr="00000000">
        <w:rPr>
          <w:rtl w:val="0"/>
        </w:rPr>
        <w:t xml:space="preserve">Copy the full contents of </w:t>
      </w:r>
      <w:r w:rsidDel="00000000" w:rsidR="00000000" w:rsidRPr="00000000">
        <w:rPr>
          <w:rFonts w:ascii="Consolas" w:cs="Consolas" w:eastAsia="Consolas" w:hAnsi="Consolas"/>
          <w:b w:val="1"/>
          <w:bCs w:val="1"/>
          <w:sz w:val="20"/>
          <w:szCs w:val="20"/>
          <w:shd w:fill="f2f2f2" w:val="clear"/>
          <w:rtl w:val="0"/>
        </w:rPr>
        <w:t xml:space="preserve">CLAUDE_CODE_BUILD_PROMPT.md</w:t>
      </w:r>
      <w:r w:rsidDel="00000000" w:rsidR="00000000" w:rsidRPr="00000000">
        <w:rPr>
          <w:rtl w:val="0"/>
        </w:rPr>
        <w:t xml:space="preserve"> in the companion build pack and paste them into Claude Code. These are the core requirements it must obey:</w:t>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Confirm Drive MCP is connected; search all relevant files within the Gulf Mover project root only; begin at the Master Index and START HERE; follow links; make a source map before coding.</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Use subagents for parallel read-only research, then synthesize findings before implementation.</w:t>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Build a working local app, not static mock screenshots. The language toggle must change the actual UI copy as well as correct RTL/LTR layout across every view, including errors, forms, price summary, table/status/boarding/material flows and demo notices.</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All actions are mock/local only: no live auth, database, payments, port/permit API, notifications, real passenger data or production secrets. Provide a reset-demo-data function.</w:t>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Run real tests/build/lint/typecheck commands that exist. Use browser testing only if a working browser runner is available. Do not claim any test or screenshot was completed if it was not.</w:t>
      </w:r>
    </w:p>
    <w:p w:rsidR="00000000" w:rsidDel="00000000" w:rsidP="00000000" w:rsidRDefault="00000000" w:rsidRPr="00000000" w14:paraId="00000063">
      <w:pPr>
        <w:numPr>
          <w:ilvl w:val="0"/>
          <w:numId w:val="7"/>
        </w:numPr>
        <w:ind w:left="720" w:hanging="360"/>
        <w:rPr>
          <w:u w:val="none"/>
        </w:rPr>
      </w:pPr>
      <w:r w:rsidDel="00000000" w:rsidR="00000000" w:rsidRPr="00000000">
        <w:rPr>
          <w:rtl w:val="0"/>
        </w:rPr>
        <w:t xml:space="preserve">Produce </w:t>
      </w:r>
      <w:r w:rsidDel="00000000" w:rsidR="00000000" w:rsidRPr="00000000">
        <w:rPr>
          <w:rFonts w:ascii="Consolas" w:cs="Consolas" w:eastAsia="Consolas" w:hAnsi="Consolas"/>
          <w:sz w:val="20"/>
          <w:szCs w:val="20"/>
          <w:shd w:fill="f2f2f2" w:val="clear"/>
          <w:rtl w:val="0"/>
        </w:rPr>
        <w:t xml:space="preserve">README.md</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docs/source-map.md</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docs/requirements-traceability.md</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docs/test-results.md</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docs/demo-limitations.md</w:t>
      </w:r>
      <w:r w:rsidDel="00000000" w:rsidR="00000000" w:rsidRPr="00000000">
        <w:rPr>
          <w:rtl w:val="0"/>
        </w:rPr>
        <w:t xml:space="preserve">, and genuine screenshots if possible.</w:t>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Do not deploy publicly, change permissions, edit the saved Canva deck, push to Git or change/delete Drive material without explicit approval.</w:t>
      </w:r>
    </w:p>
    <w:p w:rsidR="00000000" w:rsidDel="00000000" w:rsidP="00000000" w:rsidRDefault="00000000" w:rsidRPr="00000000" w14:paraId="00000065">
      <w:pPr>
        <w:pStyle w:val="Heading2"/>
        <w:rPr>
          <w:b w:val="1"/>
          <w:bCs w:val="1"/>
        </w:rPr>
      </w:pPr>
      <w:bookmarkStart w:colFirst="0" w:colLast="0" w:name="_3338gvgl1kad" w:id="14"/>
      <w:bookmarkEnd w:id="14"/>
      <w:r w:rsidDel="00000000" w:rsidR="00000000" w:rsidRPr="00000000">
        <w:rPr>
          <w:b w:val="1"/>
          <w:bCs w:val="1"/>
          <w:rtl w:val="0"/>
        </w:rPr>
        <w:t xml:space="preserve">Part 6 — Project source links</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Project Drive folder: https://drive.google.com/drive/folders/1euoAzTJiUdTcbWGTMxf7bJzxFZmuYBFZ</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Master Link Index: https://docs.google.com/document/d/1RnIceDjUR0LECXMcUz6YFiwTBvgGaitWZqkaSlfv5q8/edit</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START HERE: https://docs.google.com/document/d/1dk4B7NlIykbetYsFQNkrcM8oOTSiW7wutwY5W6gH_94/edit</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Account Types, Workspaces and Permissions: https://docs.google.com/document/d/1ERRjngMLF8mrkTzP68MF_OJCAuVS_MXuJb5SbFgBYoQ/edit</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Latest bilingual HTML prototype in Drive: https://drive.google.com/file/d/1sfwKimIUneqm2PvoddHnIPK2PifosbES/view</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Client-shared reference URL (manual visual inspection still outstanding): https://gulfmover-syecodea.manus.space/</w:t>
      </w:r>
    </w:p>
    <w:p w:rsidR="00000000" w:rsidDel="00000000" w:rsidP="00000000" w:rsidRDefault="00000000" w:rsidRPr="00000000" w14:paraId="0000006C">
      <w:pPr>
        <w:rPr/>
      </w:pPr>
      <w:r w:rsidDel="00000000" w:rsidR="00000000" w:rsidRPr="00000000">
        <w:rPr>
          <w:rtl w:val="0"/>
        </w:rPr>
        <w:t xml:space="preserve">Official setup documentation:</w:t>
      </w:r>
    </w:p>
    <w:p w:rsidR="00000000" w:rsidDel="00000000" w:rsidP="00000000" w:rsidRDefault="00000000" w:rsidRPr="00000000" w14:paraId="0000006D">
      <w:pPr>
        <w:rPr/>
      </w:pPr>
      <w:r w:rsidDel="00000000" w:rsidR="00000000" w:rsidRPr="00000000">
        <w:rPr>
          <w:rtl w:val="0"/>
        </w:rPr>
        <w:t xml:space="preserve">- Claude Code MCP: https://code.claude.com/docs/en/mcp</w:t>
      </w:r>
    </w:p>
    <w:p w:rsidR="00000000" w:rsidDel="00000000" w:rsidP="00000000" w:rsidRDefault="00000000" w:rsidRPr="00000000" w14:paraId="0000006E">
      <w:pPr>
        <w:rPr/>
      </w:pPr>
      <w:r w:rsidDel="00000000" w:rsidR="00000000" w:rsidRPr="00000000">
        <w:rPr>
          <w:rtl w:val="0"/>
        </w:rPr>
        <w:t xml:space="preserve">- Claude Code subagents: https://code.claude.com/docs/en/sub-agents</w:t>
      </w:r>
    </w:p>
    <w:p w:rsidR="00000000" w:rsidDel="00000000" w:rsidP="00000000" w:rsidRDefault="00000000" w:rsidRPr="00000000" w14:paraId="0000006F">
      <w:pPr>
        <w:rPr/>
      </w:pPr>
      <w:r w:rsidDel="00000000" w:rsidR="00000000" w:rsidRPr="00000000">
        <w:rPr>
          <w:rtl w:val="0"/>
        </w:rPr>
        <w:t xml:space="preserve">- Google Drive MCP setup: https://developers.google.com/workspace/drive/api/guides/configure-mcp-server</w:t>
      </w:r>
    </w:p>
    <w:p w:rsidR="00000000" w:rsidDel="00000000" w:rsidP="00000000" w:rsidRDefault="00000000" w:rsidRPr="00000000" w14:paraId="00000070">
      <w:pPr>
        <w:rPr/>
      </w:pPr>
      <w:r w:rsidDel="00000000" w:rsidR="00000000" w:rsidRPr="00000000">
        <w:rPr>
          <w:rtl w:val="0"/>
        </w:rPr>
        <w:t xml:space="preserve">- Google Drive MCP tools: https://developers.google.com/workspace/drive/api/reference/mcp</w:t>
      </w:r>
    </w:p>
    <w:p w:rsidR="00000000" w:rsidDel="00000000" w:rsidP="00000000" w:rsidRDefault="00000000" w:rsidRPr="00000000" w14:paraId="00000071">
      <w:pPr>
        <w:pStyle w:val="Heading2"/>
        <w:rPr>
          <w:b w:val="1"/>
          <w:bCs w:val="1"/>
        </w:rPr>
      </w:pPr>
      <w:bookmarkStart w:colFirst="0" w:colLast="0" w:name="_j219at33sgl6" w:id="15"/>
      <w:bookmarkEnd w:id="15"/>
      <w:r w:rsidDel="00000000" w:rsidR="00000000" w:rsidRPr="00000000">
        <w:rPr>
          <w:b w:val="1"/>
          <w:bCs w:val="1"/>
          <w:rtl w:val="0"/>
        </w:rPr>
        <w:t xml:space="preserve">Expected final report from Claude Code</w:t>
      </w:r>
    </w:p>
    <w:p w:rsidR="00000000" w:rsidDel="00000000" w:rsidP="00000000" w:rsidRDefault="00000000" w:rsidRPr="00000000" w14:paraId="00000072">
      <w:pPr>
        <w:rPr/>
      </w:pPr>
      <w:r w:rsidDel="00000000" w:rsidR="00000000" w:rsidRPr="00000000">
        <w:rPr>
          <w:rtl w:val="0"/>
        </w:rPr>
        <w:t xml:space="preserve">Claude must finish by reporting: the exact folder it changed; source files added/modified; app start command and reported local URL; commands/tests actually run with results; real screenshots captured or reason unavailable; known defects/open assumptions; and any steps still requiring ATCO or user approval. The build should remain local until reviewed before any deployment or client sharing.</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