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61B880">
      <w:pPr>
        <w:pStyle w:val="2"/>
        <w:bidi w:val="0"/>
        <w:rPr>
          <w:rFonts w:hint="eastAsia"/>
        </w:rPr>
      </w:pPr>
      <w:r>
        <w:rPr>
          <w:rFonts w:hint="eastAsia"/>
        </w:rPr>
        <w:t>文本分类任务</w:t>
      </w:r>
    </w:p>
    <w:p w14:paraId="75D4C8F3">
      <w:pPr>
        <w:rPr>
          <w:rFonts w:hint="eastAsia"/>
        </w:rPr>
      </w:pPr>
    </w:p>
    <w:p w14:paraId="7DDC268A">
      <w:pPr>
        <w:pStyle w:val="3"/>
        <w:bidi w:val="0"/>
        <w:rPr>
          <w:rFonts w:hint="eastAsia"/>
        </w:rPr>
      </w:pPr>
      <w:r>
        <w:rPr>
          <w:rFonts w:hint="eastAsia"/>
        </w:rPr>
        <w:t>任务简介</w:t>
      </w:r>
    </w:p>
    <w:p w14:paraId="6C4A5BFE">
      <w:pPr>
        <w:rPr>
          <w:rFonts w:hint="eastAsia"/>
        </w:rPr>
      </w:pPr>
      <w:r>
        <w:rPr>
          <w:rFonts w:hint="eastAsia"/>
        </w:rPr>
        <w:t>文本分类是自然语言处理（NLP）的核心任务之一，其目标是将文本数据自动归类到预定义的类别中。例如，判断一条评论是“正面”还是“负面”情感，或将新闻文章分类为“体育”“科技”等主题。</w:t>
      </w:r>
    </w:p>
    <w:p w14:paraId="1A29438D">
      <w:pPr>
        <w:rPr>
          <w:rFonts w:hint="eastAsia"/>
        </w:rPr>
      </w:pPr>
    </w:p>
    <w:p w14:paraId="7558A27E">
      <w:pPr>
        <w:pStyle w:val="3"/>
        <w:bidi w:val="0"/>
        <w:rPr>
          <w:rFonts w:hint="eastAsia"/>
        </w:rPr>
      </w:pPr>
      <w:r>
        <w:rPr>
          <w:rFonts w:hint="eastAsia"/>
        </w:rPr>
        <w:t>典型应用场景</w:t>
      </w:r>
    </w:p>
    <w:p w14:paraId="1993051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u w:val="single"/>
        </w:rPr>
        <w:t>情感分析</w:t>
      </w:r>
      <w:r>
        <w:rPr>
          <w:rFonts w:hint="eastAsia"/>
        </w:rPr>
        <w:t>：分析用户评论、社交媒体内容的情感倾向（积极/消极/中性）。</w:t>
      </w:r>
    </w:p>
    <w:p w14:paraId="133E7558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“这款耳机音质很好，续航时间长，佩戴舒适，性价比很高。”</w:t>
      </w:r>
      <w:r>
        <w:rPr>
          <w:rFonts w:hint="eastAsia"/>
          <w:lang w:val="en-US" w:eastAsia="zh-CN"/>
        </w:rPr>
        <w:t>→ 积极</w:t>
      </w:r>
    </w:p>
    <w:p w14:paraId="75751076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“充电器插头接触不良，用了两天就坏了，客服处理速度慢。”</w:t>
      </w:r>
      <w:r>
        <w:rPr>
          <w:rFonts w:hint="eastAsia"/>
          <w:lang w:val="en-US" w:eastAsia="zh-CN"/>
        </w:rPr>
        <w:t>→ 消极</w:t>
      </w:r>
    </w:p>
    <w:p w14:paraId="7B4820D0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“手机壳颜色和图片一致，材质普通，价格适中。”</w:t>
      </w:r>
      <w:r>
        <w:rPr>
          <w:rFonts w:hint="eastAsia"/>
          <w:lang w:val="en-US" w:eastAsia="zh-CN"/>
        </w:rPr>
        <w:t>→ 中性</w:t>
      </w:r>
    </w:p>
    <w:p w14:paraId="3D065DC6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65D511C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u w:val="single"/>
        </w:rPr>
        <w:t>主题分类</w:t>
      </w:r>
      <w:r>
        <w:rPr>
          <w:rFonts w:hint="eastAsia"/>
        </w:rPr>
        <w:t>：为新闻、论文或网页内容打标签（如政治、金融、娱乐）。</w:t>
      </w:r>
    </w:p>
    <w:p w14:paraId="437259AD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《霸道总裁爱上我》</w:t>
      </w:r>
      <w:r>
        <w:rPr>
          <w:rFonts w:hint="eastAsia"/>
          <w:lang w:val="en-US" w:eastAsia="zh-CN"/>
        </w:rPr>
        <w:t xml:space="preserve">→ </w:t>
      </w:r>
      <w:r>
        <w:rPr>
          <w:rFonts w:hint="eastAsia"/>
        </w:rPr>
        <w:t>言情</w:t>
      </w:r>
    </w:p>
    <w:p w14:paraId="6CAD10EF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《如何在股市当霸道总裁》</w:t>
      </w:r>
      <w:r>
        <w:rPr>
          <w:rFonts w:hint="eastAsia"/>
          <w:lang w:val="en-US" w:eastAsia="zh-CN"/>
        </w:rPr>
        <w:t xml:space="preserve">→ </w:t>
      </w:r>
      <w:r>
        <w:rPr>
          <w:rFonts w:hint="eastAsia"/>
        </w:rPr>
        <w:t>财经</w:t>
      </w:r>
    </w:p>
    <w:p w14:paraId="17612B1E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 w14:paraId="3D62BBEA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u w:val="single"/>
        </w:rPr>
        <w:t>垃圾内容识别</w:t>
      </w:r>
      <w:r>
        <w:rPr>
          <w:rFonts w:hint="eastAsia"/>
        </w:rPr>
        <w:t>：检测垃圾邮件、广告或违规文本。</w:t>
      </w:r>
    </w:p>
    <w:p w14:paraId="322235AF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/>
        </w:rPr>
      </w:pPr>
      <w:r>
        <w:rPr>
          <w:rFonts w:hint="eastAsia"/>
        </w:rPr>
        <w:t>"【全网最低价】代写毕业论文，硕博团队操作，保过查重！电话138XXXXXXX"</w:t>
      </w:r>
      <w:r>
        <w:rPr>
          <w:rFonts w:hint="eastAsia"/>
          <w:lang w:val="en-US" w:eastAsia="zh-CN"/>
        </w:rPr>
        <w:t xml:space="preserve"> →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违禁服务</w:t>
      </w:r>
    </w:p>
    <w:p w14:paraId="5650D8A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"独家对话圣诺医药新CEO潘洪辉：重整小核酸药物第一股" </w:t>
      </w:r>
      <w:r>
        <w:rPr>
          <w:rFonts w:hint="eastAsia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正经</w:t>
      </w:r>
      <w:r>
        <w:rPr>
          <w:rFonts w:hint="eastAsia"/>
          <w:lang w:val="en-US" w:eastAsia="zh-CN"/>
        </w:rPr>
        <w:t>推送</w:t>
      </w:r>
    </w:p>
    <w:p w14:paraId="7AD00F0B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249F8D1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诈骗识别</w:t>
      </w:r>
      <w:r>
        <w:rPr>
          <w:rFonts w:hint="eastAsia"/>
          <w:lang w:val="en-US" w:eastAsia="zh-CN"/>
        </w:rPr>
        <w:t>：检测文本是否为钓鱼邮件、虚假信息或诱导转账的信息</w:t>
      </w:r>
    </w:p>
    <w:p w14:paraId="057DF57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【XX银行】您的账户存在风险，请登录APP修改密码" </w:t>
      </w:r>
      <w:r>
        <w:rPr>
          <w:rFonts w:hint="eastAsia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合法通知</w:t>
      </w:r>
    </w:p>
    <w:p w14:paraId="4BD56D0B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【XX银行】账户被冻结！立即点击http://假网站.com解冻" </w:t>
      </w:r>
      <w:r>
        <w:rPr>
          <w:rFonts w:hint="eastAsia"/>
          <w:lang w:val="en-US" w:eastAsia="zh-CN"/>
        </w:rPr>
        <w:t>→</w:t>
      </w:r>
      <w:r>
        <w:rPr>
          <w:rFonts w:hint="default"/>
          <w:lang w:val="en-US" w:eastAsia="zh-CN"/>
        </w:rPr>
        <w:t xml:space="preserve"> 诈骗（附赠木马大礼包）</w:t>
      </w:r>
    </w:p>
    <w:p w14:paraId="02CE52C6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 w14:paraId="3F2D25B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  <w:u w:val="single"/>
        </w:rPr>
        <w:t>意图识别</w:t>
      </w:r>
      <w:r>
        <w:rPr>
          <w:rFonts w:hint="eastAsia"/>
        </w:rPr>
        <w:t>：在对话系统中理解用户请求（如“订票”“咨询”“投诉”）。</w:t>
      </w:r>
    </w:p>
    <w:p w14:paraId="67203946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"这款手机的电池容量是多少？" → 意图：咨询参数</w:t>
      </w:r>
    </w:p>
    <w:p w14:paraId="546904BC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"支持支付宝付款吗？" → 意图：咨询支付方式</w:t>
      </w:r>
    </w:p>
    <w:p w14:paraId="25620B18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"收到的衣服有破损，要求换货" → 意图：投诉+售后</w:t>
      </w:r>
    </w:p>
    <w:p w14:paraId="4CB69357"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"买的充电器充不进电，疑似假货" → 意图：投诉+质检</w:t>
      </w:r>
    </w:p>
    <w:p w14:paraId="63175F8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任务描述</w:t>
      </w:r>
    </w:p>
    <w:p w14:paraId="3434C812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报告撰写要求</w:t>
      </w:r>
    </w:p>
    <w:p w14:paraId="6E6E036D"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完成报告中第二章的第2部分“TF-IDF关键词提取算法”（第1部分是上个任务的“TextRank关键词提取算法”）</w:t>
      </w:r>
    </w:p>
    <w:p w14:paraId="53A3B9D1"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完成报告中第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章“</w:t>
      </w:r>
      <w:r>
        <w:rPr>
          <w:rFonts w:hint="eastAsia"/>
          <w:lang w:val="en-US" w:eastAsia="zh-CN"/>
        </w:rPr>
        <w:t>文本分类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，描述GitHub仓库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"https://github.com/nlpresearchers/nlpbook/tree/master/chapter07/bayes-mails-classify-master-main"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https://github.com/nlpresearchers/nlpbook/tree/master/chapter07/bayes-mails-classify-master-main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完成文本分类任务所使用的算法、原理和流程，需包含以下内容：</w:t>
      </w:r>
    </w:p>
    <w:p w14:paraId="115E7D51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算法基础：说明该仓库采用多项式朴素贝叶斯分类器，解析其基于条件概率的特征独立性假设，阐述贝叶斯定理在邮件分类中的具体应用形式</w:t>
      </w:r>
    </w:p>
    <w:p w14:paraId="741AE92C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数据处理流程：描述分词处理、停用词过滤等预处理步骤的实现逻辑</w:t>
      </w:r>
    </w:p>
    <w:p w14:paraId="5FF6CD63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特征构建过程：对比分析高频词特征选择与TF-IDF特征加权的差异，说明两种方法的数学表达形式及实现差异</w:t>
      </w:r>
    </w:p>
    <w:p w14:paraId="30DD969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A039BF8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2、代码部署</w:t>
      </w:r>
    </w:p>
    <w:p w14:paraId="0803F379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基于GitHub仓库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"https://github.com/nlpresearchers/nlpbook/tree/master/chapter07/bayes-mails-classify-master-main"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https://github.com/nlpresearchers/nlpbook/tree/master/chapter07/bayes-mails-classify-master-main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部署代码。其中classify.py为朴素贝叶斯文本分类实现，“邮件_files.zip”为原始数据。如“邮件_files.zip”下载困难可至“学习通-资料-数据”获取。解压邮件_files.zip至项目指定路径，并在本地成功运行代码。</w:t>
      </w:r>
    </w:p>
    <w:p w14:paraId="013A70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提交方式二选一：</w:t>
      </w:r>
    </w:p>
    <w:p w14:paraId="3D54D221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保留classify.py文件，将运行结果截图放至README.md中。</w:t>
      </w:r>
    </w:p>
    <w:p w14:paraId="7FCCE48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新建classify.ipynb文件（需合理划分代码单元格），移植classify.py的内容，提交时结果应显示在单元格下方。无需在README.md中放置截图。</w:t>
      </w:r>
    </w:p>
    <w:p w14:paraId="423CB604">
      <w:pPr>
        <w:rPr>
          <w:rFonts w:hint="default" w:eastAsiaTheme="minorEastAsia"/>
          <w:lang w:val="en-US" w:eastAsia="zh-CN"/>
        </w:rPr>
      </w:pPr>
    </w:p>
    <w:p w14:paraId="21907BE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优化特征选择方法</w:t>
      </w:r>
    </w:p>
    <w:p w14:paraId="3907759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目标：</w:t>
      </w:r>
      <w:r>
        <w:rPr>
          <w:rFonts w:hint="default" w:eastAsiaTheme="minorEastAsia"/>
          <w:lang w:val="en-US" w:eastAsia="zh-CN"/>
        </w:rPr>
        <w:t>实现特征选择方法的参数化切换机制，允许通过传入参数在以下两种特征提取方式间灵活选择：</w:t>
      </w:r>
    </w:p>
    <w:p w14:paraId="017777F3"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高频词特征（</w:t>
      </w:r>
      <w:r>
        <w:rPr>
          <w:rFonts w:hint="eastAsia"/>
          <w:lang w:val="en-US" w:eastAsia="zh-CN"/>
        </w:rPr>
        <w:t>即原代码的特征选择方式</w:t>
      </w:r>
      <w:r>
        <w:rPr>
          <w:rFonts w:hint="default" w:eastAsiaTheme="minorEastAsia"/>
          <w:lang w:val="en-US" w:eastAsia="zh-CN"/>
        </w:rPr>
        <w:t>）</w:t>
      </w:r>
    </w:p>
    <w:p w14:paraId="63A0397E">
      <w:pPr>
        <w:numPr>
          <w:ilvl w:val="0"/>
          <w:numId w:val="6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TF-IDF加权特征</w:t>
      </w:r>
    </w:p>
    <w:p w14:paraId="0952A4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Hint：采用sklearn.feature_extraction.text.TfidfVectorizer实现TF-IDF值计算。</w:t>
      </w:r>
    </w:p>
    <w:p w14:paraId="63078A48">
      <w:pPr>
        <w:rPr>
          <w:rFonts w:hint="eastAsia"/>
          <w:lang w:val="en-US" w:eastAsia="zh-CN"/>
        </w:rPr>
      </w:pPr>
    </w:p>
    <w:p w14:paraId="471D4FE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4、书写项目文档</w:t>
      </w:r>
    </w:p>
    <w:p w14:paraId="3180A0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在项目根目录新建README.md文件，需包含：</w:t>
      </w:r>
    </w:p>
    <w:p w14:paraId="0BB457FA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代码核心功能说明</w:t>
      </w:r>
    </w:p>
    <w:p w14:paraId="4E321101"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高频词/TF-IDF两种特征模式的切换方法</w:t>
      </w:r>
    </w:p>
    <w:p w14:paraId="06A15D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将完整项目推送至新建GitHub仓库（注：因GitHub单仓库README渲染限制，请勿复用既往作业仓库）。将仓库地址提交至作业提交文档。</w:t>
      </w:r>
    </w:p>
    <w:p w14:paraId="5B4698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注：README中出现的所有代码需要用行间代码/代码块格式，代码格式任务二已实践过</w:t>
      </w:r>
      <w:bookmarkStart w:id="0" w:name="_GoBack"/>
      <w:bookmarkEnd w:id="0"/>
      <w:r>
        <w:rPr>
          <w:rFonts w:hint="eastAsia"/>
          <w:lang w:val="en-US" w:eastAsia="zh-CN"/>
        </w:rPr>
        <w:t>；出现的所有公式需要使用LaTeX公式。一般AI复制过来的公式已自带LaTeX格式，只需要在前后加上$（行内公式）或$$（块级公式），参考：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"https://zhuanlan.zhihu.com/p/672248115"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https://zhuanlan.zhihu.com/p/672248115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72F60C6C">
      <w:pPr>
        <w:rPr>
          <w:rFonts w:hint="eastAsia"/>
          <w:lang w:val="en-US" w:eastAsia="zh-CN"/>
        </w:rPr>
      </w:pPr>
    </w:p>
    <w:p w14:paraId="7E6EB87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5、样本平衡处理（选做，可获额外加分）</w:t>
      </w:r>
    </w:p>
    <w:p w14:paraId="5A115D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目标：缓解垃圾邮件（127条）与普通邮件（24条）的样本量失衡问题</w:t>
      </w:r>
    </w:p>
    <w:p w14:paraId="36C2C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Hint：</w:t>
      </w:r>
      <w:r>
        <w:rPr>
          <w:rFonts w:hint="default"/>
          <w:lang w:val="en-US" w:eastAsia="zh-CN"/>
        </w:rPr>
        <w:t>在模型训练前插入过采样/欠采样代码，建议采用imblearn.over_sampling.SMOTE实现</w:t>
      </w:r>
      <w:r>
        <w:rPr>
          <w:rFonts w:hint="eastAsia"/>
          <w:lang w:val="en-US" w:eastAsia="zh-CN"/>
        </w:rPr>
        <w:t>。</w:t>
      </w:r>
    </w:p>
    <w:p w14:paraId="41A26C84">
      <w:pPr>
        <w:rPr>
          <w:rFonts w:hint="eastAsia"/>
          <w:lang w:val="en-US" w:eastAsia="zh-CN"/>
        </w:rPr>
      </w:pPr>
    </w:p>
    <w:p w14:paraId="48C7905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6、增加模型评估指标（选做，可获额外加分）</w:t>
      </w:r>
    </w:p>
    <w:p w14:paraId="58F03C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目标：在基础预测功能外，输出包含精度/召回率/F1值的分类评估报告</w:t>
      </w:r>
    </w:p>
    <w:p w14:paraId="267424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Hint：</w:t>
      </w:r>
      <w:r>
        <w:rPr>
          <w:rFonts w:hint="default"/>
          <w:lang w:val="en-US" w:eastAsia="zh-CN"/>
        </w:rPr>
        <w:t>通过sklearn.metrics.classification_report实现多维度模型评估</w:t>
      </w:r>
      <w:r>
        <w:rPr>
          <w:rFonts w:hint="eastAsia"/>
          <w:lang w:val="en-US" w:eastAsia="zh-CN"/>
        </w:rPr>
        <w:t>。</w:t>
      </w:r>
    </w:p>
    <w:p w14:paraId="25EFB8F5">
      <w:pPr>
        <w:rPr>
          <w:rFonts w:hint="eastAsia"/>
          <w:lang w:val="en-US" w:eastAsia="zh-CN"/>
        </w:rPr>
      </w:pPr>
    </w:p>
    <w:p w14:paraId="5D1474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如完成了选做的第5点和第6点，请体现在README中。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B0616"/>
    <w:multiLevelType w:val="singleLevel"/>
    <w:tmpl w:val="811B061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48C78C"/>
    <w:multiLevelType w:val="singleLevel"/>
    <w:tmpl w:val="1E48C7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708777"/>
    <w:multiLevelType w:val="singleLevel"/>
    <w:tmpl w:val="2470877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7FFCCB6"/>
    <w:multiLevelType w:val="singleLevel"/>
    <w:tmpl w:val="27FFCC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2CE248"/>
    <w:multiLevelType w:val="singleLevel"/>
    <w:tmpl w:val="642CE24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0E52F7A"/>
    <w:multiLevelType w:val="singleLevel"/>
    <w:tmpl w:val="70E52F7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FB346B9"/>
    <w:multiLevelType w:val="singleLevel"/>
    <w:tmpl w:val="7FB346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1598"/>
    <w:rsid w:val="2FD43C4B"/>
    <w:rsid w:val="38F45BD6"/>
    <w:rsid w:val="3CDE6D1D"/>
    <w:rsid w:val="60521598"/>
    <w:rsid w:val="6F1B6E3F"/>
    <w:rsid w:val="74007C83"/>
    <w:rsid w:val="7BFA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1360</Words>
  <Characters>1857</Characters>
  <Lines>0</Lines>
  <Paragraphs>0</Paragraphs>
  <TotalTime>29</TotalTime>
  <ScaleCrop>false</ScaleCrop>
  <LinksUpToDate>false</LinksUpToDate>
  <CharactersWithSpaces>1880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2025-02-15T11:10:00Z</dcterms:created>
  <dc:creator>机智齐</dc:creator>
  <cp:lastModifiedBy>机智齐</cp:lastModifiedBy>
  <dcterms:modified xsi:type="dcterms:W3CDTF">2025-03-31T08:11:44Z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E5F29EF414784754BCD7FB77DE63E48E_11</vt:lpwstr>
  </property>
  <property fmtid="{D5CDD505-2E9C-101B-9397-08002B2CF9AE}" pid="4" name="KSOTemplateDocerSaveRecord">
    <vt:lpwstr>eyJoZGlkIjoiMjYxYzVkMDEwY2Y4ZjIwYjI0YWNiOGFlYzdiN2ZhYWMiLCJ1c2VySWQiOiIzNzIxNTIxOTkifQ==</vt:lpwstr>
  </property>
</Properties>
</file>