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99DCB" w14:textId="77777777" w:rsidR="000F4368" w:rsidRDefault="0000000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US"/>
        </w:rPr>
        <w:t>How to Create a New Report Setup If It Does Not Exist in Report Manager</w:t>
      </w:r>
    </w:p>
    <w:p w14:paraId="40A76E81" w14:textId="77777777" w:rsidR="000F4368" w:rsidRDefault="0000000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Click on 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New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button in Report Manager.</w:t>
      </w:r>
    </w:p>
    <w:p w14:paraId="72472B12" w14:textId="77777777" w:rsidR="000F4368" w:rsidRDefault="0000000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Fill in the required details.</w:t>
      </w:r>
    </w:p>
    <w:p w14:paraId="2F4C3412" w14:textId="77777777" w:rsidR="000F4368" w:rsidRDefault="00000000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You can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copy the details from a working report setup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on another client.</w:t>
      </w:r>
    </w:p>
    <w:p w14:paraId="19766AFC" w14:textId="77777777" w:rsidR="000F4368" w:rsidRDefault="0000000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Save the report setup.</w:t>
      </w:r>
    </w:p>
    <w:p w14:paraId="6EF31438" w14:textId="77777777" w:rsidR="000F4368" w:rsidRDefault="000F4368">
      <w:pPr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14:paraId="7E5B9DE7" w14:textId="77777777" w:rsidR="000F4368" w:rsidRDefault="0000000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US"/>
        </w:rPr>
        <w:t>Adding Report Parameters and Procedure</w:t>
      </w:r>
    </w:p>
    <w:p w14:paraId="1BC5A6F9" w14:textId="77777777" w:rsidR="000F4368" w:rsidRDefault="0000000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Add 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report parameters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14:paraId="08A36245" w14:textId="77777777" w:rsidR="000F4368" w:rsidRDefault="0000000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If the report type is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Adhoc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Tabular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:</w:t>
      </w:r>
    </w:p>
    <w:p w14:paraId="7EFDB34D" w14:textId="77777777" w:rsidR="000F4368" w:rsidRDefault="00000000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Add 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stored procedure name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14:paraId="65D480B0" w14:textId="77777777" w:rsidR="000F4368" w:rsidRDefault="00000000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Make sure the stored procedure is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created in SQL (browser SQL)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14:paraId="25FBA222" w14:textId="77777777" w:rsidR="000F4368" w:rsidRDefault="0000000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Save the report setup again.</w:t>
      </w:r>
    </w:p>
    <w:p w14:paraId="4187B6C3" w14:textId="77777777" w:rsidR="000F4368" w:rsidRDefault="0000000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US"/>
        </w:rPr>
        <w:t>Designing and Matching Parameters</w:t>
      </w:r>
    </w:p>
    <w:p w14:paraId="0E7B2A77" w14:textId="77777777" w:rsidR="000F4368" w:rsidRDefault="0000000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Click on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Design Report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14:paraId="2618BF9E" w14:textId="77777777" w:rsidR="000F4368" w:rsidRDefault="0000000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Patch the parameters.</w:t>
      </w:r>
    </w:p>
    <w:p w14:paraId="1E7BE691" w14:textId="77777777" w:rsidR="000F4368" w:rsidRDefault="0000000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Match the parameters with a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working report setup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14:paraId="12491E2C" w14:textId="77777777" w:rsidR="000F4368" w:rsidRDefault="0000000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Save the report at the end.</w:t>
      </w:r>
    </w:p>
    <w:p w14:paraId="434B7C49" w14:textId="77777777" w:rsidR="000F4368" w:rsidRDefault="000F4368">
      <w:pPr>
        <w:spacing w:after="160" w:line="278" w:lineRule="auto"/>
        <w:rPr>
          <w:rFonts w:ascii="Calibri" w:eastAsia="Calibri" w:hAnsi="Calibri" w:cs="Times New Roman"/>
          <w:kern w:val="2"/>
          <w:sz w:val="24"/>
          <w:szCs w:val="24"/>
          <w:lang w:eastAsia="en-US"/>
          <w14:ligatures w14:val="standardContextual"/>
        </w:rPr>
      </w:pPr>
    </w:p>
    <w:p w14:paraId="315F47BF" w14:textId="77777777" w:rsidR="000F4368" w:rsidRDefault="000F4368"/>
    <w:p w14:paraId="1B8642DD" w14:textId="77777777" w:rsidR="000F4368" w:rsidRDefault="000F4368"/>
    <w:sectPr w:rsidR="000F436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292D3" w14:textId="77777777" w:rsidR="00F76D24" w:rsidRDefault="00F76D24" w:rsidP="00C651AF">
      <w:r>
        <w:separator/>
      </w:r>
    </w:p>
  </w:endnote>
  <w:endnote w:type="continuationSeparator" w:id="0">
    <w:p w14:paraId="64A87832" w14:textId="77777777" w:rsidR="00F76D24" w:rsidRDefault="00F76D24" w:rsidP="00C651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3FE42" w14:textId="77777777" w:rsidR="00C651AF" w:rsidRDefault="00C651A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8F8543" w14:textId="77777777" w:rsidR="00C651AF" w:rsidRDefault="00C651A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1A190F" w14:textId="77777777" w:rsidR="00C651AF" w:rsidRDefault="00C651A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7B0361" w14:textId="77777777" w:rsidR="00F76D24" w:rsidRDefault="00F76D24" w:rsidP="00C651AF">
      <w:r>
        <w:separator/>
      </w:r>
    </w:p>
  </w:footnote>
  <w:footnote w:type="continuationSeparator" w:id="0">
    <w:p w14:paraId="0DAC157E" w14:textId="77777777" w:rsidR="00F76D24" w:rsidRDefault="00F76D24" w:rsidP="00C651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B1DE0" w14:textId="0E5CB43A" w:rsidR="00C651AF" w:rsidRDefault="00C651AF">
    <w:pPr>
      <w:pStyle w:val="Header"/>
    </w:pPr>
    <w:r>
      <w:rPr>
        <w:noProof/>
      </w:rPr>
      <w:pict w14:anchorId="7722D54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598735" o:spid="_x0000_s1026" type="#_x0000_t136" style="position:absolute;margin-left:0;margin-top:0;width:445.4pt;height:190.8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ZAIN ALI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E7C31D" w14:textId="2D30EDFC" w:rsidR="00C651AF" w:rsidRDefault="00C651AF">
    <w:pPr>
      <w:pStyle w:val="Header"/>
    </w:pPr>
    <w:r>
      <w:rPr>
        <w:noProof/>
      </w:rPr>
      <w:pict w14:anchorId="490DB04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598736" o:spid="_x0000_s1027" type="#_x0000_t136" style="position:absolute;margin-left:0;margin-top:0;width:445.4pt;height:190.8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ZAIN ALI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14823" w14:textId="3BB38DD3" w:rsidR="00C651AF" w:rsidRDefault="00C651AF">
    <w:pPr>
      <w:pStyle w:val="Header"/>
    </w:pPr>
    <w:r>
      <w:rPr>
        <w:noProof/>
      </w:rPr>
      <w:pict w14:anchorId="304AAB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598734" o:spid="_x0000_s1025" type="#_x0000_t136" style="position:absolute;margin-left:0;margin-top:0;width:445.4pt;height:190.8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ZAIN ALI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47A73"/>
    <w:multiLevelType w:val="multilevel"/>
    <w:tmpl w:val="0D047A73"/>
    <w:lvl w:ilvl="0">
      <w:start w:val="7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2696726C"/>
    <w:multiLevelType w:val="multilevel"/>
    <w:tmpl w:val="2696726C"/>
    <w:lvl w:ilvl="0">
      <w:start w:val="4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 w15:restartNumberingAfterBreak="0">
    <w:nsid w:val="436373C6"/>
    <w:multiLevelType w:val="multilevel"/>
    <w:tmpl w:val="436373C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 w16cid:durableId="189294735">
    <w:abstractNumId w:val="2"/>
  </w:num>
  <w:num w:numId="2" w16cid:durableId="1123843581">
    <w:abstractNumId w:val="1"/>
  </w:num>
  <w:num w:numId="3" w16cid:durableId="1185435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55F346AE"/>
    <w:rsid w:val="000F4368"/>
    <w:rsid w:val="00591546"/>
    <w:rsid w:val="00C651AF"/>
    <w:rsid w:val="00F76D24"/>
    <w:rsid w:val="55F34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docId w15:val="{56818EDF-8A7F-408D-B53C-C785CDB66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C651A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C651AF"/>
    <w:rPr>
      <w:lang w:eastAsia="zh-CN"/>
    </w:rPr>
  </w:style>
  <w:style w:type="paragraph" w:styleId="Footer">
    <w:name w:val="footer"/>
    <w:basedOn w:val="Normal"/>
    <w:link w:val="FooterChar"/>
    <w:rsid w:val="00C651A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C651AF"/>
    <w:rPr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93</Words>
  <Characters>536</Characters>
  <Application>Microsoft Office Word</Application>
  <DocSecurity>0</DocSecurity>
  <Lines>4</Lines>
  <Paragraphs>1</Paragraphs>
  <ScaleCrop>false</ScaleCrop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Zain Ali</dc:creator>
  <cp:lastModifiedBy>2A1N</cp:lastModifiedBy>
  <cp:revision>2</cp:revision>
  <dcterms:created xsi:type="dcterms:W3CDTF">2026-03-07T09:25:00Z</dcterms:created>
  <dcterms:modified xsi:type="dcterms:W3CDTF">2026-03-07T09:28:00Z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F30F7141A1C5489899A411E29A051FF3_11</vt:lpwstr>
  </property>
</Properties>
</file>