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97100" cy="10766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7100" cy="1076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Физтех-школа аэрокосмических технологий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06 октября 2023 года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1.2.4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ОПРЕДЕЛЕНИЕ ГЛАВНЫХ МОМЕНТОВ ИНЕРЦИИ ТВЕРДЫХ ТЕЛ С ПОМОЩЬЮ КРУТИЛЬНЫХ КОЛЕБАНИЙ</w:t>
      </w:r>
    </w:p>
    <w:p w:rsidR="00000000" w:rsidDel="00000000" w:rsidP="00000000" w:rsidRDefault="00000000" w:rsidRPr="00000000" w14:paraId="00000008">
      <w:pPr>
        <w:ind w:left="28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Зайцев Александр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Б03-305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измерить периоды крутильных колебаний рамки при различных положениях закрепленного в ней тела, проверить теоретическую зависимость между периодами крутильных колебаний тела относительно различных осей, определить моменты инерции относительно нескольких осей для каждого тела, по ним найти главные моменты инерции тел и построить эллипсоид инерции.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работе используются: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установка для получения крутильных колебаний (жесткая рамка, имеющая винты для закрепления в ней твердых тел, подвешенная на натянутой вертикально проволоке), набор исследуемых твердых тел, секундомер.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Теоретические данные.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Инерционные свойства твердого тела при вращении определяет не только величина его массы, но и ее пространственное распределение.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Последнее характеризует физическая величина, которая называется тензором инерции. Тензор инерции твердого тела может быть представлен симметричной матрицей, которая полностью определяется заданием шести элементов. Если для какой-либо системы координат известны все шесть элементов матрицы, то момент инерции тела относительно произвольной оси, проходящей через начало координат.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 всякая симметричная матрица, матрица тензора инерции может быть приведена к диагональному виду, диагональные элементы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которой называются главными моментами инерции тела. Геометрическим образом тензора инерции является эллипсоид, уравнение которого в главных осях имеет вид (2.51):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(1)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эллипсоид принято называть эллипсоидом инерции. Эллипсоид инерции жестко связан с телом, для которого построен. Координатные оси Ох, Оу, Oz совпадают с главными осями тела. Если начало координат О совпадает с центром масс тела, то эллипсоид инерции называется центральным.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Знание эллипсоида инерции позволяет найти момент инерции тела относительно любой оси, проходящей через центр эллипсоида. Для этого необходимо вдоль выбранной оси провести радиус-вектор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 пересечения с поверхностью эллипсоида. Длина г будет определять момент инерции тела относительно этой оси: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(2)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i w:val="1"/>
          <w:rtl w:val="0"/>
        </w:rPr>
        <w:t xml:space="preserve">Рис.1. Эллипсоиды инерции параллелепипеда, диска и куба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Главные оси тела часто можно определить из его симметрии. Например, оси симметрии цилиндра или шара являются главными осями, так как для всех осей, лежащих в плоскости перпендикулярной оси симметрии, моменты инерции одинаковы, и, следовательно, эллипсоид инерции обладает такой же симметрией, являясь эллипсоидом вращения относительно оси симметрии тела. Эллипсоид инерции оказывается симметричным и для некоторых тел, не обладающих осевой симметрией. Например, для прямоугольного параллелепипеда с квадратным основанием и для куба. Для последнего эллипсоид превращается в сферическую поверхность, из чего следует, что величина момента инерции не зависит от направления оси, так же как в случае шара. На рис. 1 для прямоугольного параллелепипеда, диска и кубика нарисованы (в произвольном масштабе) центральные эллипсоиды инерции.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92150" cy="340538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2150" cy="3405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2. Схема установки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работе используется устройство для получения крутильных колебаний, изображенное на рис. 2. Рамка 1 жестко соединена с проволокой 2, закрепленной вертикально в специальных зажимах 3, позволяющих сообщить начальное закручивание для возбуждения крутильных колебаний вокруг вертикальной оси. В рамке с помощью планки 4, гаек 5 и винта 6 закрепляется твердое тело 7. На теле имеются специальные выемки, позволяющие его закрепить так, чтобы ось вращения проходила в теле под различными углами через центр масс.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Крутильные колебания рамки с телом описываются уравнением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(I+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φ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-f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(3)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I 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моменты инерции тела и рамки относительно оси вращения, </w:t>
      </w:r>
      <m:oMath>
        <m:r>
          <m:t>φ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угол поворота рамки, меняющийся со временем t,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модуль кручения проволоки. Период крутильных колебаний рамки с телом определяется формулой</w:t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T=2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π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I+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p</m:t>
                    </m:r>
                  </m:sub>
                </m:sSub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f</m:t>
                </m:r>
              </m:den>
            </m:f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(4)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37410" cy="3274497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7410" cy="3274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3. Оси вращения прямоугольного параллелепипеда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рис. 3 показано, как проходят оси вращения в параллелепипеде. Оси AA’, BB’ и CC’ являются главными. Моменты инерции относительно этих осей обозначим соответственно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Ось DD’, проходящая вдоль диагонали параллелепипеда, с главными осями составляет такие же углы, как с ребрами a, b и с, которые им параллельны. Косинусы этих углов соответственно a/d, b/d и c/d, где длина диагонали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b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c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Момент инерции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вращении относительно диагонали DD’ выражается через главные моменты инерции с помощью формулы:</w:t>
      </w:r>
    </w:p>
    <w:p w:rsidR="00000000" w:rsidDel="00000000" w:rsidP="00000000" w:rsidRDefault="00000000" w:rsidRPr="00000000" w14:paraId="0000002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=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sub>
            </m:sSub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a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d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sub>
            </m:sSub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b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d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z</m:t>
                </m:r>
              </m:sub>
            </m:sSub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c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d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p>
                </m:sSup>
              </m:den>
            </m:f>
          </m:e>
          <m:sup/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cos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cos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β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cos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γ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(5)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Отсюда получаем соотношение</w:t>
      </w:r>
    </w:p>
    <w:p w:rsidR="00000000" w:rsidDel="00000000" w:rsidP="00000000" w:rsidRDefault="00000000" w:rsidRPr="00000000" w14:paraId="0000002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(6)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связь момента инерции с периодом крутильных колебаний (4), получаем соотношение между периодами колебаний</w:t>
      </w:r>
    </w:p>
    <w:p w:rsidR="00000000" w:rsidDel="00000000" w:rsidP="00000000" w:rsidRDefault="00000000" w:rsidRPr="00000000" w14:paraId="0000002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(7)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Экспериментальная проверка этого соотношения является вместе с тем и проверкой соотношения (5). Из этой формулы следуют также выражения, связывающие моменты инерции относительно осей ЕЕ', MM' и РР' с главными моментами инерции. С помощью (4) и для этих осей получаем выражения для периодов крутильных колебаний.</w:t>
      </w:r>
    </w:p>
    <w:p w:rsidR="00000000" w:rsidDel="00000000" w:rsidP="00000000" w:rsidRDefault="00000000" w:rsidRPr="00000000" w14:paraId="0000002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</m:oMath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(8)</w:t>
      </w:r>
    </w:p>
    <w:p w:rsidR="00000000" w:rsidDel="00000000" w:rsidP="00000000" w:rsidRDefault="00000000" w:rsidRPr="00000000" w14:paraId="0000002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</m:oMath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=a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(9)</w:t>
      </w:r>
    </w:p>
    <w:p w:rsidR="00000000" w:rsidDel="00000000" w:rsidP="00000000" w:rsidRDefault="00000000" w:rsidRPr="00000000" w14:paraId="0000003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</m:oMath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(10)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соотношения также необходимо проверить экспериментально.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работы.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Пустая рамка отклоняется на фиксированный угол (он един для рамки и всех тел и равен </w:t>
      </w:r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20</m:t>
        </m:r>
        <m:r>
          <w:rPr>
            <w:sz w:val="20"/>
            <w:szCs w:val="20"/>
            <w:shd w:fill="18181a" w:val="clear"/>
          </w:rPr>
          <m:t xml:space="preserve">°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Рамка колеблется ровно 10 раз (для каждого тела и его расположения это значение остается постоянным), измеряется время, за которое совершится 10 колебаний. Данный шаг повторяется 4 раза. Чтобы вычислить период колебания, воспользуемся формулой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T - период, t - общее время колебаний, N - количество колебаний (N = 10). Результаты заносятся в таблицы. Затем штангенциркулем измеряются геометрические параметры для каждого тела, на лабораторных весах измеряется масса каждого тела. Результаты измерений заносятся в таблицу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табл. 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измерений.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эксперимента использовались три различных тела: куб, прямоугольный параллелепипед (далее параллелепипед), цилиндр.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Таблица 1. Геометрические параметры и масса куба и параллелепипеда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1755"/>
        <w:gridCol w:w="1770"/>
        <w:gridCol w:w="1590"/>
        <w:gridCol w:w="1530"/>
        <w:tblGridChange w:id="0">
          <w:tblGrid>
            <w:gridCol w:w="2355"/>
            <w:gridCol w:w="1755"/>
            <w:gridCol w:w="1770"/>
            <w:gridCol w:w="1590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Длина, 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Ширина, 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Высота, 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Масса, 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92,5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±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0,1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92,5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±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0,1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92,5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±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0,1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1088, 4</w:t>
            </w:r>
          </w:p>
        </w:tc>
      </w:tr>
      <w:tr>
        <w:trPr>
          <w:cantSplit w:val="0"/>
          <w:trHeight w:val="54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Параллелепипед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150,3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±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0,1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100,3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±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0,1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50,5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±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0,1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2082, 2</w:t>
            </w:r>
          </w:p>
        </w:tc>
      </w:tr>
    </w:tbl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Таблица 2. Геометрические параметры и масса цилиндра</w:t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Высота, 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Диаметр, 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Масса, 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Цилиндр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97,5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±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0,1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88,0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±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0,1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4563, 0</w:t>
            </w:r>
          </w:p>
        </w:tc>
      </w:tr>
    </w:tbl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Условно обозначим оси для каждого из трех тел: куб, прямоугольный параллелепипед и цилиндр. Для куба это 3 оси: главная ось, главная диагональ, побочная диагональ. Для параллелепипеда 7 осей: 3 главные оси (по длине, по ширине, по высоте), 4 диагональные оси (главная диагональ, длинная побочная диагональ, средняя побочная диагональ, малая побочная диагональ). В силу того, что в нашем параллелепипеде отсутствовали разные стороны (все три геом. характеристики были различными), то мы можем обозначить побочные диагонали словами “Длинная”, “Средняя”, “Малая”. Для удобства рисунок 3 дублирован. </w:t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77825" cy="2011052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7825" cy="2011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3. Оси вращения прямоугольного параллелепипеда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диагональ есть DD’, длинная побочная диагональ есть EE’, средняя побочная диагональ есть PP’, короткая побочная диагональ есть MM’. Для цилиндра 2 оси: вертикальная и горизонтальная. 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Таблица 3. Измерения периода колебаний куба в рамке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Главная ось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Главная диагональ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Побочная диагональ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T,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29,9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2,99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29,8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2,98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30,1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3,01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30,0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3,00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29,9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2,99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30,1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3,01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30,4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3,04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29,8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2,98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30,3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3,03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30,0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3,00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30,0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3,00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30,1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3,01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</w:tr>
    </w:tbl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Таблица 4. Измерение периода колебаний цилиндра в рамке</w:t>
      </w:r>
    </w:p>
    <w:tbl>
      <w:tblPr>
        <w:tblStyle w:val="Table4"/>
        <w:tblW w:w="68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605"/>
        <w:gridCol w:w="1620"/>
        <w:tblGridChange w:id="0">
          <w:tblGrid>
            <w:gridCol w:w="1800"/>
            <w:gridCol w:w="1800"/>
            <w:gridCol w:w="1605"/>
            <w:gridCol w:w="16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Вертикальная ось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Горизонтальная ось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T,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36,3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3,63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38,7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3,87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36,6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3,66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38,5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3,85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36,6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3,66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38,7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3,87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36,4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3,64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38,5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3,85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</w:tr>
    </w:tbl>
    <w:p w:rsidR="00000000" w:rsidDel="00000000" w:rsidP="00000000" w:rsidRDefault="00000000" w:rsidRPr="00000000" w14:paraId="0000009E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Таблица 5(а).  Измерение периода колебаний прямоугольного параллелепипеда в рамке (главные оси)</w:t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Главная ось (длина)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Главная ось (ширина)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Главная ось (высота)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T,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31,5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3,15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39,3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3,93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36,7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3,67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31,6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3,16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39,4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3,94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36,7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3,67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31,6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3,16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39,5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3,95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36,8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3,68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31,7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3,17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39,6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3,96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36,8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3,68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</w:tr>
    </w:tbl>
    <w:p w:rsidR="00000000" w:rsidDel="00000000" w:rsidP="00000000" w:rsidRDefault="00000000" w:rsidRPr="00000000" w14:paraId="000000C4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Таблица 5(б). Измерение периода колебаний прямоугольного параллелепипеда в рамке (оси диагоналей)</w:t>
      </w:r>
    </w:p>
    <w:tbl>
      <w:tblPr>
        <w:tblStyle w:val="Table6"/>
        <w:tblW w:w="99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230"/>
        <w:gridCol w:w="1125"/>
        <w:gridCol w:w="1305"/>
        <w:gridCol w:w="1185"/>
        <w:gridCol w:w="1365"/>
        <w:gridCol w:w="1230"/>
        <w:gridCol w:w="1350"/>
        <w:tblGridChange w:id="0">
          <w:tblGrid>
            <w:gridCol w:w="1125"/>
            <w:gridCol w:w="1230"/>
            <w:gridCol w:w="1125"/>
            <w:gridCol w:w="1305"/>
            <w:gridCol w:w="1185"/>
            <w:gridCol w:w="1365"/>
            <w:gridCol w:w="1230"/>
            <w:gridCol w:w="135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Глав. Диагональ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Длин. Диагональ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Сред. Диагональ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Мал. диагональ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T,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33,6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3,36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33,4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3,34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32,3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3,23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37,2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3,72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33,5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3,35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33,4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3,34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32,4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3,24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37,2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3,72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33,6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3,36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33,4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3,34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32,6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3,26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37,5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3,75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33,8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3,38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33,4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3,34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32,2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3,22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37,2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3,72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0,02</w:t>
            </w:r>
          </w:p>
        </w:tc>
      </w:tr>
    </w:tbl>
    <w:p w:rsidR="00000000" w:rsidDel="00000000" w:rsidP="00000000" w:rsidRDefault="00000000" w:rsidRPr="00000000" w14:paraId="000000F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Таблица 6. Измерение периода колебаний пустой рамки</w:t>
      </w:r>
    </w:p>
    <w:tbl>
      <w:tblPr>
        <w:tblStyle w:val="Table7"/>
        <w:tblW w:w="30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545"/>
        <w:tblGridChange w:id="0">
          <w:tblGrid>
            <w:gridCol w:w="151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T,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25,1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2,51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25,2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2,52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25,3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2,53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25,6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2,54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</w:tr>
    </w:tbl>
    <w:p w:rsidR="00000000" w:rsidDel="00000000" w:rsidP="00000000" w:rsidRDefault="00000000" w:rsidRPr="00000000" w14:paraId="00000104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Обработка данных.</w:t>
      </w:r>
    </w:p>
    <w:p w:rsidR="00000000" w:rsidDel="00000000" w:rsidP="00000000" w:rsidRDefault="00000000" w:rsidRPr="00000000" w14:paraId="000001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Момент инерции куба относительно главных осей вычисляется по формуле</w:t>
      </w:r>
    </w:p>
    <w:p w:rsidR="00000000" w:rsidDel="00000000" w:rsidP="00000000" w:rsidRDefault="00000000" w:rsidRPr="00000000" w14:paraId="0000010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(11)</w:t>
      </w:r>
    </w:p>
    <w:p w:rsidR="00000000" w:rsidDel="00000000" w:rsidP="00000000" w:rsidRDefault="00000000" w:rsidRPr="00000000" w14:paraId="000001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Моменты инерции прямоугольного параллелепипеда относительно главных осей вычисляются по формуле</w:t>
      </w:r>
    </w:p>
    <w:p w:rsidR="00000000" w:rsidDel="00000000" w:rsidP="00000000" w:rsidRDefault="00000000" w:rsidRPr="00000000" w14:paraId="0000010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                                          (12)</w:t>
      </w:r>
    </w:p>
    <w:p w:rsidR="00000000" w:rsidDel="00000000" w:rsidP="00000000" w:rsidRDefault="00000000" w:rsidRPr="00000000" w14:paraId="0000010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a, b - длины сторон грани, перпендикулярной данной оси.</w:t>
      </w:r>
    </w:p>
    <w:p w:rsidR="00000000" w:rsidDel="00000000" w:rsidP="00000000" w:rsidRDefault="00000000" w:rsidRPr="00000000" w14:paraId="0000010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Момент инерции цилиндра относительно оси, проходящей через центры его оснований, можно вычислить по формуле:</w:t>
      </w:r>
    </w:p>
    <w:p w:rsidR="00000000" w:rsidDel="00000000" w:rsidP="00000000" w:rsidRDefault="00000000" w:rsidRPr="00000000" w14:paraId="000001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M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2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R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(13)</w:t>
      </w:r>
    </w:p>
    <w:p w:rsidR="00000000" w:rsidDel="00000000" w:rsidP="00000000" w:rsidRDefault="00000000" w:rsidRPr="00000000" w14:paraId="0000010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Момент инерции цилиндра относительно оси, перпендикулярной цилиндру и проходящей через его центр можно вычислить согласно формуле:</w:t>
      </w:r>
    </w:p>
    <w:p w:rsidR="00000000" w:rsidDel="00000000" w:rsidP="00000000" w:rsidRDefault="00000000" w:rsidRPr="00000000" w14:paraId="000001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(14)</w:t>
      </w:r>
    </w:p>
    <w:p w:rsidR="00000000" w:rsidDel="00000000" w:rsidP="00000000" w:rsidRDefault="00000000" w:rsidRPr="00000000" w14:paraId="0000011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Момент инерции рамки и модуль кручения можно вычислить из данной системы уравнений:</w:t>
      </w:r>
    </w:p>
    <w:p w:rsidR="00000000" w:rsidDel="00000000" w:rsidP="00000000" w:rsidRDefault="00000000" w:rsidRPr="00000000" w14:paraId="000001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π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p</m:t>
                    </m:r>
                  </m:sub>
                </m:sSub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f</m:t>
                </m:r>
              </m:den>
            </m:f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(15)</w:t>
      </w:r>
    </w:p>
    <w:p w:rsidR="00000000" w:rsidDel="00000000" w:rsidP="00000000" w:rsidRDefault="00000000" w:rsidRPr="00000000" w14:paraId="000001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T=2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π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p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+I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f</m:t>
                </m:r>
              </m:den>
            </m:f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(16)</w:t>
      </w:r>
    </w:p>
    <w:p w:rsidR="00000000" w:rsidDel="00000000" w:rsidP="00000000" w:rsidRDefault="00000000" w:rsidRPr="00000000" w14:paraId="000001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тел</m:t>
                </m:r>
              </m:sub>
            </m:sSub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р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b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тел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b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тел</m:t>
                </m:r>
              </m:sub>
            </m:sSub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тел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b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(17)</w:t>
      </w:r>
    </w:p>
    <w:p w:rsidR="00000000" w:rsidDel="00000000" w:rsidP="00000000" w:rsidRDefault="00000000" w:rsidRPr="00000000" w14:paraId="0000011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Таблица 7(а). Главные моменты инерции для куба и параллелепипеда</w:t>
      </w:r>
    </w:p>
    <w:tbl>
      <w:tblPr>
        <w:tblStyle w:val="Table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Параллелепипед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I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a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г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м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I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a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г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м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Длина (a=x)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1,55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2,19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Ширина (a=y)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1,55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4,36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Высота (a=z)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1,55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5,67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</w:tr>
    </w:tbl>
    <w:p w:rsidR="00000000" w:rsidDel="00000000" w:rsidP="00000000" w:rsidRDefault="00000000" w:rsidRPr="00000000" w14:paraId="00000126">
      <w:pPr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Таблица 7(б). Главные моменты инерции цилиндра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I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a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г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м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Проходящая через центры оснований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4,41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Перпендикулярная к цилиндру, проходящая через его середину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5,82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</w:tr>
    </w:tbl>
    <w:p w:rsidR="00000000" w:rsidDel="00000000" w:rsidP="00000000" w:rsidRDefault="00000000" w:rsidRPr="00000000" w14:paraId="0000012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цилиндре нет побочных осей, для которых проводились эксперименты, а у куба эллипсоид инерции – шар, значит для него в любой оси момент инерции не будет изменяться. Поэтому моменты инерции относительно побочных осей будем рассматривать только для параллелепипеда. 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формулам нахождения периодов колебаний параллелепипеда можно рассчитать теоретические значения, а затем сравнить их с полученными экспериментальными. Теоретические значения периода колебаний вычисляются согласно формулам 8, 9, 10.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Таблица 9. Подтверждение теоретических формул с помощью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3664275</wp:posOffset>
            </wp:positionH>
            <wp:positionV relativeFrom="page">
              <wp:posOffset>4303012</wp:posOffset>
            </wp:positionV>
            <wp:extent cx="2933700" cy="2181225"/>
            <wp:effectExtent b="0" l="0" r="0" t="0"/>
            <wp:wrapNone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81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628650</wp:posOffset>
            </wp:positionH>
            <wp:positionV relativeFrom="page">
              <wp:posOffset>4303012</wp:posOffset>
            </wp:positionV>
            <wp:extent cx="2903434" cy="2182513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3434" cy="2182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экспериментальных значений</w:t>
      </w:r>
    </w:p>
    <w:tbl>
      <w:tblPr>
        <w:tblStyle w:val="Table10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5"/>
        <w:gridCol w:w="2070"/>
        <w:gridCol w:w="2505"/>
        <w:tblGridChange w:id="0">
          <w:tblGrid>
            <w:gridCol w:w="4425"/>
            <w:gridCol w:w="2070"/>
            <w:gridCol w:w="2505"/>
          </w:tblGrid>
        </w:tblGridChange>
      </w:tblGrid>
      <w:tr>
        <w:trPr>
          <w:cantSplit w:val="0"/>
          <w:trHeight w:val="24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Ось вращения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теоретический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экспериментальный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с</w:t>
            </w:r>
          </w:p>
        </w:tc>
      </w:tr>
      <w:tr>
        <w:trPr>
          <w:cantSplit w:val="0"/>
          <w:trHeight w:val="245.99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Главная диагональ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3,37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3,36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Большая побочная диагональ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3,32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3,34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Средняя побочная диагональ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3,24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3,24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Малая побочная диагональ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3,73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3,73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</w:tr>
    </w:tbl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4. Эллипсоид инерции куба          Рис. 5. Эллипсоид инерции цилиндра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2408400</wp:posOffset>
            </wp:positionH>
            <wp:positionV relativeFrom="page">
              <wp:posOffset>6604300</wp:posOffset>
            </wp:positionV>
            <wp:extent cx="2740024" cy="2049163"/>
            <wp:effectExtent b="0" l="0" r="0" t="0"/>
            <wp:wrapNone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0024" cy="2049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                  Рис. 6. Эллипсоид инерции параллелепипеда</w:t>
      </w:r>
    </w:p>
    <w:p w:rsidR="00000000" w:rsidDel="00000000" w:rsidP="00000000" w:rsidRDefault="00000000" w:rsidRPr="00000000" w14:paraId="0000015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86961" cy="307181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961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7. Эллипсоиды инерции куба (синий), цилиндра (красный), параллелепипеда (зеленый)</w:t>
      </w:r>
    </w:p>
    <w:p w:rsidR="00000000" w:rsidDel="00000000" w:rsidP="00000000" w:rsidRDefault="00000000" w:rsidRPr="00000000" w14:paraId="0000015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Таблица 10. Отношения главных моментов инерции параллелепипеда</w:t>
      </w:r>
      <w:r w:rsidDel="00000000" w:rsidR="00000000" w:rsidRPr="00000000">
        <w:rPr>
          <w:rtl w:val="0"/>
        </w:rPr>
      </w:r>
    </w:p>
    <w:tbl>
      <w:tblPr>
        <w:tblStyle w:val="Table11"/>
        <w:tblW w:w="71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490"/>
        <w:gridCol w:w="3045"/>
        <w:tblGridChange w:id="0">
          <w:tblGrid>
            <w:gridCol w:w="1590"/>
            <w:gridCol w:w="249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Дробь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Теоретическое зн.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Экспериментальное зн.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I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дл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 /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 I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шир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0,51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I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дл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 /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 I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выс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0,38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0,39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I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шир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 /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 I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выс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0,76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0,77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</w:tr>
    </w:tbl>
    <w:p w:rsidR="00000000" w:rsidDel="00000000" w:rsidP="00000000" w:rsidRDefault="00000000" w:rsidRPr="00000000" w14:paraId="0000016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Экспериментальные значения получены при помощи формул 15-17, теоретические значения получены при помощи формул 11-14.</w:t>
      </w:r>
    </w:p>
    <w:p w:rsidR="00000000" w:rsidDel="00000000" w:rsidP="00000000" w:rsidRDefault="00000000" w:rsidRPr="00000000" w14:paraId="0000016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проведена в условиях, отличающихся от идеальных. </w:t>
      </w:r>
    </w:p>
    <w:p w:rsidR="00000000" w:rsidDel="00000000" w:rsidP="00000000" w:rsidRDefault="00000000" w:rsidRPr="00000000" w14:paraId="0000016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Теоретическая зависимость между периодами крутильных колебаний тела относительно различных осей подтверждена в пределах погрешности. Эллипсоиды инерции для различных тел различны. Момент инерции зависит от выбранной оси вращения и является характеристикой конкретного тела. Для разных тел в одних осях момент инерции различен. Теоретические отношения главных моментов инерции параллелепипеда совпали с экспериментальными в пределах погрешности. </w:t>
      </w:r>
    </w:p>
    <w:sectPr>
      <w:headerReference r:id="rId13" w:type="default"/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