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A292E">
      <w:pPr>
        <w:rPr>
          <w:rFonts w:hint="eastAsia"/>
        </w:rPr>
      </w:pPr>
      <w:r>
        <w:rPr>
          <w:rFonts w:hint="eastAsia"/>
        </w:rPr>
        <w:t>这是一份为您定制的**《高温合金（Superalloy）高真空压铸工艺与生产管理综合文档》**。</w:t>
      </w:r>
    </w:p>
    <w:p w14:paraId="6EA29D6E">
      <w:pPr>
        <w:rPr>
          <w:rFonts w:hint="eastAsia"/>
        </w:rPr>
      </w:pPr>
    </w:p>
    <w:p w14:paraId="0C8B4745">
      <w:pPr>
        <w:rPr>
          <w:rFonts w:hint="eastAsia"/>
        </w:rPr>
      </w:pPr>
      <w:r>
        <w:rPr>
          <w:rFonts w:hint="eastAsia"/>
        </w:rPr>
        <w:t>与钛合金注重“极高化学活性和防爆”不同，高温合金（主要为镍基、钴基或铁基合金）压铸的核心难点在于其极高的浇注温度（1450℃-1600℃）、极大的热冲击破坏力以及极高的材料密度（导致压射惯性极大）。本文件完全避免了表格结构，采用了高信息密度、强上下文关联的层级文本格式，非常适合存入向量数据库并用于大模型RAG（检索增强生成）系统的高效切片与精准检索。</w:t>
      </w:r>
    </w:p>
    <w:p w14:paraId="5876AF95">
      <w:pPr>
        <w:rPr>
          <w:rFonts w:hint="eastAsia"/>
        </w:rPr>
      </w:pPr>
    </w:p>
    <w:p w14:paraId="41904E0A">
      <w:pPr>
        <w:rPr>
          <w:rFonts w:hint="eastAsia"/>
        </w:rPr>
      </w:pPr>
      <w:r>
        <w:rPr>
          <w:rFonts w:hint="eastAsia"/>
        </w:rPr>
        <w:t>高温合金高真空压铸工艺与生产管理综合文档</w:t>
      </w:r>
    </w:p>
    <w:p w14:paraId="22CC2F75">
      <w:pPr>
        <w:rPr>
          <w:rFonts w:hint="eastAsia"/>
        </w:rPr>
      </w:pPr>
      <w:r>
        <w:rPr>
          <w:rFonts w:hint="eastAsia"/>
        </w:rPr>
        <w:t>文档基本信息</w:t>
      </w:r>
    </w:p>
    <w:p w14:paraId="374E1AE1">
      <w:pPr>
        <w:rPr>
          <w:rFonts w:hint="eastAsia"/>
        </w:rPr>
      </w:pPr>
    </w:p>
    <w:p w14:paraId="5A78B800">
      <w:pPr>
        <w:rPr>
          <w:rFonts w:hint="eastAsia"/>
        </w:rPr>
      </w:pPr>
      <w:r>
        <w:rPr>
          <w:rFonts w:hint="eastAsia"/>
        </w:rPr>
        <w:t>文档编号：SA-DC-2025-V1.0</w:t>
      </w:r>
    </w:p>
    <w:p w14:paraId="139ECF54">
      <w:pPr>
        <w:rPr>
          <w:rFonts w:hint="eastAsia"/>
        </w:rPr>
      </w:pPr>
    </w:p>
    <w:p w14:paraId="51995658">
      <w:pPr>
        <w:rPr>
          <w:rFonts w:hint="eastAsia"/>
        </w:rPr>
      </w:pPr>
      <w:r>
        <w:rPr>
          <w:rFonts w:hint="eastAsia"/>
        </w:rPr>
        <w:t>适用范围：本文件适用于使用冷室高真空压铸机与真空感应熔炼（VIM）系统生产镍基、钴基及铁基高温合金（Superalloy）精密结构件的制造工厂。</w:t>
      </w:r>
    </w:p>
    <w:p w14:paraId="74C1B1EB">
      <w:pPr>
        <w:rPr>
          <w:rFonts w:hint="eastAsia"/>
        </w:rPr>
      </w:pPr>
    </w:p>
    <w:p w14:paraId="1F8602B1">
      <w:pPr>
        <w:rPr>
          <w:rFonts w:hint="eastAsia"/>
        </w:rPr>
      </w:pPr>
      <w:r>
        <w:rPr>
          <w:rFonts w:hint="eastAsia"/>
        </w:rPr>
        <w:t>主要目的：为工程研发、现场生产操作、质量检验、热处理工艺及设备维护提供标准化的技术指导与故障排除指南。</w:t>
      </w:r>
    </w:p>
    <w:p w14:paraId="2C28BDBA">
      <w:pPr>
        <w:rPr>
          <w:rFonts w:hint="eastAsia"/>
        </w:rPr>
      </w:pPr>
    </w:p>
    <w:p w14:paraId="4F84A166">
      <w:pPr>
        <w:rPr>
          <w:rFonts w:hint="eastAsia"/>
        </w:rPr>
      </w:pPr>
      <w:r>
        <w:rPr>
          <w:rFonts w:hint="eastAsia"/>
        </w:rPr>
        <w:t>第一部分：高温合金压铸产品手册</w:t>
      </w:r>
    </w:p>
    <w:p w14:paraId="346B9B9B">
      <w:pPr>
        <w:rPr>
          <w:rFonts w:hint="eastAsia"/>
        </w:rPr>
      </w:pPr>
      <w:r>
        <w:rPr>
          <w:rFonts w:hint="eastAsia"/>
        </w:rPr>
        <w:t>1.1 产品工艺概述</w:t>
      </w:r>
    </w:p>
    <w:p w14:paraId="4D941CA4">
      <w:pPr>
        <w:rPr>
          <w:rFonts w:hint="eastAsia"/>
        </w:rPr>
      </w:pPr>
    </w:p>
    <w:p w14:paraId="6A096C52">
      <w:pPr>
        <w:rPr>
          <w:rFonts w:hint="eastAsia"/>
        </w:rPr>
      </w:pPr>
      <w:r>
        <w:rPr>
          <w:rFonts w:hint="eastAsia"/>
        </w:rPr>
        <w:t>高温合金高真空压铸（High Vacuum Die Casting of Superalloys）是一项挑战金属成形极限的尖端工艺。传统上，高温合金主要采用熔模精密铸造（失蜡法），但压铸工艺能提供更高的生产效率、更细致的晶粒结构（得益于极快的冷却速度）以及更优的机械性能。由于高温合金中含有铝（Al）、钛（Ti）等易氧化强化元素，且浇注温度极高，该工艺必须在严格的真空保护下进行，并要求使用能够承受极端热冲击的特种耐高温模具材料。</w:t>
      </w:r>
    </w:p>
    <w:p w14:paraId="62C1D611">
      <w:pPr>
        <w:rPr>
          <w:rFonts w:hint="eastAsia"/>
        </w:rPr>
      </w:pPr>
    </w:p>
    <w:p w14:paraId="4463350B">
      <w:pPr>
        <w:rPr>
          <w:rFonts w:hint="eastAsia"/>
        </w:rPr>
      </w:pPr>
      <w:r>
        <w:rPr>
          <w:rFonts w:hint="eastAsia"/>
        </w:rPr>
        <w:t>1.2 常用高温合金材料特性</w:t>
      </w:r>
    </w:p>
    <w:p w14:paraId="00F7D568">
      <w:pPr>
        <w:rPr>
          <w:rFonts w:hint="eastAsia"/>
        </w:rPr>
      </w:pPr>
    </w:p>
    <w:p w14:paraId="571CFC70">
      <w:pPr>
        <w:rPr>
          <w:rFonts w:hint="eastAsia"/>
        </w:rPr>
      </w:pPr>
      <w:r>
        <w:rPr>
          <w:rFonts w:hint="eastAsia"/>
        </w:rPr>
        <w:t>本手册涵盖的压铸件主要采用以下高温合金牌号（以镍基合金为主）：</w:t>
      </w:r>
    </w:p>
    <w:p w14:paraId="6B54C88C">
      <w:pPr>
        <w:rPr>
          <w:rFonts w:hint="eastAsia"/>
        </w:rPr>
      </w:pPr>
    </w:p>
    <w:p w14:paraId="0AB9579A">
      <w:pPr>
        <w:rPr>
          <w:rFonts w:hint="eastAsia"/>
        </w:rPr>
      </w:pPr>
      <w:r>
        <w:rPr>
          <w:rFonts w:hint="eastAsia"/>
        </w:rPr>
        <w:t>Inconel 718 (IN718 / GH4169)：这是应用最广泛的沉淀硬化型镍铬铁基高温合金。其密度约为 8.2 g/cm³，熔点在 1260℃ 至 1336℃ 之间。该合金在 700℃ 以下具有极高的屈服强度和抗疲劳性能，且具备优良的抗氧化和耐腐蚀能力。</w:t>
      </w:r>
    </w:p>
    <w:p w14:paraId="068D6605">
      <w:pPr>
        <w:rPr>
          <w:rFonts w:hint="eastAsia"/>
        </w:rPr>
      </w:pPr>
    </w:p>
    <w:p w14:paraId="6B9825FF">
      <w:pPr>
        <w:rPr>
          <w:rFonts w:hint="eastAsia"/>
        </w:rPr>
      </w:pPr>
      <w:r>
        <w:rPr>
          <w:rFonts w:hint="eastAsia"/>
        </w:rPr>
        <w:t>K418 (相当于 Inconel 713C)：这是一种铸造用镍基高温合金，常用于高应力、高温服役环境。其密度约为 8.0 g/cm³，浇注温度通常需要达到 1500℃ 以上，具有极佳的高温蠕变抗力。</w:t>
      </w:r>
    </w:p>
    <w:p w14:paraId="6B2BD5C5">
      <w:pPr>
        <w:rPr>
          <w:rFonts w:hint="eastAsia"/>
        </w:rPr>
      </w:pPr>
    </w:p>
    <w:p w14:paraId="0C28A706">
      <w:pPr>
        <w:rPr>
          <w:rFonts w:hint="eastAsia"/>
        </w:rPr>
      </w:pPr>
      <w:r>
        <w:rPr>
          <w:rFonts w:hint="eastAsia"/>
        </w:rPr>
        <w:t>1.3 产品核心应用领域</w:t>
      </w:r>
    </w:p>
    <w:p w14:paraId="3CFB2A79">
      <w:pPr>
        <w:rPr>
          <w:rFonts w:hint="eastAsia"/>
        </w:rPr>
      </w:pPr>
    </w:p>
    <w:p w14:paraId="2A35F586">
      <w:pPr>
        <w:rPr>
          <w:rFonts w:hint="eastAsia"/>
        </w:rPr>
      </w:pPr>
      <w:r>
        <w:rPr>
          <w:rFonts w:hint="eastAsia"/>
        </w:rPr>
        <w:t>汽车工业：主要应用于汽车废气涡轮增压器的热端涡轮叶轮（Turbine Wheel）。高温合金压铸叶轮能在高达 950℃-1050℃ 的高温废气冲击下，保持每分钟数十万转的高速旋转而不发生蠕变断裂。</w:t>
      </w:r>
    </w:p>
    <w:p w14:paraId="59F625BC">
      <w:pPr>
        <w:rPr>
          <w:rFonts w:hint="eastAsia"/>
        </w:rPr>
      </w:pPr>
    </w:p>
    <w:p w14:paraId="6E5FA3B6">
      <w:pPr>
        <w:rPr>
          <w:rFonts w:hint="eastAsia"/>
        </w:rPr>
      </w:pPr>
      <w:r>
        <w:rPr>
          <w:rFonts w:hint="eastAsia"/>
        </w:rPr>
        <w:t>航空航天工业：微型燃气轮机叶片、导弹发动机导流部件、航空发动机燃烧室周边的高温紧固件及复杂结构支架。</w:t>
      </w:r>
    </w:p>
    <w:p w14:paraId="57AEDA2A">
      <w:pPr>
        <w:rPr>
          <w:rFonts w:hint="eastAsia"/>
        </w:rPr>
      </w:pPr>
    </w:p>
    <w:p w14:paraId="1398691B">
      <w:pPr>
        <w:rPr>
          <w:rFonts w:hint="eastAsia"/>
        </w:rPr>
      </w:pPr>
      <w:r>
        <w:rPr>
          <w:rFonts w:hint="eastAsia"/>
        </w:rPr>
        <w:t>能源与化工：燃气轮机的高温叶片、核电站以及苛刻腐蚀环境下的高温流体控制阀门部件。</w:t>
      </w:r>
    </w:p>
    <w:p w14:paraId="45858D60">
      <w:pPr>
        <w:rPr>
          <w:rFonts w:hint="eastAsia"/>
        </w:rPr>
      </w:pPr>
    </w:p>
    <w:p w14:paraId="34015FF5">
      <w:pPr>
        <w:rPr>
          <w:rFonts w:hint="eastAsia"/>
        </w:rPr>
      </w:pPr>
      <w:r>
        <w:rPr>
          <w:rFonts w:hint="eastAsia"/>
        </w:rPr>
        <w:t>1.4 后处理与热处理建议</w:t>
      </w:r>
    </w:p>
    <w:p w14:paraId="62A6B30A">
      <w:pPr>
        <w:rPr>
          <w:rFonts w:hint="eastAsia"/>
        </w:rPr>
      </w:pPr>
    </w:p>
    <w:p w14:paraId="3C11BFDC">
      <w:pPr>
        <w:rPr>
          <w:rFonts w:hint="eastAsia"/>
        </w:rPr>
      </w:pPr>
      <w:r>
        <w:rPr>
          <w:rFonts w:hint="eastAsia"/>
        </w:rPr>
        <w:t>与钛合金关注去除表面富氧层不同，高温合金压铸件的灵魂在于热处理，以析出强化相：</w:t>
      </w:r>
    </w:p>
    <w:p w14:paraId="0D32BFCA">
      <w:pPr>
        <w:rPr>
          <w:rFonts w:hint="eastAsia"/>
        </w:rPr>
      </w:pPr>
    </w:p>
    <w:p w14:paraId="1B6E43FB">
      <w:pPr>
        <w:rPr>
          <w:rFonts w:hint="eastAsia"/>
        </w:rPr>
      </w:pPr>
      <w:r>
        <w:rPr>
          <w:rFonts w:hint="eastAsia"/>
        </w:rPr>
        <w:t>热等静压（HIP）：消除压铸过程产生的内部微观缩孔，使组织致密化，是高温合金压铸件的必经工序。</w:t>
      </w:r>
    </w:p>
    <w:p w14:paraId="6BD76C4C">
      <w:pPr>
        <w:rPr>
          <w:rFonts w:hint="eastAsia"/>
        </w:rPr>
      </w:pPr>
    </w:p>
    <w:p w14:paraId="67EA89D6">
      <w:pPr>
        <w:rPr>
          <w:rFonts w:hint="eastAsia"/>
        </w:rPr>
      </w:pPr>
      <w:r>
        <w:rPr>
          <w:rFonts w:hint="eastAsia"/>
        </w:rPr>
        <w:t>固溶处理（Solution Treatment）：将铸件加热至 1050℃-1100℃ 并保温，使合金元素充分溶入基体，随后快速冷却，为后续时效做准备。</w:t>
      </w:r>
    </w:p>
    <w:p w14:paraId="00365135">
      <w:pPr>
        <w:rPr>
          <w:rFonts w:hint="eastAsia"/>
        </w:rPr>
      </w:pPr>
    </w:p>
    <w:p w14:paraId="4E642A27">
      <w:pPr>
        <w:rPr>
          <w:rFonts w:hint="eastAsia"/>
        </w:rPr>
      </w:pPr>
      <w:r>
        <w:rPr>
          <w:rFonts w:hint="eastAsia"/>
        </w:rPr>
        <w:t>时效处理（Aging）：在 700℃-800℃ 之间进行长时间保温，促使强化相弥散析出，从而将材料的硬度和高温屈服强度提升至设计指标。</w:t>
      </w:r>
    </w:p>
    <w:p w14:paraId="190C9977">
      <w:pPr>
        <w:rPr>
          <w:rFonts w:hint="eastAsia"/>
        </w:rPr>
      </w:pPr>
    </w:p>
    <w:p w14:paraId="0876337E">
      <w:pPr>
        <w:rPr>
          <w:rFonts w:hint="eastAsia"/>
        </w:rPr>
      </w:pPr>
      <w:r>
        <w:rPr>
          <w:rFonts w:hint="eastAsia"/>
        </w:rPr>
        <w:t>第二部分：操作流程 (标准作业程序 SOP)</w:t>
      </w:r>
    </w:p>
    <w:p w14:paraId="692D19D4">
      <w:pPr>
        <w:rPr>
          <w:rFonts w:hint="eastAsia"/>
        </w:rPr>
      </w:pPr>
      <w:r>
        <w:rPr>
          <w:rFonts w:hint="eastAsia"/>
        </w:rPr>
        <w:t>2.1 第一阶段：生产前准备工作</w:t>
      </w:r>
    </w:p>
    <w:p w14:paraId="67684103">
      <w:pPr>
        <w:rPr>
          <w:rFonts w:hint="eastAsia"/>
        </w:rPr>
      </w:pPr>
    </w:p>
    <w:p w14:paraId="333EE5FA">
      <w:pPr>
        <w:rPr>
          <w:rFonts w:hint="eastAsia"/>
        </w:rPr>
      </w:pPr>
      <w:r>
        <w:rPr>
          <w:rFonts w:hint="eastAsia"/>
        </w:rPr>
        <w:t>高温合金压铸前的准备工作直接决定了模具的寿命和压铸的安全。</w:t>
      </w:r>
    </w:p>
    <w:p w14:paraId="79573A99">
      <w:pPr>
        <w:rPr>
          <w:rFonts w:hint="eastAsia"/>
        </w:rPr>
      </w:pPr>
    </w:p>
    <w:p w14:paraId="655A40FB">
      <w:pPr>
        <w:rPr>
          <w:rFonts w:hint="eastAsia"/>
        </w:rPr>
      </w:pPr>
      <w:r>
        <w:rPr>
          <w:rFonts w:hint="eastAsia"/>
        </w:rPr>
        <w:t>步骤一：特种模具预热。由于高温合金的浇注温度比铝合金高出近 900℃，模具面临极其恐怖的热冲击。必须使用大功率模温机或感应加热装置，将模具（特别是型腔镶块）预热并维持在 400℃ 至 600℃ 甚至更高。</w:t>
      </w:r>
    </w:p>
    <w:p w14:paraId="662C53A4">
      <w:pPr>
        <w:rPr>
          <w:rFonts w:hint="eastAsia"/>
        </w:rPr>
      </w:pPr>
    </w:p>
    <w:p w14:paraId="2782D25D">
      <w:pPr>
        <w:rPr>
          <w:rFonts w:hint="eastAsia"/>
        </w:rPr>
      </w:pPr>
      <w:r>
        <w:rPr>
          <w:rFonts w:hint="eastAsia"/>
        </w:rPr>
        <w:t>步骤二：喷涂超高温脱模剂。常规脱模剂在此温度下会瞬间碳化或蒸发。必须在模具表面均匀喷涂含有氮化硼（Boron Nitride, BN）或特殊氧化铝/氧化锆成分的超高温陶瓷涂料，以建立有效的隔热与抗粘结物理屏障。</w:t>
      </w:r>
    </w:p>
    <w:p w14:paraId="327167A6">
      <w:pPr>
        <w:rPr>
          <w:rFonts w:hint="eastAsia"/>
        </w:rPr>
      </w:pPr>
    </w:p>
    <w:p w14:paraId="5EC48D58">
      <w:pPr>
        <w:rPr>
          <w:rFonts w:hint="eastAsia"/>
        </w:rPr>
      </w:pPr>
      <w:r>
        <w:rPr>
          <w:rFonts w:hint="eastAsia"/>
        </w:rPr>
        <w:t>步骤三：原材料准备与坩埚检查。确认高温合金母合金锭表面无缩孔沾污。重点检查真空感应熔炼炉内的氧化铝（Al2O3）或氧化锆（ZrO2）陶瓷坩埚是否有微小裂纹，防止高温金属液穿漏造成设备损坏。</w:t>
      </w:r>
    </w:p>
    <w:p w14:paraId="64F91B03">
      <w:pPr>
        <w:rPr>
          <w:rFonts w:hint="eastAsia"/>
        </w:rPr>
      </w:pPr>
    </w:p>
    <w:p w14:paraId="3B005D16">
      <w:pPr>
        <w:rPr>
          <w:rFonts w:hint="eastAsia"/>
        </w:rPr>
      </w:pPr>
      <w:r>
        <w:rPr>
          <w:rFonts w:hint="eastAsia"/>
        </w:rPr>
        <w:t>2.2 第二阶段：全真空环境下的熔炼与浇注</w:t>
      </w:r>
    </w:p>
    <w:p w14:paraId="4FFCA24E">
      <w:pPr>
        <w:rPr>
          <w:rFonts w:hint="eastAsia"/>
        </w:rPr>
      </w:pPr>
    </w:p>
    <w:p w14:paraId="0769DF86">
      <w:pPr>
        <w:rPr>
          <w:rFonts w:hint="eastAsia"/>
        </w:rPr>
      </w:pPr>
      <w:r>
        <w:rPr>
          <w:rFonts w:hint="eastAsia"/>
        </w:rPr>
        <w:t xml:space="preserve">步骤一：系统抽真空。关闭系统所有排气阀，启动高真空泵组，将熔炼室和压射室的真空度抽至 </w:t>
      </w:r>
    </w:p>
    <w:p w14:paraId="7E83C3CF">
      <w:pPr>
        <w:rPr>
          <w:rFonts w:hint="eastAsia"/>
        </w:rPr>
      </w:pPr>
      <w:r>
        <w:rPr>
          <w:rFonts w:hint="eastAsia"/>
        </w:rPr>
        <w:t>1</w:t>
      </w:r>
    </w:p>
    <w:p w14:paraId="5AAC8377">
      <w:pPr>
        <w:rPr>
          <w:rFonts w:hint="eastAsia"/>
        </w:rPr>
      </w:pPr>
      <w:r>
        <w:rPr>
          <w:rFonts w:hint="eastAsia"/>
        </w:rPr>
        <w:t>×</w:t>
      </w:r>
    </w:p>
    <w:p w14:paraId="24E7946E">
      <w:pPr>
        <w:rPr>
          <w:rFonts w:hint="eastAsia"/>
        </w:rPr>
      </w:pPr>
      <w:r>
        <w:rPr>
          <w:rFonts w:hint="eastAsia"/>
        </w:rPr>
        <w:t>10</w:t>
      </w:r>
    </w:p>
    <w:p w14:paraId="2021C4EE">
      <w:pPr>
        <w:rPr>
          <w:rFonts w:hint="eastAsia"/>
        </w:rPr>
      </w:pPr>
      <w:r>
        <w:rPr>
          <w:rFonts w:hint="eastAsia"/>
        </w:rPr>
        <w:t>−</w:t>
      </w:r>
    </w:p>
    <w:p w14:paraId="64125503">
      <w:pPr>
        <w:rPr>
          <w:rFonts w:hint="eastAsia"/>
        </w:rPr>
      </w:pPr>
      <w:r>
        <w:rPr>
          <w:rFonts w:hint="eastAsia"/>
        </w:rPr>
        <w:t>1</w:t>
      </w:r>
    </w:p>
    <w:p w14:paraId="35E7F18A">
      <w:pPr>
        <w:rPr>
          <w:rFonts w:hint="eastAsia"/>
        </w:rPr>
      </w:pPr>
      <w:r>
        <w:rPr>
          <w:rFonts w:hint="eastAsia"/>
        </w:rPr>
        <w:t>1×10</w:t>
      </w:r>
    </w:p>
    <w:p w14:paraId="4AFDC9D0">
      <w:pPr>
        <w:rPr>
          <w:rFonts w:hint="eastAsia"/>
        </w:rPr>
      </w:pPr>
      <w:r>
        <w:rPr>
          <w:rFonts w:hint="eastAsia"/>
        </w:rPr>
        <w:t>−1</w:t>
      </w:r>
    </w:p>
    <w:p w14:paraId="734EC526">
      <w:pPr>
        <w:rPr>
          <w:rFonts w:hint="eastAsia"/>
        </w:rPr>
      </w:pPr>
      <w:r>
        <w:rPr>
          <w:rFonts w:hint="eastAsia"/>
        </w:rPr>
        <w:t xml:space="preserve"> Pa 或更低。这不仅是为了防止铸件卷气，更是为了防止合金中活泼的铝、钛元素在高温下被氧化，造成合金成分烧损。</w:t>
      </w:r>
    </w:p>
    <w:p w14:paraId="1C72D742">
      <w:pPr>
        <w:rPr>
          <w:rFonts w:hint="eastAsia"/>
        </w:rPr>
      </w:pPr>
    </w:p>
    <w:p w14:paraId="38566580">
      <w:pPr>
        <w:rPr>
          <w:rFonts w:hint="eastAsia"/>
        </w:rPr>
      </w:pPr>
      <w:r>
        <w:rPr>
          <w:rFonts w:hint="eastAsia"/>
        </w:rPr>
        <w:t>步骤二：真空感应熔炼（VIM）。启动中频/高频感应加热电源，合金锭在陶瓷坩埚内迅速熔化。由于高温合金熔点高、粘度大，必须具备足够的过热度，浇注温度通常设定在 1450℃ 至 1550℃ 之间，并在浇注前进行短时间的电磁搅拌以均匀成分。</w:t>
      </w:r>
    </w:p>
    <w:p w14:paraId="3B2D92AC">
      <w:pPr>
        <w:rPr>
          <w:rFonts w:hint="eastAsia"/>
        </w:rPr>
      </w:pPr>
    </w:p>
    <w:p w14:paraId="101B2B3B">
      <w:pPr>
        <w:rPr>
          <w:rFonts w:hint="eastAsia"/>
        </w:rPr>
      </w:pPr>
      <w:r>
        <w:rPr>
          <w:rFonts w:hint="eastAsia"/>
        </w:rPr>
        <w:t>步骤三：高压高速压射。高温合金液密度大（&gt;8 g/cm³），压射冲头推进时具有巨大的动能。冲头低速越过浇口后，必须在毫秒内切换到极高的内浇口流速（数十米/秒）。这种极高流速必须伴随超高压增压（超过 100 MPa 的金属比压）以对抗凝固时巨大的体积收缩。</w:t>
      </w:r>
    </w:p>
    <w:p w14:paraId="0FD2E605">
      <w:pPr>
        <w:rPr>
          <w:rFonts w:hint="eastAsia"/>
        </w:rPr>
      </w:pPr>
    </w:p>
    <w:p w14:paraId="0B5D679D">
      <w:pPr>
        <w:rPr>
          <w:rFonts w:hint="eastAsia"/>
        </w:rPr>
      </w:pPr>
      <w:r>
        <w:rPr>
          <w:rFonts w:hint="eastAsia"/>
        </w:rPr>
        <w:t>2.3 第三阶段：极速冷却与取件</w:t>
      </w:r>
    </w:p>
    <w:p w14:paraId="1006020A">
      <w:pPr>
        <w:rPr>
          <w:rFonts w:hint="eastAsia"/>
        </w:rPr>
      </w:pPr>
    </w:p>
    <w:p w14:paraId="1C303257">
      <w:pPr>
        <w:rPr>
          <w:rFonts w:hint="eastAsia"/>
        </w:rPr>
      </w:pPr>
      <w:r>
        <w:rPr>
          <w:rFonts w:hint="eastAsia"/>
        </w:rPr>
        <w:t>步骤一：保压与极速凝固。高温合金在模具内释放出极大的热量，水冷系统全力运行。通过高达数百兆帕的增压压力，迫使合金液填补由于收缩产生的微观空洞。</w:t>
      </w:r>
    </w:p>
    <w:p w14:paraId="1CDB9E31">
      <w:pPr>
        <w:rPr>
          <w:rFonts w:hint="eastAsia"/>
        </w:rPr>
      </w:pPr>
    </w:p>
    <w:p w14:paraId="2A3FA154">
      <w:pPr>
        <w:rPr>
          <w:rFonts w:hint="eastAsia"/>
        </w:rPr>
      </w:pPr>
      <w:r>
        <w:rPr>
          <w:rFonts w:hint="eastAsia"/>
        </w:rPr>
        <w:t>步骤二：破真空与保护。保压结束后充入高纯氩气（99.999%），这不仅有助于降温，还能防止出模时铸件氧化变色。</w:t>
      </w:r>
    </w:p>
    <w:p w14:paraId="09285F04">
      <w:pPr>
        <w:rPr>
          <w:rFonts w:hint="eastAsia"/>
        </w:rPr>
      </w:pPr>
    </w:p>
    <w:p w14:paraId="32989929">
      <w:pPr>
        <w:rPr>
          <w:rFonts w:hint="eastAsia"/>
        </w:rPr>
      </w:pPr>
      <w:r>
        <w:rPr>
          <w:rFonts w:hint="eastAsia"/>
        </w:rPr>
        <w:t>步骤三：开模取件。由于高温合金在高温下依然保持极高的强度，如果顶出设计不合理，铸件容易卡死。使用加粗加固的高温顶针将铸件连同庞大的浇注系统顶出，机械手取件后放入专用的缓冷保温砂箱中，避免热应力开裂。</w:t>
      </w:r>
    </w:p>
    <w:p w14:paraId="113570CA">
      <w:pPr>
        <w:rPr>
          <w:rFonts w:hint="eastAsia"/>
        </w:rPr>
      </w:pPr>
    </w:p>
    <w:p w14:paraId="3E54FD38">
      <w:pPr>
        <w:rPr>
          <w:rFonts w:hint="eastAsia"/>
        </w:rPr>
      </w:pPr>
      <w:r>
        <w:rPr>
          <w:rFonts w:hint="eastAsia"/>
        </w:rPr>
        <w:t>2.4 第四阶段：后处理工艺</w:t>
      </w:r>
    </w:p>
    <w:p w14:paraId="1EF01832">
      <w:pPr>
        <w:rPr>
          <w:rFonts w:hint="eastAsia"/>
        </w:rPr>
      </w:pPr>
    </w:p>
    <w:p w14:paraId="7011794E">
      <w:pPr>
        <w:rPr>
          <w:rFonts w:hint="eastAsia"/>
        </w:rPr>
      </w:pPr>
      <w:r>
        <w:rPr>
          <w:rFonts w:hint="eastAsia"/>
        </w:rPr>
        <w:t>去除浇注系统：这是压铸高温合金极为困难的一步。常规切割机无法切断硬化后的高温合金。必须使用超硬磨具（金刚石或立方氮化硼砂轮）或精密数控电火花线切割机（EDM）切除浇口与溢流槽。</w:t>
      </w:r>
    </w:p>
    <w:p w14:paraId="0698F631">
      <w:pPr>
        <w:rPr>
          <w:rFonts w:hint="eastAsia"/>
        </w:rPr>
      </w:pPr>
    </w:p>
    <w:p w14:paraId="10859C19">
      <w:pPr>
        <w:rPr>
          <w:rFonts w:hint="eastAsia"/>
        </w:rPr>
      </w:pPr>
      <w:r>
        <w:rPr>
          <w:rFonts w:hint="eastAsia"/>
        </w:rPr>
        <w:t>酸洗去氧化皮：即使有氩气保护，铸件冷却后仍可能出现一层薄的氧化皮，需在氢氟酸加硝酸混合液中或使用熔盐脱鳞（Molten Salt Descaling）工艺去除表面变质层。</w:t>
      </w:r>
    </w:p>
    <w:p w14:paraId="2FB71331">
      <w:pPr>
        <w:rPr>
          <w:rFonts w:hint="eastAsia"/>
        </w:rPr>
      </w:pPr>
    </w:p>
    <w:p w14:paraId="367545C2">
      <w:pPr>
        <w:rPr>
          <w:rFonts w:hint="eastAsia"/>
        </w:rPr>
      </w:pPr>
      <w:r>
        <w:rPr>
          <w:rFonts w:hint="eastAsia"/>
        </w:rPr>
        <w:t>第三部分：生产操作与安全规范</w:t>
      </w:r>
    </w:p>
    <w:p w14:paraId="1C21F92B">
      <w:pPr>
        <w:rPr>
          <w:rFonts w:hint="eastAsia"/>
        </w:rPr>
      </w:pPr>
      <w:r>
        <w:rPr>
          <w:rFonts w:hint="eastAsia"/>
        </w:rPr>
        <w:t>3.1 严格的安全生产规范</w:t>
      </w:r>
    </w:p>
    <w:p w14:paraId="313B2464">
      <w:pPr>
        <w:rPr>
          <w:rFonts w:hint="eastAsia"/>
        </w:rPr>
      </w:pPr>
    </w:p>
    <w:p w14:paraId="0579DEC2">
      <w:pPr>
        <w:rPr>
          <w:rFonts w:hint="eastAsia"/>
        </w:rPr>
      </w:pPr>
      <w:r>
        <w:rPr>
          <w:rFonts w:hint="eastAsia"/>
        </w:rPr>
        <w:t>防重金属毒性与粉尘规范：镍基合金（如 IN718）中的镍（Ni）和钴（Co）在打磨、抛光或切削时产生的极细粉尘，被医学界认定为致癌物和重金属毒素。所有后处理车间必须配备 N95 级别以上的防尘面罩、全密闭带负压的高效微粒空气过滤器（HEPA）湿式除尘工作台。</w:t>
      </w:r>
    </w:p>
    <w:p w14:paraId="7A504C73">
      <w:pPr>
        <w:rPr>
          <w:rFonts w:hint="eastAsia"/>
        </w:rPr>
      </w:pPr>
    </w:p>
    <w:p w14:paraId="3A779E6D">
      <w:pPr>
        <w:rPr>
          <w:rFonts w:hint="eastAsia"/>
        </w:rPr>
      </w:pPr>
      <w:r>
        <w:rPr>
          <w:rFonts w:hint="eastAsia"/>
        </w:rPr>
        <w:t>防极端高温辐射伤害：1500℃ 的金属液发出的热辐射极其强烈。操作员必须穿着镀铝隔热服，并佩戴能过滤红外线（IR）和紫外线（UV）的专业防护面罩。</w:t>
      </w:r>
    </w:p>
    <w:p w14:paraId="501255DB">
      <w:pPr>
        <w:rPr>
          <w:rFonts w:hint="eastAsia"/>
        </w:rPr>
      </w:pPr>
    </w:p>
    <w:p w14:paraId="03B248B9">
      <w:pPr>
        <w:rPr>
          <w:rFonts w:hint="eastAsia"/>
        </w:rPr>
      </w:pPr>
      <w:r>
        <w:rPr>
          <w:rFonts w:hint="eastAsia"/>
        </w:rPr>
        <w:t>承重与防脱落：由于高温合金密度大，产品加浇道系统的总重量极重，搬运机器人和起重夹具的承载能力必须具有 3 倍以上的安全余量。</w:t>
      </w:r>
    </w:p>
    <w:p w14:paraId="655AA431">
      <w:pPr>
        <w:rPr>
          <w:rFonts w:hint="eastAsia"/>
        </w:rPr>
      </w:pPr>
    </w:p>
    <w:p w14:paraId="06CA5957">
      <w:pPr>
        <w:rPr>
          <w:rFonts w:hint="eastAsia"/>
        </w:rPr>
      </w:pPr>
      <w:r>
        <w:rPr>
          <w:rFonts w:hint="eastAsia"/>
        </w:rPr>
        <w:t>3.2 工艺参数控制规范</w:t>
      </w:r>
    </w:p>
    <w:p w14:paraId="59DA5321">
      <w:pPr>
        <w:rPr>
          <w:rFonts w:hint="eastAsia"/>
        </w:rPr>
      </w:pPr>
    </w:p>
    <w:p w14:paraId="2BB57FE1">
      <w:pPr>
        <w:rPr>
          <w:rFonts w:hint="eastAsia"/>
        </w:rPr>
      </w:pPr>
      <w:r>
        <w:rPr>
          <w:rFonts w:hint="eastAsia"/>
        </w:rPr>
        <w:t xml:space="preserve">真空度与气氛控制：浇注瞬间前，熔炼室的极限真空度必须达到 </w:t>
      </w:r>
    </w:p>
    <w:p w14:paraId="18BD57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ascii="Times New Roman" w:hAnsi="Times New Roman" w:eastAsia="Times New Roman" w:cs="Times New Roman"/>
          <w:sz w:val="25"/>
          <w:szCs w:val="25"/>
          <w:bdr w:val="none" w:color="auto" w:sz="0" w:space="0"/>
        </w:rPr>
        <w:t>≤</w:t>
      </w:r>
      <w:r>
        <w:rPr>
          <w:rFonts w:hint="default" w:ascii="Times New Roman" w:hAnsi="Times New Roman" w:eastAsia="Times New Roman" w:cs="Times New Roman"/>
          <w:sz w:val="25"/>
          <w:szCs w:val="25"/>
          <w:bdr w:val="none" w:color="auto" w:sz="0" w:space="0"/>
        </w:rPr>
        <w:t>5×10</w:t>
      </w:r>
      <w:r>
        <w:rPr>
          <w:rFonts w:hint="default" w:ascii="Times New Roman" w:hAnsi="Times New Roman" w:eastAsia="Times New Roman" w:cs="Times New Roman"/>
          <w:sz w:val="14"/>
          <w:szCs w:val="14"/>
          <w:bdr w:val="none" w:color="auto" w:sz="0" w:space="0"/>
        </w:rPr>
        <w:t>−2</w:t>
      </w:r>
      <w:r>
        <w:rPr>
          <w:rFonts w:hint="eastAsia"/>
        </w:rPr>
        <w:t>Pa。如果无法达到该真空度，说明模具密封圈因热老化失效，系统应强制报警并锁死压射动作。</w:t>
      </w:r>
    </w:p>
    <w:p w14:paraId="5A1E62A7">
      <w:pPr>
        <w:rPr>
          <w:rFonts w:hint="eastAsia"/>
        </w:rPr>
      </w:pPr>
    </w:p>
    <w:p w14:paraId="76165924">
      <w:pPr>
        <w:rPr>
          <w:rFonts w:hint="eastAsia"/>
        </w:rPr>
      </w:pPr>
      <w:r>
        <w:rPr>
          <w:rFonts w:hint="eastAsia"/>
        </w:rPr>
        <w:t>温度控制的严酷标准：浇注温度的公差极小（例如：1480℃ ± 10℃）。模具表面工作温度通常设定在 350℃-500℃ 之间，必须通过复杂的内冷外热模具热平衡系统（Thermal Management System）进行动态控制。</w:t>
      </w:r>
    </w:p>
    <w:p w14:paraId="7679262F">
      <w:pPr>
        <w:rPr>
          <w:rFonts w:hint="eastAsia"/>
        </w:rPr>
      </w:pPr>
    </w:p>
    <w:p w14:paraId="7416A508">
      <w:pPr>
        <w:rPr>
          <w:rFonts w:hint="eastAsia"/>
        </w:rPr>
      </w:pPr>
      <w:r>
        <w:rPr>
          <w:rFonts w:hint="eastAsia"/>
        </w:rPr>
        <w:t>3.3 模具使用与维护规范（关键点）</w:t>
      </w:r>
    </w:p>
    <w:p w14:paraId="68AEF1D2">
      <w:pPr>
        <w:rPr>
          <w:rFonts w:hint="eastAsia"/>
        </w:rPr>
      </w:pPr>
    </w:p>
    <w:p w14:paraId="06971D38">
      <w:pPr>
        <w:rPr>
          <w:rFonts w:hint="eastAsia"/>
        </w:rPr>
      </w:pPr>
      <w:r>
        <w:rPr>
          <w:rFonts w:hint="eastAsia"/>
        </w:rPr>
        <w:t>模具材料革命：常规压铸模具钢（H13）在 1500℃ 金属液面前会像黄油一样被融化冲刷（Soldering / Erosion）。内浇口、分流锥和型腔核心镶块必须使用TZM钼合金（一种添加了钛和锆的钼基合金）、钨合金甚至特种工业陶瓷（如赛隆陶瓷 SiAlON）制造，以抵御恐怖的热冲击和溶解冲刷。</w:t>
      </w:r>
    </w:p>
    <w:p w14:paraId="2855490E">
      <w:pPr>
        <w:rPr>
          <w:rFonts w:hint="eastAsia"/>
        </w:rPr>
      </w:pPr>
    </w:p>
    <w:p w14:paraId="64E83C58">
      <w:pPr>
        <w:rPr>
          <w:rFonts w:hint="eastAsia"/>
        </w:rPr>
      </w:pPr>
      <w:r>
        <w:rPr>
          <w:rFonts w:hint="eastAsia"/>
        </w:rPr>
        <w:t>氮化硼涂层维护：每次合模前，必须确保型腔表面均匀覆盖了一层白色的氮化硼脱模剂。涂层一旦剥落，高温合金液将瞬间与模具发生冶金结合导致报废。</w:t>
      </w:r>
    </w:p>
    <w:p w14:paraId="2F783DE7">
      <w:pPr>
        <w:rPr>
          <w:rFonts w:hint="eastAsia"/>
        </w:rPr>
      </w:pPr>
    </w:p>
    <w:p w14:paraId="4C5F12B7">
      <w:pPr>
        <w:rPr>
          <w:rFonts w:hint="eastAsia"/>
        </w:rPr>
      </w:pPr>
      <w:r>
        <w:rPr>
          <w:rFonts w:hint="eastAsia"/>
        </w:rPr>
        <w:t>第四部分：常见故障现象分析及解决办法 (Troubleshooting)</w:t>
      </w:r>
    </w:p>
    <w:p w14:paraId="793548EE">
      <w:pPr>
        <w:rPr>
          <w:rFonts w:hint="eastAsia"/>
        </w:rPr>
      </w:pPr>
    </w:p>
    <w:p w14:paraId="57D9D0E9">
      <w:pPr>
        <w:rPr>
          <w:rFonts w:hint="eastAsia"/>
        </w:rPr>
      </w:pPr>
      <w:r>
        <w:rPr>
          <w:rFonts w:hint="eastAsia"/>
        </w:rPr>
        <w:t>在高温合金压铸中，由于热量极大且材料难以变形，故障表现极具破坏性。以下按故障类型详细列出其现象、根本原因及相应的整改措施，专供检修排查使用。</w:t>
      </w:r>
    </w:p>
    <w:p w14:paraId="05DAF707">
      <w:pPr>
        <w:rPr>
          <w:rFonts w:hint="eastAsia"/>
        </w:rPr>
      </w:pPr>
    </w:p>
    <w:p w14:paraId="6E24ADB2">
      <w:pPr>
        <w:rPr>
          <w:rFonts w:hint="eastAsia"/>
        </w:rPr>
      </w:pPr>
      <w:r>
        <w:rPr>
          <w:rFonts w:hint="eastAsia"/>
        </w:rPr>
        <w:t>4.1 故障类型：严重冲刷与模具粘结 (Die Erosion and Soldering)</w:t>
      </w:r>
    </w:p>
    <w:p w14:paraId="02794B28">
      <w:pPr>
        <w:rPr>
          <w:rFonts w:hint="eastAsia"/>
        </w:rPr>
      </w:pPr>
    </w:p>
    <w:p w14:paraId="42E73ED9">
      <w:pPr>
        <w:rPr>
          <w:rFonts w:hint="eastAsia"/>
        </w:rPr>
      </w:pPr>
      <w:r>
        <w:rPr>
          <w:rFonts w:hint="eastAsia"/>
        </w:rPr>
        <w:t>现象描述：铸件难以脱模，模具型腔表面的金属被高温合金液“洗去”或溶解，导致铸件表面出现粗糙的凸起物（冲刷痕）；严重时，铸件直接与模具焊死（Soldering），强行顶出导致模具镶块碎裂。</w:t>
      </w:r>
    </w:p>
    <w:p w14:paraId="4DAE4AEE">
      <w:pPr>
        <w:rPr>
          <w:rFonts w:hint="eastAsia"/>
        </w:rPr>
      </w:pPr>
    </w:p>
    <w:p w14:paraId="39C2933A">
      <w:pPr>
        <w:rPr>
          <w:rFonts w:hint="eastAsia"/>
        </w:rPr>
      </w:pPr>
      <w:r>
        <w:rPr>
          <w:rFonts w:hint="eastAsia"/>
        </w:rPr>
        <w:t>可能原因分析：</w:t>
      </w:r>
    </w:p>
    <w:p w14:paraId="73571DDD">
      <w:pPr>
        <w:rPr>
          <w:rFonts w:hint="eastAsia"/>
        </w:rPr>
      </w:pPr>
    </w:p>
    <w:p w14:paraId="104B73E6">
      <w:pPr>
        <w:rPr>
          <w:rFonts w:hint="eastAsia"/>
        </w:rPr>
      </w:pPr>
      <w:r>
        <w:rPr>
          <w:rFonts w:hint="eastAsia"/>
        </w:rPr>
        <w:t>高温合金液温度超过 1500℃，远远超过了普通模具钢的熔点（约 1400℃），发生了直接的热熔穿透。</w:t>
      </w:r>
    </w:p>
    <w:p w14:paraId="242D0E78">
      <w:pPr>
        <w:rPr>
          <w:rFonts w:hint="eastAsia"/>
        </w:rPr>
      </w:pPr>
    </w:p>
    <w:p w14:paraId="1BEE6B90">
      <w:pPr>
        <w:rPr>
          <w:rFonts w:hint="eastAsia"/>
        </w:rPr>
      </w:pPr>
      <w:r>
        <w:rPr>
          <w:rFonts w:hint="eastAsia"/>
        </w:rPr>
        <w:t>陶瓷脱模剂（如氮化硼）喷涂不均匀或在压射前脱落，使得金属液直接接触模具基体。</w:t>
      </w:r>
    </w:p>
    <w:p w14:paraId="7BA691C8">
      <w:pPr>
        <w:rPr>
          <w:rFonts w:hint="eastAsia"/>
        </w:rPr>
      </w:pPr>
    </w:p>
    <w:p w14:paraId="3EAE3963">
      <w:pPr>
        <w:rPr>
          <w:rFonts w:hint="eastAsia"/>
        </w:rPr>
      </w:pPr>
      <w:r>
        <w:rPr>
          <w:rFonts w:hint="eastAsia"/>
        </w:rPr>
        <w:t>内浇口设计过小，导致充型速度过高（&gt;60 m/s），产生了类似水刀切割般的高温高速动能冲刷效应。</w:t>
      </w:r>
    </w:p>
    <w:p w14:paraId="51268860">
      <w:pPr>
        <w:rPr>
          <w:rFonts w:hint="eastAsia"/>
        </w:rPr>
      </w:pPr>
    </w:p>
    <w:p w14:paraId="27DD39B8">
      <w:pPr>
        <w:rPr>
          <w:rFonts w:hint="eastAsia"/>
        </w:rPr>
      </w:pPr>
      <w:r>
        <w:rPr>
          <w:rFonts w:hint="eastAsia"/>
        </w:rPr>
        <w:t>解决办法与对策：</w:t>
      </w:r>
    </w:p>
    <w:p w14:paraId="7F72E166">
      <w:pPr>
        <w:rPr>
          <w:rFonts w:hint="eastAsia"/>
        </w:rPr>
      </w:pPr>
    </w:p>
    <w:p w14:paraId="65BBAAAA">
      <w:pPr>
        <w:rPr>
          <w:rFonts w:hint="eastAsia"/>
        </w:rPr>
      </w:pPr>
      <w:r>
        <w:rPr>
          <w:rFonts w:hint="eastAsia"/>
        </w:rPr>
        <w:t>立即停止使用 H13 等热作模具钢作为直接接触高温合金液的镶件，必须更换为 TZM 钼合金或高比重钨合金镶块。</w:t>
      </w:r>
    </w:p>
    <w:p w14:paraId="07330276">
      <w:pPr>
        <w:rPr>
          <w:rFonts w:hint="eastAsia"/>
        </w:rPr>
      </w:pPr>
    </w:p>
    <w:p w14:paraId="22079BC5">
      <w:pPr>
        <w:rPr>
          <w:rFonts w:hint="eastAsia"/>
        </w:rPr>
      </w:pPr>
      <w:r>
        <w:rPr>
          <w:rFonts w:hint="eastAsia"/>
        </w:rPr>
        <w:t>改进脱模剂的配方，增加高温粘结剂成分，并确保模温达到 400℃ 以上以便涂层快速固化附着。</w:t>
      </w:r>
    </w:p>
    <w:p w14:paraId="000C1332">
      <w:pPr>
        <w:rPr>
          <w:rFonts w:hint="eastAsia"/>
        </w:rPr>
      </w:pPr>
    </w:p>
    <w:p w14:paraId="4242F58F">
      <w:pPr>
        <w:rPr>
          <w:rFonts w:hint="eastAsia"/>
        </w:rPr>
      </w:pPr>
      <w:r>
        <w:rPr>
          <w:rFonts w:hint="eastAsia"/>
        </w:rPr>
        <w:t>在模具设计端，适当增大内浇口截面积，降低金属液在浇口处的流速，减轻局部动能冲击。</w:t>
      </w:r>
    </w:p>
    <w:p w14:paraId="477E9EB7">
      <w:pPr>
        <w:rPr>
          <w:rFonts w:hint="eastAsia"/>
        </w:rPr>
      </w:pPr>
    </w:p>
    <w:p w14:paraId="6279BEA6">
      <w:pPr>
        <w:rPr>
          <w:rFonts w:hint="eastAsia"/>
        </w:rPr>
      </w:pPr>
      <w:r>
        <w:rPr>
          <w:rFonts w:hint="eastAsia"/>
        </w:rPr>
        <w:t>4.2 故障类型：大体积缩孔与缩松 (Large Shrinkage Cavities and Porosity)</w:t>
      </w:r>
    </w:p>
    <w:p w14:paraId="51DCDA30">
      <w:pPr>
        <w:rPr>
          <w:rFonts w:hint="eastAsia"/>
        </w:rPr>
      </w:pPr>
    </w:p>
    <w:p w14:paraId="169C3FC4">
      <w:pPr>
        <w:rPr>
          <w:rFonts w:hint="eastAsia"/>
        </w:rPr>
      </w:pPr>
      <w:r>
        <w:rPr>
          <w:rFonts w:hint="eastAsia"/>
        </w:rPr>
        <w:t>现象描述：对铸件进行 X 射线（X-Ray）或超声波探伤时，在壁厚较大的部位或热节（Hot Spots）中心发现巨大的不规则孔洞（缩孔），或者海绵状的微小孔洞群（缩松），导致力学性能急剧下降。</w:t>
      </w:r>
    </w:p>
    <w:p w14:paraId="709DB0B1">
      <w:pPr>
        <w:rPr>
          <w:rFonts w:hint="eastAsia"/>
        </w:rPr>
      </w:pPr>
    </w:p>
    <w:p w14:paraId="6A146B27">
      <w:pPr>
        <w:rPr>
          <w:rFonts w:hint="eastAsia"/>
        </w:rPr>
      </w:pPr>
      <w:r>
        <w:rPr>
          <w:rFonts w:hint="eastAsia"/>
        </w:rPr>
        <w:t>可能原因分析：</w:t>
      </w:r>
    </w:p>
    <w:p w14:paraId="7872DABE">
      <w:pPr>
        <w:rPr>
          <w:rFonts w:hint="eastAsia"/>
        </w:rPr>
      </w:pPr>
    </w:p>
    <w:p w14:paraId="0D5F783E">
      <w:pPr>
        <w:rPr>
          <w:rFonts w:hint="eastAsia"/>
        </w:rPr>
      </w:pPr>
      <w:r>
        <w:rPr>
          <w:rFonts w:hint="eastAsia"/>
        </w:rPr>
        <w:t>高温合金在从液态向固态转变时，体积收缩率极大（通常大于 5%），远超铝镁合金。</w:t>
      </w:r>
    </w:p>
    <w:p w14:paraId="1C031955">
      <w:pPr>
        <w:rPr>
          <w:rFonts w:hint="eastAsia"/>
        </w:rPr>
      </w:pPr>
    </w:p>
    <w:p w14:paraId="22FEA6E2">
      <w:pPr>
        <w:rPr>
          <w:rFonts w:hint="eastAsia"/>
        </w:rPr>
      </w:pPr>
      <w:r>
        <w:rPr>
          <w:rFonts w:hint="eastAsia"/>
        </w:rPr>
        <w:t>压射后增压压力（Intensification Pressure）设定过低，或增压触发时机过晚，导致内浇口已经提前凝固，增压无法传递到热节部位。</w:t>
      </w:r>
    </w:p>
    <w:p w14:paraId="4F219052">
      <w:pPr>
        <w:rPr>
          <w:rFonts w:hint="eastAsia"/>
        </w:rPr>
      </w:pPr>
    </w:p>
    <w:p w14:paraId="2789A5D3">
      <w:pPr>
        <w:rPr>
          <w:rFonts w:hint="eastAsia"/>
        </w:rPr>
      </w:pPr>
      <w:r>
        <w:rPr>
          <w:rFonts w:hint="eastAsia"/>
        </w:rPr>
        <w:t>模具冷却水道布置不合理，未能实现从远离浇口处向浇口处推进的“顺序凝固”（Directional Solidification）。</w:t>
      </w:r>
    </w:p>
    <w:p w14:paraId="00B99296">
      <w:pPr>
        <w:rPr>
          <w:rFonts w:hint="eastAsia"/>
        </w:rPr>
      </w:pPr>
    </w:p>
    <w:p w14:paraId="7F432D29">
      <w:pPr>
        <w:rPr>
          <w:rFonts w:hint="eastAsia"/>
        </w:rPr>
      </w:pPr>
      <w:r>
        <w:rPr>
          <w:rFonts w:hint="eastAsia"/>
        </w:rPr>
        <w:t>解决办法与对策：</w:t>
      </w:r>
    </w:p>
    <w:p w14:paraId="205792E2">
      <w:pPr>
        <w:rPr>
          <w:rFonts w:hint="eastAsia"/>
        </w:rPr>
      </w:pPr>
    </w:p>
    <w:p w14:paraId="11A97546">
      <w:pPr>
        <w:rPr>
          <w:rFonts w:hint="eastAsia"/>
        </w:rPr>
      </w:pPr>
      <w:r>
        <w:rPr>
          <w:rFonts w:hint="eastAsia"/>
        </w:rPr>
        <w:t>提高压铸机的增压比设定，确保压射末端的金属液比压达到 100 MPa 以上，强行压实补缩。</w:t>
      </w:r>
    </w:p>
    <w:p w14:paraId="6D10BA11">
      <w:pPr>
        <w:rPr>
          <w:rFonts w:hint="eastAsia"/>
        </w:rPr>
      </w:pPr>
    </w:p>
    <w:p w14:paraId="341FA3E4">
      <w:pPr>
        <w:rPr>
          <w:rFonts w:hint="eastAsia"/>
        </w:rPr>
      </w:pPr>
      <w:r>
        <w:rPr>
          <w:rFonts w:hint="eastAsia"/>
        </w:rPr>
        <w:t>优化压射曲线，提前触发增压动作；或在模具热节处增加局部挤压销（Squeeze Pin），在金属凝固期间直接向内部施加高压。</w:t>
      </w:r>
    </w:p>
    <w:p w14:paraId="11F6371D">
      <w:pPr>
        <w:rPr>
          <w:rFonts w:hint="eastAsia"/>
        </w:rPr>
      </w:pPr>
    </w:p>
    <w:p w14:paraId="182C96BF">
      <w:pPr>
        <w:rPr>
          <w:rFonts w:hint="eastAsia"/>
        </w:rPr>
      </w:pPr>
      <w:r>
        <w:rPr>
          <w:rFonts w:hint="eastAsia"/>
        </w:rPr>
        <w:t>改进模具水路设计，对热节部位采用高压点冷（Spot Cooling），强行拉平铸件整体温度场；同时，全批次强制增加热等静压（HIP）后处理工艺以压合微观缩松。</w:t>
      </w:r>
    </w:p>
    <w:p w14:paraId="4061E0D6">
      <w:pPr>
        <w:rPr>
          <w:rFonts w:hint="eastAsia"/>
        </w:rPr>
      </w:pPr>
    </w:p>
    <w:p w14:paraId="6D5E4082">
      <w:pPr>
        <w:rPr>
          <w:rFonts w:hint="eastAsia"/>
        </w:rPr>
      </w:pPr>
      <w:r>
        <w:rPr>
          <w:rFonts w:hint="eastAsia"/>
        </w:rPr>
        <w:t>4.3 故障类型：氧化物夹杂 (Oxide Inclusions)</w:t>
      </w:r>
    </w:p>
    <w:p w14:paraId="1FC0B75F">
      <w:pPr>
        <w:rPr>
          <w:rFonts w:hint="eastAsia"/>
        </w:rPr>
      </w:pPr>
    </w:p>
    <w:p w14:paraId="5B7A6864">
      <w:pPr>
        <w:rPr>
          <w:rFonts w:hint="eastAsia"/>
        </w:rPr>
      </w:pPr>
      <w:r>
        <w:rPr>
          <w:rFonts w:hint="eastAsia"/>
        </w:rPr>
        <w:t>现象描述：铸件加工后表面或断口处出现黑色或灰白色的坚硬斑块、薄膜状缺陷。这些夹杂物极脆，是高温疲劳裂纹萌生的主要源头。</w:t>
      </w:r>
    </w:p>
    <w:p w14:paraId="3D37821C">
      <w:pPr>
        <w:rPr>
          <w:rFonts w:hint="eastAsia"/>
        </w:rPr>
      </w:pPr>
    </w:p>
    <w:p w14:paraId="5A4C3B32">
      <w:pPr>
        <w:rPr>
          <w:rFonts w:hint="eastAsia"/>
        </w:rPr>
      </w:pPr>
      <w:r>
        <w:rPr>
          <w:rFonts w:hint="eastAsia"/>
        </w:rPr>
        <w:t>可能原因分析：</w:t>
      </w:r>
    </w:p>
    <w:p w14:paraId="37A641F0">
      <w:pPr>
        <w:rPr>
          <w:rFonts w:hint="eastAsia"/>
        </w:rPr>
      </w:pPr>
    </w:p>
    <w:p w14:paraId="30E7D2E7">
      <w:pPr>
        <w:rPr>
          <w:rFonts w:hint="eastAsia"/>
        </w:rPr>
      </w:pPr>
      <w:r>
        <w:rPr>
          <w:rFonts w:hint="eastAsia"/>
        </w:rPr>
        <w:t>真空感应炉的真空度不达标，或系统存在微小漏气，导致高温合金中的活泼元素（如铝 Al、钛 Ti、铬 Cr）被氧化形成难熔的氧化物薄膜（如 Al2O3, TiO2）。</w:t>
      </w:r>
    </w:p>
    <w:p w14:paraId="2488F06A">
      <w:pPr>
        <w:rPr>
          <w:rFonts w:hint="eastAsia"/>
        </w:rPr>
      </w:pPr>
    </w:p>
    <w:p w14:paraId="4CC21D5F">
      <w:pPr>
        <w:rPr>
          <w:rFonts w:hint="eastAsia"/>
        </w:rPr>
      </w:pPr>
      <w:r>
        <w:rPr>
          <w:rFonts w:hint="eastAsia"/>
        </w:rPr>
        <w:t>熔炼时采用的陶瓷坩埚（如氧化铝、氧化硅）在高温下发生剥落，碎屑随金属液卷入模具。</w:t>
      </w:r>
    </w:p>
    <w:p w14:paraId="6B538133">
      <w:pPr>
        <w:rPr>
          <w:rFonts w:hint="eastAsia"/>
        </w:rPr>
      </w:pPr>
    </w:p>
    <w:p w14:paraId="26732F6B">
      <w:pPr>
        <w:rPr>
          <w:rFonts w:hint="eastAsia"/>
        </w:rPr>
      </w:pPr>
      <w:r>
        <w:rPr>
          <w:rFonts w:hint="eastAsia"/>
        </w:rPr>
        <w:t>回炉料（浇口、废件）比例过高，且未经充分的表面打磨和清洗。</w:t>
      </w:r>
    </w:p>
    <w:p w14:paraId="248836F0">
      <w:pPr>
        <w:rPr>
          <w:rFonts w:hint="eastAsia"/>
        </w:rPr>
      </w:pPr>
    </w:p>
    <w:p w14:paraId="5D0B2B1F">
      <w:pPr>
        <w:rPr>
          <w:rFonts w:hint="eastAsia"/>
        </w:rPr>
      </w:pPr>
      <w:r>
        <w:rPr>
          <w:rFonts w:hint="eastAsia"/>
        </w:rPr>
        <w:t>解决办法与对策：</w:t>
      </w:r>
    </w:p>
    <w:p w14:paraId="01E4B3E7">
      <w:pPr>
        <w:rPr>
          <w:rFonts w:hint="eastAsia"/>
        </w:rPr>
      </w:pPr>
    </w:p>
    <w:p w14:paraId="3D218A17">
      <w:pPr>
        <w:rPr>
          <w:rFonts w:hint="eastAsia"/>
        </w:rPr>
      </w:pPr>
      <w:r>
        <w:rPr>
          <w:rFonts w:hint="eastAsia"/>
        </w:rPr>
        <w:t>严格检查真空泵及所有密封法兰，确保熔炼过程的绝对真空环境，或者采用高纯度氩气进行微正压保护。</w:t>
      </w:r>
    </w:p>
    <w:p w14:paraId="7B52B107">
      <w:pPr>
        <w:rPr>
          <w:rFonts w:hint="eastAsia"/>
        </w:rPr>
      </w:pPr>
    </w:p>
    <w:p w14:paraId="6387CF61">
      <w:pPr>
        <w:rPr>
          <w:rFonts w:hint="eastAsia"/>
        </w:rPr>
      </w:pPr>
      <w:r>
        <w:rPr>
          <w:rFonts w:hint="eastAsia"/>
        </w:rPr>
        <w:t>定期更换熔炼坩埚，严禁超期服役；在浇注系统流道中设置耐高温泡沫陶瓷过滤网以阻挡大颗粒夹杂物。</w:t>
      </w:r>
    </w:p>
    <w:p w14:paraId="7FF63D87">
      <w:pPr>
        <w:rPr>
          <w:rFonts w:hint="eastAsia"/>
        </w:rPr>
      </w:pPr>
    </w:p>
    <w:p w14:paraId="6C9B36FF">
      <w:pPr>
        <w:rPr>
          <w:rFonts w:hint="eastAsia"/>
        </w:rPr>
      </w:pPr>
      <w:r>
        <w:rPr>
          <w:rFonts w:hint="eastAsia"/>
        </w:rPr>
        <w:t>严格控制回炉料的添加比例（通常不超过 30%），且回炉料必须经过深度喷砂和超声波清洗。</w:t>
      </w:r>
    </w:p>
    <w:p w14:paraId="3DAE195A">
      <w:pPr>
        <w:rPr>
          <w:rFonts w:hint="eastAsia"/>
        </w:rPr>
      </w:pPr>
    </w:p>
    <w:p w14:paraId="78262AD3">
      <w:pPr>
        <w:rPr>
          <w:rFonts w:hint="eastAsia"/>
        </w:rPr>
      </w:pPr>
      <w:r>
        <w:rPr>
          <w:rFonts w:hint="eastAsia"/>
        </w:rPr>
        <w:t>4.4 故障类型：浇不足与严重冷隔 (Misruns and Severe Cold Shuts)</w:t>
      </w:r>
    </w:p>
    <w:p w14:paraId="009FD776">
      <w:pPr>
        <w:rPr>
          <w:rFonts w:hint="eastAsia"/>
        </w:rPr>
      </w:pPr>
    </w:p>
    <w:p w14:paraId="66AC8FC5">
      <w:pPr>
        <w:rPr>
          <w:rFonts w:hint="eastAsia"/>
        </w:rPr>
      </w:pPr>
      <w:r>
        <w:rPr>
          <w:rFonts w:hint="eastAsia"/>
        </w:rPr>
        <w:t>现象描述：铸件的远端（如涡轮叶片的叶尖、极薄的散热筋处）未能成型，边缘呈圆滑状（浇不足）；或者铸件表面存在明显的不连续缝隙，两侧金属未实现冶金融合（冷隔）。</w:t>
      </w:r>
    </w:p>
    <w:p w14:paraId="1AA02D2B">
      <w:pPr>
        <w:rPr>
          <w:rFonts w:hint="eastAsia"/>
        </w:rPr>
      </w:pPr>
    </w:p>
    <w:p w14:paraId="40FB1595">
      <w:pPr>
        <w:rPr>
          <w:rFonts w:hint="eastAsia"/>
        </w:rPr>
      </w:pPr>
      <w:r>
        <w:rPr>
          <w:rFonts w:hint="eastAsia"/>
        </w:rPr>
        <w:t>可能原因分析：</w:t>
      </w:r>
    </w:p>
    <w:p w14:paraId="4F83B320">
      <w:pPr>
        <w:rPr>
          <w:rFonts w:hint="eastAsia"/>
        </w:rPr>
      </w:pPr>
    </w:p>
    <w:p w14:paraId="01964049">
      <w:pPr>
        <w:rPr>
          <w:rFonts w:hint="eastAsia"/>
        </w:rPr>
      </w:pPr>
      <w:r>
        <w:rPr>
          <w:rFonts w:hint="eastAsia"/>
        </w:rPr>
        <w:t>高温合金液在模具内冷却速度极快，如果模具预热温度太低（如只有 200℃），金属液的前端会瞬间结壳丧失流动性。</w:t>
      </w:r>
    </w:p>
    <w:p w14:paraId="11121AD8">
      <w:pPr>
        <w:rPr>
          <w:rFonts w:hint="eastAsia"/>
        </w:rPr>
      </w:pPr>
    </w:p>
    <w:p w14:paraId="6A8DE2C6">
      <w:pPr>
        <w:rPr>
          <w:rFonts w:hint="eastAsia"/>
        </w:rPr>
      </w:pPr>
      <w:r>
        <w:rPr>
          <w:rFonts w:hint="eastAsia"/>
        </w:rPr>
        <w:t>浇注温度太低，未达到工艺要求的过热度，熔体粘度过大。</w:t>
      </w:r>
    </w:p>
    <w:p w14:paraId="2DAB1FF9">
      <w:pPr>
        <w:rPr>
          <w:rFonts w:hint="eastAsia"/>
        </w:rPr>
      </w:pPr>
    </w:p>
    <w:p w14:paraId="2E03CF1B">
      <w:pPr>
        <w:rPr>
          <w:rFonts w:hint="eastAsia"/>
        </w:rPr>
      </w:pPr>
      <w:r>
        <w:rPr>
          <w:rFonts w:hint="eastAsia"/>
        </w:rPr>
        <w:t>压射速度太慢，特别是快压射阶段的加速加速度（Acceleration）不足，导致充型时间过长（如超过 30 毫秒）。</w:t>
      </w:r>
    </w:p>
    <w:p w14:paraId="5C0DB801">
      <w:pPr>
        <w:rPr>
          <w:rFonts w:hint="eastAsia"/>
        </w:rPr>
      </w:pPr>
    </w:p>
    <w:p w14:paraId="6AE02E11">
      <w:pPr>
        <w:rPr>
          <w:rFonts w:hint="eastAsia"/>
        </w:rPr>
      </w:pPr>
      <w:r>
        <w:rPr>
          <w:rFonts w:hint="eastAsia"/>
        </w:rPr>
        <w:t>解决办法与对策：</w:t>
      </w:r>
    </w:p>
    <w:p w14:paraId="53614ABC">
      <w:pPr>
        <w:rPr>
          <w:rFonts w:hint="eastAsia"/>
        </w:rPr>
      </w:pPr>
    </w:p>
    <w:p w14:paraId="442FBF21">
      <w:pPr>
        <w:rPr>
          <w:rFonts w:hint="eastAsia"/>
        </w:rPr>
      </w:pPr>
      <w:r>
        <w:rPr>
          <w:rFonts w:hint="eastAsia"/>
        </w:rPr>
        <w:t>使用大功率加热系统将模具（特别是型腔薄壁处）预热至 400℃-500℃，减少金属液的热量流失。</w:t>
      </w:r>
    </w:p>
    <w:p w14:paraId="14498E03">
      <w:pPr>
        <w:rPr>
          <w:rFonts w:hint="eastAsia"/>
        </w:rPr>
      </w:pPr>
    </w:p>
    <w:p w14:paraId="1B014F2F">
      <w:pPr>
        <w:rPr>
          <w:rFonts w:hint="eastAsia"/>
        </w:rPr>
      </w:pPr>
      <w:r>
        <w:rPr>
          <w:rFonts w:hint="eastAsia"/>
        </w:rPr>
        <w:t>提高感应熔炼功率，确保浇注温度处于 1480℃-1520℃（视具体牌号而定）的最佳流动区间。</w:t>
      </w:r>
    </w:p>
    <w:p w14:paraId="53853380">
      <w:pPr>
        <w:rPr>
          <w:rFonts w:hint="eastAsia"/>
        </w:rPr>
      </w:pPr>
    </w:p>
    <w:p w14:paraId="1AE5A977">
      <w:pPr>
        <w:rPr>
          <w:rFonts w:hint="eastAsia"/>
        </w:rPr>
      </w:pPr>
      <w:r>
        <w:rPr>
          <w:rFonts w:hint="eastAsia"/>
        </w:rPr>
        <w:t>优化压铸机蓄能器设定，缩短快压射建压时间，采用极高的内浇口速度实现“闪电式”充型。</w:t>
      </w:r>
    </w:p>
    <w:p w14:paraId="4EAE8D43">
      <w:pPr>
        <w:rPr>
          <w:rFonts w:hint="eastAsia"/>
        </w:rPr>
      </w:pPr>
    </w:p>
    <w:p w14:paraId="2CDBD511">
      <w:pPr>
        <w:rPr>
          <w:rFonts w:hint="eastAsia"/>
        </w:rPr>
      </w:pPr>
      <w:r>
        <w:rPr>
          <w:rFonts w:hint="eastAsia"/>
        </w:rPr>
        <w:t>4.5 故障类型：高温热裂纹 (Hot Tearing)</w:t>
      </w:r>
    </w:p>
    <w:p w14:paraId="6416EB57">
      <w:pPr>
        <w:rPr>
          <w:rFonts w:hint="eastAsia"/>
        </w:rPr>
      </w:pPr>
    </w:p>
    <w:p w14:paraId="2251B23E">
      <w:pPr>
        <w:rPr>
          <w:rFonts w:hint="eastAsia"/>
        </w:rPr>
      </w:pPr>
      <w:r>
        <w:rPr>
          <w:rFonts w:hint="eastAsia"/>
        </w:rPr>
        <w:t>现象描述：铸件的转角处、壁厚交界处或浇口附近出现沿晶界开裂的曲折裂纹。裂纹表面通常被氧化发黑或发蓝。</w:t>
      </w:r>
    </w:p>
    <w:p w14:paraId="61DD8C19">
      <w:pPr>
        <w:rPr>
          <w:rFonts w:hint="eastAsia"/>
        </w:rPr>
      </w:pPr>
    </w:p>
    <w:p w14:paraId="0E40AB00">
      <w:pPr>
        <w:rPr>
          <w:rFonts w:hint="eastAsia"/>
        </w:rPr>
      </w:pPr>
      <w:r>
        <w:rPr>
          <w:rFonts w:hint="eastAsia"/>
        </w:rPr>
        <w:t>可能原因分析：</w:t>
      </w:r>
    </w:p>
    <w:p w14:paraId="4B2EBD4D">
      <w:pPr>
        <w:rPr>
          <w:rFonts w:hint="eastAsia"/>
        </w:rPr>
      </w:pPr>
    </w:p>
    <w:p w14:paraId="7A529A1C">
      <w:pPr>
        <w:rPr>
          <w:rFonts w:hint="eastAsia"/>
        </w:rPr>
      </w:pPr>
      <w:r>
        <w:rPr>
          <w:rFonts w:hint="eastAsia"/>
        </w:rPr>
        <w:t>高温合金的高温强度极大，当铸件在模具内开始凝固并收缩时，受到刚性模具的强烈阻碍。由于高温下晶界处存在低熔点共晶物或尚未完全凝固的液膜，极易被强大的收缩应力拉裂。</w:t>
      </w:r>
    </w:p>
    <w:p w14:paraId="2E16CEC4">
      <w:pPr>
        <w:rPr>
          <w:rFonts w:hint="eastAsia"/>
        </w:rPr>
      </w:pPr>
    </w:p>
    <w:p w14:paraId="10069B69">
      <w:pPr>
        <w:rPr>
          <w:rFonts w:hint="eastAsia"/>
        </w:rPr>
      </w:pPr>
      <w:r>
        <w:rPr>
          <w:rFonts w:hint="eastAsia"/>
        </w:rPr>
        <w:t>铸件结构设计中存在直角或极小的圆角（R角），导致应力高度集中。</w:t>
      </w:r>
    </w:p>
    <w:p w14:paraId="35AFB80C">
      <w:pPr>
        <w:rPr>
          <w:rFonts w:hint="eastAsia"/>
        </w:rPr>
      </w:pPr>
    </w:p>
    <w:p w14:paraId="08F2E035">
      <w:pPr>
        <w:rPr>
          <w:rFonts w:hint="eastAsia"/>
        </w:rPr>
      </w:pPr>
      <w:r>
        <w:rPr>
          <w:rFonts w:hint="eastAsia"/>
        </w:rPr>
        <w:t>顶出时间太早或顶出受力不平衡，被机械力强行撕裂。</w:t>
      </w:r>
    </w:p>
    <w:p w14:paraId="444230AB">
      <w:pPr>
        <w:rPr>
          <w:rFonts w:hint="eastAsia"/>
        </w:rPr>
      </w:pPr>
    </w:p>
    <w:p w14:paraId="4E5E32BC">
      <w:pPr>
        <w:rPr>
          <w:rFonts w:hint="eastAsia"/>
        </w:rPr>
      </w:pPr>
      <w:r>
        <w:rPr>
          <w:rFonts w:hint="eastAsia"/>
        </w:rPr>
        <w:t>解决办法与对策：</w:t>
      </w:r>
    </w:p>
    <w:p w14:paraId="3A6D6903">
      <w:pPr>
        <w:rPr>
          <w:rFonts w:hint="eastAsia"/>
        </w:rPr>
      </w:pPr>
    </w:p>
    <w:p w14:paraId="17B6A203">
      <w:pPr>
        <w:rPr>
          <w:rFonts w:hint="eastAsia"/>
        </w:rPr>
      </w:pPr>
      <w:r>
        <w:rPr>
          <w:rFonts w:hint="eastAsia"/>
        </w:rPr>
        <w:t>优化零件 3D 设计，尽可能增大所有过渡圆角（R角），使收缩应力均匀分布。</w:t>
      </w:r>
    </w:p>
    <w:p w14:paraId="56D46205">
      <w:pPr>
        <w:rPr>
          <w:rFonts w:hint="eastAsia"/>
        </w:rPr>
      </w:pPr>
    </w:p>
    <w:p w14:paraId="512931BD">
      <w:pPr>
        <w:rPr>
          <w:rFonts w:hint="eastAsia"/>
        </w:rPr>
      </w:pPr>
      <w:r>
        <w:rPr>
          <w:rFonts w:hint="eastAsia"/>
        </w:rPr>
        <w:t>调整模具温度场，降低型芯温度，提高型腔温度，迫使铸件向型芯收缩，减少开裂倾向。</w:t>
      </w:r>
    </w:p>
    <w:p w14:paraId="26C31193">
      <w:pPr>
        <w:rPr>
          <w:rFonts w:hint="eastAsia"/>
        </w:rPr>
      </w:pPr>
    </w:p>
    <w:p w14:paraId="3B7A105B">
      <w:r>
        <w:rPr>
          <w:rFonts w:hint="eastAsia"/>
        </w:rPr>
        <w:t>延长保压和冷却时间，待铸件温度降至具有足够强度的区间后再进行顶出；检查并平衡各顶针的行程，避免单侧受力过大。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7566E"/>
    <w:rsid w:val="1FF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2026-02-27T05:04:00Z</dcterms:created>
  <dc:creator>本分</dc:creator>
  <cp:lastModifiedBy>本分</cp:lastModifiedBy>
  <dcterms:modified xsi:type="dcterms:W3CDTF">2026-02-27T05:07:25Z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614A546685A34D779B7D4FF075831C20_11</vt:lpwstr>
  </property>
  <property fmtid="{D5CDD505-2E9C-101B-9397-08002B2CF9AE}" pid="4" name="KSOTemplateDocerSaveRecord">
    <vt:lpwstr>eyJoZGlkIjoiNjIwYTNkMGEzOTNkZGNhYzZlMTM2ZTg3ZGU3ZDk4YjEiLCJ1c2VySWQiOiIxMDIxMzk0NTk2In0=</vt:lpwstr>
  </property>
</Properties>
</file>