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80" w:lineRule="exact"/>
        <w:jc w:val="center"/>
        <w:rPr>
          <w:rFonts w:hint="eastAsia" w:ascii="宋体" w:hAnsi="宋体"/>
          <w:color w:val="auto"/>
          <w:sz w:val="36"/>
          <w:szCs w:val="36"/>
        </w:rPr>
      </w:pPr>
      <w:bookmarkStart w:id="0" w:name="_GoBack"/>
      <w:bookmarkEnd w:id="0"/>
      <w:r>
        <w:rPr>
          <w:rFonts w:hint="eastAsia" w:ascii="宋体" w:hAnsi="宋体"/>
          <w:color w:val="auto"/>
          <w:sz w:val="36"/>
          <w:szCs w:val="36"/>
        </w:rPr>
        <w:t>黑龙江省网络安全和信息化技术中心</w:t>
      </w:r>
    </w:p>
    <w:p>
      <w:pPr>
        <w:spacing w:line="380" w:lineRule="exact"/>
        <w:jc w:val="center"/>
        <w:rPr>
          <w:rFonts w:hint="eastAsia" w:ascii="宋体" w:hAnsi="宋体"/>
          <w:b/>
          <w:bCs/>
          <w:iCs/>
          <w:color w:val="auto"/>
          <w:sz w:val="30"/>
          <w:szCs w:val="30"/>
        </w:rPr>
      </w:pPr>
      <w:r>
        <w:rPr>
          <w:rFonts w:hint="eastAsia" w:ascii="宋体" w:hAnsi="宋体"/>
          <w:b/>
          <w:bCs/>
          <w:iCs/>
          <w:color w:val="auto"/>
          <w:sz w:val="30"/>
          <w:szCs w:val="30"/>
        </w:rPr>
        <w:t xml:space="preserve">  （黑龙江省国防科学技术研究院）</w:t>
      </w:r>
    </w:p>
    <w:p>
      <w:pPr>
        <w:spacing w:line="440" w:lineRule="exact"/>
        <w:jc w:val="center"/>
        <w:rPr>
          <w:rFonts w:hint="eastAsia" w:ascii="宋体" w:hAnsi="宋体"/>
          <w:b/>
          <w:bCs/>
          <w:iCs/>
          <w:color w:val="auto"/>
          <w:sz w:val="44"/>
          <w:szCs w:val="44"/>
        </w:rPr>
      </w:pPr>
      <w:r>
        <w:rPr>
          <w:rFonts w:hint="eastAsia" w:ascii="宋体" w:hAnsi="宋体"/>
          <w:b/>
          <w:bCs/>
          <w:iCs/>
          <w:color w:val="auto"/>
          <w:sz w:val="44"/>
          <w:szCs w:val="44"/>
        </w:rPr>
        <w:t>评 测 合 同</w:t>
      </w:r>
    </w:p>
    <w:p>
      <w:pPr>
        <w:spacing w:line="360" w:lineRule="auto"/>
        <w:rPr>
          <w:rFonts w:hint="eastAsia" w:ascii="宋体" w:hAnsi="宋体"/>
          <w:b/>
          <w:color w:val="auto"/>
          <w:sz w:val="32"/>
          <w:szCs w:val="32"/>
        </w:rPr>
      </w:pPr>
      <w:r>
        <w:rPr>
          <w:rFonts w:hint="eastAsia" w:ascii="宋体" w:hAnsi="宋体"/>
          <w:color w:val="auto"/>
          <w:sz w:val="32"/>
          <w:szCs w:val="32"/>
        </w:rPr>
        <w:t>合同编号：</w:t>
      </w:r>
      <w:r>
        <w:rPr>
          <w:rFonts w:hint="eastAsia" w:ascii="宋体" w:hAnsi="宋体"/>
          <w:color w:val="auto"/>
          <w:sz w:val="32"/>
          <w:szCs w:val="32"/>
          <w:lang w:val="en-US" w:eastAsia="zh-CN"/>
        </w:rPr>
        <w:t>{contractCode}</w:t>
      </w:r>
      <w:r>
        <w:rPr>
          <w:rFonts w:hint="eastAsia" w:ascii="宋体" w:hAnsi="宋体"/>
          <w:color w:val="auto"/>
          <w:sz w:val="32"/>
          <w:szCs w:val="32"/>
        </w:rPr>
        <w:t xml:space="preserve">                           </w:t>
      </w:r>
    </w:p>
    <w:tbl>
      <w:tblPr>
        <w:tblStyle w:val="19"/>
        <w:tblW w:w="0" w:type="auto"/>
        <w:tblInd w:w="-20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620"/>
        <w:gridCol w:w="1440"/>
        <w:gridCol w:w="1080"/>
        <w:gridCol w:w="180"/>
        <w:gridCol w:w="1260"/>
        <w:gridCol w:w="1620"/>
        <w:gridCol w:w="20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0" w:hRule="atLeast"/>
        </w:trPr>
        <w:tc>
          <w:tcPr>
            <w:tcW w:w="747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30"/>
                <w:szCs w:val="30"/>
              </w:rPr>
            </w:pPr>
            <w:r>
              <w:rPr>
                <w:rFonts w:hint="eastAsia" w:ascii="宋体" w:hAnsi="宋体"/>
                <w:color w:val="auto"/>
                <w:sz w:val="30"/>
                <w:szCs w:val="30"/>
              </w:rPr>
              <w:t>委托方填写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产品名称</w:t>
            </w:r>
          </w:p>
        </w:tc>
        <w:tc>
          <w:tcPr>
            <w:tcW w:w="3960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{name}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版    本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样品数量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{amount}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传  真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{fax}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联 系 人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{linkman}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委托单位(人)</w:t>
            </w:r>
          </w:p>
        </w:tc>
        <w:tc>
          <w:tcPr>
            <w:tcW w:w="3960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{client}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电    话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注 册 地 址</w:t>
            </w:r>
          </w:p>
        </w:tc>
        <w:tc>
          <w:tcPr>
            <w:tcW w:w="3960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{address}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邮政编码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{postalCode}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6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开发单位全称</w:t>
            </w:r>
          </w:p>
        </w:tc>
        <w:tc>
          <w:tcPr>
            <w:tcW w:w="3960" w:type="dxa"/>
            <w:gridSpan w:val="4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{enterpriseName}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开始研发日期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{devStartTime}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2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评测要求</w:t>
            </w:r>
          </w:p>
        </w:tc>
        <w:tc>
          <w:tcPr>
            <w:tcW w:w="7587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GB/T 25000.51-2016</w:t>
            </w:r>
          </w:p>
          <w:p>
            <w:pPr>
              <w:widowControl/>
              <w:jc w:val="center"/>
              <w:rPr>
                <w:rFonts w:ascii="宋体" w:hAnsi="宋体" w:cs="宋体"/>
                <w:color w:val="auto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auto"/>
                <w:kern w:val="0"/>
                <w:sz w:val="24"/>
                <w:lang w:bidi="ar"/>
              </w:rPr>
              <w:t>《系统与软件工程 系统与软件质量要求和评价（SQuaRE）</w:t>
            </w:r>
          </w:p>
          <w:p>
            <w:pPr>
              <w:widowControl/>
              <w:jc w:val="center"/>
              <w:rPr>
                <w:rFonts w:hint="eastAsia" w:ascii="宋体" w:hAnsi="宋体"/>
                <w:color w:val="auto"/>
                <w:sz w:val="24"/>
              </w:rPr>
            </w:pPr>
            <w:r>
              <w:rPr>
                <w:rFonts w:ascii="宋体" w:hAnsi="宋体" w:cs="宋体"/>
                <w:color w:val="auto"/>
                <w:kern w:val="0"/>
                <w:sz w:val="24"/>
                <w:lang w:bidi="ar"/>
              </w:rPr>
              <w:t>第51部分：就绪可用软件产品（RUSP）的质量要求和测试细则》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5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主要功能</w:t>
            </w:r>
          </w:p>
        </w:tc>
        <w:tc>
          <w:tcPr>
            <w:tcW w:w="7587" w:type="dxa"/>
            <w:gridSpan w:val="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{mainFunction}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19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技术指标</w:t>
            </w:r>
          </w:p>
        </w:tc>
        <w:tc>
          <w:tcPr>
            <w:tcW w:w="7587" w:type="dxa"/>
            <w:gridSpan w:val="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{techIndex}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0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评测类别</w:t>
            </w:r>
          </w:p>
        </w:tc>
        <w:tc>
          <w:tcPr>
            <w:tcW w:w="3960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-2540</wp:posOffset>
                      </wp:positionV>
                      <wp:extent cx="2514600" cy="295275"/>
                      <wp:effectExtent l="4445" t="4445" r="10795" b="5080"/>
                      <wp:wrapNone/>
                      <wp:docPr id="4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登记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26" o:spt="202" type="#_x0000_t202" style="position:absolute;left:0pt;margin-left:-5.4pt;margin-top:-0.2pt;height:23.25pt;width:198pt;z-index:251661312;mso-width-relative:page;mso-height-relative:page;" fillcolor="#FFFFFF" filled="t" stroked="t" coordsize="21600,21600" o:gfxdata="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8&#10;KcUJ2AAAAAgBAAAPAAAAAAAAAAEAIAAAACIAAABkcnMvZG93bnJldi54bWxQSwECFAAUAAAACACH&#10;TuJAGiPvBOsBAAD2AwAADgAAAAAAAAABACAAAAAnAQAAZHJzL2Uyb0RvYy54bWxQSwUGAAAAAAYA&#10;BgBZAQAAh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样品来样方式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-2540</wp:posOffset>
                      </wp:positionV>
                      <wp:extent cx="1028700" cy="295275"/>
                      <wp:effectExtent l="4445" t="4445" r="18415" b="5080"/>
                      <wp:wrapNone/>
                      <wp:docPr id="5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送样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3" o:spid="_x0000_s1026" o:spt="202" type="#_x0000_t202" style="position:absolute;left:0pt;margin-left:-5.4pt;margin-top:-0.2pt;height:23.25pt;width:81pt;z-index:251662336;mso-width-relative:page;mso-height-relative:page;" fillcolor="#FFFFFF" filled="t" stroked="t" coordsize="21600,21600" o:gfxdata="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2Vm&#10;7dcAAAAIAQAADwAAAAAAAAABACAAAAAiAAAAZHJzL2Rvd25yZXYueG1sUEsBAhQAFAAAAAgAh07i&#10;QPTTqEzqAQAA9gMAAA4AAAAAAAAAAQAgAAAAJgEAAGRycy9lMm9Eb2MueG1sUEsFBgAAAAAGAAYA&#10;WQEAAII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送样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48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提供材料内容</w:t>
            </w:r>
          </w:p>
        </w:tc>
        <w:tc>
          <w:tcPr>
            <w:tcW w:w="3960" w:type="dxa"/>
            <w:gridSpan w:val="4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用户文档集、产品说明、软件介质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抽样单编号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99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3960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报告领取方式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自取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39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9207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我方保证所提供资料、实物及填写信息的真实、完整和准确，按时支付评测费用、领取报告。</w:t>
            </w:r>
          </w:p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委托方代表（签名）                                                 年     月    日（盖章）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69" w:hRule="atLeast"/>
        </w:trPr>
        <w:tc>
          <w:tcPr>
            <w:tcW w:w="747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30"/>
                <w:szCs w:val="30"/>
              </w:rPr>
            </w:pPr>
            <w:r>
              <w:rPr>
                <w:rFonts w:hint="eastAsia" w:ascii="宋体" w:hAnsi="宋体"/>
                <w:color w:val="auto"/>
                <w:sz w:val="30"/>
                <w:szCs w:val="30"/>
              </w:rPr>
              <w:t>经营管理部填写</w:t>
            </w:r>
          </w:p>
        </w:tc>
        <w:tc>
          <w:tcPr>
            <w:tcW w:w="162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样品状态</w:t>
            </w:r>
          </w:p>
        </w:tc>
        <w:tc>
          <w:tcPr>
            <w:tcW w:w="3960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-1270</wp:posOffset>
                      </wp:positionV>
                      <wp:extent cx="2514600" cy="297180"/>
                      <wp:effectExtent l="4445" t="4445" r="10795" b="18415"/>
                      <wp:wrapNone/>
                      <wp:docPr id="1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18"/>
                                    </w:rPr>
                                    <w:t xml:space="preserve">封样、包装         正常       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6" o:spt="202" type="#_x0000_t202" style="position:absolute;left:0pt;margin-left:-5.4pt;margin-top:-0.1pt;height:23.4pt;width:198pt;z-index:251658240;mso-width-relative:page;mso-height-relative:page;" fillcolor="#FFFFFF" filled="t" stroked="t" coordsize="21600,21600" o:gfxdata="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VTuK1wAAAAgBAAAPAAAAAAAAAAEAIAAAACIAAABkcnMvZG93bnJldi54bWxQSwECFAAUAAAACACH&#10;TuJAGpLLWuwBAAD2AwAADgAAAAAAAAABACAAAAAmAQAAZHJzL2Uyb0RvYy54bWxQSwUGAAAAAAYA&#10;BgBZAQAAh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封样、包装         正常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7" w:type="dxa"/>
            <w:gridSpan w:val="2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描述（必要时）：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6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3960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-8255</wp:posOffset>
                      </wp:positionV>
                      <wp:extent cx="2514600" cy="306070"/>
                      <wp:effectExtent l="4445" t="4445" r="10795" b="9525"/>
                      <wp:wrapNone/>
                      <wp:docPr id="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306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18"/>
                                    </w:rPr>
                                    <w:t xml:space="preserve">外观               正常       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2" o:spid="_x0000_s1026" o:spt="202" type="#_x0000_t202" style="position:absolute;left:0pt;margin-left:-5.4pt;margin-top:-0.65pt;height:24.1pt;width:198pt;z-index:251659264;mso-width-relative:page;mso-height-relative:page;" fillcolor="#FFFFFF" filled="t" stroked="t" coordsize="21600,21600" o:gfxdata="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wxFRc2QAAAAkBAAAPAAAAAAAAAAEAIAAAACIAAABkcnMvZG93bnJldi54bWxQSwECFAAUAAAA&#10;CACHTuJATd6gIe0BAAD2AwAADgAAAAAAAAABACAAAAAoAQAAZHJzL2Uyb0RvYy54bWxQSwUGAAAA&#10;AAYABgBZAQAAh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外观               正常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7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3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3960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-3175</wp:posOffset>
                      </wp:positionV>
                      <wp:extent cx="2514600" cy="297180"/>
                      <wp:effectExtent l="4445" t="4445" r="10795" b="18415"/>
                      <wp:wrapNone/>
                      <wp:docPr id="3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18"/>
                                    </w:rPr>
                                    <w:t xml:space="preserve">配件、资料         齐全      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26" o:spt="202" type="#_x0000_t202" style="position:absolute;left:0pt;margin-left:-5.4pt;margin-top:-0.25pt;height:23.4pt;width:198pt;z-index:251660288;mso-width-relative:page;mso-height-relative:page;" fillcolor="#FFFFFF" filled="t" stroked="t" coordsize="21600,21600" o:gfxdata="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+wHo2AAAAAgBAAAPAAAAAAAAAAEAIAAAACIAAABkcnMvZG93bnJldi54bWxQSwECFAAUAAAA&#10;CACHTuJA0VKV7+4BAAD2AwAADgAAAAAAAAABACAAAAAnAQAAZHJzL2Uyb0RvYy54bWxQSwUGAAAA&#10;AAYABgBZAQAAh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配件、资料         齐全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7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6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样品接受日期</w:t>
            </w:r>
          </w:p>
        </w:tc>
        <w:tc>
          <w:tcPr>
            <w:tcW w:w="2520" w:type="dxa"/>
            <w:gridSpan w:val="2"/>
            <w:noWrap w:val="0"/>
            <w:vAlign w:val="center"/>
          </w:tcPr>
          <w:p>
            <w:pPr>
              <w:spacing w:line="360" w:lineRule="auto"/>
              <w:jc w:val="right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{specimenHaveTime}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报告交付时间</w:t>
            </w:r>
          </w:p>
        </w:tc>
        <w:tc>
          <w:tcPr>
            <w:tcW w:w="362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提交合格文档后2个月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93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评测费金额</w:t>
            </w:r>
          </w:p>
        </w:tc>
        <w:tc>
          <w:tcPr>
            <w:tcW w:w="252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{payment}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交费时间</w:t>
            </w:r>
          </w:p>
        </w:tc>
        <w:tc>
          <w:tcPr>
            <w:tcW w:w="362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{paymentTime}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05" w:hRule="atLeast"/>
        </w:trPr>
        <w:tc>
          <w:tcPr>
            <w:tcW w:w="747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9207" w:type="dxa"/>
            <w:gridSpan w:val="7"/>
            <w:noWrap w:val="0"/>
            <w:vAlign w:val="center"/>
          </w:tcPr>
          <w:p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本单位保证评测的公正性，对评测数据负责，并对委托方产品机密信息及技术资料保密。</w:t>
            </w:r>
          </w:p>
          <w:p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本次评测提供评测报告贰份，若需增加检验报告，请说明。</w:t>
            </w:r>
          </w:p>
          <w:p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委托单位（人）自送样，其检验数据仅对来样负责。</w:t>
            </w:r>
          </w:p>
          <w:p>
            <w:pPr>
              <w:spacing w:line="360" w:lineRule="auto"/>
              <w:rPr>
                <w:rFonts w:hint="eastAsia" w:ascii="宋体" w:hAns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</w:rPr>
              <w:t xml:space="preserve">业务受理人（签名）                                             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{contractTime}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（盖章）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4" w:hRule="atLeast"/>
        </w:trPr>
        <w:tc>
          <w:tcPr>
            <w:tcW w:w="74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9207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不能在本页表格内写明双方要求的事项时在下页填写。</w:t>
            </w:r>
          </w:p>
        </w:tc>
      </w:tr>
    </w:tbl>
    <w:p>
      <w:pPr>
        <w:spacing w:line="360" w:lineRule="auto"/>
        <w:rPr>
          <w:rFonts w:hint="eastAsia" w:ascii="宋体" w:hAnsi="宋体"/>
          <w:color w:val="auto"/>
          <w:sz w:val="18"/>
          <w:szCs w:val="18"/>
        </w:rPr>
      </w:pPr>
      <w:r>
        <w:rPr>
          <w:rFonts w:hint="eastAsia" w:ascii="宋体" w:hAnsi="宋体"/>
          <w:color w:val="auto"/>
          <w:sz w:val="18"/>
          <w:szCs w:val="18"/>
        </w:rPr>
        <w:t>注：1、本评测委托合同一式贰份；   2、本评测委托合同双方签字有效。  邮政编码：150090</w:t>
      </w:r>
    </w:p>
    <w:p>
      <w:pPr>
        <w:spacing w:line="360" w:lineRule="auto"/>
        <w:rPr>
          <w:rFonts w:hint="eastAsia"/>
          <w:color w:val="auto"/>
        </w:rPr>
      </w:pPr>
      <w:r>
        <w:rPr>
          <w:rFonts w:hint="eastAsia" w:ascii="宋体" w:hAnsi="宋体"/>
          <w:color w:val="auto"/>
          <w:sz w:val="18"/>
          <w:szCs w:val="18"/>
        </w:rPr>
        <w:t xml:space="preserve">地     址：哈尔滨市南岗区华山路12号307室          电     话：0451-58685752   58685754                  </w:t>
      </w:r>
    </w:p>
    <w:sectPr>
      <w:footerReference r:id="rId3" w:type="default"/>
      <w:pgSz w:w="11906" w:h="16838"/>
      <w:pgMar w:top="851" w:right="1134" w:bottom="851" w:left="1134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rPr>
        <w:lang/>
      </w:rPr>
      <w:t xml:space="preserve"> 1 -</w:t>
    </w:r>
    <w:r>
      <w:fldChar w:fldCharType="end"/>
    </w:r>
  </w:p>
  <w:p>
    <w:pPr>
      <w:pStyle w:val="1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69"/>
    <w:rsid w:val="00005322"/>
    <w:rsid w:val="00015704"/>
    <w:rsid w:val="00034771"/>
    <w:rsid w:val="00090F47"/>
    <w:rsid w:val="000A71FE"/>
    <w:rsid w:val="000B09E0"/>
    <w:rsid w:val="000B2336"/>
    <w:rsid w:val="000C05C7"/>
    <w:rsid w:val="000D083F"/>
    <w:rsid w:val="0011563B"/>
    <w:rsid w:val="00155860"/>
    <w:rsid w:val="001C534F"/>
    <w:rsid w:val="001E0E3B"/>
    <w:rsid w:val="001F0104"/>
    <w:rsid w:val="00201B6D"/>
    <w:rsid w:val="002307D1"/>
    <w:rsid w:val="002502DC"/>
    <w:rsid w:val="0026554B"/>
    <w:rsid w:val="0026586A"/>
    <w:rsid w:val="00270BB9"/>
    <w:rsid w:val="00275AF7"/>
    <w:rsid w:val="00276375"/>
    <w:rsid w:val="00280C2F"/>
    <w:rsid w:val="00283025"/>
    <w:rsid w:val="002B1783"/>
    <w:rsid w:val="002C4B7E"/>
    <w:rsid w:val="002C6EB0"/>
    <w:rsid w:val="002D265E"/>
    <w:rsid w:val="002E5BEB"/>
    <w:rsid w:val="00304C48"/>
    <w:rsid w:val="00305332"/>
    <w:rsid w:val="00321591"/>
    <w:rsid w:val="0032484C"/>
    <w:rsid w:val="0033373A"/>
    <w:rsid w:val="00343799"/>
    <w:rsid w:val="00346641"/>
    <w:rsid w:val="003562EA"/>
    <w:rsid w:val="0036319F"/>
    <w:rsid w:val="00383E51"/>
    <w:rsid w:val="003A401C"/>
    <w:rsid w:val="003A483C"/>
    <w:rsid w:val="003B387A"/>
    <w:rsid w:val="003B4799"/>
    <w:rsid w:val="003F1179"/>
    <w:rsid w:val="003F38D0"/>
    <w:rsid w:val="00400A52"/>
    <w:rsid w:val="004229B9"/>
    <w:rsid w:val="00437C52"/>
    <w:rsid w:val="00450CC1"/>
    <w:rsid w:val="00454630"/>
    <w:rsid w:val="0046404C"/>
    <w:rsid w:val="00473567"/>
    <w:rsid w:val="004A50E5"/>
    <w:rsid w:val="004B2E66"/>
    <w:rsid w:val="004C136B"/>
    <w:rsid w:val="004C5BCA"/>
    <w:rsid w:val="004F1935"/>
    <w:rsid w:val="005173F9"/>
    <w:rsid w:val="0052478A"/>
    <w:rsid w:val="00560227"/>
    <w:rsid w:val="005635F6"/>
    <w:rsid w:val="00564CBC"/>
    <w:rsid w:val="00566310"/>
    <w:rsid w:val="005712C7"/>
    <w:rsid w:val="00573DEF"/>
    <w:rsid w:val="00595E28"/>
    <w:rsid w:val="005B2FE8"/>
    <w:rsid w:val="005C02E1"/>
    <w:rsid w:val="005F314E"/>
    <w:rsid w:val="006267B8"/>
    <w:rsid w:val="006819CD"/>
    <w:rsid w:val="006A69D6"/>
    <w:rsid w:val="006D0B5F"/>
    <w:rsid w:val="006F5DB1"/>
    <w:rsid w:val="006F6BBC"/>
    <w:rsid w:val="007102EC"/>
    <w:rsid w:val="00717359"/>
    <w:rsid w:val="00730863"/>
    <w:rsid w:val="007A2BD4"/>
    <w:rsid w:val="007A6AD8"/>
    <w:rsid w:val="007B17BF"/>
    <w:rsid w:val="007E254F"/>
    <w:rsid w:val="007E74F2"/>
    <w:rsid w:val="00802B01"/>
    <w:rsid w:val="00826FE9"/>
    <w:rsid w:val="008276C7"/>
    <w:rsid w:val="00834601"/>
    <w:rsid w:val="00841747"/>
    <w:rsid w:val="008942AD"/>
    <w:rsid w:val="008961B5"/>
    <w:rsid w:val="008B486B"/>
    <w:rsid w:val="008D420B"/>
    <w:rsid w:val="008D6E91"/>
    <w:rsid w:val="009072FB"/>
    <w:rsid w:val="00912EB5"/>
    <w:rsid w:val="009411F6"/>
    <w:rsid w:val="00947A92"/>
    <w:rsid w:val="009517A9"/>
    <w:rsid w:val="00962527"/>
    <w:rsid w:val="00973E1F"/>
    <w:rsid w:val="00975ECE"/>
    <w:rsid w:val="00984286"/>
    <w:rsid w:val="00985117"/>
    <w:rsid w:val="0099540D"/>
    <w:rsid w:val="009A5945"/>
    <w:rsid w:val="009B5A1B"/>
    <w:rsid w:val="009F7480"/>
    <w:rsid w:val="009F76EF"/>
    <w:rsid w:val="00A339F0"/>
    <w:rsid w:val="00A46D03"/>
    <w:rsid w:val="00A616E9"/>
    <w:rsid w:val="00A81A02"/>
    <w:rsid w:val="00A8790B"/>
    <w:rsid w:val="00AD0FBA"/>
    <w:rsid w:val="00B231EC"/>
    <w:rsid w:val="00B232EB"/>
    <w:rsid w:val="00B3074A"/>
    <w:rsid w:val="00B52010"/>
    <w:rsid w:val="00B63134"/>
    <w:rsid w:val="00BA6473"/>
    <w:rsid w:val="00BB6D6B"/>
    <w:rsid w:val="00BD426C"/>
    <w:rsid w:val="00BD45CF"/>
    <w:rsid w:val="00C152B4"/>
    <w:rsid w:val="00C33940"/>
    <w:rsid w:val="00C5704D"/>
    <w:rsid w:val="00C624C6"/>
    <w:rsid w:val="00C920A7"/>
    <w:rsid w:val="00CD2F1A"/>
    <w:rsid w:val="00CF3041"/>
    <w:rsid w:val="00D13B69"/>
    <w:rsid w:val="00D31DCA"/>
    <w:rsid w:val="00D341F6"/>
    <w:rsid w:val="00D55934"/>
    <w:rsid w:val="00D64A8E"/>
    <w:rsid w:val="00D660F1"/>
    <w:rsid w:val="00D71FA8"/>
    <w:rsid w:val="00D97736"/>
    <w:rsid w:val="00DA33A8"/>
    <w:rsid w:val="00DB381B"/>
    <w:rsid w:val="00DD27FF"/>
    <w:rsid w:val="00DF3565"/>
    <w:rsid w:val="00E05FEE"/>
    <w:rsid w:val="00E42562"/>
    <w:rsid w:val="00E431D0"/>
    <w:rsid w:val="00EF1F27"/>
    <w:rsid w:val="00F030A5"/>
    <w:rsid w:val="00F1397D"/>
    <w:rsid w:val="00F37B87"/>
    <w:rsid w:val="00F40388"/>
    <w:rsid w:val="00F44036"/>
    <w:rsid w:val="00F51503"/>
    <w:rsid w:val="00F57B46"/>
    <w:rsid w:val="00F751C0"/>
    <w:rsid w:val="00F75DCD"/>
    <w:rsid w:val="00F8617E"/>
    <w:rsid w:val="00F96289"/>
    <w:rsid w:val="00FE1A62"/>
    <w:rsid w:val="00FF0517"/>
    <w:rsid w:val="02B63472"/>
    <w:rsid w:val="034F26B9"/>
    <w:rsid w:val="05A10DF4"/>
    <w:rsid w:val="09997AE5"/>
    <w:rsid w:val="0B7010E5"/>
    <w:rsid w:val="0CEF2A3E"/>
    <w:rsid w:val="0D083F11"/>
    <w:rsid w:val="0EAB40B9"/>
    <w:rsid w:val="160B21A1"/>
    <w:rsid w:val="1BC00B47"/>
    <w:rsid w:val="1ED56C3E"/>
    <w:rsid w:val="26AB4491"/>
    <w:rsid w:val="28CB7B72"/>
    <w:rsid w:val="31BF77C0"/>
    <w:rsid w:val="32794CD3"/>
    <w:rsid w:val="332E44A0"/>
    <w:rsid w:val="3520409C"/>
    <w:rsid w:val="3B324013"/>
    <w:rsid w:val="3E7C6A3C"/>
    <w:rsid w:val="40216DC4"/>
    <w:rsid w:val="414C14CF"/>
    <w:rsid w:val="42E22F71"/>
    <w:rsid w:val="447F3549"/>
    <w:rsid w:val="44C54E49"/>
    <w:rsid w:val="49730AE6"/>
    <w:rsid w:val="4B9F7AB3"/>
    <w:rsid w:val="52256A7B"/>
    <w:rsid w:val="52B86FE1"/>
    <w:rsid w:val="53884706"/>
    <w:rsid w:val="54677CA8"/>
    <w:rsid w:val="5ACD02D8"/>
    <w:rsid w:val="5CF71676"/>
    <w:rsid w:val="5D5736A3"/>
    <w:rsid w:val="62770014"/>
    <w:rsid w:val="673F4FC6"/>
    <w:rsid w:val="6A7C4B8D"/>
    <w:rsid w:val="6E4F099D"/>
    <w:rsid w:val="6FF35C38"/>
    <w:rsid w:val="76371328"/>
    <w:rsid w:val="77A14E8D"/>
    <w:rsid w:val="78E03DC0"/>
    <w:rsid w:val="7AFE5075"/>
    <w:rsid w:val="7CE17F5F"/>
    <w:rsid w:val="7F431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" w:hAnsi="Times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 w:bidi="en-US"/>
    </w:rPr>
  </w:style>
  <w:style w:type="paragraph" w:styleId="3">
    <w:name w:val="heading 2"/>
    <w:basedOn w:val="1"/>
    <w:next w:val="1"/>
    <w:link w:val="44"/>
    <w:qFormat/>
    <w:uiPriority w:val="9"/>
    <w:pPr>
      <w:keepNext/>
      <w:spacing w:before="240" w:after="60"/>
      <w:outlineLvl w:val="1"/>
    </w:pPr>
    <w:rPr>
      <w:rFonts w:ascii="Cambria" w:hAnsi="Cambria"/>
      <w:b/>
      <w:bCs/>
      <w:iCs/>
      <w:sz w:val="22"/>
      <w:szCs w:val="22"/>
    </w:rPr>
  </w:style>
  <w:style w:type="paragraph" w:styleId="4">
    <w:name w:val="heading 3"/>
    <w:basedOn w:val="1"/>
    <w:next w:val="1"/>
    <w:link w:val="60"/>
    <w:qFormat/>
    <w:uiPriority w:val="9"/>
    <w:pPr>
      <w:keepNext/>
      <w:spacing w:before="240" w:after="60"/>
      <w:outlineLvl w:val="2"/>
    </w:pPr>
    <w:rPr>
      <w:rFonts w:ascii="Cambria" w:hAnsi="Cambria"/>
      <w:b/>
      <w:bCs/>
      <w:kern w:val="0"/>
      <w:sz w:val="26"/>
      <w:szCs w:val="26"/>
      <w:lang w:eastAsia="en-US" w:bidi="en-US"/>
    </w:rPr>
  </w:style>
  <w:style w:type="paragraph" w:styleId="5">
    <w:name w:val="heading 4"/>
    <w:basedOn w:val="1"/>
    <w:next w:val="1"/>
    <w:link w:val="45"/>
    <w:qFormat/>
    <w:uiPriority w:val="9"/>
    <w:pPr>
      <w:keepNext/>
      <w:spacing w:before="240" w:after="60"/>
      <w:outlineLvl w:val="3"/>
    </w:pPr>
    <w:rPr>
      <w:rFonts w:ascii="Times New Roman" w:hAnsi="Times New Roman"/>
      <w:b/>
      <w:bCs/>
      <w:kern w:val="0"/>
      <w:szCs w:val="28"/>
      <w:lang w:eastAsia="en-US" w:bidi="en-US"/>
    </w:rPr>
  </w:style>
  <w:style w:type="paragraph" w:styleId="6">
    <w:name w:val="heading 5"/>
    <w:basedOn w:val="1"/>
    <w:next w:val="1"/>
    <w:link w:val="39"/>
    <w:qFormat/>
    <w:uiPriority w:val="9"/>
    <w:pPr>
      <w:spacing w:before="240" w:after="60"/>
      <w:outlineLvl w:val="4"/>
    </w:pPr>
    <w:rPr>
      <w:rFonts w:ascii="Times New Roman" w:hAnsi="Times New Roman"/>
      <w:b/>
      <w:bCs/>
      <w:i/>
      <w:iCs/>
      <w:kern w:val="0"/>
      <w:sz w:val="26"/>
      <w:szCs w:val="26"/>
      <w:lang w:eastAsia="en-US" w:bidi="en-US"/>
    </w:rPr>
  </w:style>
  <w:style w:type="paragraph" w:styleId="7">
    <w:name w:val="heading 6"/>
    <w:basedOn w:val="1"/>
    <w:next w:val="1"/>
    <w:link w:val="52"/>
    <w:qFormat/>
    <w:uiPriority w:val="9"/>
    <w:pPr>
      <w:spacing w:before="240" w:after="60"/>
      <w:outlineLvl w:val="5"/>
    </w:pPr>
    <w:rPr>
      <w:rFonts w:ascii="Times New Roman" w:hAnsi="Times New Roman"/>
      <w:b/>
      <w:bCs/>
      <w:kern w:val="0"/>
      <w:sz w:val="22"/>
      <w:szCs w:val="20"/>
      <w:lang w:eastAsia="en-US" w:bidi="en-US"/>
    </w:rPr>
  </w:style>
  <w:style w:type="paragraph" w:styleId="8">
    <w:name w:val="heading 7"/>
    <w:basedOn w:val="1"/>
    <w:next w:val="1"/>
    <w:link w:val="46"/>
    <w:qFormat/>
    <w:uiPriority w:val="9"/>
    <w:pPr>
      <w:spacing w:before="240" w:after="60"/>
      <w:outlineLvl w:val="6"/>
    </w:pPr>
    <w:rPr>
      <w:rFonts w:ascii="Times New Roman" w:hAnsi="Times New Roman"/>
      <w:kern w:val="0"/>
      <w:sz w:val="24"/>
      <w:lang w:eastAsia="en-US" w:bidi="en-US"/>
    </w:rPr>
  </w:style>
  <w:style w:type="paragraph" w:styleId="9">
    <w:name w:val="heading 8"/>
    <w:basedOn w:val="1"/>
    <w:next w:val="1"/>
    <w:link w:val="58"/>
    <w:qFormat/>
    <w:uiPriority w:val="9"/>
    <w:pPr>
      <w:spacing w:before="240" w:after="60"/>
      <w:outlineLvl w:val="7"/>
    </w:pPr>
    <w:rPr>
      <w:rFonts w:ascii="Times New Roman" w:hAnsi="Times New Roman"/>
      <w:i/>
      <w:iCs/>
      <w:kern w:val="0"/>
      <w:sz w:val="24"/>
      <w:lang w:eastAsia="en-US" w:bidi="en-US"/>
    </w:rPr>
  </w:style>
  <w:style w:type="paragraph" w:styleId="10">
    <w:name w:val="heading 9"/>
    <w:basedOn w:val="1"/>
    <w:next w:val="1"/>
    <w:link w:val="59"/>
    <w:qFormat/>
    <w:uiPriority w:val="9"/>
    <w:pPr>
      <w:spacing w:before="240" w:after="60"/>
      <w:outlineLvl w:val="8"/>
    </w:pPr>
    <w:rPr>
      <w:rFonts w:ascii="Cambria" w:hAnsi="Cambria"/>
      <w:kern w:val="0"/>
      <w:sz w:val="22"/>
      <w:szCs w:val="20"/>
      <w:lang w:eastAsia="en-US" w:bidi="en-US"/>
    </w:rPr>
  </w:style>
  <w:style w:type="character" w:default="1" w:styleId="21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Style w:val="19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rPr>
      <w:b/>
      <w:bCs/>
      <w:color w:val="4F81BD"/>
      <w:sz w:val="18"/>
      <w:szCs w:val="18"/>
    </w:rPr>
  </w:style>
  <w:style w:type="paragraph" w:styleId="12">
    <w:name w:val="Document Map"/>
    <w:basedOn w:val="1"/>
    <w:link w:val="54"/>
    <w:uiPriority w:val="0"/>
    <w:rPr>
      <w:rFonts w:ascii="宋体" w:hAnsi="Times New Roman"/>
      <w:kern w:val="0"/>
      <w:sz w:val="18"/>
      <w:szCs w:val="18"/>
      <w:lang w:eastAsia="en-US" w:bidi="en-US"/>
    </w:rPr>
  </w:style>
  <w:style w:type="paragraph" w:styleId="13">
    <w:name w:val="Body Text Indent"/>
    <w:basedOn w:val="1"/>
    <w:uiPriority w:val="0"/>
    <w:pPr>
      <w:widowControl/>
      <w:spacing w:after="120" w:line="460" w:lineRule="exact"/>
      <w:ind w:firstLine="560" w:firstLineChars="200"/>
      <w:jc w:val="left"/>
    </w:pPr>
    <w:rPr>
      <w:rFonts w:ascii="仿宋_GB2312" w:hAnsi="Times New Roman" w:eastAsia="仿宋_GB2312"/>
      <w:szCs w:val="28"/>
    </w:rPr>
  </w:style>
  <w:style w:type="paragraph" w:styleId="14">
    <w:name w:val="Balloon Text"/>
    <w:basedOn w:val="1"/>
    <w:link w:val="56"/>
    <w:semiHidden/>
    <w:uiPriority w:val="0"/>
    <w:rPr>
      <w:rFonts w:ascii="Times New Roman" w:hAnsi="Times New Roman"/>
      <w:kern w:val="0"/>
      <w:sz w:val="18"/>
      <w:szCs w:val="18"/>
      <w:lang w:eastAsia="en-US" w:bidi="en-US"/>
    </w:rPr>
  </w:style>
  <w:style w:type="paragraph" w:styleId="15">
    <w:name w:val="footer"/>
    <w:basedOn w:val="1"/>
    <w:link w:val="50"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18"/>
      <w:szCs w:val="18"/>
      <w:lang w:eastAsia="en-US" w:bidi="en-US"/>
    </w:rPr>
  </w:style>
  <w:style w:type="paragraph" w:styleId="16">
    <w:name w:val="header"/>
    <w:basedOn w:val="1"/>
    <w:link w:val="5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eastAsia="en-US" w:bidi="en-US"/>
    </w:rPr>
  </w:style>
  <w:style w:type="paragraph" w:styleId="17">
    <w:name w:val="Subtitle"/>
    <w:basedOn w:val="1"/>
    <w:next w:val="1"/>
    <w:link w:val="61"/>
    <w:qFormat/>
    <w:uiPriority w:val="11"/>
    <w:pPr>
      <w:spacing w:after="60"/>
      <w:jc w:val="center"/>
      <w:outlineLvl w:val="1"/>
    </w:pPr>
    <w:rPr>
      <w:rFonts w:ascii="Cambria" w:hAnsi="Cambria"/>
      <w:kern w:val="0"/>
      <w:sz w:val="24"/>
      <w:lang w:eastAsia="en-US" w:bidi="en-US"/>
    </w:rPr>
  </w:style>
  <w:style w:type="paragraph" w:styleId="18">
    <w:name w:val="Title"/>
    <w:basedOn w:val="1"/>
    <w:next w:val="1"/>
    <w:link w:val="4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 w:bidi="en-US"/>
    </w:rPr>
  </w:style>
  <w:style w:type="table" w:styleId="20">
    <w:name w:val="Table Grid"/>
    <w:basedOn w:val="19"/>
    <w:uiPriority w:val="59"/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22"/>
    <w:rPr>
      <w:b/>
      <w:bCs/>
    </w:rPr>
  </w:style>
  <w:style w:type="character" w:styleId="23">
    <w:name w:val="page number"/>
    <w:basedOn w:val="21"/>
    <w:uiPriority w:val="0"/>
  </w:style>
  <w:style w:type="character" w:styleId="24">
    <w:name w:val="Emphasis"/>
    <w:qFormat/>
    <w:uiPriority w:val="20"/>
    <w:rPr>
      <w:rFonts w:ascii="Calibri" w:hAnsi="Calibri"/>
      <w:b/>
      <w:i/>
      <w:iCs/>
    </w:rPr>
  </w:style>
  <w:style w:type="character" w:styleId="25">
    <w:name w:val="Hyperlink"/>
    <w:uiPriority w:val="0"/>
    <w:rPr>
      <w:color w:val="0000FF"/>
      <w:u w:val="single"/>
    </w:rPr>
  </w:style>
  <w:style w:type="paragraph" w:customStyle="1" w:styleId="26">
    <w:name w:val="样式1"/>
    <w:basedOn w:val="1"/>
    <w:qFormat/>
    <w:uiPriority w:val="0"/>
    <w:pPr>
      <w:ind w:firstLine="405"/>
    </w:pPr>
  </w:style>
  <w:style w:type="paragraph" w:styleId="27">
    <w:name w:val=""/>
    <w:basedOn w:val="2"/>
    <w:next w:val="1"/>
    <w:qFormat/>
    <w:uiPriority w:val="39"/>
    <w:pPr>
      <w:outlineLvl w:val="9"/>
    </w:p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styleId="29">
    <w:name w:val="Intense Quote"/>
    <w:basedOn w:val="1"/>
    <w:next w:val="1"/>
    <w:link w:val="47"/>
    <w:qFormat/>
    <w:uiPriority w:val="30"/>
    <w:pPr>
      <w:ind w:left="720" w:right="720"/>
    </w:pPr>
    <w:rPr>
      <w:rFonts w:ascii="Times New Roman" w:hAnsi="Times New Roman"/>
      <w:b/>
      <w:i/>
      <w:kern w:val="0"/>
      <w:sz w:val="24"/>
      <w:szCs w:val="20"/>
      <w:lang w:eastAsia="en-US" w:bidi="en-US"/>
    </w:rPr>
  </w:style>
  <w:style w:type="paragraph" w:styleId="30">
    <w:name w:val="No Spacing"/>
    <w:basedOn w:val="1"/>
    <w:link w:val="57"/>
    <w:qFormat/>
    <w:uiPriority w:val="1"/>
    <w:rPr>
      <w:rFonts w:ascii="Times New Roman" w:hAnsi="Times New Roman"/>
      <w:kern w:val="0"/>
      <w:sz w:val="24"/>
      <w:szCs w:val="32"/>
      <w:lang w:eastAsia="en-US" w:bidi="en-US"/>
    </w:rPr>
  </w:style>
  <w:style w:type="paragraph" w:customStyle="1" w:styleId="31">
    <w:name w:val="样式 三级条标题 + 宋体"/>
    <w:basedOn w:val="1"/>
    <w:uiPriority w:val="0"/>
    <w:pPr>
      <w:widowControl/>
      <w:spacing w:beforeLines="50" w:afterLines="50" w:line="360" w:lineRule="auto"/>
      <w:jc w:val="left"/>
      <w:outlineLvl w:val="4"/>
    </w:pPr>
    <w:rPr>
      <w:rFonts w:ascii="宋体" w:hAnsi="宋体" w:eastAsia="宋体"/>
      <w:sz w:val="24"/>
    </w:rPr>
  </w:style>
  <w:style w:type="paragraph" w:customStyle="1" w:styleId="32">
    <w:name w:val="缺省文本"/>
    <w:basedOn w:val="1"/>
    <w:uiPriority w:val="0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33">
    <w:name w:val="段"/>
    <w:uiPriority w:val="0"/>
    <w:pPr>
      <w:autoSpaceDE w:val="0"/>
      <w:autoSpaceDN w:val="0"/>
      <w:ind w:firstLine="200" w:firstLineChars="200"/>
      <w:jc w:val="both"/>
    </w:pPr>
    <w:rPr>
      <w:rFonts w:ascii="宋体"/>
      <w:sz w:val="21"/>
      <w:lang w:val="en-US" w:eastAsia="zh-CN" w:bidi="ar-SA"/>
    </w:rPr>
  </w:style>
  <w:style w:type="paragraph" w:customStyle="1" w:styleId="34">
    <w:name w:val="样式3"/>
    <w:basedOn w:val="3"/>
    <w:uiPriority w:val="0"/>
    <w:pPr>
      <w:keepNext w:val="0"/>
      <w:pBdr>
        <w:bottom w:val="single" w:color="4F81BD" w:sz="8" w:space="1"/>
      </w:pBdr>
      <w:spacing w:before="200" w:after="80" w:line="330" w:lineRule="atLeast"/>
      <w:ind w:firstLine="480"/>
    </w:pPr>
    <w:rPr>
      <w:b w:val="0"/>
      <w:bCs w:val="0"/>
      <w:iCs w:val="0"/>
      <w:color w:val="000000"/>
      <w:kern w:val="0"/>
      <w:sz w:val="21"/>
      <w:szCs w:val="21"/>
      <w:lang w:eastAsia="en-US" w:bidi="en-US"/>
    </w:rPr>
  </w:style>
  <w:style w:type="paragraph" w:customStyle="1" w:styleId="35">
    <w:name w:val="样式2"/>
    <w:basedOn w:val="3"/>
    <w:uiPriority w:val="0"/>
    <w:pPr>
      <w:keepNext w:val="0"/>
      <w:pBdr>
        <w:bottom w:val="single" w:color="4F81BD" w:sz="8" w:space="1"/>
      </w:pBdr>
      <w:spacing w:before="200" w:after="80"/>
      <w:ind w:left="360"/>
    </w:pPr>
    <w:rPr>
      <w:b w:val="0"/>
      <w:bCs w:val="0"/>
      <w:iCs w:val="0"/>
      <w:color w:val="365F91"/>
      <w:kern w:val="0"/>
      <w:sz w:val="24"/>
      <w:szCs w:val="24"/>
      <w:lang w:eastAsia="en-US" w:bidi="en-US"/>
    </w:rPr>
  </w:style>
  <w:style w:type="paragraph" w:styleId="36">
    <w:name w:val="Quote"/>
    <w:basedOn w:val="1"/>
    <w:next w:val="1"/>
    <w:link w:val="49"/>
    <w:qFormat/>
    <w:uiPriority w:val="29"/>
    <w:rPr>
      <w:rFonts w:ascii="Times New Roman" w:hAnsi="Times New Roman"/>
      <w:i/>
      <w:kern w:val="0"/>
      <w:sz w:val="24"/>
      <w:lang w:eastAsia="en-US" w:bidi="en-US"/>
    </w:rPr>
  </w:style>
  <w:style w:type="paragraph" w:customStyle="1" w:styleId="37">
    <w:name w:val="样式4"/>
    <w:basedOn w:val="3"/>
    <w:next w:val="26"/>
    <w:link w:val="41"/>
    <w:qFormat/>
    <w:uiPriority w:val="0"/>
    <w:rPr>
      <w:b w:val="0"/>
      <w:bCs w:val="0"/>
      <w:i/>
      <w:iCs w:val="0"/>
    </w:rPr>
  </w:style>
  <w:style w:type="character" w:styleId="38">
    <w:name w:val="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39">
    <w:name w:val="标题 5 Char"/>
    <w:link w:val="6"/>
    <w:semiHidden/>
    <w:uiPriority w:val="9"/>
    <w:rPr>
      <w:rFonts w:cs="Times New Roman"/>
      <w:b/>
      <w:bCs/>
      <w:i/>
      <w:iCs/>
      <w:kern w:val="0"/>
      <w:sz w:val="26"/>
      <w:szCs w:val="26"/>
      <w:lang w:eastAsia="en-US" w:bidi="en-US"/>
    </w:rPr>
  </w:style>
  <w:style w:type="character" w:styleId="40">
    <w:name w:val=""/>
    <w:qFormat/>
    <w:uiPriority w:val="31"/>
    <w:rPr>
      <w:sz w:val="24"/>
      <w:szCs w:val="24"/>
      <w:u w:val="single"/>
    </w:rPr>
  </w:style>
  <w:style w:type="character" w:customStyle="1" w:styleId="41">
    <w:name w:val="样式4 Char"/>
    <w:link w:val="37"/>
    <w:uiPriority w:val="0"/>
    <w:rPr>
      <w:rFonts w:ascii="Cambria" w:hAnsi="Cambria"/>
      <w:i/>
      <w:kern w:val="2"/>
      <w:sz w:val="22"/>
      <w:szCs w:val="22"/>
    </w:rPr>
  </w:style>
  <w:style w:type="character" w:styleId="42">
    <w:name w:val=""/>
    <w:qFormat/>
    <w:uiPriority w:val="19"/>
    <w:rPr>
      <w:i/>
      <w:color w:val="5A5A5A"/>
    </w:rPr>
  </w:style>
  <w:style w:type="character" w:customStyle="1" w:styleId="43">
    <w:name w:val="标题 1 Char"/>
    <w:link w:val="2"/>
    <w:uiPriority w:val="9"/>
    <w:rPr>
      <w:rFonts w:ascii="Cambria" w:hAnsi="Cambria" w:eastAsia="宋体" w:cs="Times New Roman"/>
      <w:b/>
      <w:bCs/>
      <w:kern w:val="32"/>
      <w:sz w:val="32"/>
      <w:szCs w:val="32"/>
      <w:lang w:eastAsia="en-US" w:bidi="en-US"/>
    </w:rPr>
  </w:style>
  <w:style w:type="character" w:customStyle="1" w:styleId="44">
    <w:name w:val="标题 2 Char"/>
    <w:link w:val="3"/>
    <w:uiPriority w:val="9"/>
    <w:rPr>
      <w:rFonts w:ascii="Cambria" w:hAnsi="Cambria"/>
      <w:b/>
      <w:bCs/>
      <w:iCs/>
      <w:kern w:val="2"/>
      <w:sz w:val="22"/>
      <w:szCs w:val="22"/>
    </w:rPr>
  </w:style>
  <w:style w:type="character" w:customStyle="1" w:styleId="45">
    <w:name w:val="标题 4 Char"/>
    <w:link w:val="5"/>
    <w:semiHidden/>
    <w:uiPriority w:val="9"/>
    <w:rPr>
      <w:rFonts w:cs="Times New Roman"/>
      <w:b/>
      <w:bCs/>
      <w:kern w:val="0"/>
      <w:sz w:val="28"/>
      <w:szCs w:val="28"/>
      <w:lang w:eastAsia="en-US" w:bidi="en-US"/>
    </w:rPr>
  </w:style>
  <w:style w:type="character" w:customStyle="1" w:styleId="46">
    <w:name w:val="标题 7 Char"/>
    <w:link w:val="8"/>
    <w:semiHidden/>
    <w:uiPriority w:val="9"/>
    <w:rPr>
      <w:rFonts w:cs="Times New Roman"/>
      <w:kern w:val="0"/>
      <w:sz w:val="24"/>
      <w:szCs w:val="24"/>
      <w:lang w:eastAsia="en-US" w:bidi="en-US"/>
    </w:rPr>
  </w:style>
  <w:style w:type="character" w:customStyle="1" w:styleId="47">
    <w:name w:val="明显引用 Char"/>
    <w:link w:val="29"/>
    <w:uiPriority w:val="30"/>
    <w:rPr>
      <w:rFonts w:cs="Times New Roman"/>
      <w:b/>
      <w:i/>
      <w:kern w:val="0"/>
      <w:sz w:val="24"/>
      <w:lang w:eastAsia="en-US" w:bidi="en-US"/>
    </w:rPr>
  </w:style>
  <w:style w:type="character" w:customStyle="1" w:styleId="48">
    <w:name w:val="标题 Char"/>
    <w:link w:val="18"/>
    <w:uiPriority w:val="10"/>
    <w:rPr>
      <w:rFonts w:ascii="Cambria" w:hAnsi="Cambria" w:eastAsia="宋体" w:cs="Times New Roman"/>
      <w:b/>
      <w:bCs/>
      <w:kern w:val="28"/>
      <w:sz w:val="32"/>
      <w:szCs w:val="32"/>
      <w:lang w:eastAsia="en-US" w:bidi="en-US"/>
    </w:rPr>
  </w:style>
  <w:style w:type="character" w:customStyle="1" w:styleId="49">
    <w:name w:val="引用 Char"/>
    <w:link w:val="36"/>
    <w:uiPriority w:val="29"/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50">
    <w:name w:val="页脚 Char"/>
    <w:link w:val="15"/>
    <w:uiPriority w:val="99"/>
    <w:rPr>
      <w:rFonts w:cs="Times New Roman"/>
      <w:kern w:val="0"/>
      <w:sz w:val="18"/>
      <w:szCs w:val="18"/>
      <w:lang w:eastAsia="en-US" w:bidi="en-US"/>
    </w:rPr>
  </w:style>
  <w:style w:type="character" w:customStyle="1" w:styleId="51">
    <w:name w:val="页眉 Char"/>
    <w:link w:val="16"/>
    <w:uiPriority w:val="0"/>
    <w:rPr>
      <w:rFonts w:cs="Times New Roman"/>
      <w:kern w:val="0"/>
      <w:sz w:val="18"/>
      <w:szCs w:val="18"/>
      <w:lang w:eastAsia="en-US" w:bidi="en-US"/>
    </w:rPr>
  </w:style>
  <w:style w:type="character" w:customStyle="1" w:styleId="52">
    <w:name w:val="标题 6 Char"/>
    <w:link w:val="7"/>
    <w:semiHidden/>
    <w:uiPriority w:val="9"/>
    <w:rPr>
      <w:rFonts w:cs="Times New Roman"/>
      <w:b/>
      <w:bCs/>
      <w:kern w:val="0"/>
      <w:sz w:val="22"/>
      <w:lang w:eastAsia="en-US" w:bidi="en-US"/>
    </w:rPr>
  </w:style>
  <w:style w:type="character" w:styleId="53">
    <w:name w:val=""/>
    <w:qFormat/>
    <w:uiPriority w:val="21"/>
    <w:rPr>
      <w:b/>
      <w:i/>
      <w:sz w:val="24"/>
      <w:szCs w:val="24"/>
      <w:u w:val="single"/>
    </w:rPr>
  </w:style>
  <w:style w:type="character" w:customStyle="1" w:styleId="54">
    <w:name w:val="文档结构图 Char"/>
    <w:link w:val="12"/>
    <w:uiPriority w:val="0"/>
    <w:rPr>
      <w:rFonts w:ascii="宋体" w:cs="Times New Roman"/>
      <w:kern w:val="0"/>
      <w:sz w:val="18"/>
      <w:szCs w:val="18"/>
      <w:lang w:eastAsia="en-US" w:bidi="en-US"/>
    </w:rPr>
  </w:style>
  <w:style w:type="character" w:styleId="55">
    <w:name w:val=""/>
    <w:qFormat/>
    <w:uiPriority w:val="32"/>
    <w:rPr>
      <w:b/>
      <w:sz w:val="24"/>
      <w:u w:val="single"/>
    </w:rPr>
  </w:style>
  <w:style w:type="character" w:customStyle="1" w:styleId="56">
    <w:name w:val="批注框文本 Char"/>
    <w:link w:val="14"/>
    <w:semiHidden/>
    <w:uiPriority w:val="0"/>
    <w:rPr>
      <w:rFonts w:cs="Times New Roman"/>
      <w:kern w:val="0"/>
      <w:sz w:val="18"/>
      <w:szCs w:val="18"/>
      <w:lang w:eastAsia="en-US" w:bidi="en-US"/>
    </w:rPr>
  </w:style>
  <w:style w:type="character" w:customStyle="1" w:styleId="57">
    <w:name w:val="无间隔 Char"/>
    <w:link w:val="30"/>
    <w:uiPriority w:val="1"/>
    <w:rPr>
      <w:kern w:val="0"/>
      <w:sz w:val="24"/>
      <w:szCs w:val="32"/>
      <w:lang w:eastAsia="en-US" w:bidi="en-US"/>
    </w:rPr>
  </w:style>
  <w:style w:type="character" w:customStyle="1" w:styleId="58">
    <w:name w:val="标题 8 Char"/>
    <w:link w:val="9"/>
    <w:semiHidden/>
    <w:uiPriority w:val="9"/>
    <w:rPr>
      <w:rFonts w:cs="Times New Roman"/>
      <w:i/>
      <w:iCs/>
      <w:kern w:val="0"/>
      <w:sz w:val="24"/>
      <w:szCs w:val="24"/>
      <w:lang w:eastAsia="en-US" w:bidi="en-US"/>
    </w:rPr>
  </w:style>
  <w:style w:type="character" w:customStyle="1" w:styleId="59">
    <w:name w:val="标题 9 Char"/>
    <w:link w:val="10"/>
    <w:semiHidden/>
    <w:uiPriority w:val="9"/>
    <w:rPr>
      <w:rFonts w:ascii="Cambria" w:hAnsi="Cambria" w:eastAsia="宋体" w:cs="Times New Roman"/>
      <w:kern w:val="0"/>
      <w:sz w:val="22"/>
      <w:lang w:eastAsia="en-US" w:bidi="en-US"/>
    </w:rPr>
  </w:style>
  <w:style w:type="character" w:customStyle="1" w:styleId="60">
    <w:name w:val="标题 3 Char"/>
    <w:link w:val="4"/>
    <w:uiPriority w:val="9"/>
    <w:rPr>
      <w:rFonts w:ascii="Cambria" w:hAnsi="Cambria" w:eastAsia="宋体" w:cs="Times New Roman"/>
      <w:b/>
      <w:bCs/>
      <w:kern w:val="0"/>
      <w:sz w:val="26"/>
      <w:szCs w:val="26"/>
      <w:lang w:eastAsia="en-US" w:bidi="en-US"/>
    </w:rPr>
  </w:style>
  <w:style w:type="character" w:customStyle="1" w:styleId="61">
    <w:name w:val="副标题 Char"/>
    <w:link w:val="17"/>
    <w:uiPriority w:val="11"/>
    <w:rPr>
      <w:rFonts w:ascii="Cambria" w:hAnsi="Cambria" w:eastAsia="宋体" w:cs="Times New Roman"/>
      <w:kern w:val="0"/>
      <w:sz w:val="24"/>
      <w:szCs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itsc</Company>
  <Pages>6</Pages>
  <Words>521</Words>
  <Characters>2976</Characters>
  <Lines>24</Lines>
  <Paragraphs>6</Paragraphs>
  <TotalTime>24</TotalTime>
  <ScaleCrop>false</ScaleCrop>
  <LinksUpToDate>false</LinksUpToDate>
  <CharactersWithSpaces>3491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2011-03-07T06:44:00Z</dcterms:created>
  <dc:creator>fyn</dc:creator>
  <cp:lastModifiedBy>HP</cp:lastModifiedBy>
  <cp:lastPrinted>2018-02-09T05:52:00Z</cp:lastPrinted>
  <dcterms:modified xsi:type="dcterms:W3CDTF">2020-02-03T17:09:43Z</dcterms:modified>
  <dc:title>软件测试流程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