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color w:val="545454"/>
          <w:sz w:val="60"/>
          <w:szCs w:val="6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45454"/>
          <w:sz w:val="60"/>
          <w:szCs w:val="60"/>
          <w:shd w:val="clear" w:color="auto" w:fill="ffffff"/>
          <w:rtl w:val="0"/>
          <w:lang w:val="ja-JP" w:eastAsia="ja-JP"/>
        </w:rPr>
        <w:t>カルドゥドク</w:t>
      </w:r>
    </w:p>
    <w:p>
      <w:pPr>
        <w:pStyle w:val="Default"/>
        <w:bidi w:val="0"/>
        <w:ind w:left="0" w:right="0" w:firstLine="0"/>
        <w:jc w:val="left"/>
        <w:rPr>
          <w:i w:val="0"/>
          <w:iCs w:val="0"/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i w:val="1"/>
          <w:iCs w:val="1"/>
          <w:color w:val="545454"/>
          <w:sz w:val="32"/>
          <w:szCs w:val="32"/>
          <w:shd w:val="clear" w:color="auto" w:fill="ffffff"/>
          <w:rtl w:val="0"/>
          <w:lang w:val="en-US"/>
        </w:rPr>
        <w:t>The amount of points you can obtain will be reduced by 20% of the total for every 5 incorrect submissions you make. Make sure that you run and check your code before you mark it.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color w:val="545454"/>
          <w:sz w:val="32"/>
          <w:szCs w:val="32"/>
          <w:shd w:val="clear" w:color="auto" w:fill="ffffff"/>
          <w:rtl w:val="0"/>
        </w:rPr>
        <w:drawing>
          <wp:inline distT="0" distB="0" distL="0" distR="0">
            <wp:extent cx="6120057" cy="612005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8pRi0VDkYpXYchEYu960ZhP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Bored of sudoku? Try calcudoku!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The puzzle is simple. Upon a square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n</w:t>
      </w:r>
      <w:r>
        <w:rPr>
          <w:rFonts w:ascii="Helvetica" w:hAnsi="Helvetica" w:hint="default"/>
          <w:color w:val="545454"/>
          <w:sz w:val="39"/>
          <w:szCs w:val="39"/>
          <w:shd w:val="clear" w:color="auto" w:fill="ffffff"/>
          <w:rtl w:val="0"/>
        </w:rPr>
        <w:t>×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n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 grid, each row and column must contain a permutation of the numbers from 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1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 to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n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. Consequently, each row or column must contain each of these </w:t>
      </w:r>
      <w:r>
        <w:rPr>
          <w:rFonts w:ascii="Helvetica" w:hAnsi="Helvetica"/>
          <w:i w:val="1"/>
          <w:iCs w:val="1"/>
          <w:color w:val="545454"/>
          <w:sz w:val="32"/>
          <w:szCs w:val="32"/>
          <w:shd w:val="clear" w:color="auto" w:fill="ffffff"/>
          <w:rtl w:val="0"/>
          <w:lang w:val="en-US"/>
        </w:rPr>
        <w:t>exactly once.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Overlaid upon the grid are a number of cages. Each cage consists of one or more contiguous cells, and contains a label. A label is a target value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V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, and optionally an operator, which may be any one of 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+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color w:val="545454"/>
          <w:sz w:val="39"/>
          <w:szCs w:val="39"/>
          <w:shd w:val="clear" w:color="auto" w:fill="ffffff"/>
          <w:rtl w:val="0"/>
        </w:rPr>
        <w:t>−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45454"/>
          <w:sz w:val="39"/>
          <w:szCs w:val="39"/>
          <w:shd w:val="clear" w:color="auto" w:fill="ffffff"/>
          <w:rtl w:val="0"/>
        </w:rPr>
        <w:t>∗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 xml:space="preserve">, 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/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A player must place numbers in every cage such that its indicated condition is satisfied. The rule for a given cage depends on its operator: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545454"/>
          <w:sz w:val="32"/>
          <w:szCs w:val="32"/>
          <w:shd w:val="clear" w:color="auto" w:fill="ffffff"/>
          <w:rtl w:val="0"/>
          <w:lang w:val="it-IT"/>
        </w:rPr>
        <w:t xml:space="preserve">no operator 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: the cage must consist of a single square containing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V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>;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45454"/>
          <w:sz w:val="39"/>
          <w:szCs w:val="39"/>
          <w:shd w:val="clear" w:color="auto" w:fill="ffffff"/>
          <w:rtl w:val="0"/>
        </w:rPr>
        <w:t>∗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 : the product of the numbers in the cage must be equal to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V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>;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+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 : the sum of the numbers in the cage must be equal to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V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>;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/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 : the cage must be exactly two squares, the smaller value of the two must divide the larger one evenly so that the quotient is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V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>;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9"/>
          <w:szCs w:val="39"/>
          <w:shd w:val="clear" w:color="auto" w:fill="ffffff"/>
          <w:rtl w:val="0"/>
        </w:rPr>
        <w:t>−</w:t>
      </w:r>
      <w:r>
        <w:rPr>
          <w:rFonts w:ascii="Helvetica" w:hAnsi="Helvetica"/>
          <w:b w:val="1"/>
          <w:bCs w:val="1"/>
          <w:color w:val="545454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: the cage must contain two cells, where the difference of the two members is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V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545454"/>
          <w:sz w:val="32"/>
          <w:szCs w:val="32"/>
          <w:shd w:val="clear" w:color="auto" w:fill="ffffff"/>
          <w:rtl w:val="0"/>
          <w:lang w:val="en-US"/>
        </w:rPr>
        <w:t>Your task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Puzzles will be provided in the following way. Here is an example using the picture above.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0 0 1 2 2 3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0 4 4 5 5 3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6 7 8 8 9 9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  <w:lang w:val="it-IT"/>
        </w:rPr>
        <w:t>6 6 10 10 11 11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  <w:lang w:val="de-DE"/>
        </w:rPr>
        <w:t>12 13 13 14 14 15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  <w:lang w:val="de-DE"/>
        </w:rPr>
        <w:t>16 16 13 14 17 15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3f3f3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80* 3 5- 2/ 11+ 1- 9* 2 3- 30* 11+ 2/ 6 8* 13+ 8+ 10* 1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The first six lines describe the cage shapes. All cells assigned the same number share a common cage.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The seventh line contains the cage labels. Which cage a label belongs to depends on its index in the line. So, 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80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45454"/>
          <w:sz w:val="39"/>
          <w:szCs w:val="39"/>
          <w:shd w:val="clear" w:color="auto" w:fill="ffffff"/>
          <w:rtl w:val="0"/>
        </w:rPr>
        <w:t>∗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 is the condition for cage 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0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, while 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6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 is the label upon cage 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12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. A label will always be a number, followed optionally by an operator symbol.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You should print your solution to standard out, as follows: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5 4 3 1 6 2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4 6 5 2 3 1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3 2 1 4 5 6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1 3 6 5 2 4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6 1 2 3 4 5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3f3f3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2 5 4 6 1 3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Each row must be on a line by itself. Each number is to be separated from the next by a single space.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If a puzzle is unsolvable, you should output </w:t>
      </w:r>
      <w:r>
        <w:rPr>
          <w:rFonts w:ascii="Menlo" w:hAnsi="Menlo"/>
          <w:color w:val="545454"/>
          <w:sz w:val="29"/>
          <w:szCs w:val="29"/>
          <w:shd w:val="clear" w:color="auto" w:fill="000000"/>
          <w:rtl w:val="0"/>
          <w:lang w:val="pt-PT"/>
        </w:rPr>
        <w:t>No solution.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545454"/>
          <w:sz w:val="32"/>
          <w:szCs w:val="32"/>
          <w:shd w:val="clear" w:color="auto" w:fill="ffffff"/>
          <w:rtl w:val="0"/>
          <w:lang w:val="en-US"/>
        </w:rPr>
        <w:t>Notes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All test puzzles will be 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6</w:t>
      </w:r>
      <w:r>
        <w:rPr>
          <w:rFonts w:ascii="Helvetica" w:hAnsi="Helvetica" w:hint="default"/>
          <w:color w:val="545454"/>
          <w:sz w:val="39"/>
          <w:szCs w:val="39"/>
          <w:shd w:val="clear" w:color="auto" w:fill="ffffff"/>
          <w:rtl w:val="0"/>
        </w:rPr>
        <w:t>×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6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</w:rPr>
        <w:t>.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All test puzzles will have a unique solution, if one exists.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The first six input lines will each consist of exactly six decimal integers separated by spaces.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The cage numbers will be numbered from 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0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 to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m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, increasing as new cages are encountered, scanning left to right, top to bottom.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There will be exactly </w:t>
      </w:r>
      <w:r>
        <w:rPr>
          <w:rFonts w:ascii="Helvetica" w:hAnsi="Helvetica"/>
          <w:i w:val="1"/>
          <w:iCs w:val="1"/>
          <w:color w:val="545454"/>
          <w:sz w:val="39"/>
          <w:szCs w:val="39"/>
          <w:shd w:val="clear" w:color="auto" w:fill="ffffff"/>
          <w:rtl w:val="0"/>
        </w:rPr>
        <w:t>m</w:t>
      </w:r>
      <w:r>
        <w:rPr>
          <w:rFonts w:ascii="Helvetica" w:hAnsi="Helvetica"/>
          <w:color w:val="545454"/>
          <w:sz w:val="39"/>
          <w:szCs w:val="39"/>
          <w:shd w:val="clear" w:color="auto" w:fill="ffffff"/>
          <w:rtl w:val="0"/>
        </w:rPr>
        <w:t>+1</w:t>
      </w: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 xml:space="preserve"> labels provided on the 7th line, space-separated as above.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545454"/>
          <w:sz w:val="32"/>
          <w:szCs w:val="32"/>
          <w:shd w:val="clear" w:color="auto" w:fill="ffffff"/>
          <w:rtl w:val="0"/>
          <w:lang w:val="en-US"/>
        </w:rPr>
        <w:t>Examples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An unsolvable example puzzle: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Input: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0 1 2 2 3 3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4 4 4 5 5 5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  <w:lang w:val="it-IT"/>
        </w:rPr>
        <w:t>4 4 6 6 7 8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9 10 10 11 7 8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9 12 12 13 13 8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fffff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  <w:lang w:val="de-DE"/>
        </w:rPr>
        <w:t>14 14 12 13 15 15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3f3f3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</w:rPr>
        <w:t>6 6 2* 3/ 10+ 6* 6+ 5 24* 2- 2- 2 7+ 20* 8+ 2-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de-DE"/>
        </w:rPr>
        <w:t>Output: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45454"/>
          <w:sz w:val="29"/>
          <w:szCs w:val="29"/>
          <w:shd w:val="clear" w:color="auto" w:fill="f3f3f3"/>
          <w:rtl w:val="0"/>
        </w:rPr>
      </w:pPr>
      <w:r>
        <w:rPr>
          <w:rFonts w:ascii="Menlo" w:hAnsi="Menlo"/>
          <w:color w:val="545454"/>
          <w:sz w:val="29"/>
          <w:szCs w:val="29"/>
          <w:shd w:val="clear" w:color="auto" w:fill="f3f3f3"/>
          <w:rtl w:val="0"/>
          <w:lang w:val="pt-PT"/>
        </w:rPr>
        <w:t>No solution.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545454"/>
          <w:sz w:val="32"/>
          <w:szCs w:val="32"/>
          <w:shd w:val="clear" w:color="auto" w:fill="ffffff"/>
          <w:rtl w:val="0"/>
          <w:lang w:val="de-DE"/>
        </w:rPr>
        <w:t>Hints</w:t>
      </w:r>
    </w:p>
    <w:p>
      <w:pPr>
        <w:pStyle w:val="Default"/>
        <w:bidi w:val="0"/>
        <w:ind w:left="0" w:right="0" w:firstLine="0"/>
        <w:jc w:val="left"/>
        <w:rPr>
          <w:color w:val="545454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Consider the use of recursion.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Functions are your friends. Break the problem up into more manageable chunks.</w:t>
      </w:r>
    </w:p>
    <w:p>
      <w:pPr>
        <w:pStyle w:val="Default"/>
        <w:bidi w:val="0"/>
        <w:ind w:left="600" w:right="0" w:hanging="600"/>
        <w:jc w:val="left"/>
        <w:rPr>
          <w:color w:val="545454"/>
          <w:sz w:val="32"/>
          <w:szCs w:val="32"/>
          <w:shd w:val="clear" w:color="auto" w:fill="ffffff"/>
          <w:rtl w:val="0"/>
        </w:rPr>
      </w:pPr>
      <w:r>
        <w:rPr>
          <w:rFonts w:ascii="Helvetica" w:hAnsi="Helvetica" w:hint="default"/>
          <w:color w:val="545454"/>
          <w:sz w:val="32"/>
          <w:szCs w:val="32"/>
          <w:shd w:val="clear" w:color="auto" w:fill="ffffff"/>
          <w:rtl w:val="0"/>
        </w:rPr>
        <w:t>•</w:t>
      </w:r>
    </w:p>
    <w:p>
      <w:pPr>
        <w:pStyle w:val="Default"/>
        <w:bidi w:val="0"/>
        <w:ind w:left="600" w:right="0" w:hanging="600"/>
        <w:jc w:val="left"/>
        <w:rPr>
          <w:rtl w:val="0"/>
        </w:rPr>
      </w:pPr>
      <w:r>
        <w:rPr>
          <w:rFonts w:ascii="Helvetica" w:hAnsi="Helvetica"/>
          <w:color w:val="545454"/>
          <w:sz w:val="32"/>
          <w:szCs w:val="32"/>
          <w:shd w:val="clear" w:color="auto" w:fill="ffffff"/>
          <w:rtl w:val="0"/>
          <w:lang w:val="en-US"/>
        </w:rPr>
        <w:t>For certain puzzles, direct deduction will only get you so far. At some point you may be forced to make a guess and see if it leads to a violation of the rules.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