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81" w:rsidRPr="00E82316" w:rsidRDefault="00862378" w:rsidP="00D26481">
      <w:pPr>
        <w:pStyle w:val="a1"/>
        <w:rPr>
          <w:rFonts w:ascii="Times New Roman" w:eastAsiaTheme="minorEastAsia" w:hAnsi="Times New Roman"/>
          <w:lang w:eastAsia="zh-CN"/>
        </w:rPr>
      </w:pPr>
      <w:bookmarkStart w:id="0" w:name="OLE_LINK1"/>
      <w:bookmarkStart w:id="1" w:name="OLE_LINK2"/>
      <w:bookmarkStart w:id="2" w:name="_GoBack"/>
      <w:bookmarkEnd w:id="2"/>
      <w:r w:rsidRPr="00862378">
        <w:rPr>
          <w:rFonts w:ascii="Times New Roman" w:hAnsi="Times New Roman"/>
        </w:rPr>
        <w:t>3GPP TSG RAN ITU-R ad hoc</w:t>
      </w:r>
      <w:r>
        <w:rPr>
          <w:rFonts w:ascii="Times New Roman" w:eastAsiaTheme="minorEastAsia" w:hAnsi="Times New Roman" w:hint="eastAsia"/>
          <w:lang w:eastAsia="zh-CN"/>
        </w:rPr>
        <w:t xml:space="preserve">         </w:t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</w:r>
      <w:r w:rsidR="00D26481" w:rsidRPr="00762E47">
        <w:rPr>
          <w:rFonts w:ascii="Times New Roman" w:hAnsi="Times New Roman"/>
        </w:rPr>
        <w:tab/>
        <w:t xml:space="preserve">        </w:t>
      </w:r>
      <w:r w:rsidR="00D26481">
        <w:rPr>
          <w:rFonts w:ascii="Times New Roman" w:hAnsi="Times New Roman"/>
        </w:rPr>
        <w:t xml:space="preserve">  </w:t>
      </w:r>
      <w:r w:rsidR="0024021A" w:rsidRPr="0024021A">
        <w:rPr>
          <w:rFonts w:ascii="Times New Roman" w:hAnsi="Times New Roman"/>
        </w:rPr>
        <w:t>R</w:t>
      </w:r>
      <w:r w:rsidR="000B0A00">
        <w:rPr>
          <w:rFonts w:ascii="Times New Roman" w:eastAsiaTheme="minorEastAsia" w:hAnsi="Times New Roman" w:hint="eastAsia"/>
          <w:lang w:eastAsia="zh-CN"/>
        </w:rPr>
        <w:t>T</w:t>
      </w:r>
      <w:r w:rsidR="0024021A" w:rsidRPr="0024021A">
        <w:rPr>
          <w:rFonts w:ascii="Times New Roman" w:hAnsi="Times New Roman"/>
        </w:rPr>
        <w:t>-17</w:t>
      </w:r>
      <w:r w:rsidR="000B0A00">
        <w:rPr>
          <w:rFonts w:ascii="Times New Roman" w:eastAsiaTheme="minorEastAsia" w:hAnsi="Times New Roman" w:hint="eastAsia"/>
          <w:lang w:eastAsia="zh-CN"/>
        </w:rPr>
        <w:t>0019</w:t>
      </w:r>
    </w:p>
    <w:bookmarkEnd w:id="0"/>
    <w:bookmarkEnd w:id="1"/>
    <w:p w:rsidR="00D26481" w:rsidRPr="00BF5B34" w:rsidRDefault="00D26481" w:rsidP="00D26481">
      <w:pPr>
        <w:tabs>
          <w:tab w:val="left" w:pos="1985"/>
        </w:tabs>
        <w:spacing w:after="100" w:afterAutospacing="1"/>
        <w:jc w:val="both"/>
        <w:rPr>
          <w:b/>
          <w:noProof/>
          <w:sz w:val="24"/>
        </w:rPr>
      </w:pPr>
    </w:p>
    <w:p w:rsidR="00D26481" w:rsidRPr="00900D17" w:rsidRDefault="00D26481" w:rsidP="00D26481">
      <w:pPr>
        <w:tabs>
          <w:tab w:val="left" w:pos="1985"/>
        </w:tabs>
        <w:jc w:val="both"/>
        <w:rPr>
          <w:rFonts w:eastAsiaTheme="minorEastAsia"/>
          <w:b/>
          <w:sz w:val="22"/>
          <w:lang w:eastAsia="zh-CN"/>
        </w:rPr>
      </w:pPr>
      <w:r w:rsidRPr="00762E47">
        <w:rPr>
          <w:b/>
          <w:sz w:val="22"/>
        </w:rPr>
        <w:t xml:space="preserve">Source: </w:t>
      </w:r>
      <w:r w:rsidRPr="00762E47">
        <w:rPr>
          <w:b/>
          <w:sz w:val="22"/>
        </w:rPr>
        <w:tab/>
      </w:r>
      <w:r w:rsidR="00900D17" w:rsidRPr="00900D17">
        <w:rPr>
          <w:rFonts w:eastAsiaTheme="minorEastAsia" w:hint="eastAsia"/>
          <w:sz w:val="22"/>
          <w:lang w:eastAsia="zh-CN"/>
        </w:rPr>
        <w:t>Huawei</w:t>
      </w:r>
    </w:p>
    <w:p w:rsidR="00D26481" w:rsidRPr="00B211FC" w:rsidRDefault="00D26481" w:rsidP="00D26481">
      <w:pPr>
        <w:ind w:left="1985" w:hanging="1985"/>
        <w:rPr>
          <w:rFonts w:eastAsiaTheme="minorEastAsia"/>
          <w:sz w:val="22"/>
          <w:lang w:eastAsia="zh-CN"/>
        </w:rPr>
      </w:pPr>
      <w:r w:rsidRPr="00762E47">
        <w:rPr>
          <w:b/>
          <w:sz w:val="22"/>
        </w:rPr>
        <w:t>Title:</w:t>
      </w:r>
      <w:r w:rsidRPr="00762E47">
        <w:rPr>
          <w:sz w:val="22"/>
        </w:rPr>
        <w:t xml:space="preserve"> </w:t>
      </w:r>
      <w:r w:rsidRPr="00762E47">
        <w:rPr>
          <w:sz w:val="22"/>
        </w:rPr>
        <w:tab/>
      </w:r>
      <w:r w:rsidR="00A47919">
        <w:rPr>
          <w:rFonts w:eastAsiaTheme="minorEastAsia" w:hint="eastAsia"/>
          <w:sz w:val="22"/>
          <w:lang w:eastAsia="zh-CN"/>
        </w:rPr>
        <w:t xml:space="preserve">Summary of email discussion </w:t>
      </w:r>
      <w:r w:rsidR="003306BA">
        <w:rPr>
          <w:rFonts w:eastAsiaTheme="minorEastAsia"/>
          <w:sz w:val="22"/>
          <w:lang w:eastAsia="zh-CN"/>
        </w:rPr>
        <w:t>“</w:t>
      </w:r>
      <w:r w:rsidR="003306BA" w:rsidRPr="003306BA">
        <w:rPr>
          <w:rFonts w:eastAsiaTheme="minorEastAsia"/>
          <w:sz w:val="22"/>
          <w:lang w:eastAsia="zh-CN"/>
        </w:rPr>
        <w:t>[ITU-R AH 01] Calibration for self-evaluation</w:t>
      </w:r>
      <w:r w:rsidR="003306BA">
        <w:rPr>
          <w:rFonts w:eastAsiaTheme="minorEastAsia"/>
          <w:sz w:val="22"/>
          <w:lang w:eastAsia="zh-CN"/>
        </w:rPr>
        <w:t>”</w:t>
      </w:r>
    </w:p>
    <w:p w:rsidR="00D26481" w:rsidRPr="009453A4" w:rsidRDefault="00D26481" w:rsidP="00D26481">
      <w:pPr>
        <w:tabs>
          <w:tab w:val="left" w:pos="1985"/>
        </w:tabs>
        <w:jc w:val="both"/>
        <w:rPr>
          <w:rFonts w:ascii="Arial" w:eastAsia="SimSun" w:hAnsi="Arial" w:cs="Arial"/>
          <w:sz w:val="22"/>
          <w:lang w:eastAsia="zh-CN"/>
        </w:rPr>
      </w:pPr>
      <w:r w:rsidRPr="00762E47">
        <w:rPr>
          <w:b/>
          <w:sz w:val="22"/>
        </w:rPr>
        <w:t>Document for:</w:t>
      </w:r>
      <w:r w:rsidRPr="00762E47">
        <w:rPr>
          <w:sz w:val="22"/>
        </w:rPr>
        <w:tab/>
      </w:r>
      <w:r>
        <w:rPr>
          <w:rFonts w:eastAsia="SimSun" w:hint="eastAsia"/>
          <w:sz w:val="22"/>
          <w:lang w:eastAsia="zh-CN"/>
        </w:rPr>
        <w:t>Discussion/Decision</w:t>
      </w:r>
    </w:p>
    <w:p w:rsidR="00BB7889" w:rsidRPr="00762E47" w:rsidRDefault="00BB7889" w:rsidP="00BB7889">
      <w:pPr>
        <w:pStyle w:val="Titolo1"/>
        <w:rPr>
          <w:rFonts w:ascii="Times New Roman" w:eastAsia="SimSun" w:hAnsi="Times New Roman"/>
          <w:lang w:eastAsia="zh-CN"/>
        </w:rPr>
      </w:pPr>
      <w:r w:rsidRPr="00762E47">
        <w:rPr>
          <w:rFonts w:ascii="Times New Roman" w:hAnsi="Times New Roman"/>
        </w:rPr>
        <w:t>Introduction</w:t>
      </w:r>
    </w:p>
    <w:p w:rsidR="00144F44" w:rsidRDefault="005D682C" w:rsidP="00B5455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At</w:t>
      </w:r>
      <w:r w:rsidR="005620FA">
        <w:rPr>
          <w:rFonts w:eastAsiaTheme="minorEastAsia" w:hint="eastAsia"/>
          <w:lang w:eastAsia="zh-CN"/>
        </w:rPr>
        <w:t xml:space="preserve"> RAN#77</w:t>
      </w:r>
      <w:r>
        <w:rPr>
          <w:rFonts w:eastAsiaTheme="minorEastAsia" w:hint="eastAsia"/>
          <w:lang w:eastAsia="zh-CN"/>
        </w:rPr>
        <w:t xml:space="preserve"> meeting,</w:t>
      </w:r>
      <w:r w:rsidR="005620FA">
        <w:rPr>
          <w:rFonts w:eastAsiaTheme="minorEastAsia" w:hint="eastAsia"/>
          <w:lang w:eastAsia="zh-CN"/>
        </w:rPr>
        <w:t xml:space="preserve"> the</w:t>
      </w:r>
      <w:r w:rsidR="00EC3BA9">
        <w:rPr>
          <w:rFonts w:eastAsiaTheme="minorEastAsia" w:hint="eastAsia"/>
          <w:lang w:eastAsia="zh-CN"/>
        </w:rPr>
        <w:t xml:space="preserve"> general</w:t>
      </w:r>
      <w:r w:rsidR="005620FA">
        <w:rPr>
          <w:rFonts w:eastAsiaTheme="minorEastAsia" w:hint="eastAsia"/>
          <w:lang w:eastAsia="zh-CN"/>
        </w:rPr>
        <w:t xml:space="preserve"> work</w:t>
      </w:r>
      <w:r w:rsidR="00446315">
        <w:rPr>
          <w:rFonts w:eastAsiaTheme="minorEastAsia" w:hint="eastAsia"/>
          <w:lang w:eastAsia="zh-CN"/>
        </w:rPr>
        <w:t xml:space="preserve"> </w:t>
      </w:r>
      <w:r w:rsidR="005620FA">
        <w:rPr>
          <w:rFonts w:eastAsiaTheme="minorEastAsia" w:hint="eastAsia"/>
          <w:lang w:eastAsia="zh-CN"/>
        </w:rPr>
        <w:t xml:space="preserve">plan of </w:t>
      </w:r>
      <w:r w:rsidR="00B61E1E">
        <w:rPr>
          <w:rFonts w:eastAsiaTheme="minorEastAsia" w:hint="eastAsia"/>
          <w:lang w:eastAsia="zh-CN"/>
        </w:rPr>
        <w:t xml:space="preserve">self evaluation is </w:t>
      </w:r>
      <w:r w:rsidR="00003407">
        <w:rPr>
          <w:rFonts w:eastAsiaTheme="minorEastAsia" w:hint="eastAsia"/>
          <w:lang w:eastAsia="zh-CN"/>
        </w:rPr>
        <w:t>approved</w:t>
      </w:r>
      <w:r w:rsidR="00B61E1E">
        <w:rPr>
          <w:rFonts w:eastAsiaTheme="minorEastAsia" w:hint="eastAsia"/>
          <w:lang w:eastAsia="zh-CN"/>
        </w:rPr>
        <w:t xml:space="preserve"> [1].</w:t>
      </w:r>
      <w:r w:rsidR="00EC3BA9">
        <w:rPr>
          <w:rFonts w:eastAsiaTheme="minorEastAsia" w:hint="eastAsia"/>
          <w:lang w:eastAsia="zh-CN"/>
        </w:rPr>
        <w:t xml:space="preserve"> The three step work plan is proposed according to </w:t>
      </w:r>
      <w:r w:rsidR="00EC3BA9" w:rsidRPr="00EC3BA9">
        <w:rPr>
          <w:rFonts w:eastAsiaTheme="minorEastAsia"/>
          <w:lang w:eastAsia="zh-CN"/>
        </w:rPr>
        <w:t>the agreed IMT-2020 submission timeplan</w:t>
      </w:r>
      <w:r w:rsidR="00EC3BA9">
        <w:rPr>
          <w:rFonts w:eastAsiaTheme="minorEastAsia" w:hint="eastAsia"/>
          <w:lang w:eastAsia="zh-CN"/>
        </w:rPr>
        <w:t xml:space="preserve"> as endorsed in [2].</w:t>
      </w:r>
      <w:r w:rsidR="00A47919">
        <w:rPr>
          <w:rFonts w:eastAsiaTheme="minorEastAsia" w:hint="eastAsia"/>
          <w:lang w:eastAsia="zh-CN"/>
        </w:rPr>
        <w:t xml:space="preserve"> It was agreed </w:t>
      </w:r>
      <w:r w:rsidR="00A47919">
        <w:rPr>
          <w:rFonts w:eastAsiaTheme="minorEastAsia"/>
          <w:lang w:eastAsia="zh-CN"/>
        </w:rPr>
        <w:t>that</w:t>
      </w:r>
      <w:r w:rsidR="00A47919">
        <w:rPr>
          <w:rFonts w:eastAsiaTheme="minorEastAsia" w:hint="eastAsia"/>
          <w:lang w:eastAsia="zh-CN"/>
        </w:rPr>
        <w:t xml:space="preserve"> </w:t>
      </w:r>
    </w:p>
    <w:p w:rsidR="00DC7B41" w:rsidRPr="00A47919" w:rsidRDefault="00890C62" w:rsidP="00A47919">
      <w:pPr>
        <w:numPr>
          <w:ilvl w:val="0"/>
          <w:numId w:val="26"/>
        </w:numPr>
        <w:rPr>
          <w:rFonts w:eastAsiaTheme="minorEastAsia"/>
          <w:lang w:val="en-US" w:eastAsia="zh-CN"/>
        </w:rPr>
      </w:pPr>
      <w:r w:rsidRPr="00A47919">
        <w:rPr>
          <w:rFonts w:eastAsiaTheme="minorEastAsia"/>
          <w:lang w:val="en-US" w:eastAsia="zh-CN"/>
        </w:rPr>
        <w:t>The following email discussions are proposed for Step 1 after RAN#77</w:t>
      </w:r>
    </w:p>
    <w:p w:rsidR="00DC7B41" w:rsidRPr="00A47919" w:rsidRDefault="00890C62" w:rsidP="00A47919">
      <w:pPr>
        <w:numPr>
          <w:ilvl w:val="1"/>
          <w:numId w:val="26"/>
        </w:numPr>
        <w:rPr>
          <w:rFonts w:eastAsiaTheme="minorEastAsia"/>
          <w:lang w:val="en-US" w:eastAsia="zh-CN"/>
        </w:rPr>
      </w:pPr>
      <w:r w:rsidRPr="00A47919">
        <w:rPr>
          <w:rFonts w:eastAsiaTheme="minorEastAsia"/>
          <w:lang w:val="en-US" w:eastAsia="zh-CN"/>
        </w:rPr>
        <w:t>Plan an email discussion in RAN ITU-R Ad-Hoc on calibration for self evaluation – Lead by Huawei (</w:t>
      </w:r>
      <w:r w:rsidRPr="00A47919">
        <w:rPr>
          <w:rFonts w:eastAsiaTheme="minorEastAsia"/>
          <w:lang w:eastAsia="zh-CN"/>
        </w:rPr>
        <w:t>Rapporteur)</w:t>
      </w:r>
      <w:r w:rsidRPr="00A47919">
        <w:rPr>
          <w:rFonts w:eastAsiaTheme="minorEastAsia"/>
          <w:lang w:val="en-US" w:eastAsia="zh-CN"/>
        </w:rPr>
        <w:t xml:space="preserve"> </w:t>
      </w:r>
    </w:p>
    <w:p w:rsidR="00DC7B41" w:rsidRPr="00A47919" w:rsidRDefault="00890C62" w:rsidP="00A47919">
      <w:pPr>
        <w:numPr>
          <w:ilvl w:val="2"/>
          <w:numId w:val="26"/>
        </w:numPr>
        <w:rPr>
          <w:rFonts w:eastAsiaTheme="minorEastAsia"/>
          <w:lang w:val="en-US" w:eastAsia="zh-CN"/>
        </w:rPr>
      </w:pPr>
      <w:r w:rsidRPr="00A47919">
        <w:rPr>
          <w:rFonts w:eastAsiaTheme="minorEastAsia"/>
          <w:lang w:val="en-US" w:eastAsia="zh-CN"/>
        </w:rPr>
        <w:t>Including calibration detailed plan, calibration metrics, baseline parameter for calibration, test environments and evaluation configurations for calibration as defined in Report ITU-R M.[IMT-2020. EVAL], etc.</w:t>
      </w:r>
    </w:p>
    <w:p w:rsidR="00DC7B41" w:rsidRPr="004A63C1" w:rsidRDefault="00890C62" w:rsidP="004A63C1">
      <w:pPr>
        <w:numPr>
          <w:ilvl w:val="1"/>
          <w:numId w:val="26"/>
        </w:numPr>
        <w:rPr>
          <w:rFonts w:eastAsiaTheme="minorEastAsia"/>
          <w:lang w:val="en-US" w:eastAsia="zh-CN"/>
        </w:rPr>
      </w:pPr>
      <w:r w:rsidRPr="004A63C1">
        <w:rPr>
          <w:rFonts w:eastAsiaTheme="minorEastAsia"/>
          <w:lang w:val="en-US" w:eastAsia="zh-CN"/>
        </w:rPr>
        <w:t xml:space="preserve">ITU-R Ad-Hoc contact person will kick off the scope and timing of the E-mail discussion in the ITU-R Ad-Hoc mailing list </w:t>
      </w:r>
    </w:p>
    <w:p w:rsidR="00A47919" w:rsidRPr="004A63C1" w:rsidRDefault="008B6E21" w:rsidP="00B54552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Based on the above agreement, </w:t>
      </w:r>
      <w:r w:rsidRPr="004A63C1">
        <w:rPr>
          <w:rFonts w:eastAsiaTheme="minorEastAsia"/>
          <w:lang w:val="en-US" w:eastAsia="zh-CN"/>
        </w:rPr>
        <w:t xml:space="preserve">ITU-R Ad-Hoc contact person </w:t>
      </w:r>
      <w:r>
        <w:rPr>
          <w:rFonts w:eastAsiaTheme="minorEastAsia" w:hint="eastAsia"/>
          <w:lang w:val="en-US" w:eastAsia="zh-CN"/>
        </w:rPr>
        <w:t xml:space="preserve">sets up </w:t>
      </w:r>
      <w:r w:rsidR="004F1D93">
        <w:rPr>
          <w:rFonts w:eastAsiaTheme="minorEastAsia" w:hint="eastAsia"/>
          <w:lang w:val="en-US" w:eastAsia="zh-CN"/>
        </w:rPr>
        <w:t xml:space="preserve">an email discussion </w:t>
      </w:r>
      <w:r w:rsidR="004F1D93">
        <w:rPr>
          <w:rFonts w:eastAsiaTheme="minorEastAsia"/>
          <w:lang w:val="en-US" w:eastAsia="zh-CN"/>
        </w:rPr>
        <w:t>“</w:t>
      </w:r>
      <w:r w:rsidRPr="008B6E21">
        <w:rPr>
          <w:rFonts w:eastAsiaTheme="minorEastAsia"/>
          <w:lang w:val="en-US" w:eastAsia="zh-CN"/>
        </w:rPr>
        <w:t>[ITU-R AH 01] Calibration for self-evaluation</w:t>
      </w:r>
      <w:r w:rsidR="004F1D93"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 xml:space="preserve">. </w:t>
      </w:r>
      <w:r w:rsidR="00B255A0">
        <w:rPr>
          <w:rFonts w:eastAsiaTheme="minorEastAsia" w:hint="eastAsia"/>
          <w:lang w:val="en-US" w:eastAsia="zh-CN"/>
        </w:rPr>
        <w:t xml:space="preserve">This </w:t>
      </w:r>
      <w:r>
        <w:rPr>
          <w:rFonts w:eastAsiaTheme="minorEastAsia" w:hint="eastAsia"/>
          <w:lang w:val="en-US" w:eastAsia="zh-CN"/>
        </w:rPr>
        <w:t xml:space="preserve">document </w:t>
      </w:r>
      <w:r w:rsidR="00E53639">
        <w:rPr>
          <w:rFonts w:eastAsiaTheme="minorEastAsia" w:hint="eastAsia"/>
          <w:lang w:val="en-US" w:eastAsia="zh-CN"/>
        </w:rPr>
        <w:t>provides the summary of this email discussion.</w:t>
      </w:r>
    </w:p>
    <w:p w:rsidR="00E53639" w:rsidRDefault="00753850" w:rsidP="00BB7889">
      <w:pPr>
        <w:pStyle w:val="Titolo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Scope and timing of the discussion</w:t>
      </w:r>
    </w:p>
    <w:p w:rsidR="00E53639" w:rsidRDefault="00404847" w:rsidP="00E5363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scope and timing </w:t>
      </w:r>
      <w:r w:rsidR="00D41E83">
        <w:rPr>
          <w:rFonts w:eastAsiaTheme="minorEastAsia" w:hint="eastAsia"/>
          <w:lang w:eastAsia="zh-CN"/>
        </w:rPr>
        <w:t xml:space="preserve">of this email discussion is set </w:t>
      </w:r>
      <w:r>
        <w:rPr>
          <w:rFonts w:eastAsiaTheme="minorEastAsia" w:hint="eastAsia"/>
          <w:lang w:eastAsia="zh-CN"/>
        </w:rPr>
        <w:t>as follows.</w:t>
      </w:r>
    </w:p>
    <w:p w:rsidR="00D41E83" w:rsidRPr="009A0294" w:rsidRDefault="00D41E83" w:rsidP="009A0294">
      <w:pPr>
        <w:pStyle w:val="Paragrafoelenco"/>
        <w:numPr>
          <w:ilvl w:val="0"/>
          <w:numId w:val="30"/>
        </w:numPr>
        <w:spacing w:before="100" w:beforeAutospacing="1" w:after="100" w:afterAutospacing="1"/>
        <w:ind w:firstLineChars="0"/>
        <w:rPr>
          <w:rFonts w:eastAsiaTheme="minorEastAsia"/>
          <w:lang w:eastAsia="zh-CN"/>
        </w:rPr>
      </w:pPr>
      <w:r w:rsidRPr="009A0294">
        <w:rPr>
          <w:rFonts w:hint="eastAsia"/>
          <w:color w:val="000000"/>
        </w:rPr>
        <w:t xml:space="preserve">Goal: </w:t>
      </w:r>
      <w:r w:rsidRPr="009A0294">
        <w:rPr>
          <w:rFonts w:eastAsiaTheme="minorEastAsia" w:hint="eastAsia"/>
          <w:color w:val="000000"/>
          <w:lang w:eastAsia="zh-CN"/>
        </w:rPr>
        <w:t>T</w:t>
      </w:r>
      <w:r w:rsidRPr="009A0294">
        <w:rPr>
          <w:color w:val="000000"/>
        </w:rPr>
        <w:t>o calibrate simulations assumptions in view of self-evaluation, and provide the calibration results according to the baseline calibration parameters</w:t>
      </w:r>
      <w:r w:rsidRPr="009A0294">
        <w:rPr>
          <w:rFonts w:eastAsiaTheme="minorEastAsia" w:hint="eastAsia"/>
          <w:color w:val="000000"/>
          <w:lang w:eastAsia="zh-CN"/>
        </w:rPr>
        <w:t>.</w:t>
      </w:r>
    </w:p>
    <w:p w:rsidR="00D41E83" w:rsidRPr="009A0294" w:rsidRDefault="00D41E83" w:rsidP="009A0294">
      <w:pPr>
        <w:pStyle w:val="Paragrafoelenco"/>
        <w:numPr>
          <w:ilvl w:val="0"/>
          <w:numId w:val="30"/>
        </w:numPr>
        <w:ind w:firstLineChars="0"/>
        <w:rPr>
          <w:rFonts w:eastAsiaTheme="minorEastAsia"/>
          <w:color w:val="000000"/>
          <w:lang w:eastAsia="zh-CN"/>
        </w:rPr>
      </w:pPr>
      <w:r w:rsidRPr="009A0294">
        <w:rPr>
          <w:rFonts w:hint="eastAsia"/>
          <w:color w:val="000000"/>
        </w:rPr>
        <w:t xml:space="preserve">Timeline: </w:t>
      </w:r>
      <w:r w:rsidR="00AA244B" w:rsidRPr="009A0294">
        <w:rPr>
          <w:rFonts w:eastAsiaTheme="minorEastAsia" w:hint="eastAsia"/>
          <w:color w:val="000000"/>
          <w:lang w:eastAsia="zh-CN"/>
        </w:rPr>
        <w:t>U</w:t>
      </w:r>
      <w:r w:rsidR="00AA244B" w:rsidRPr="009A0294">
        <w:rPr>
          <w:rFonts w:hint="eastAsia"/>
          <w:color w:val="000000"/>
        </w:rPr>
        <w:t>ntil December 1st</w:t>
      </w:r>
      <w:r w:rsidRPr="009A0294">
        <w:rPr>
          <w:rFonts w:hint="eastAsia"/>
          <w:color w:val="000000"/>
        </w:rPr>
        <w:t>.</w:t>
      </w:r>
    </w:p>
    <w:p w:rsidR="007D74E9" w:rsidRPr="007D74E9" w:rsidRDefault="00E04E18" w:rsidP="00D41E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Based on the above scope, the </w:t>
      </w:r>
      <w:r w:rsidR="00B27961">
        <w:rPr>
          <w:rFonts w:eastAsiaTheme="minorEastAsia" w:hint="eastAsia"/>
          <w:lang w:eastAsia="zh-CN"/>
        </w:rPr>
        <w:t>calibration metrics and baseline parameters are discussed</w:t>
      </w:r>
      <w:r w:rsidR="00C703DA">
        <w:rPr>
          <w:rFonts w:eastAsiaTheme="minorEastAsia" w:hint="eastAsia"/>
          <w:lang w:eastAsia="zh-CN"/>
        </w:rPr>
        <w:t xml:space="preserve"> and </w:t>
      </w:r>
      <w:r w:rsidR="006E41F0">
        <w:rPr>
          <w:rFonts w:eastAsiaTheme="minorEastAsia" w:hint="eastAsia"/>
          <w:lang w:eastAsia="zh-CN"/>
        </w:rPr>
        <w:t>captured</w:t>
      </w:r>
      <w:r w:rsidR="00C703DA">
        <w:rPr>
          <w:rFonts w:eastAsiaTheme="minorEastAsia" w:hint="eastAsia"/>
          <w:lang w:eastAsia="zh-CN"/>
        </w:rPr>
        <w:t xml:space="preserve"> as shown in Section 3 and 4, respectively</w:t>
      </w:r>
      <w:r w:rsidR="00B27961">
        <w:rPr>
          <w:rFonts w:eastAsiaTheme="minorEastAsia" w:hint="eastAsia"/>
          <w:lang w:eastAsia="zh-CN"/>
        </w:rPr>
        <w:t xml:space="preserve">. Companies who would like to contribute to self evaluation are encouraged to provide calibration results based on the parameters. </w:t>
      </w:r>
    </w:p>
    <w:p w:rsidR="00144F44" w:rsidRDefault="00144F44" w:rsidP="00BB7889">
      <w:pPr>
        <w:pStyle w:val="Titolo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Calibration metrics for self evaluation</w:t>
      </w:r>
    </w:p>
    <w:p w:rsidR="00BE2EE6" w:rsidRDefault="00144F44" w:rsidP="006E6FCF">
      <w:pPr>
        <w:spacing w:beforeLines="50" w:before="1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following metrics are selected for calibration of self evaluation</w:t>
      </w:r>
      <w:r w:rsidR="00DE4D27">
        <w:rPr>
          <w:rFonts w:eastAsiaTheme="minorEastAsia" w:hint="eastAsia"/>
          <w:lang w:val="en-US" w:eastAsia="zh-CN"/>
        </w:rPr>
        <w:t xml:space="preserve"> at this stage</w:t>
      </w:r>
      <w:r>
        <w:rPr>
          <w:rFonts w:eastAsiaTheme="minorEastAsia" w:hint="eastAsia"/>
          <w:lang w:val="en-US" w:eastAsia="zh-CN"/>
        </w:rPr>
        <w:t>:</w:t>
      </w:r>
    </w:p>
    <w:p w:rsidR="00BE2EE6" w:rsidRDefault="00DE4D27" w:rsidP="006E6FCF">
      <w:pPr>
        <w:pStyle w:val="Paragrafoelenco"/>
        <w:numPr>
          <w:ilvl w:val="0"/>
          <w:numId w:val="23"/>
        </w:numPr>
        <w:spacing w:beforeLines="50" w:before="120"/>
        <w:ind w:firstLineChars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DL </w:t>
      </w:r>
      <w:r w:rsidR="00144F44" w:rsidRPr="00144F44">
        <w:rPr>
          <w:rFonts w:eastAsiaTheme="minorEastAsia" w:hint="eastAsia"/>
          <w:lang w:val="en-US" w:eastAsia="zh-CN"/>
        </w:rPr>
        <w:t>Geometry (wideband SINR)</w:t>
      </w:r>
    </w:p>
    <w:p w:rsidR="00BE2EE6" w:rsidRDefault="00144F44" w:rsidP="006E6FCF">
      <w:pPr>
        <w:pStyle w:val="Paragrafoelenco"/>
        <w:numPr>
          <w:ilvl w:val="0"/>
          <w:numId w:val="23"/>
        </w:numPr>
        <w:spacing w:beforeLines="50" w:before="120"/>
        <w:ind w:firstLineChars="0"/>
        <w:rPr>
          <w:rFonts w:eastAsiaTheme="minorEastAsia"/>
          <w:lang w:val="en-US" w:eastAsia="zh-CN"/>
        </w:rPr>
      </w:pPr>
      <w:r w:rsidRPr="00144F44">
        <w:rPr>
          <w:rFonts w:eastAsiaTheme="minorEastAsia" w:hint="eastAsia"/>
          <w:lang w:val="en-US" w:eastAsia="zh-CN"/>
        </w:rPr>
        <w:t>Coupling loss</w:t>
      </w:r>
    </w:p>
    <w:p w:rsidR="0076573C" w:rsidRDefault="00144F44" w:rsidP="006E6FCF">
      <w:pPr>
        <w:spacing w:beforeLines="50" w:before="120"/>
        <w:rPr>
          <w:rFonts w:eastAsiaTheme="minorEastAsia"/>
          <w:lang w:val="fr-FR" w:eastAsia="zh-CN"/>
        </w:rPr>
      </w:pPr>
      <w:r>
        <w:rPr>
          <w:rFonts w:eastAsiaTheme="minorEastAsia" w:hint="eastAsia"/>
          <w:lang w:val="en-US" w:eastAsia="zh-CN"/>
        </w:rPr>
        <w:t xml:space="preserve">The above metrics will be used with the cell </w:t>
      </w:r>
      <w:r>
        <w:rPr>
          <w:rFonts w:eastAsiaTheme="minorEastAsia"/>
          <w:lang w:val="en-US" w:eastAsia="zh-CN"/>
        </w:rPr>
        <w:t>association</w:t>
      </w:r>
      <w:r>
        <w:rPr>
          <w:rFonts w:eastAsiaTheme="minorEastAsia" w:hint="eastAsia"/>
          <w:lang w:val="en-US" w:eastAsia="zh-CN"/>
        </w:rPr>
        <w:t xml:space="preserve"> mechanism as defined in calibration assumptions in Section </w:t>
      </w:r>
      <w:r w:rsidR="00753850">
        <w:rPr>
          <w:rFonts w:eastAsiaTheme="minorEastAsia" w:hint="eastAsia"/>
          <w:lang w:val="en-US" w:eastAsia="zh-CN"/>
        </w:rPr>
        <w:t>4</w:t>
      </w:r>
      <w:r>
        <w:rPr>
          <w:rFonts w:eastAsiaTheme="minorEastAsia" w:hint="eastAsia"/>
          <w:lang w:val="en-US" w:eastAsia="zh-CN"/>
        </w:rPr>
        <w:t>.</w:t>
      </w:r>
    </w:p>
    <w:p w:rsidR="00BB7889" w:rsidRPr="00762E47" w:rsidRDefault="00AE7D02" w:rsidP="00BB7889">
      <w:pPr>
        <w:pStyle w:val="Titolo1"/>
        <w:rPr>
          <w:rFonts w:ascii="Times New Roman" w:eastAsia="SimSu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Calibration parameters for self evaluation</w:t>
      </w:r>
    </w:p>
    <w:p w:rsidR="00BE2EE6" w:rsidRDefault="0081382B" w:rsidP="006E6FCF">
      <w:pPr>
        <w:spacing w:beforeLines="50" w:before="120"/>
        <w:rPr>
          <w:rFonts w:eastAsiaTheme="minorEastAsia"/>
          <w:lang w:val="fr-FR" w:eastAsia="zh-CN"/>
        </w:rPr>
      </w:pPr>
      <w:bookmarkStart w:id="3" w:name="OLE_LINK3"/>
      <w:r>
        <w:rPr>
          <w:rFonts w:eastAsiaTheme="minorEastAsia" w:hint="eastAsia"/>
          <w:lang w:val="en-US" w:eastAsia="zh-CN"/>
        </w:rPr>
        <w:t>This section provides baseline calibration parameters and models for the five test environments defined in Report ITU-R M.[IMT-2020.EVAL]</w:t>
      </w:r>
      <w:r w:rsidR="00E75070">
        <w:rPr>
          <w:rFonts w:eastAsiaTheme="minorEastAsia" w:hint="eastAsia"/>
          <w:lang w:val="en-US" w:eastAsia="zh-CN"/>
        </w:rPr>
        <w:t xml:space="preserve"> (see [3])</w:t>
      </w:r>
      <w:r w:rsidR="0046369B">
        <w:rPr>
          <w:rFonts w:eastAsiaTheme="minorEastAsia" w:hint="eastAsia"/>
          <w:lang w:val="fr-FR" w:eastAsia="zh-CN"/>
        </w:rPr>
        <w:t>.</w:t>
      </w:r>
      <w:r w:rsidR="00B838F0">
        <w:rPr>
          <w:rFonts w:eastAsiaTheme="minorEastAsia" w:hint="eastAsia"/>
          <w:lang w:val="fr-FR" w:eastAsia="zh-CN"/>
        </w:rPr>
        <w:t xml:space="preserve"> It should be noted that these parameters are used for calibration purpose only.</w:t>
      </w:r>
    </w:p>
    <w:p w:rsidR="000244E3" w:rsidRDefault="003F2C6C" w:rsidP="000244E3">
      <w:pPr>
        <w:pStyle w:val="Titolo2"/>
        <w:tabs>
          <w:tab w:val="clear" w:pos="7060"/>
          <w:tab w:val="num" w:pos="567"/>
        </w:tabs>
        <w:spacing w:after="240"/>
        <w:ind w:left="0"/>
        <w:rPr>
          <w:lang w:val="en-US" w:eastAsia="zh-CN"/>
        </w:rPr>
      </w:pPr>
      <w:r>
        <w:rPr>
          <w:rFonts w:eastAsiaTheme="minorEastAsia" w:hint="eastAsia"/>
          <w:lang w:val="en-US" w:eastAsia="zh-CN"/>
        </w:rPr>
        <w:t>Indoor Hotspot - eMBB</w:t>
      </w:r>
    </w:p>
    <w:p w:rsidR="00881903" w:rsidRDefault="003F2C6C" w:rsidP="00CF4782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 xml:space="preserve">The baseline parameters are provided in </w:t>
      </w:r>
      <w:r w:rsidR="00BE5BE5">
        <w:rPr>
          <w:rFonts w:eastAsiaTheme="minorEastAsia"/>
          <w:lang w:val="en-US" w:eastAsia="zh-CN"/>
        </w:rPr>
        <w:fldChar w:fldCharType="begin"/>
      </w:r>
      <w:r w:rsidR="00611178">
        <w:rPr>
          <w:rFonts w:eastAsiaTheme="minorEastAsia"/>
          <w:lang w:val="en-US" w:eastAsia="zh-CN"/>
        </w:rPr>
        <w:instrText xml:space="preserve"> </w:instrText>
      </w:r>
      <w:r w:rsidR="00611178">
        <w:rPr>
          <w:rFonts w:eastAsiaTheme="minorEastAsia" w:hint="eastAsia"/>
          <w:lang w:val="en-US" w:eastAsia="zh-CN"/>
        </w:rPr>
        <w:instrText>REF _Ref492148126 \h</w:instrText>
      </w:r>
      <w:r w:rsidR="00611178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611178">
        <w:t xml:space="preserve">Table </w:t>
      </w:r>
      <w:r w:rsidR="00611178">
        <w:rPr>
          <w:noProof/>
        </w:rPr>
        <w:t>1</w:t>
      </w:r>
      <w:r w:rsidR="00BE5BE5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611178" w:rsidRDefault="00611178" w:rsidP="00611178">
      <w:pPr>
        <w:pStyle w:val="Didascalia"/>
        <w:jc w:val="center"/>
        <w:rPr>
          <w:rFonts w:eastAsiaTheme="minorEastAsia"/>
          <w:lang w:val="en-US" w:eastAsia="zh-CN"/>
        </w:rPr>
      </w:pPr>
      <w:bookmarkStart w:id="4" w:name="_Ref492148126"/>
      <w:r>
        <w:t xml:space="preserve">Table </w:t>
      </w:r>
      <w:r w:rsidR="00BE5BE5">
        <w:fldChar w:fldCharType="begin"/>
      </w:r>
      <w:r w:rsidR="00147399">
        <w:instrText xml:space="preserve"> SEQ Table \* ARABIC </w:instrText>
      </w:r>
      <w:r w:rsidR="00BE5BE5">
        <w:fldChar w:fldCharType="separate"/>
      </w:r>
      <w:r>
        <w:rPr>
          <w:noProof/>
        </w:rPr>
        <w:t>1</w:t>
      </w:r>
      <w:r w:rsidR="00BE5BE5">
        <w:rPr>
          <w:noProof/>
        </w:rPr>
        <w:fldChar w:fldCharType="end"/>
      </w:r>
      <w:bookmarkEnd w:id="4"/>
      <w:r>
        <w:rPr>
          <w:rFonts w:eastAsiaTheme="minorEastAsia" w:hint="eastAsia"/>
          <w:lang w:eastAsia="zh-CN"/>
        </w:rPr>
        <w:t xml:space="preserve"> </w:t>
      </w:r>
      <w:r w:rsidR="0053625E">
        <w:rPr>
          <w:rFonts w:eastAsiaTheme="minorEastAsia" w:hint="eastAsia"/>
          <w:lang w:val="en-US" w:eastAsia="zh-CN"/>
        </w:rPr>
        <w:t xml:space="preserve">Baseline parameter for Indoor Hotspot </w:t>
      </w:r>
      <w:r w:rsidR="00473A97">
        <w:rPr>
          <w:rFonts w:eastAsiaTheme="minorEastAsia"/>
          <w:lang w:val="en-US" w:eastAsia="zh-CN"/>
        </w:rPr>
        <w:t>–</w:t>
      </w:r>
      <w:r w:rsidR="0053625E">
        <w:rPr>
          <w:rFonts w:eastAsiaTheme="minorEastAsia" w:hint="eastAsia"/>
          <w:lang w:val="en-US" w:eastAsia="zh-CN"/>
        </w:rPr>
        <w:t xml:space="preserve"> eMBB</w:t>
      </w:r>
    </w:p>
    <w:tbl>
      <w:tblPr>
        <w:tblW w:w="9644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407"/>
        <w:gridCol w:w="1433"/>
        <w:gridCol w:w="1276"/>
        <w:gridCol w:w="1418"/>
        <w:gridCol w:w="1275"/>
        <w:gridCol w:w="1560"/>
        <w:gridCol w:w="1275"/>
      </w:tblGrid>
      <w:tr w:rsidR="00BF6748" w:rsidRPr="00FC2050" w:rsidTr="00743E4F">
        <w:trPr>
          <w:trHeight w:val="720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FC2050" w:rsidRPr="00FC2050" w:rsidRDefault="002660DA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Indoor </w:t>
            </w:r>
            <w:r>
              <w:rPr>
                <w:rFonts w:ascii="Arial" w:eastAsia="SimSun" w:hAnsi="Arial" w:cs="Arial"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H</w:t>
            </w:r>
            <w:r w:rsidR="00FC2050" w:rsidRPr="00FC2050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otspot - eMBB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C</w:t>
            </w:r>
          </w:p>
        </w:tc>
      </w:tr>
      <w:tr w:rsidR="00BF6748" w:rsidRPr="00FC2050" w:rsidTr="00EF256E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EF256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 GHz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30GHz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70GHz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3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 </w:t>
            </w:r>
            <w:r w:rsidRPr="00FC2050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m</w:t>
            </w:r>
          </w:p>
        </w:tc>
      </w:tr>
      <w:tr w:rsidR="00BF6748" w:rsidRPr="00FC2050" w:rsidTr="00743E4F">
        <w:trPr>
          <w:trHeight w:val="51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Total transmit power per TRxP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Baseline: 21 dBm for 10MHz bandwdith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Baseline: 20 dBm for 40 MHz bandwidth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Baseline: 18 dBm for 40 MHz bandwidth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21 dBm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 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 m</w:t>
            </w:r>
          </w:p>
        </w:tc>
      </w:tr>
      <w:tr w:rsidR="00BF6748" w:rsidRPr="00FC2050" w:rsidTr="00BB6600">
        <w:trPr>
          <w:trHeight w:val="838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antenna elements per TRxP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3F7A2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3F7A2A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(4,4,2,1,1), (dH,dV)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3F7A2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64Tx/Rx</w:t>
            </w:r>
            <w:r w:rsidR="003F7A2A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(4,8,2,1,1), (dH,dV)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1C275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256Tx/Rx</w:t>
            </w:r>
            <w:r w:rsidR="001C2752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(8,16,2,1,1), (dH,dV)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BF6748" w:rsidRPr="00FC2050" w:rsidTr="00BB6600">
        <w:trPr>
          <w:trHeight w:val="6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TRxP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1C275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32TXRU</w:t>
            </w:r>
            <w:r w:rsidR="001C2752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(4,4,2,1,1)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(1-to-1 mapping)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E232E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E232E6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=(2,2,2,1,1)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E232E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E232E6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(Mp,Np,P,Mg,Ng)=(2,2,2,1,1)</w:t>
            </w:r>
          </w:p>
        </w:tc>
      </w:tr>
      <w:tr w:rsidR="00BF6748" w:rsidRPr="00FC2050" w:rsidTr="00BB6600">
        <w:trPr>
          <w:trHeight w:val="1546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9E0CBB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B43A97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(1,2,2,1,1), (dH,dV) = (0.5, </w:t>
            </w:r>
            <w:r w:rsidR="009E0CBB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7D1A7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7D1A7E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(2,4 ,2,1,2), (dH,dV)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(dg,V,dg,H) = (0, 0)λ. Θmg,ng=90; Ω0,1=Ω0,0+180;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7D1A7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7D1A7E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(2,4 ,2,1,2), (dH,dV)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(dg,V,dg,H) = (0, 0)λ. Θmg,ng=90; Ω0,1=Ω0,0+180;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</w:tr>
      <w:tr w:rsidR="00BF6748" w:rsidRPr="00FC2050" w:rsidTr="00BB6600">
        <w:trPr>
          <w:trHeight w:val="76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B43A9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B43A97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(1,2,2,1,1)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(1-to-1 mapping)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A66590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(Mp,Np,P,Mg,Ng)=(1,1,2,1,2)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2C5663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2C5663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(Mp,Np,P,Mg,Ng)=(1,1,2,1,2)</w:t>
            </w:r>
          </w:p>
        </w:tc>
      </w:tr>
      <w:tr w:rsidR="00BF6748" w:rsidRPr="00FC2050" w:rsidTr="00743E4F">
        <w:trPr>
          <w:trHeight w:val="63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indoor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indoor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indoor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BF6748" w:rsidRPr="00FC2050" w:rsidTr="00743E4F">
        <w:trPr>
          <w:trHeight w:val="701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UEs, randomly and uniformly distributed direction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UEs, randomly and uniformly distributed direction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UEs, randomly and uniformly distributed direction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</w:t>
            </w:r>
          </w:p>
        </w:tc>
      </w:tr>
      <w:tr w:rsidR="00BF6748" w:rsidRPr="00FC2050" w:rsidTr="00743E4F">
        <w:trPr>
          <w:trHeight w:val="43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7dB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7dB</w:t>
            </w:r>
          </w:p>
        </w:tc>
      </w:tr>
      <w:tr w:rsidR="00BF6748" w:rsidRPr="00FC2050" w:rsidTr="006E489A">
        <w:trPr>
          <w:trHeight w:val="326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BB660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10dB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10dB</w:t>
            </w:r>
          </w:p>
        </w:tc>
      </w:tr>
      <w:tr w:rsidR="00BF6748" w:rsidRPr="00FC2050" w:rsidTr="00743E4F">
        <w:trPr>
          <w:trHeight w:val="85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093D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5dBi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</w:tr>
      <w:tr w:rsidR="00271466" w:rsidRPr="00FC2050" w:rsidTr="00743E4F">
        <w:trPr>
          <w:trHeight w:val="85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1E576B" w:rsidP="001E576B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</w:t>
            </w:r>
            <w:r w:rsidR="0027146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ntenna element pattern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093D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2 in Section 3.6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2 in Section 3.6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2 in Section 3.6</w:t>
            </w:r>
          </w:p>
        </w:tc>
      </w:tr>
      <w:tr w:rsidR="00271466" w:rsidRPr="00FC2050" w:rsidTr="00B43848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B4384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</w:tr>
      <w:tr w:rsidR="00271466" w:rsidRPr="00FC2050" w:rsidTr="009F63B3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3114C8" w:rsidP="003114C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</w:t>
            </w:r>
            <w:r w:rsidR="0027146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ntenna element pattern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B4384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3 in Section 3.6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3 in Section 3.6</w:t>
            </w:r>
          </w:p>
        </w:tc>
      </w:tr>
      <w:tr w:rsidR="00271466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Thermal noise level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</w:tr>
      <w:tr w:rsidR="00271466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Full buffer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Full buffer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Full buffer </w:t>
            </w:r>
          </w:p>
        </w:tc>
      </w:tr>
      <w:tr w:rsidR="00271466" w:rsidRPr="00FC2050" w:rsidTr="00BB6600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10MHz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40MHz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40MHz</w:t>
            </w:r>
          </w:p>
        </w:tc>
      </w:tr>
      <w:tr w:rsidR="00271466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</w:tr>
      <w:tr w:rsidR="00271466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1.5m</w:t>
            </w:r>
          </w:p>
        </w:tc>
      </w:tr>
      <w:tr w:rsidR="00271466" w:rsidRPr="00FC2050" w:rsidTr="00743E4F">
        <w:trPr>
          <w:trHeight w:val="64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6E6FCF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(Channel model A or B is the same)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(Channel model A or B is the same)</w:t>
            </w:r>
          </w:p>
        </w:tc>
      </w:tr>
      <w:tr w:rsidR="00271466" w:rsidRPr="00FC2050" w:rsidTr="00BB6600">
        <w:trPr>
          <w:trHeight w:val="76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 number per site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BB660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271466" w:rsidRPr="00FC2050" w:rsidTr="00BB6600">
        <w:trPr>
          <w:trHeight w:val="51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180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the ground)</w:t>
            </w:r>
          </w:p>
          <w:p w:rsidR="00271466" w:rsidRPr="00743E4F" w:rsidRDefault="00271466" w:rsidP="00743E4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Top view:</w:t>
            </w:r>
            <w:r>
              <w:t xml:space="preserve"> </w:t>
            </w:r>
            <w:r>
              <w:object w:dxaOrig="7605" w:dyaOrig="3555">
                <v:shape id="_x0000_i1026" type="#_x0000_t75" style="width:59.4pt;height:27.6pt" o:ole="">
                  <v:imagedata r:id="rId9" o:title=""/>
                </v:shape>
                <o:OLEObject Type="Embed" ProgID="Visio.Drawing.15" ShapeID="_x0000_i1026" DrawAspect="Content" ObjectID="_1574746474" r:id="rId10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[110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GCS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180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the ground)</w:t>
            </w:r>
          </w:p>
          <w:p w:rsidR="00271466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Top view:</w:t>
            </w:r>
          </w:p>
          <w:p w:rsidR="00271466" w:rsidRPr="00E420BE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object w:dxaOrig="7605" w:dyaOrig="3555">
                <v:shape id="_x0000_i1027" type="#_x0000_t75" style="width:60pt;height:27.6pt" o:ole="">
                  <v:imagedata r:id="rId11" o:title=""/>
                </v:shape>
                <o:OLEObject Type="Embed" ProgID="Visio.Drawing.15" ShapeID="_x0000_i1027" DrawAspect="Content" ObjectID="_1574746475" r:id="rId12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96301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[110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GCS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Default="00271466" w:rsidP="0096301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180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the ground)</w:t>
            </w:r>
          </w:p>
          <w:p w:rsidR="00271466" w:rsidRDefault="00271466" w:rsidP="006C0FC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Top view:</w:t>
            </w:r>
          </w:p>
          <w:p w:rsidR="00271466" w:rsidRPr="006C0FCA" w:rsidRDefault="00271466" w:rsidP="006C0FC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>
              <w:object w:dxaOrig="7605" w:dyaOrig="3555">
                <v:shape id="_x0000_i1028" type="#_x0000_t75" style="width:67.2pt;height:31.2pt" o:ole="">
                  <v:imagedata r:id="rId13" o:title=""/>
                </v:shape>
                <o:OLEObject Type="Embed" ProgID="Visio.Drawing.15" ShapeID="_x0000_i1028" DrawAspect="Content" ObjectID="_1574746476" r:id="rId14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96301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[110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GCS</w:t>
            </w:r>
          </w:p>
        </w:tc>
      </w:tr>
      <w:tr w:rsidR="00271466" w:rsidRPr="00FC2050" w:rsidTr="00BB6600">
        <w:trPr>
          <w:trHeight w:val="76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LCS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LCS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(According to Zenith angle in "Beam set at TRxP")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(According to Zenith angle in "Beam set at TRxP")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(According to Zenith angle in "Beam set at TRxP")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(According to Zenith angle in "Beam set at TRxP")</w:t>
            </w:r>
          </w:p>
        </w:tc>
      </w:tr>
      <w:tr w:rsidR="00271466" w:rsidRPr="00FC2050" w:rsidTr="00BB6600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9945E8">
              <w:t xml:space="preserve">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5C7DD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9945E8">
              <w:t xml:space="preserve">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271466" w:rsidRPr="00FC2050" w:rsidTr="00BB6600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 boresight 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1B5B7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C3642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 w:rsidRPr="00674B00"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 w:rsidRPr="00674B00"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6" w:rsidRPr="00FC2050" w:rsidTr="00BB6600">
        <w:trPr>
          <w:trHeight w:val="204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8C4C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FD490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FD4907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FD490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8C4C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7903A8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7903A8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The UE panel with the best receive SNR is chosen. i.e. no combining is done between panels.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7903A8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The UE panel with the best receive SNR is chosen. i.e. no combining is done between panels.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A30DF3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A30DF3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A30DF3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The UE panel with the best receive SNR is chosen. i.e. no combining is done between panels.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A30DF3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A30DF3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A30DF3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The UE panel with the best receive SNR is chosen. i.e. no combining is done between panels.</w:t>
            </w:r>
          </w:p>
        </w:tc>
      </w:tr>
      <w:tr w:rsidR="00271466" w:rsidRPr="00FC2050" w:rsidTr="006A09C9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</w:tr>
      <w:tr w:rsidR="00271466" w:rsidRPr="00FC2050" w:rsidTr="00BB6600">
        <w:trPr>
          <w:trHeight w:val="51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Minimum distance of TRxP and UE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093D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5A01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BA723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792B1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724F53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</w:tr>
      <w:tr w:rsidR="00271466" w:rsidRPr="00FC2050" w:rsidTr="009F7869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  <w:tr w:rsidR="00271466" w:rsidRPr="00FC2050" w:rsidTr="009F7869">
        <w:trPr>
          <w:trHeight w:val="2670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Beam set at TRxP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(Constraints for the range of selective analog beams per TRxP)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0D2E3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TRxP analog beam steering (in LCS):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FE707A">
              <w:t>φ</w:t>
            </w:r>
            <w:r w:rsidRPr="00FE707A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FE707A">
              <w:rPr>
                <w:rFonts w:eastAsiaTheme="minorEastAsia" w:hint="eastAsia"/>
                <w:lang w:eastAsia="zh-CN"/>
              </w:rPr>
              <w:t xml:space="preserve"> 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 [-3*pi/8, -1*pi/8, 1*pi/8, 3*pi/8]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FE707A">
              <w:t>θ</w:t>
            </w:r>
            <w:r w:rsidRPr="00FE707A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  3*pi/4]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Precoder for beam at (phai_i, theta_j) is given by equation 1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TRxP analog beam steering (in LCS):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FE707A">
              <w:t>φ</w:t>
            </w:r>
            <w:r w:rsidRPr="00FE707A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FE707A">
              <w:rPr>
                <w:rFonts w:eastAsiaTheme="minorEastAsia" w:hint="eastAsia"/>
                <w:lang w:eastAsia="zh-CN"/>
              </w:rPr>
              <w:t xml:space="preserve"> 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 [-7*pi/16, -5*pi/16, -3*pi/16, -1*pi/16, 1*pi/16, 3*pi/16, 5*pi/16, 7*pi/16]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 theta_j = [pi/8  3*pi/8  5*pi/8  7*pi/8]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Precoder for beam at (phai_i, theta_j) is given by equation 1 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</w:tr>
      <w:tr w:rsidR="00271466" w:rsidRPr="00FC2050" w:rsidTr="00BB6600">
        <w:trPr>
          <w:trHeight w:val="267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 set at UE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(Constraints for the range of selective analog beams for UE)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1E2D0C" w:rsidRDefault="00271466" w:rsidP="00343ED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UE analog beam steering (in LCS):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[-3*pi/8, -pi/8, pi/8, 3*pi/8];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[pi/4, 3*pi/4];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Precoder for beam at (</w:t>
            </w:r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1E2D0C" w:rsidRDefault="00271466" w:rsidP="00343ED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UE analog beam steering (in LCS):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[-3*pi/8, -pi/8, pi/8, 3*pi/8];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[pi/4, 3*pi/4];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Precoder for beam at (</w:t>
            </w:r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</w:tr>
      <w:tr w:rsidR="00271466" w:rsidRPr="00FC2050" w:rsidTr="00BB6600">
        <w:trPr>
          <w:trHeight w:val="127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Criteria for selection for serving TRxP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Maximizing RSRP with best analog beam pair, where the digital beamforming is not considered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Maximizing RSRP with best analog beam pair, where the digital beamforming is not considered</w:t>
            </w:r>
          </w:p>
        </w:tc>
      </w:tr>
      <w:tr w:rsidR="00271466" w:rsidRPr="00FC2050" w:rsidTr="00BB6600">
        <w:trPr>
          <w:trHeight w:val="178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Criteria for analog beam selection for serving TRxP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Select the best beam pair among the set of DFT beams, based on the criteria of maximizing receive power after beamforming.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Select the best beam pair among the set of DFT beams, based on the criteria of maximizing receive power after beamforming.</w:t>
            </w:r>
          </w:p>
        </w:tc>
      </w:tr>
      <w:tr w:rsidR="00271466" w:rsidRPr="00FC2050" w:rsidTr="00BB6600">
        <w:trPr>
          <w:trHeight w:val="76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Criteria for analog beam selection for interfering TRxP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Random selecting the random beams for non-serving TR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Random selecting the random beams for non-serving TR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</w:p>
        </w:tc>
      </w:tr>
    </w:tbl>
    <w:p w:rsidR="00473A97" w:rsidRDefault="00473A97" w:rsidP="00473A97">
      <w:pPr>
        <w:rPr>
          <w:rFonts w:eastAsiaTheme="minorEastAsia"/>
          <w:lang w:val="en-US" w:eastAsia="zh-CN"/>
        </w:rPr>
      </w:pPr>
    </w:p>
    <w:p w:rsidR="00736F61" w:rsidRDefault="00736F61" w:rsidP="00736F61">
      <w:pPr>
        <w:pStyle w:val="Titolo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Dense urban - eMBB</w:t>
      </w:r>
    </w:p>
    <w:p w:rsidR="00941C53" w:rsidRDefault="00941C53" w:rsidP="00941C53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736F61">
        <w:rPr>
          <w:rFonts w:eastAsiaTheme="minorEastAsia" w:hint="eastAsia"/>
          <w:lang w:val="en-US" w:eastAsia="zh-CN"/>
        </w:rPr>
        <w:t xml:space="preserve"> </w:t>
      </w:r>
      <w:r w:rsidR="00BE5BE5">
        <w:rPr>
          <w:rFonts w:eastAsiaTheme="minorEastAsia"/>
          <w:lang w:val="en-US" w:eastAsia="zh-CN"/>
        </w:rPr>
        <w:fldChar w:fldCharType="begin"/>
      </w:r>
      <w:r w:rsidR="00736F61">
        <w:rPr>
          <w:rFonts w:eastAsiaTheme="minorEastAsia"/>
          <w:lang w:val="en-US" w:eastAsia="zh-CN"/>
        </w:rPr>
        <w:instrText xml:space="preserve"> </w:instrText>
      </w:r>
      <w:r w:rsidR="00736F61">
        <w:rPr>
          <w:rFonts w:eastAsiaTheme="minorEastAsia" w:hint="eastAsia"/>
          <w:lang w:val="en-US" w:eastAsia="zh-CN"/>
        </w:rPr>
        <w:instrText>REF _Ref494294911 \h</w:instrText>
      </w:r>
      <w:r w:rsidR="00736F61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736F61">
        <w:t xml:space="preserve">Table </w:t>
      </w:r>
      <w:r w:rsidR="00736F61">
        <w:rPr>
          <w:noProof/>
        </w:rPr>
        <w:t>2</w:t>
      </w:r>
      <w:r w:rsidR="00BE5BE5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941C53" w:rsidRDefault="00941C53" w:rsidP="00941C53">
      <w:pPr>
        <w:pStyle w:val="Didascalia"/>
        <w:jc w:val="center"/>
        <w:rPr>
          <w:rFonts w:eastAsiaTheme="minorEastAsia"/>
          <w:lang w:val="en-US" w:eastAsia="zh-CN"/>
        </w:rPr>
      </w:pPr>
      <w:bookmarkStart w:id="5" w:name="_Ref494294911"/>
      <w:r>
        <w:t xml:space="preserve">Table </w:t>
      </w:r>
      <w:r w:rsidR="00BE5BE5">
        <w:fldChar w:fldCharType="begin"/>
      </w:r>
      <w:r w:rsidR="00F25CA6">
        <w:instrText xml:space="preserve"> SEQ Table \* ARABIC </w:instrText>
      </w:r>
      <w:r w:rsidR="00BE5BE5">
        <w:fldChar w:fldCharType="separate"/>
      </w:r>
      <w:r>
        <w:rPr>
          <w:noProof/>
        </w:rPr>
        <w:t>2</w:t>
      </w:r>
      <w:r w:rsidR="00BE5BE5">
        <w:fldChar w:fldCharType="end"/>
      </w:r>
      <w:bookmarkEnd w:id="5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Dense Urban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eMBB</w:t>
      </w:r>
    </w:p>
    <w:tbl>
      <w:tblPr>
        <w:tblW w:w="9740" w:type="dxa"/>
        <w:tblInd w:w="103" w:type="dxa"/>
        <w:tblLook w:val="04A0" w:firstRow="1" w:lastRow="0" w:firstColumn="1" w:lastColumn="0" w:noHBand="0" w:noVBand="1"/>
      </w:tblPr>
      <w:tblGrid>
        <w:gridCol w:w="2460"/>
        <w:gridCol w:w="3500"/>
        <w:gridCol w:w="3780"/>
      </w:tblGrid>
      <w:tr w:rsidR="009F0A6D" w:rsidRPr="009F0A6D" w:rsidTr="00237214">
        <w:trPr>
          <w:trHeight w:val="32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Dense Urban - eMBB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A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B</w:t>
            </w:r>
          </w:p>
        </w:tc>
      </w:tr>
      <w:tr w:rsidR="009F0A6D" w:rsidRPr="009F0A6D" w:rsidTr="00237214">
        <w:trPr>
          <w:trHeight w:val="4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 layer (Macro) with 4 GHz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 layer (Macro) with 30 GHz</w:t>
            </w:r>
          </w:p>
        </w:tc>
      </w:tr>
      <w:tr w:rsidR="009F0A6D" w:rsidRPr="009F0A6D" w:rsidTr="00237214">
        <w:trPr>
          <w:trHeight w:val="124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</w:tr>
      <w:tr w:rsidR="009F0A6D" w:rsidRPr="009F0A6D" w:rsidTr="00237214">
        <w:trPr>
          <w:trHeight w:val="197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Total transmit power per TRxP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41 dBm for 10 MHz bandwidth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37 dBm for 40 MHz bandwidth</w:t>
            </w:r>
          </w:p>
        </w:tc>
      </w:tr>
      <w:tr w:rsidR="009F0A6D" w:rsidRPr="009F0A6D" w:rsidTr="00040A91">
        <w:trPr>
          <w:trHeight w:val="18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</w:tr>
      <w:tr w:rsidR="009F0A6D" w:rsidRPr="009F0A6D" w:rsidTr="00040A91">
        <w:trPr>
          <w:trHeight w:val="24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 (applies to Channel model B)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</w:t>
            </w:r>
          </w:p>
        </w:tc>
      </w:tr>
      <w:tr w:rsidR="009F0A6D" w:rsidRPr="009F0A6D" w:rsidTr="00BB6600">
        <w:trPr>
          <w:trHeight w:val="12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200 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200 m</w:t>
            </w:r>
          </w:p>
        </w:tc>
      </w:tr>
      <w:tr w:rsidR="009F0A6D" w:rsidRPr="009F0A6D" w:rsidTr="00BB6600">
        <w:trPr>
          <w:trHeight w:val="754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Number of antenna elements per TRxP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576C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128Tx/Rx</w:t>
            </w:r>
            <w:r w:rsidR="00576CB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(8,8,2,1,1), (dH,dV) = (0.5, 0.8)λ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576C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256Tx/Rx</w:t>
            </w:r>
            <w:r w:rsidR="00576CB9">
              <w:rPr>
                <w:rFonts w:ascii="Arial" w:eastAsia="SimSun" w:hAnsi="Arial" w:cs="Arial" w:hint="eastAsia"/>
                <w:color w:val="000000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 xml:space="preserve"> (M,N,P,Mg,Ng) = (4,8,2,2,2), (dH,dV) = (0.5, 0.5)λ. (dg,H,dg,V) = (4.0, 2.0)λ</w:t>
            </w: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9F0A6D" w:rsidRPr="009F0A6D" w:rsidTr="00BB6600">
        <w:trPr>
          <w:trHeight w:val="27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TRxP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F4201E" w:rsidP="00576C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TXRU</w:t>
            </w:r>
            <w:r w:rsidR="00576CB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(2,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1</w:t>
            </w:r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B100F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B100F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=(1,1,2,2,2)</w:t>
            </w:r>
          </w:p>
        </w:tc>
      </w:tr>
      <w:tr w:rsidR="009F0A6D" w:rsidRPr="009F0A6D" w:rsidTr="00BB6600">
        <w:trPr>
          <w:trHeight w:val="98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57499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B100F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(1,2,2,1,1), (dH,dV) = (0.5, </w:t>
            </w:r>
            <w:r w:rsidR="0057499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D34E8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B100F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(2,4,2,1,2), (dH,dV) = (0.5, 0.5)λ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(dg,V,dg,H) = (0, 0)λ. Θmg,ng=90; Ω0,1=Ω0,0+180;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</w:tr>
      <w:tr w:rsidR="009F0A6D" w:rsidRPr="009F0A6D" w:rsidTr="00BB6600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5C431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5C431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(1,2,2,1,1)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(1-to-1 mapping)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5C431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5C431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(Mp,Np,P,Mg,Ng)=(1,1,2,1,2)</w:t>
            </w:r>
          </w:p>
        </w:tc>
      </w:tr>
      <w:tr w:rsidR="009F0A6D" w:rsidRPr="009F0A6D" w:rsidTr="007B5367">
        <w:trPr>
          <w:trHeight w:val="56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 (in car)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 under Macro layer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 (in car)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 under Macro layer</w:t>
            </w:r>
          </w:p>
        </w:tc>
      </w:tr>
      <w:tr w:rsidR="009F0A6D" w:rsidRPr="009F0A6D" w:rsidTr="004757E0">
        <w:trPr>
          <w:trHeight w:val="357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</w:tr>
      <w:tr w:rsidR="009F0A6D" w:rsidRPr="009F0A6D" w:rsidTr="00C605A2">
        <w:trPr>
          <w:trHeight w:val="27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3km/h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30 km/h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3km/h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30 km/h</w:t>
            </w:r>
          </w:p>
        </w:tc>
      </w:tr>
      <w:tr w:rsidR="009F0A6D" w:rsidRPr="009F0A6D" w:rsidTr="004757E0">
        <w:trPr>
          <w:trHeight w:val="30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</w:tr>
      <w:tr w:rsidR="009F0A6D" w:rsidRPr="009F0A6D" w:rsidTr="00234E4B">
        <w:trPr>
          <w:trHeight w:val="15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 dB</w:t>
            </w:r>
          </w:p>
        </w:tc>
      </w:tr>
      <w:tr w:rsidR="009F0A6D" w:rsidRPr="009F0A6D" w:rsidTr="006E489A">
        <w:trPr>
          <w:trHeight w:val="16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8F24A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dB</w:t>
            </w:r>
          </w:p>
        </w:tc>
      </w:tr>
      <w:tr w:rsidR="009F0A6D" w:rsidRPr="009F0A6D" w:rsidTr="004757E0">
        <w:trPr>
          <w:trHeight w:val="16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</w:tr>
      <w:tr w:rsidR="006259F2" w:rsidRPr="009F0A6D" w:rsidTr="004757E0">
        <w:trPr>
          <w:trHeight w:val="16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59F2" w:rsidRPr="009F0A6D" w:rsidRDefault="002C4AA9" w:rsidP="002C4AA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</w:t>
            </w:r>
            <w:r w:rsidR="006259F2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ntenna element pattern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59F2" w:rsidRPr="009F0A6D" w:rsidRDefault="009F0AF1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F2" w:rsidRPr="009F0A6D" w:rsidRDefault="000E3636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</w:tr>
      <w:tr w:rsidR="009F0A6D" w:rsidRPr="009F0A6D" w:rsidTr="004757E0">
        <w:trPr>
          <w:trHeight w:val="224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dBi</w:t>
            </w:r>
          </w:p>
        </w:tc>
      </w:tr>
      <w:tr w:rsidR="002C4AA9" w:rsidRPr="009F0A6D" w:rsidTr="004757E0">
        <w:trPr>
          <w:trHeight w:val="224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4AA9" w:rsidRPr="009F0A6D" w:rsidRDefault="002C4AA9" w:rsidP="002C4AA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</w:t>
            </w:r>
            <w:r w:rsidR="00BE526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pattern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4AA9" w:rsidRPr="009F0A6D" w:rsidRDefault="00E06286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4AA9" w:rsidRPr="009F0A6D" w:rsidRDefault="00E06286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3 in Section 3.6</w:t>
            </w:r>
          </w:p>
        </w:tc>
      </w:tr>
      <w:tr w:rsidR="009F0A6D" w:rsidRPr="009F0A6D" w:rsidTr="004757E0">
        <w:trPr>
          <w:trHeight w:val="26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</w:tr>
      <w:tr w:rsidR="009F0A6D" w:rsidRPr="009F0A6D" w:rsidTr="004757E0">
        <w:trPr>
          <w:trHeight w:val="14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9F0A6D" w:rsidRPr="009F0A6D" w:rsidTr="004757E0">
        <w:trPr>
          <w:trHeight w:val="19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 MHz</w:t>
            </w:r>
          </w:p>
        </w:tc>
      </w:tr>
      <w:tr w:rsidR="009F0A6D" w:rsidRPr="009F0A6D" w:rsidTr="004757E0">
        <w:trPr>
          <w:trHeight w:val="12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</w:tr>
      <w:tr w:rsidR="009F0A6D" w:rsidRPr="009F0A6D" w:rsidTr="000C4ED7">
        <w:trPr>
          <w:trHeight w:val="97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Outdoor UEs: 1.5 m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Indoor UTs: 3(nfl – 1) + 1.5;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nfl ~ uniform(1,Nfl) where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Nfl ~ uniform(4,8)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Outdoor UEs: 1.5 m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Indoor UTs: 3(nfl – 1) + 1.5;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nfl ~ uniform(1,Nfl) where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Nfl ~ uniform(4,8)</w:t>
            </w:r>
          </w:p>
        </w:tc>
      </w:tr>
      <w:tr w:rsidR="009F0A6D" w:rsidRPr="009F0A6D" w:rsidTr="000C4ED7">
        <w:trPr>
          <w:trHeight w:val="51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6E6FCF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(Channel model A or B is the same)</w:t>
            </w:r>
          </w:p>
        </w:tc>
      </w:tr>
      <w:tr w:rsidR="009F0A6D" w:rsidRPr="009F0A6D" w:rsidTr="008F24AF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 number per site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9F0A6D" w:rsidRPr="009F0A6D" w:rsidTr="008F24AF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D311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DA78F8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</w:t>
            </w:r>
            <w:r w:rsidR="00D3110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direction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DA78F8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</w:t>
            </w:r>
            <w:r w:rsidR="00405E8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direction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</w:t>
            </w:r>
          </w:p>
        </w:tc>
      </w:tr>
      <w:tr w:rsidR="009F0A6D" w:rsidRPr="009F0A6D" w:rsidTr="008F24AF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CD0C9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(According to Zenith angle in "Beam set at TRxP")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(According to Zenith angle in "Beam set at TRxP")</w:t>
            </w:r>
          </w:p>
        </w:tc>
      </w:tr>
      <w:tr w:rsidR="009F0A6D" w:rsidRPr="009F0A6D" w:rsidTr="008F24A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4867FD" w:rsidRPr="009F0A6D" w:rsidTr="008F24A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7FD" w:rsidRPr="009F0A6D" w:rsidRDefault="004867F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 boresight  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D2" w:rsidRDefault="00B231D2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4867FD" w:rsidRPr="009F0A6D" w:rsidRDefault="00B231D2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D2" w:rsidRDefault="00B231D2" w:rsidP="00B231D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4867FD" w:rsidRPr="009F0A6D" w:rsidRDefault="00B231D2" w:rsidP="00B231D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1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A6D" w:rsidRPr="009F0A6D" w:rsidTr="008F24AF">
        <w:trPr>
          <w:trHeight w:val="7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A3454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A3454C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A3454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A3454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A3454C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A3454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A456E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 UE panel with the best receive SNR is chosen. i.e. no combining is done between panels.</w:t>
            </w:r>
          </w:p>
        </w:tc>
      </w:tr>
      <w:tr w:rsidR="009F0A6D" w:rsidRPr="009F0A6D" w:rsidTr="009F0A6D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9F0A6D" w:rsidRPr="009F0A6D" w:rsidTr="008F24AF">
        <w:trPr>
          <w:trHeight w:val="31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Minimum distance of TRxP and UE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421E78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="00C1494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421E78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9F0A6D" w:rsidDel="00421E7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9F0A6D" w:rsidRPr="009F0A6D" w:rsidTr="007C3622">
        <w:trPr>
          <w:trHeight w:val="167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  <w:tr w:rsidR="009F0A6D" w:rsidRPr="009F0A6D" w:rsidTr="007C3622">
        <w:trPr>
          <w:trHeight w:val="192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Beam set at TRxP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(Constraints for the range of selective analog beams per TRxP)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881708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direction of TRxP analog beam steering (in LCS):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t>φ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[-5*pi/16, -3*pi/16, -pi/16, pi/16, 3*pi/16, 5*pi/16]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t>θ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[5*pi/8, 7*pi/8]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Precoder for beam at (</w:t>
            </w:r>
            <w:r w:rsidRPr="00881708">
              <w:t>φ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r w:rsidRPr="00881708">
              <w:t>θ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="00A456E0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="00A456E0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(2D DFT beam)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881708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TRxP analog beam steering (in LCS):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="005E0830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5E0830" w:rsidRPr="00881708">
              <w:t>φ</w:t>
            </w:r>
            <w:r w:rsidR="005E0830"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[-5*pi/16, -3*pi/16, -pi/16, pi/16, 3*pi/16, 5*pi/16]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="00A9221B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A9221B" w:rsidRPr="00881708">
              <w:t>θ</w:t>
            </w:r>
            <w:r w:rsidR="00A9221B"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="00A9221B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 [5*pi/8, 7*pi/8]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Precoder for beam at </w:t>
            </w:r>
            <w:r w:rsidR="00BE6684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r w:rsidR="00BE6684" w:rsidRPr="00881708">
              <w:t>φ</w:t>
            </w:r>
            <w:r w:rsidR="00BE6684"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="00BE6684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r w:rsidR="00BE6684" w:rsidRPr="00881708">
              <w:t>θ</w:t>
            </w:r>
            <w:r w:rsidR="00BE6684"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="00BE6684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is given by equation 1 </w:t>
            </w:r>
            <w:r w:rsidR="00CF06C7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="00CF06C7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(2D DFT beam)</w:t>
            </w:r>
          </w:p>
        </w:tc>
      </w:tr>
      <w:tr w:rsidR="009F0A6D" w:rsidRPr="009F0A6D" w:rsidTr="008F24AF">
        <w:trPr>
          <w:trHeight w:val="1702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 set at UE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(Constraints for the range of selective analog beams for UE)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16718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UE analog beam steering (in LCS):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="005E083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5E0830">
              <w:t>φ</w:t>
            </w:r>
            <w:r w:rsidR="005E0830" w:rsidRPr="00F9619B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[-3*pi/8, -pi/8, pi/8, 3*pi/8];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="003430A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3430AE">
              <w:t>θ</w:t>
            </w:r>
            <w:r w:rsidR="003430AE" w:rsidRPr="00F9619B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[pi/4, 3*pi/4];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 for beam at (</w:t>
            </w:r>
            <w:r w:rsidR="00167184" w:rsidRPr="008A105F">
              <w:t>φ</w:t>
            </w:r>
            <w:r w:rsidR="00167184" w:rsidRPr="008A105F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r w:rsidR="00167184" w:rsidRPr="008A105F">
              <w:t>θ</w:t>
            </w:r>
            <w:r w:rsidR="00167184" w:rsidRPr="008A105F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="00CA3368" w:rsidRPr="008A105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="00CA3368" w:rsidRPr="008A105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(2D DFT beam)</w:t>
            </w:r>
          </w:p>
        </w:tc>
      </w:tr>
      <w:tr w:rsidR="00F4201E" w:rsidRPr="009F0A6D" w:rsidTr="008F24AF">
        <w:trPr>
          <w:trHeight w:val="47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Criteria for selection for serving TRxP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Maximizing RSRP with best analog beam pair, where the digital beamforming is not considered</w:t>
            </w:r>
            <w:r w:rsidRPr="009F0A6D" w:rsidDel="00C33DD4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Maximizing RSRP with best analog beam pair, where the digital beamforming is not considered</w:t>
            </w:r>
          </w:p>
        </w:tc>
      </w:tr>
      <w:tr w:rsidR="00F4201E" w:rsidRPr="009F0A6D" w:rsidTr="008F24AF">
        <w:trPr>
          <w:trHeight w:val="40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Criteria for analog beam selection for serving TRxP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Select the best beam pair among the limited set of DFT analog beams, based on the criteria of maximizing receive power after beamforming.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Select the best beam pair among the limited set of DFT analog beams, based on the criteria of maximizing receive power after beamforming.</w:t>
            </w:r>
          </w:p>
        </w:tc>
      </w:tr>
      <w:tr w:rsidR="00F4201E" w:rsidRPr="009F0A6D" w:rsidTr="008F24AF">
        <w:trPr>
          <w:trHeight w:val="27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Criteria for analog beam selection for interfering TRxP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Random selecting the random beams for non-serving 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Random selecting the random beams for non-serving 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</w:p>
        </w:tc>
      </w:tr>
    </w:tbl>
    <w:p w:rsidR="00192984" w:rsidRPr="009F0A6D" w:rsidRDefault="00192984" w:rsidP="00473A97">
      <w:pPr>
        <w:rPr>
          <w:rFonts w:eastAsiaTheme="minorEastAsia"/>
          <w:lang w:val="en-US" w:eastAsia="zh-CN"/>
        </w:rPr>
      </w:pPr>
    </w:p>
    <w:p w:rsidR="00192984" w:rsidRDefault="004D35C3" w:rsidP="00133858">
      <w:pPr>
        <w:pStyle w:val="Titolo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Rural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eMBB</w:t>
      </w:r>
    </w:p>
    <w:p w:rsidR="00133858" w:rsidRDefault="00133858" w:rsidP="00133858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597E87">
        <w:rPr>
          <w:rFonts w:eastAsiaTheme="minorEastAsia" w:hint="eastAsia"/>
          <w:lang w:val="en-US" w:eastAsia="zh-CN"/>
        </w:rPr>
        <w:t xml:space="preserve"> </w:t>
      </w:r>
      <w:r w:rsidR="00BE5BE5">
        <w:rPr>
          <w:rFonts w:eastAsiaTheme="minorEastAsia"/>
          <w:lang w:val="en-US" w:eastAsia="zh-CN"/>
        </w:rPr>
        <w:fldChar w:fldCharType="begin"/>
      </w:r>
      <w:r w:rsidR="00597E87">
        <w:rPr>
          <w:rFonts w:eastAsiaTheme="minorEastAsia"/>
          <w:lang w:val="en-US" w:eastAsia="zh-CN"/>
        </w:rPr>
        <w:instrText xml:space="preserve"> </w:instrText>
      </w:r>
      <w:r w:rsidR="00597E87">
        <w:rPr>
          <w:rFonts w:eastAsiaTheme="minorEastAsia" w:hint="eastAsia"/>
          <w:lang w:val="en-US" w:eastAsia="zh-CN"/>
        </w:rPr>
        <w:instrText>REF _Ref494295427 \h</w:instrText>
      </w:r>
      <w:r w:rsidR="00597E87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597E87">
        <w:t xml:space="preserve">Table </w:t>
      </w:r>
      <w:r w:rsidR="00597E87">
        <w:rPr>
          <w:noProof/>
        </w:rPr>
        <w:t>3</w:t>
      </w:r>
      <w:r w:rsidR="00BE5BE5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133858" w:rsidRDefault="00133858" w:rsidP="00133858">
      <w:pPr>
        <w:pStyle w:val="Didascalia"/>
        <w:jc w:val="center"/>
        <w:rPr>
          <w:rFonts w:eastAsiaTheme="minorEastAsia"/>
          <w:lang w:val="en-US" w:eastAsia="zh-CN"/>
        </w:rPr>
      </w:pPr>
      <w:bookmarkStart w:id="6" w:name="_Ref494295427"/>
      <w:r>
        <w:t xml:space="preserve">Table </w:t>
      </w:r>
      <w:r w:rsidR="00BE5BE5">
        <w:fldChar w:fldCharType="begin"/>
      </w:r>
      <w:r w:rsidR="00F25CA6">
        <w:instrText xml:space="preserve"> SEQ Table \* ARABIC </w:instrText>
      </w:r>
      <w:r w:rsidR="00BE5BE5">
        <w:fldChar w:fldCharType="separate"/>
      </w:r>
      <w:r w:rsidR="004141EF">
        <w:rPr>
          <w:noProof/>
        </w:rPr>
        <w:t>3</w:t>
      </w:r>
      <w:r w:rsidR="00BE5BE5">
        <w:fldChar w:fldCharType="end"/>
      </w:r>
      <w:bookmarkEnd w:id="6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</w:t>
      </w:r>
      <w:r w:rsidR="004141EF">
        <w:rPr>
          <w:rFonts w:eastAsiaTheme="minorEastAsia" w:hint="eastAsia"/>
          <w:lang w:val="en-US" w:eastAsia="zh-CN"/>
        </w:rPr>
        <w:t xml:space="preserve">Rural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eMBB</w:t>
      </w:r>
    </w:p>
    <w:tbl>
      <w:tblPr>
        <w:tblW w:w="9742" w:type="dxa"/>
        <w:tblInd w:w="103" w:type="dxa"/>
        <w:tblLook w:val="04A0" w:firstRow="1" w:lastRow="0" w:firstColumn="1" w:lastColumn="0" w:noHBand="0" w:noVBand="1"/>
      </w:tblPr>
      <w:tblGrid>
        <w:gridCol w:w="1706"/>
        <w:gridCol w:w="2694"/>
        <w:gridCol w:w="2791"/>
        <w:gridCol w:w="2551"/>
      </w:tblGrid>
      <w:tr w:rsidR="008416A4" w:rsidRPr="001132C7" w:rsidTr="00F07203">
        <w:trPr>
          <w:trHeight w:val="51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Rural - eMBB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A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B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C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(LMLC)</w:t>
            </w:r>
          </w:p>
        </w:tc>
      </w:tr>
      <w:tr w:rsidR="008416A4" w:rsidRPr="001132C7" w:rsidTr="00F0720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700 MHz 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 GHz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35 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35 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35 m</w:t>
            </w:r>
          </w:p>
        </w:tc>
      </w:tr>
      <w:tr w:rsidR="008416A4" w:rsidRPr="001132C7" w:rsidTr="00F0720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Total transmit power per TRxP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</w:tr>
      <w:tr w:rsidR="008416A4" w:rsidRPr="001132C7" w:rsidTr="00F07203">
        <w:trPr>
          <w:trHeight w:val="76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(applies to Channel model B)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(applies to Channel model B)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(applies to Channel model B)</w:t>
            </w:r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1732 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1732 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6000 m</w:t>
            </w:r>
          </w:p>
        </w:tc>
      </w:tr>
      <w:tr w:rsidR="008416A4" w:rsidRPr="001132C7" w:rsidTr="00AF56F5">
        <w:trPr>
          <w:trHeight w:val="102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antenna elements per TRxP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FB24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64 Tx/Rx</w:t>
            </w:r>
            <w:r w:rsidR="00FB245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(8,4,2,1,1), (dH,dV) = (0.5, 0.8)λ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2C5FB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128Tx/Rx</w:t>
            </w:r>
            <w:r w:rsidR="002C5F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(M,N,P,Mg,Ng) = (8,8,2,1,1), (dH,dV) = (0.5, 0.8)λ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2C5FB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64 Tx/Rx</w:t>
            </w:r>
            <w:r w:rsidR="002C5F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(8,4,2,1,1), (dH,dV) = (0.5, 0.8)λ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8416A4" w:rsidRPr="001132C7" w:rsidTr="00AF56F5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TRxP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5C18D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5C18D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(1,4,2,1,1)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5C18D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16TXRU</w:t>
            </w:r>
            <w:r w:rsidR="005C18D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(1,8,2,1,1)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5C18D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5C18D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(1,4,2,1,1)</w:t>
            </w:r>
          </w:p>
        </w:tc>
      </w:tr>
      <w:tr w:rsidR="008416A4" w:rsidRPr="001132C7" w:rsidTr="00AF56F5">
        <w:trPr>
          <w:trHeight w:val="102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B659E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2Tx/Rx</w:t>
            </w:r>
            <w:r w:rsidR="00E5103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(1,1,2,1,1)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B249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E5103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(1,2,2,1,1), (dH,dV) = (0.5, </w:t>
            </w:r>
            <w:r w:rsidR="00B249B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F655A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5628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(1,2,2,1,1), (dH,dV) = (0.5, </w:t>
            </w:r>
            <w:r w:rsidR="00F655A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</w:tr>
      <w:tr w:rsidR="008416A4" w:rsidRPr="001132C7" w:rsidTr="00AF56F5">
        <w:trPr>
          <w:trHeight w:val="51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Number of TXRU per UE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 (1-to-1 mapping)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 (1-to-1 mapping)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 (1-to-1 mapping)</w:t>
            </w:r>
          </w:p>
        </w:tc>
      </w:tr>
      <w:tr w:rsidR="008416A4" w:rsidRPr="001132C7" w:rsidTr="00AF56F5">
        <w:trPr>
          <w:trHeight w:val="8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50% indoor, 50% outdoor (in car)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50% indoor, 50% outdoor (in car)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AE77C2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40% indoor,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40% outdoor (pedestrian), 20% outdoor (in-car)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8416A4" w:rsidRPr="001132C7" w:rsidTr="00F07203">
        <w:trPr>
          <w:trHeight w:val="102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AE77C2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Fixed and identical speed |v| of all UEs of the same mobility class, randomly and uniformly distributed </w:t>
            </w:r>
            <w:r w:rsidR="003464F1"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direction</w:t>
            </w:r>
          </w:p>
        </w:tc>
      </w:tr>
      <w:tr w:rsidR="008416A4" w:rsidRPr="001132C7" w:rsidTr="00F07203">
        <w:trPr>
          <w:trHeight w:val="76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 km/h;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120 km/h;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 km/h;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120 km/h;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AE77C2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 km/h;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(pedestrian): 3 km/h;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30 km/h</w:t>
            </w:r>
          </w:p>
        </w:tc>
      </w:tr>
      <w:tr w:rsidR="008416A4" w:rsidRPr="001132C7" w:rsidTr="00F0720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</w:tr>
      <w:tr w:rsidR="008416A4" w:rsidRPr="001132C7" w:rsidTr="004B0F2F">
        <w:trPr>
          <w:trHeight w:val="22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E77C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E77C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E77C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</w:tr>
      <w:tr w:rsidR="008416A4" w:rsidRPr="001132C7" w:rsidTr="0007358B">
        <w:trPr>
          <w:trHeight w:val="28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</w:tr>
      <w:tr w:rsidR="001C6515" w:rsidRPr="001132C7" w:rsidTr="0007358B">
        <w:trPr>
          <w:trHeight w:val="28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6515" w:rsidRPr="001132C7" w:rsidRDefault="001C6515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antenna element pattern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2D100A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D302FD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D302FD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</w:tr>
      <w:tr w:rsidR="008416A4" w:rsidRPr="001132C7" w:rsidTr="0007358B">
        <w:trPr>
          <w:trHeight w:val="292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</w:tr>
      <w:tr w:rsidR="001C6515" w:rsidRPr="001132C7" w:rsidTr="0007358B">
        <w:trPr>
          <w:trHeight w:val="292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6515" w:rsidRPr="001132C7" w:rsidRDefault="001C6515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 pattern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3105BC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214278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214278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</w:tr>
      <w:tr w:rsidR="008416A4" w:rsidRPr="001132C7" w:rsidTr="0007358B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</w:tr>
      <w:tr w:rsidR="008416A4" w:rsidRPr="001132C7" w:rsidTr="0007358B">
        <w:trPr>
          <w:trHeight w:val="14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</w:tr>
      <w:tr w:rsidR="008416A4" w:rsidRPr="001132C7" w:rsidTr="0007358B">
        <w:trPr>
          <w:trHeight w:val="21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</w:tr>
      <w:tr w:rsidR="008416A4" w:rsidRPr="001132C7" w:rsidTr="0072737A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</w:tr>
      <w:tr w:rsidR="008416A4" w:rsidRPr="006E6FCF" w:rsidTr="00A94980">
        <w:trPr>
          <w:trHeight w:val="55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6E6FCF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6E6FCF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6E6FCF" w:rsidRDefault="008416A4" w:rsidP="00116AE3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</w:tr>
      <w:tr w:rsidR="008416A4" w:rsidRPr="001132C7" w:rsidTr="009A03E3">
        <w:trPr>
          <w:trHeight w:val="28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8416A4" w:rsidRPr="001132C7" w:rsidTr="009A03E3">
        <w:trPr>
          <w:trHeight w:val="2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</w:tr>
      <w:tr w:rsidR="008416A4" w:rsidRPr="001132C7" w:rsidTr="009A03E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367ED5" w:rsidP="00367ED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[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] 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 LCS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270146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[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]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LCS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[96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</w:tr>
      <w:tr w:rsidR="008416A4" w:rsidRPr="001132C7" w:rsidTr="009A03E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0444A6" w:rsidRPr="001132C7" w:rsidTr="009A03E3">
        <w:trPr>
          <w:trHeight w:val="23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4A6" w:rsidRPr="001132C7" w:rsidRDefault="000444A6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 boresight 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4A6" w:rsidRDefault="000444A6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0444A6" w:rsidRPr="009F0A6D" w:rsidRDefault="000444A6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4A6" w:rsidRDefault="000444A6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0444A6" w:rsidRPr="009F0A6D" w:rsidRDefault="000444A6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1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4A6" w:rsidRDefault="000444A6" w:rsidP="000444A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0444A6" w:rsidRPr="001132C7" w:rsidRDefault="000444A6" w:rsidP="000444A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SimSun" w:eastAsia="SimSun" w:hAnsi="SimSun" w:cs="SimSun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2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6A4" w:rsidRPr="001132C7" w:rsidTr="009A03E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5635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5635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5635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</w:tr>
      <w:tr w:rsidR="008416A4" w:rsidRPr="001132C7" w:rsidTr="00F0720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8416A4" w:rsidRPr="001132C7" w:rsidTr="009A03E3">
        <w:trPr>
          <w:trHeight w:val="1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Minimum distance of TRxP and 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C1494F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1132C7" w:rsidDel="00C1494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C1494F" w:rsidP="00C1494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C1494F" w:rsidP="00C1494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8416A4" w:rsidRPr="001132C7" w:rsidTr="009A03E3">
        <w:trPr>
          <w:trHeight w:val="3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</w:tbl>
    <w:p w:rsidR="00DB7797" w:rsidRDefault="00DB7797" w:rsidP="005837DB">
      <w:pPr>
        <w:rPr>
          <w:rFonts w:eastAsiaTheme="minorEastAsia"/>
          <w:lang w:val="en-US" w:eastAsia="zh-CN"/>
        </w:rPr>
      </w:pPr>
    </w:p>
    <w:p w:rsidR="005837DB" w:rsidRPr="005837DB" w:rsidRDefault="00DB7797" w:rsidP="005C369C">
      <w:pPr>
        <w:pStyle w:val="Titolo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Urban </w:t>
      </w:r>
      <w:r w:rsidR="00D0735E">
        <w:rPr>
          <w:rFonts w:eastAsiaTheme="minorEastAsia" w:hint="eastAsia"/>
          <w:lang w:val="en-US" w:eastAsia="zh-CN"/>
        </w:rPr>
        <w:t>M</w:t>
      </w:r>
      <w:r>
        <w:rPr>
          <w:rFonts w:eastAsiaTheme="minorEastAsia" w:hint="eastAsia"/>
          <w:lang w:val="en-US" w:eastAsia="zh-CN"/>
        </w:rPr>
        <w:t>acro - mMTC</w:t>
      </w:r>
    </w:p>
    <w:p w:rsidR="00D0735E" w:rsidRDefault="00D0735E" w:rsidP="00D0735E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The baseline parameters are provided in</w:t>
      </w:r>
      <w:r w:rsidR="00FB6B7D">
        <w:rPr>
          <w:rFonts w:eastAsiaTheme="minorEastAsia" w:hint="eastAsia"/>
          <w:lang w:val="en-US" w:eastAsia="zh-CN"/>
        </w:rPr>
        <w:t xml:space="preserve"> </w:t>
      </w:r>
      <w:r w:rsidR="00BE5BE5">
        <w:rPr>
          <w:rFonts w:eastAsiaTheme="minorEastAsia"/>
          <w:lang w:val="en-US" w:eastAsia="zh-CN"/>
        </w:rPr>
        <w:fldChar w:fldCharType="begin"/>
      </w:r>
      <w:r w:rsidR="00FB6B7D">
        <w:rPr>
          <w:rFonts w:eastAsiaTheme="minorEastAsia"/>
          <w:lang w:val="en-US" w:eastAsia="zh-CN"/>
        </w:rPr>
        <w:instrText xml:space="preserve"> </w:instrText>
      </w:r>
      <w:r w:rsidR="00FB6B7D">
        <w:rPr>
          <w:rFonts w:eastAsiaTheme="minorEastAsia" w:hint="eastAsia"/>
          <w:lang w:val="en-US" w:eastAsia="zh-CN"/>
        </w:rPr>
        <w:instrText>REF _Ref494296166 \h</w:instrText>
      </w:r>
      <w:r w:rsidR="00FB6B7D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FB6B7D">
        <w:t xml:space="preserve">Table </w:t>
      </w:r>
      <w:r w:rsidR="00FB6B7D">
        <w:rPr>
          <w:noProof/>
        </w:rPr>
        <w:t>4</w:t>
      </w:r>
      <w:r w:rsidR="00BE5BE5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D0735E" w:rsidRDefault="00D0735E" w:rsidP="00D0735E">
      <w:pPr>
        <w:pStyle w:val="Didascalia"/>
        <w:jc w:val="center"/>
        <w:rPr>
          <w:rFonts w:eastAsiaTheme="minorEastAsia"/>
          <w:lang w:val="en-US" w:eastAsia="zh-CN"/>
        </w:rPr>
      </w:pPr>
      <w:bookmarkStart w:id="7" w:name="_Ref494296166"/>
      <w:r>
        <w:t xml:space="preserve">Table </w:t>
      </w:r>
      <w:r w:rsidR="00BE5BE5">
        <w:fldChar w:fldCharType="begin"/>
      </w:r>
      <w:r w:rsidR="00F25CA6">
        <w:instrText xml:space="preserve"> SEQ Table \* ARABIC </w:instrText>
      </w:r>
      <w:r w:rsidR="00BE5BE5">
        <w:fldChar w:fldCharType="separate"/>
      </w:r>
      <w:r>
        <w:rPr>
          <w:noProof/>
        </w:rPr>
        <w:t>4</w:t>
      </w:r>
      <w:r w:rsidR="00BE5BE5">
        <w:fldChar w:fldCharType="end"/>
      </w:r>
      <w:bookmarkEnd w:id="7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mMTC</w:t>
      </w:r>
    </w:p>
    <w:tbl>
      <w:tblPr>
        <w:tblW w:w="9440" w:type="dxa"/>
        <w:tblInd w:w="103" w:type="dxa"/>
        <w:tblLook w:val="04A0" w:firstRow="1" w:lastRow="0" w:firstColumn="1" w:lastColumn="0" w:noHBand="0" w:noVBand="1"/>
      </w:tblPr>
      <w:tblGrid>
        <w:gridCol w:w="2380"/>
        <w:gridCol w:w="3600"/>
        <w:gridCol w:w="3460"/>
      </w:tblGrid>
      <w:tr w:rsidR="00DE385E" w:rsidRPr="00DE385E" w:rsidTr="00254075">
        <w:trPr>
          <w:trHeight w:val="28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385E" w:rsidRPr="00DE385E" w:rsidRDefault="009E0A07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Urban </w:t>
            </w:r>
            <w:r>
              <w:rPr>
                <w:rFonts w:ascii="Arial" w:eastAsia="SimSun" w:hAnsi="Arial" w:cs="Arial"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M</w:t>
            </w:r>
            <w:r w:rsidR="00DE385E" w:rsidRPr="00DE385E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acro - mMTC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A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B</w:t>
            </w:r>
          </w:p>
        </w:tc>
      </w:tr>
      <w:tr w:rsidR="00DE385E" w:rsidRPr="00DE385E" w:rsidTr="00B65A41">
        <w:trPr>
          <w:trHeight w:val="27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</w:tr>
      <w:tr w:rsidR="00DE385E" w:rsidRPr="00DE385E" w:rsidTr="00B65A41">
        <w:trPr>
          <w:trHeight w:val="1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</w:tr>
      <w:tr w:rsidR="00DE385E" w:rsidRPr="00DE385E" w:rsidTr="00B65A41">
        <w:trPr>
          <w:trHeight w:val="35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Total transmit power per TRxP</w:t>
            </w:r>
            <w:r w:rsidR="00BD333E">
              <w:rPr>
                <w:rStyle w:val="Rimandonotaapidipagina"/>
                <w:rFonts w:ascii="Arial" w:eastAsia="SimSun" w:hAnsi="Arial" w:cs="Arial"/>
                <w:szCs w:val="18"/>
                <w:lang w:val="en-US" w:eastAsia="zh-CN"/>
              </w:rPr>
              <w:footnoteReference w:id="1"/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</w:tr>
      <w:tr w:rsidR="00DE385E" w:rsidRPr="00DE385E" w:rsidTr="00B65A41">
        <w:trPr>
          <w:trHeight w:val="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</w:tr>
      <w:tr w:rsidR="00DE385E" w:rsidRPr="00DE385E" w:rsidTr="00DE385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  (applies to Channel model B)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  (applies to Channel model B)</w:t>
            </w:r>
          </w:p>
        </w:tc>
      </w:tr>
      <w:tr w:rsidR="00DE385E" w:rsidRPr="00DE385E" w:rsidTr="00B65A41">
        <w:trPr>
          <w:trHeight w:val="16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500 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1732 m</w:t>
            </w:r>
          </w:p>
        </w:tc>
      </w:tr>
      <w:tr w:rsidR="00DE385E" w:rsidRPr="00DE385E" w:rsidTr="00FE088E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antenna elements per TRxP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8C5C1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16 Tx/Rx</w:t>
            </w:r>
            <w:r w:rsidR="00EF76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(8,1,2,1,1), (dH,dV) = (</w:t>
            </w:r>
            <w:r w:rsidR="008C5C1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 0.8)λ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8C5C1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16 Tx/Rx</w:t>
            </w:r>
            <w:r w:rsidR="006B7C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(8,1,2,1,1), (dH,dV) = (</w:t>
            </w:r>
            <w:r w:rsidR="008C5C1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 0.8)λ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DE385E" w:rsidRPr="00DE385E" w:rsidTr="00FE088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TRxP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C7CA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</w:t>
            </w:r>
            <w:r w:rsidR="00DC7CA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(1,1,2,1,1)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C7CA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</w:t>
            </w:r>
            <w:r w:rsidR="00DC7CA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(1,1,2,1,1)</w:t>
            </w:r>
          </w:p>
        </w:tc>
      </w:tr>
      <w:tr w:rsidR="00DE385E" w:rsidRPr="00DE385E" w:rsidTr="00FE088E">
        <w:trPr>
          <w:trHeight w:val="54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1Tx/Rx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 polarization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1Tx/Rx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 polarization</w:t>
            </w:r>
          </w:p>
        </w:tc>
      </w:tr>
      <w:tr w:rsidR="00DE385E" w:rsidRPr="00DE385E" w:rsidTr="00FE088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1TXRU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1TXRU</w:t>
            </w:r>
          </w:p>
        </w:tc>
      </w:tr>
      <w:tr w:rsidR="00DE385E" w:rsidRPr="00DE385E" w:rsidTr="00F7160A">
        <w:trPr>
          <w:trHeight w:val="60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DE385E" w:rsidRPr="00DE385E" w:rsidTr="00F7160A">
        <w:trPr>
          <w:trHeight w:val="53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direction.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outdoor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outdoor</w:t>
            </w:r>
          </w:p>
        </w:tc>
      </w:tr>
      <w:tr w:rsidR="00DE385E" w:rsidRPr="00DE385E" w:rsidTr="00F7160A">
        <w:trPr>
          <w:trHeight w:val="32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</w:tr>
      <w:tr w:rsidR="00DE385E" w:rsidRPr="00DE385E" w:rsidTr="00F7160A">
        <w:trPr>
          <w:trHeight w:val="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</w:tr>
      <w:tr w:rsidR="00DE385E" w:rsidRPr="00DE385E" w:rsidTr="00FE088E">
        <w:trPr>
          <w:trHeight w:val="29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</w:tr>
      <w:tr w:rsidR="00C2484D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84D" w:rsidRPr="00DE385E" w:rsidRDefault="00C2484D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antenna element pattern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84D" w:rsidRPr="00DE385E" w:rsidRDefault="003232A7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84D" w:rsidRPr="00DE385E" w:rsidRDefault="009A5A0C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</w:tr>
      <w:tr w:rsidR="00DE385E" w:rsidRPr="00DE385E" w:rsidTr="00FE088E">
        <w:trPr>
          <w:trHeight w:val="263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</w:tr>
      <w:tr w:rsidR="007400CD" w:rsidRPr="00DE385E" w:rsidTr="00C84960">
        <w:trPr>
          <w:trHeight w:val="3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00CD" w:rsidRPr="00DE385E" w:rsidRDefault="007400CD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 pattern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0CD" w:rsidRPr="00DE385E" w:rsidRDefault="009A5A0C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0CD" w:rsidRPr="00DE385E" w:rsidRDefault="004D1F0D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</w:tr>
      <w:tr w:rsidR="00DE385E" w:rsidRPr="00DE385E" w:rsidTr="00A964D3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</w:tr>
      <w:tr w:rsidR="00DE385E" w:rsidRPr="006E6FCF" w:rsidTr="00A964D3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6E6FCF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6E6FCF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DE385E" w:rsidRPr="00DE385E" w:rsidTr="007919B9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5A690C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</w:t>
            </w:r>
            <w:r w:rsidR="005A69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99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5A690C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[9</w:t>
            </w:r>
            <w:r w:rsidR="005A69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3E44C3" w:rsidRPr="00DE385E" w:rsidTr="007919B9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4C3" w:rsidRPr="00DE385E" w:rsidRDefault="004740E9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 boresight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0E9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3E44C3" w:rsidRPr="00DE385E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2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0E9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3E44C3" w:rsidRPr="00DE385E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2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85E" w:rsidRPr="00DE385E" w:rsidTr="007919B9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UT attachment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C93B84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C93B84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DE385E" w:rsidRPr="00DE385E" w:rsidTr="007919B9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Minimum distance of TRxP and 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5568B9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DE385E" w:rsidDel="005568B9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C319E0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DE385E" w:rsidDel="00C319E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</w:tbl>
    <w:p w:rsidR="004D35C3" w:rsidRDefault="004D35C3" w:rsidP="00473A97">
      <w:pPr>
        <w:rPr>
          <w:rFonts w:eastAsiaTheme="minorEastAsia"/>
          <w:lang w:val="en-US" w:eastAsia="zh-CN"/>
        </w:rPr>
      </w:pPr>
    </w:p>
    <w:p w:rsidR="003971C3" w:rsidRDefault="003971C3" w:rsidP="00116758">
      <w:pPr>
        <w:pStyle w:val="Titolo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URLLC</w:t>
      </w:r>
    </w:p>
    <w:p w:rsidR="00116758" w:rsidRDefault="00116758" w:rsidP="00116758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F720A2">
        <w:rPr>
          <w:rFonts w:eastAsiaTheme="minorEastAsia" w:hint="eastAsia"/>
          <w:lang w:val="en-US" w:eastAsia="zh-CN"/>
        </w:rPr>
        <w:t xml:space="preserve"> </w:t>
      </w:r>
      <w:r w:rsidR="00BE5BE5">
        <w:rPr>
          <w:rFonts w:eastAsiaTheme="minorEastAsia"/>
          <w:lang w:val="en-US" w:eastAsia="zh-CN"/>
        </w:rPr>
        <w:fldChar w:fldCharType="begin"/>
      </w:r>
      <w:r w:rsidR="00F720A2">
        <w:rPr>
          <w:rFonts w:eastAsiaTheme="minorEastAsia"/>
          <w:lang w:val="en-US" w:eastAsia="zh-CN"/>
        </w:rPr>
        <w:instrText xml:space="preserve"> </w:instrText>
      </w:r>
      <w:r w:rsidR="00F720A2">
        <w:rPr>
          <w:rFonts w:eastAsiaTheme="minorEastAsia" w:hint="eastAsia"/>
          <w:lang w:val="en-US" w:eastAsia="zh-CN"/>
        </w:rPr>
        <w:instrText>REF _Ref494296351 \h</w:instrText>
      </w:r>
      <w:r w:rsidR="00F720A2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F720A2">
        <w:t xml:space="preserve">Table </w:t>
      </w:r>
      <w:r w:rsidR="00F720A2">
        <w:rPr>
          <w:noProof/>
        </w:rPr>
        <w:t>5</w:t>
      </w:r>
      <w:r w:rsidR="00BE5BE5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116758" w:rsidRDefault="00116758" w:rsidP="00116758">
      <w:pPr>
        <w:pStyle w:val="Didascalia"/>
        <w:jc w:val="center"/>
        <w:rPr>
          <w:rFonts w:eastAsiaTheme="minorEastAsia"/>
          <w:lang w:val="en-US" w:eastAsia="zh-CN"/>
        </w:rPr>
      </w:pPr>
      <w:bookmarkStart w:id="8" w:name="_Ref494296351"/>
      <w:r>
        <w:t xml:space="preserve">Table </w:t>
      </w:r>
      <w:r w:rsidR="00BE5BE5">
        <w:fldChar w:fldCharType="begin"/>
      </w:r>
      <w:r w:rsidR="00F25CA6">
        <w:instrText xml:space="preserve"> SEQ Table \* ARABIC </w:instrText>
      </w:r>
      <w:r w:rsidR="00BE5BE5">
        <w:fldChar w:fldCharType="separate"/>
      </w:r>
      <w:r w:rsidR="005E695B">
        <w:rPr>
          <w:noProof/>
        </w:rPr>
        <w:t>5</w:t>
      </w:r>
      <w:r w:rsidR="00BE5BE5">
        <w:fldChar w:fldCharType="end"/>
      </w:r>
      <w:bookmarkEnd w:id="8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r w:rsidR="005E695B">
        <w:rPr>
          <w:rFonts w:eastAsiaTheme="minorEastAsia" w:hint="eastAsia"/>
          <w:lang w:val="en-US" w:eastAsia="zh-CN"/>
        </w:rPr>
        <w:t>URLLC</w:t>
      </w:r>
    </w:p>
    <w:tbl>
      <w:tblPr>
        <w:tblW w:w="9458" w:type="dxa"/>
        <w:tblInd w:w="103" w:type="dxa"/>
        <w:tblLook w:val="04A0" w:firstRow="1" w:lastRow="0" w:firstColumn="1" w:lastColumn="0" w:noHBand="0" w:noVBand="1"/>
      </w:tblPr>
      <w:tblGrid>
        <w:gridCol w:w="2415"/>
        <w:gridCol w:w="3562"/>
        <w:gridCol w:w="3481"/>
      </w:tblGrid>
      <w:tr w:rsidR="007C35B1" w:rsidRPr="007C35B1" w:rsidTr="00B76F30">
        <w:trPr>
          <w:trHeight w:val="32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C35B1" w:rsidRPr="007C35B1" w:rsidRDefault="00C557C3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 w:rsidRPr="00C20712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Urban </w:t>
            </w:r>
            <w:r w:rsidRPr="00C20712">
              <w:rPr>
                <w:rFonts w:ascii="Arial" w:eastAsia="SimSun" w:hAnsi="Arial" w:cs="Arial"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M</w:t>
            </w:r>
            <w:r w:rsidR="007C35B1" w:rsidRPr="007C35B1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acro - URLLC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A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Config. B</w:t>
            </w:r>
          </w:p>
        </w:tc>
      </w:tr>
      <w:tr w:rsidR="007C35B1" w:rsidRPr="007C35B1" w:rsidTr="00AF7DFF">
        <w:trPr>
          <w:trHeight w:val="4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 GHz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</w:tr>
      <w:tr w:rsidR="007C35B1" w:rsidRPr="007C35B1" w:rsidTr="00AF7DFF">
        <w:trPr>
          <w:trHeight w:val="137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</w:tr>
      <w:tr w:rsidR="007C35B1" w:rsidRPr="007C35B1" w:rsidTr="00AF7DFF">
        <w:trPr>
          <w:trHeight w:val="339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Total transmit power per TRxP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46 dBm for 10 MHz bandwidth</w:t>
            </w:r>
          </w:p>
        </w:tc>
      </w:tr>
      <w:tr w:rsidR="007C35B1" w:rsidRPr="007C35B1" w:rsidTr="00AF7DFF">
        <w:trPr>
          <w:trHeight w:val="203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23 dBm</w:t>
            </w:r>
          </w:p>
        </w:tc>
      </w:tr>
      <w:tr w:rsidR="007C35B1" w:rsidRPr="007C35B1" w:rsidTr="00AF7DFF">
        <w:trPr>
          <w:trHeight w:val="419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 (applies to Channel model B)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 (applies to Channel model B)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500 m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500 m</w:t>
            </w:r>
          </w:p>
        </w:tc>
      </w:tr>
      <w:tr w:rsidR="007C35B1" w:rsidRPr="007C35B1" w:rsidTr="003C3228">
        <w:trPr>
          <w:trHeight w:val="82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antenna elements per TRxP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22583B" w:rsidP="00E205B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64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Tx/Rx</w:t>
            </w:r>
            <w:r w:rsidR="00E205B5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,2,1,1), (dH,dV) = (0.5, 0.8)λ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FE06F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16 Tx/Rx</w:t>
            </w:r>
            <w:r w:rsidR="00AD7B22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(8,1,2,1,1), (dH,dV) = (</w:t>
            </w:r>
            <w:r w:rsidR="00FE06F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 0.8)λ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7C35B1" w:rsidRPr="007C35B1" w:rsidTr="003C3228">
        <w:trPr>
          <w:trHeight w:val="2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TRxP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B81A4C" w:rsidP="001062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8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TXRU</w:t>
            </w:r>
            <w:r w:rsidR="001062F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1062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</w:t>
            </w:r>
            <w:r w:rsidR="001062F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(Mp,Np,P,Mg,Ng) = (1,1,2,1,1)</w:t>
            </w:r>
          </w:p>
        </w:tc>
      </w:tr>
      <w:tr w:rsidR="007C35B1" w:rsidRPr="007C35B1" w:rsidTr="003C3228">
        <w:trPr>
          <w:trHeight w:val="837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FE06FF" w:rsidP="001E585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1062F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2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,2,1,1), (dH,dV) = (0.5, </w:t>
            </w:r>
            <w:r w:rsidR="001E58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 90° polarization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3258E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2Tx/Rx</w:t>
            </w:r>
            <w:r w:rsidR="003B009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(M,N,P,Mg,Ng) = (1,1,2,1,1)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 90° polarization</w:t>
            </w:r>
          </w:p>
        </w:tc>
      </w:tr>
      <w:tr w:rsidR="007C35B1" w:rsidRPr="007C35B1" w:rsidTr="003C3228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5D27AD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TXRU 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(1-to-1 mapping)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 (1-to-1 mapping)</w:t>
            </w:r>
          </w:p>
        </w:tc>
      </w:tr>
      <w:tr w:rsidR="007C35B1" w:rsidRPr="007C35B1" w:rsidTr="002E29FF">
        <w:trPr>
          <w:trHeight w:val="558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outdoor, 20% indoor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6464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80% </w:t>
            </w:r>
            <w:r w:rsidR="00081C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out</w:t>
            </w:r>
            <w:r w:rsidR="00081C5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door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20% </w:t>
            </w:r>
            <w:r w:rsidR="00081C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in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door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7C35B1" w:rsidRPr="007C35B1" w:rsidTr="002E29FF">
        <w:trPr>
          <w:trHeight w:val="638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</w:tr>
      <w:tr w:rsidR="007C35B1" w:rsidRPr="007C35B1" w:rsidTr="002E29FF">
        <w:trPr>
          <w:trHeight w:val="263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30 km/h for outdoor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30 km/h for outdoor</w:t>
            </w:r>
          </w:p>
        </w:tc>
      </w:tr>
      <w:tr w:rsidR="007C35B1" w:rsidRPr="007C35B1" w:rsidTr="00B76F30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Explicitly modelled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</w:tr>
      <w:tr w:rsidR="007C35B1" w:rsidRPr="007C35B1" w:rsidTr="001A4266">
        <w:trPr>
          <w:trHeight w:val="137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1A426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1A426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 dBi</w:t>
            </w:r>
          </w:p>
        </w:tc>
      </w:tr>
      <w:tr w:rsidR="007D5C9F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5C9F" w:rsidRPr="007C35B1" w:rsidRDefault="007D5C9F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antenna element pattern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C9F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C9F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See Table 1 in Section 3.6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 dBi</w:t>
            </w:r>
          </w:p>
        </w:tc>
      </w:tr>
      <w:tr w:rsidR="002942B0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2B0" w:rsidRPr="007C35B1" w:rsidRDefault="002942B0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 pattern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2B0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2B0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-174 dBm/Hz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UEs per TRxP</w:t>
            </w:r>
          </w:p>
        </w:tc>
      </w:tr>
      <w:tr w:rsidR="007C35B1" w:rsidRPr="007C35B1" w:rsidTr="0043152A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</w:tr>
      <w:tr w:rsidR="007C35B1" w:rsidRPr="006E6FCF" w:rsidTr="009619B4">
        <w:trPr>
          <w:trHeight w:val="510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6E6FCF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6E6FCF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</w:tr>
      <w:tr w:rsidR="007C35B1" w:rsidRPr="007C35B1" w:rsidTr="009619B4">
        <w:trPr>
          <w:trHeight w:val="28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7C35B1" w:rsidRPr="007C35B1" w:rsidTr="009619B4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</w:tr>
      <w:tr w:rsidR="007C35B1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0A086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</w:t>
            </w:r>
            <w:r w:rsidR="000A086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99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0A086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</w:t>
            </w:r>
            <w:r w:rsidR="000A086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99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</w:tr>
      <w:tr w:rsidR="007C35B1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5643B7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DE385E" w:rsidRDefault="005643B7" w:rsidP="00450C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 boresight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Default="005643B7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5643B7" w:rsidRPr="00DE385E" w:rsidRDefault="005643B7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2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Default="005643B7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5643B7" w:rsidRPr="00DE385E" w:rsidRDefault="005643B7" w:rsidP="00450C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it-IT" w:eastAsia="it-IT"/>
              </w:rPr>
              <w:drawing>
                <wp:inline distT="0" distB="0" distL="0" distR="0">
                  <wp:extent cx="561975" cy="349250"/>
                  <wp:effectExtent l="19050" t="0" r="9525" b="0"/>
                  <wp:docPr id="2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3B7" w:rsidRPr="007C35B1" w:rsidTr="009619B4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D6D1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D6D1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</w:tr>
      <w:tr w:rsidR="005643B7" w:rsidRPr="007C35B1" w:rsidTr="0043152A">
        <w:trPr>
          <w:trHeight w:val="143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5643B7" w:rsidRPr="007C35B1" w:rsidTr="009619B4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Minimum distance of TRxP and UE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7C35B1" w:rsidDel="00E05493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7C35B1" w:rsidDel="000E436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5643B7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</w:tbl>
    <w:p w:rsidR="003971C3" w:rsidRDefault="009702C1" w:rsidP="009702C1">
      <w:pPr>
        <w:pStyle w:val="Titolo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Antenna element pattern</w:t>
      </w:r>
    </w:p>
    <w:p w:rsidR="009702C1" w:rsidRDefault="009702C1" w:rsidP="009702C1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The antenna element pattern is defined in Report ITU-R M.[IMT-2020.EVAL]. </w:t>
      </w:r>
    </w:p>
    <w:p w:rsidR="009702C1" w:rsidRDefault="009702C1" w:rsidP="009702C1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For BS side, the TRxP antenna element pattern is defined in Table 8-6 in Report ITU-R M.[IMT-2020.EVAL] for Dense Urban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eMBB, Rural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eMBB,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mMTC, and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URLLC test environments. For Indoor Hotspot, the TRxP antenna element pattern is defined in Table 8-7 in Report ITU-R M.[IMT-2020.EVAL]. They are copied </w:t>
      </w:r>
      <w:r w:rsidR="004208FB">
        <w:rPr>
          <w:rFonts w:eastAsiaTheme="minorEastAsia" w:hint="eastAsia"/>
          <w:lang w:val="en-US" w:eastAsia="zh-CN"/>
        </w:rPr>
        <w:t xml:space="preserve">in </w:t>
      </w:r>
      <w:r w:rsidR="00BE5BE5">
        <w:rPr>
          <w:rFonts w:eastAsiaTheme="minorEastAsia"/>
          <w:lang w:val="en-US" w:eastAsia="zh-CN"/>
        </w:rPr>
        <w:fldChar w:fldCharType="begin"/>
      </w:r>
      <w:r w:rsidR="002A038C">
        <w:rPr>
          <w:rFonts w:eastAsiaTheme="minorEastAsia"/>
          <w:lang w:val="en-US" w:eastAsia="zh-CN"/>
        </w:rPr>
        <w:instrText xml:space="preserve"> </w:instrText>
      </w:r>
      <w:r w:rsidR="002A038C">
        <w:rPr>
          <w:rFonts w:eastAsiaTheme="minorEastAsia" w:hint="eastAsia"/>
          <w:lang w:val="en-US" w:eastAsia="zh-CN"/>
        </w:rPr>
        <w:instrText>REF _Ref499840489 \h</w:instrText>
      </w:r>
      <w:r w:rsidR="002A038C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2A038C">
        <w:rPr>
          <w:rFonts w:hint="eastAsia"/>
        </w:rPr>
        <w:t>Table</w:t>
      </w:r>
      <w:r w:rsidR="002A038C">
        <w:t xml:space="preserve"> 6</w:t>
      </w:r>
      <w:r w:rsidR="00BE5BE5">
        <w:rPr>
          <w:rFonts w:eastAsiaTheme="minorEastAsia"/>
          <w:lang w:val="en-US" w:eastAsia="zh-CN"/>
        </w:rPr>
        <w:fldChar w:fldCharType="end"/>
      </w:r>
      <w:r w:rsidR="004208FB">
        <w:rPr>
          <w:rFonts w:eastAsiaTheme="minorEastAsia" w:hint="eastAsia"/>
          <w:lang w:val="en-US" w:eastAsia="zh-CN"/>
        </w:rPr>
        <w:t xml:space="preserve"> and </w:t>
      </w:r>
      <w:r w:rsidR="00BE5BE5">
        <w:rPr>
          <w:rFonts w:eastAsiaTheme="minorEastAsia"/>
          <w:lang w:val="en-US" w:eastAsia="zh-CN"/>
        </w:rPr>
        <w:fldChar w:fldCharType="begin"/>
      </w:r>
      <w:r w:rsidR="00146A13">
        <w:rPr>
          <w:rFonts w:eastAsiaTheme="minorEastAsia"/>
          <w:lang w:val="en-US" w:eastAsia="zh-CN"/>
        </w:rPr>
        <w:instrText xml:space="preserve"> </w:instrText>
      </w:r>
      <w:r w:rsidR="00146A13">
        <w:rPr>
          <w:rFonts w:eastAsiaTheme="minorEastAsia" w:hint="eastAsia"/>
          <w:lang w:val="en-US" w:eastAsia="zh-CN"/>
        </w:rPr>
        <w:instrText>REF _Ref499840518 \h</w:instrText>
      </w:r>
      <w:r w:rsidR="00146A13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146A13">
        <w:rPr>
          <w:rFonts w:hint="eastAsia"/>
        </w:rPr>
        <w:t>Table</w:t>
      </w:r>
      <w:r w:rsidR="00146A13">
        <w:t xml:space="preserve"> </w:t>
      </w:r>
      <w:r w:rsidR="00146A13">
        <w:rPr>
          <w:noProof/>
        </w:rPr>
        <w:t>7</w:t>
      </w:r>
      <w:r w:rsidR="00BE5BE5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 xml:space="preserve"> for reference.</w:t>
      </w:r>
    </w:p>
    <w:p w:rsidR="00FB5066" w:rsidRPr="004F456C" w:rsidRDefault="003F7857" w:rsidP="004F456C">
      <w:pPr>
        <w:pStyle w:val="Didascalia"/>
        <w:jc w:val="center"/>
      </w:pPr>
      <w:bookmarkStart w:id="9" w:name="_Ref499840489"/>
      <w:r>
        <w:rPr>
          <w:rFonts w:hint="eastAsia"/>
        </w:rPr>
        <w:t>Table</w:t>
      </w:r>
      <w:r>
        <w:t xml:space="preserve"> </w:t>
      </w:r>
      <w:r w:rsidR="00BE5BE5">
        <w:fldChar w:fldCharType="begin"/>
      </w:r>
      <w:r>
        <w:instrText xml:space="preserve"> SEQ Table \* ARABIC </w:instrText>
      </w:r>
      <w:r w:rsidR="00BE5BE5">
        <w:fldChar w:fldCharType="separate"/>
      </w:r>
      <w:r>
        <w:t>6</w:t>
      </w:r>
      <w:r w:rsidR="00BE5BE5">
        <w:fldChar w:fldCharType="end"/>
      </w:r>
      <w:bookmarkEnd w:id="9"/>
      <w:r w:rsidR="009A5F6D" w:rsidRPr="004F456C">
        <w:rPr>
          <w:rFonts w:hint="eastAsia"/>
        </w:rPr>
        <w:t>*</w:t>
      </w:r>
    </w:p>
    <w:p w:rsidR="00FB5066" w:rsidRPr="004F456C" w:rsidRDefault="004221EE" w:rsidP="004F456C">
      <w:pPr>
        <w:pStyle w:val="Didascalia"/>
        <w:jc w:val="center"/>
      </w:pPr>
      <w:r w:rsidRPr="004F456C">
        <w:rPr>
          <w:rFonts w:hint="eastAsia"/>
        </w:rPr>
        <w:t>BS</w:t>
      </w:r>
      <w:r w:rsidR="00FB5066" w:rsidRPr="004F456C">
        <w:t xml:space="preserve"> antenna </w:t>
      </w:r>
      <w:r w:rsidR="00FB5066" w:rsidRPr="004F456C">
        <w:rPr>
          <w:rFonts w:hint="eastAsia"/>
        </w:rPr>
        <w:t xml:space="preserve">element </w:t>
      </w:r>
      <w:r w:rsidR="00FB5066" w:rsidRPr="004F456C">
        <w:t>radiation pattern</w:t>
      </w:r>
      <w:r w:rsidR="00FB5066" w:rsidRPr="004F456C">
        <w:rPr>
          <w:rFonts w:hint="eastAsia"/>
        </w:rPr>
        <w:t xml:space="preserve"> for </w:t>
      </w:r>
      <w:r w:rsidR="00FB5066" w:rsidRPr="004F456C">
        <w:br/>
      </w:r>
      <w:r w:rsidR="00FB5066" w:rsidRPr="004F456C">
        <w:rPr>
          <w:rFonts w:hint="eastAsia"/>
        </w:rPr>
        <w:t xml:space="preserve">Dense Urban </w:t>
      </w:r>
      <w:r w:rsidR="00FB5066" w:rsidRPr="004F456C">
        <w:t>–</w:t>
      </w:r>
      <w:r w:rsidR="00FB5066" w:rsidRPr="004F456C">
        <w:rPr>
          <w:rFonts w:hint="eastAsia"/>
        </w:rPr>
        <w:t xml:space="preserve"> eMBB, Rural </w:t>
      </w:r>
      <w:r w:rsidR="00FB5066" w:rsidRPr="004F456C">
        <w:t>–</w:t>
      </w:r>
      <w:r w:rsidR="00FB5066" w:rsidRPr="004F456C">
        <w:rPr>
          <w:rFonts w:hint="eastAsia"/>
        </w:rPr>
        <w:t xml:space="preserve"> eMBB, Urban Macro </w:t>
      </w:r>
      <w:r w:rsidR="00FB5066" w:rsidRPr="004F456C">
        <w:t>–</w:t>
      </w:r>
      <w:r w:rsidR="00FB5066" w:rsidRPr="004F456C">
        <w:rPr>
          <w:rFonts w:hint="eastAsia"/>
        </w:rPr>
        <w:t xml:space="preserve"> mMTC, and Urban Macro - URLLC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6"/>
        <w:gridCol w:w="6271"/>
      </w:tblGrid>
      <w:tr w:rsidR="00FB5066" w:rsidRPr="002A50C6" w:rsidTr="003222B1">
        <w:trPr>
          <w:cantSplit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head"/>
              <w:rPr>
                <w:rFonts w:eastAsia="MS Mincho"/>
                <w:lang w:val="en-US"/>
              </w:rPr>
            </w:pPr>
            <w:r w:rsidRPr="002A50C6">
              <w:rPr>
                <w:rFonts w:eastAsia="SimSun"/>
                <w:lang w:val="en-US"/>
              </w:rPr>
              <w:t>Parameter</w:t>
            </w:r>
            <w:r w:rsidRPr="002A50C6">
              <w:rPr>
                <w:rFonts w:eastAsia="MS Mincho"/>
                <w:lang w:val="en-US"/>
              </w:rPr>
              <w:t>s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head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Values</w:t>
            </w:r>
          </w:p>
        </w:tc>
      </w:tr>
      <w:tr w:rsidR="00FB5066" w:rsidRPr="002A50C6" w:rsidTr="003222B1">
        <w:trPr>
          <w:cantSplit/>
          <w:trHeight w:val="340"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Antenna element vertical radiation pattern (dB)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rFonts w:eastAsia="SimSun"/>
                <w:color w:val="000000"/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color w:val="000000"/>
                <w:position w:val="-38"/>
                <w:sz w:val="21"/>
                <w:szCs w:val="21"/>
                <w:lang w:val="en-US"/>
              </w:rPr>
              <w:object w:dxaOrig="5520" w:dyaOrig="859">
                <v:shape id="_x0000_i1029" type="#_x0000_t75" style="width:273pt;height:43.8pt" o:ole="">
                  <v:imagedata r:id="rId16" o:title=""/>
                </v:shape>
                <o:OLEObject Type="Embed" ProgID="Equation.3" ShapeID="_x0000_i1029" DrawAspect="Content" ObjectID="_1574746477" r:id="rId17"/>
              </w:object>
            </w:r>
          </w:p>
        </w:tc>
      </w:tr>
      <w:tr w:rsidR="00FB5066" w:rsidRPr="002A50C6" w:rsidTr="003222B1">
        <w:trPr>
          <w:cantSplit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Antenna element horizontal radiation pattern (dB)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rFonts w:eastAsia="SimSun"/>
                <w:color w:val="000000"/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color w:val="000000"/>
                <w:position w:val="-36"/>
                <w:sz w:val="21"/>
                <w:szCs w:val="21"/>
                <w:lang w:val="en-US"/>
              </w:rPr>
              <w:object w:dxaOrig="4819" w:dyaOrig="840">
                <v:shape id="_x0000_i1030" type="#_x0000_t75" style="width:244.8pt;height:43.8pt" o:ole="">
                  <v:imagedata r:id="rId18" o:title=""/>
                </v:shape>
                <o:OLEObject Type="Embed" ProgID="Equation.3" ShapeID="_x0000_i1030" DrawAspect="Content" ObjectID="_1574746478" r:id="rId19"/>
              </w:object>
            </w:r>
          </w:p>
        </w:tc>
      </w:tr>
      <w:tr w:rsidR="00FB5066" w:rsidRPr="002A50C6" w:rsidTr="003222B1">
        <w:trPr>
          <w:cantSplit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Combining method for 3D antenna element pattern (dB)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rFonts w:eastAsia="SimSun"/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color w:val="000000"/>
                <w:position w:val="-12"/>
                <w:sz w:val="21"/>
                <w:szCs w:val="21"/>
                <w:lang w:val="en-US"/>
              </w:rPr>
              <w:object w:dxaOrig="4200" w:dyaOrig="340">
                <v:shape id="_x0000_i1031" type="#_x0000_t75" style="width:208.8pt;height:21pt" o:ole="">
                  <v:imagedata r:id="rId20" o:title=""/>
                </v:shape>
                <o:OLEObject Type="Embed" ProgID="Equation.3" ShapeID="_x0000_i1031" DrawAspect="Content" ObjectID="_1574746479" r:id="rId21"/>
              </w:object>
            </w:r>
          </w:p>
        </w:tc>
      </w:tr>
      <w:tr w:rsidR="00FB5066" w:rsidRPr="002A50C6" w:rsidTr="003222B1">
        <w:trPr>
          <w:cantSplit/>
          <w:trHeight w:val="397"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 xml:space="preserve">Maximum directional gain of an antenna element </w:t>
            </w:r>
            <w:r w:rsidRPr="002A50C6">
              <w:rPr>
                <w:rFonts w:eastAsia="SimSun"/>
                <w:i/>
                <w:lang w:val="en-US"/>
              </w:rPr>
              <w:t>G</w:t>
            </w:r>
            <w:r w:rsidRPr="002A50C6">
              <w:rPr>
                <w:rFonts w:eastAsia="SimSun"/>
                <w:i/>
                <w:vertAlign w:val="subscript"/>
                <w:lang w:val="en-US"/>
              </w:rPr>
              <w:t>E,max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sz w:val="21"/>
                <w:szCs w:val="21"/>
                <w:lang w:val="en-US"/>
              </w:rPr>
              <w:t>8 dBi</w:t>
            </w:r>
          </w:p>
        </w:tc>
      </w:tr>
    </w:tbl>
    <w:p w:rsidR="00FB5066" w:rsidRPr="00FD730B" w:rsidRDefault="009A5F6D" w:rsidP="00FB5066">
      <w:pPr>
        <w:rPr>
          <w:rFonts w:eastAsiaTheme="minorEastAsia"/>
          <w:sz w:val="18"/>
          <w:lang w:val="en-US" w:eastAsia="zh-CN"/>
        </w:rPr>
      </w:pPr>
      <w:r>
        <w:rPr>
          <w:rFonts w:eastAsiaTheme="minorEastAsia" w:hint="eastAsia"/>
          <w:sz w:val="18"/>
          <w:lang w:val="en-US" w:eastAsia="zh-CN"/>
        </w:rPr>
        <w:t xml:space="preserve">* </w:t>
      </w:r>
      <w:r w:rsidR="00641665">
        <w:rPr>
          <w:rFonts w:eastAsiaTheme="minorEastAsia" w:hint="eastAsia"/>
          <w:sz w:val="18"/>
          <w:lang w:val="en-US" w:eastAsia="zh-CN"/>
        </w:rPr>
        <w:t>Note: This</w:t>
      </w:r>
      <w:r w:rsidR="00FB5066" w:rsidRPr="00FD730B">
        <w:rPr>
          <w:rFonts w:eastAsiaTheme="minorEastAsia" w:hint="eastAsia"/>
          <w:sz w:val="18"/>
          <w:lang w:val="en-US" w:eastAsia="zh-CN"/>
        </w:rPr>
        <w:t xml:space="preserve"> is a copy of Table 8-6 in Report ITU-R M.[IMT-2020. EVAL]</w:t>
      </w:r>
    </w:p>
    <w:p w:rsidR="00FB5066" w:rsidRPr="002A038C" w:rsidRDefault="00BD02F1" w:rsidP="002A038C">
      <w:pPr>
        <w:pStyle w:val="Didascalia"/>
        <w:jc w:val="center"/>
      </w:pPr>
      <w:bookmarkStart w:id="10" w:name="_Ref499840518"/>
      <w:r>
        <w:rPr>
          <w:rFonts w:hint="eastAsia"/>
        </w:rPr>
        <w:t>Table</w:t>
      </w:r>
      <w:r>
        <w:t xml:space="preserve"> </w:t>
      </w:r>
      <w:r w:rsidR="00BE5BE5">
        <w:fldChar w:fldCharType="begin"/>
      </w:r>
      <w:r>
        <w:instrText xml:space="preserve"> SEQ Table \* ARABIC </w:instrText>
      </w:r>
      <w:r w:rsidR="00BE5BE5">
        <w:fldChar w:fldCharType="separate"/>
      </w:r>
      <w:r w:rsidR="00146A13">
        <w:rPr>
          <w:noProof/>
        </w:rPr>
        <w:t>7</w:t>
      </w:r>
      <w:r w:rsidR="00BE5BE5">
        <w:fldChar w:fldCharType="end"/>
      </w:r>
      <w:bookmarkEnd w:id="10"/>
      <w:r w:rsidR="009A5F6D" w:rsidRPr="002A038C">
        <w:rPr>
          <w:rFonts w:hint="eastAsia"/>
        </w:rPr>
        <w:t>*</w:t>
      </w:r>
    </w:p>
    <w:p w:rsidR="00FB5066" w:rsidRPr="002A038C" w:rsidRDefault="004221EE" w:rsidP="002A038C">
      <w:pPr>
        <w:pStyle w:val="Didascalia"/>
        <w:jc w:val="center"/>
      </w:pPr>
      <w:r w:rsidRPr="002A038C">
        <w:rPr>
          <w:rFonts w:hint="eastAsia"/>
        </w:rPr>
        <w:t>BS</w:t>
      </w:r>
      <w:r w:rsidR="00971CA9" w:rsidRPr="002A038C">
        <w:t xml:space="preserve"> antenna </w:t>
      </w:r>
      <w:r w:rsidR="00971CA9" w:rsidRPr="002A038C">
        <w:rPr>
          <w:rFonts w:hint="eastAsia"/>
        </w:rPr>
        <w:t xml:space="preserve">element </w:t>
      </w:r>
      <w:r w:rsidR="00971CA9" w:rsidRPr="002A038C">
        <w:t>radiation pattern</w:t>
      </w:r>
      <w:r w:rsidR="00971CA9" w:rsidRPr="002A038C">
        <w:rPr>
          <w:rFonts w:hint="eastAsia"/>
        </w:rPr>
        <w:t xml:space="preserve"> for </w:t>
      </w:r>
      <w:r w:rsidR="00FB5066" w:rsidRPr="002A038C">
        <w:t xml:space="preserve">Indoor </w:t>
      </w:r>
      <w:r w:rsidR="00971CA9" w:rsidRPr="002A038C">
        <w:rPr>
          <w:rFonts w:hint="eastAsia"/>
        </w:rPr>
        <w:t>Hotspot - eMBB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6126"/>
      </w:tblGrid>
      <w:tr w:rsidR="00FB5066" w:rsidRPr="002A50C6" w:rsidTr="003222B1">
        <w:trPr>
          <w:cantSplit/>
          <w:trHeight w:val="82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head"/>
              <w:rPr>
                <w:rFonts w:eastAsia="MS Mincho"/>
                <w:lang w:val="en-US" w:eastAsia="ja-JP"/>
              </w:rPr>
            </w:pPr>
            <w:r w:rsidRPr="002A50C6">
              <w:rPr>
                <w:rFonts w:eastAsia="SimSun"/>
                <w:lang w:val="en-US"/>
              </w:rPr>
              <w:t>Parameter</w:t>
            </w:r>
            <w:r w:rsidRPr="002A50C6">
              <w:rPr>
                <w:rFonts w:eastAsia="MS Mincho"/>
                <w:lang w:val="en-US" w:eastAsia="ja-JP"/>
              </w:rPr>
              <w:t>s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3222B1">
            <w:pPr>
              <w:pStyle w:val="Tablehead"/>
              <w:rPr>
                <w:lang w:val="en-US"/>
              </w:rPr>
            </w:pPr>
            <w:r w:rsidRPr="002A50C6">
              <w:rPr>
                <w:rFonts w:eastAsia="SimSun"/>
                <w:lang w:val="en-US"/>
              </w:rPr>
              <w:t>Values</w:t>
            </w:r>
          </w:p>
        </w:tc>
      </w:tr>
      <w:tr w:rsidR="00FB5066" w:rsidRPr="002A50C6" w:rsidTr="003222B1">
        <w:trPr>
          <w:cantSplit/>
          <w:trHeight w:val="82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>Antenna element vertical radiation pattern (dB)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position w:val="-38"/>
                <w:sz w:val="21"/>
                <w:szCs w:val="21"/>
                <w:lang w:val="en-US"/>
              </w:rPr>
              <w:object w:dxaOrig="5539" w:dyaOrig="859">
                <v:shape id="_x0000_i1032" type="#_x0000_t75" style="width:273pt;height:43.8pt" o:ole="">
                  <v:imagedata r:id="rId22" o:title=""/>
                </v:shape>
                <o:OLEObject Type="Embed" ProgID="Equation.3" ShapeID="_x0000_i1032" DrawAspect="Content" ObjectID="_1574746480" r:id="rId23"/>
              </w:object>
            </w:r>
          </w:p>
        </w:tc>
      </w:tr>
      <w:tr w:rsidR="00FB5066" w:rsidRPr="002A50C6" w:rsidTr="003222B1">
        <w:trPr>
          <w:cantSplit/>
          <w:trHeight w:val="108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>Antenna element horizontal radiation pattern (dB)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position w:val="-36"/>
                <w:sz w:val="21"/>
                <w:szCs w:val="21"/>
                <w:lang w:val="en-US"/>
              </w:rPr>
              <w:object w:dxaOrig="4840" w:dyaOrig="840">
                <v:shape id="_x0000_i1033" type="#_x0000_t75" style="width:245.4pt;height:43.8pt" o:ole="">
                  <v:imagedata r:id="rId24" o:title=""/>
                </v:shape>
                <o:OLEObject Type="Embed" ProgID="Equation.3" ShapeID="_x0000_i1033" DrawAspect="Content" ObjectID="_1574746481" r:id="rId25"/>
              </w:object>
            </w:r>
          </w:p>
        </w:tc>
      </w:tr>
      <w:tr w:rsidR="00FB5066" w:rsidRPr="002A50C6" w:rsidTr="003222B1">
        <w:trPr>
          <w:cantSplit/>
          <w:trHeight w:val="108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lastRenderedPageBreak/>
              <w:t>Combining method for 3D antenna element pattern (dB)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3222B1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position w:val="-12"/>
                <w:sz w:val="21"/>
                <w:szCs w:val="21"/>
                <w:lang w:val="en-US"/>
              </w:rPr>
              <w:object w:dxaOrig="4140" w:dyaOrig="340">
                <v:shape id="_x0000_i1034" type="#_x0000_t75" style="width:208.2pt;height:21pt" o:ole="">
                  <v:imagedata r:id="rId26" o:title=""/>
                </v:shape>
                <o:OLEObject Type="Embed" ProgID="Equation.3" ShapeID="_x0000_i1034" DrawAspect="Content" ObjectID="_1574746482" r:id="rId27"/>
              </w:object>
            </w:r>
          </w:p>
        </w:tc>
      </w:tr>
      <w:tr w:rsidR="00FB5066" w:rsidRPr="002A50C6" w:rsidTr="003222B1">
        <w:trPr>
          <w:cantSplit/>
          <w:trHeight w:val="71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3222B1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 xml:space="preserve">Maximum directional gain of an antenna element </w:t>
            </w:r>
            <w:r w:rsidRPr="002A50C6">
              <w:rPr>
                <w:i/>
                <w:lang w:val="en-US" w:eastAsia="ja-JP"/>
              </w:rPr>
              <w:t>G</w:t>
            </w:r>
            <w:r w:rsidRPr="002A50C6">
              <w:rPr>
                <w:i/>
                <w:vertAlign w:val="subscript"/>
                <w:lang w:val="en-US" w:eastAsia="ja-JP"/>
              </w:rPr>
              <w:t>E,max</w:t>
            </w:r>
          </w:p>
        </w:tc>
        <w:tc>
          <w:tcPr>
            <w:tcW w:w="6126" w:type="dxa"/>
          </w:tcPr>
          <w:p w:rsidR="00FB5066" w:rsidRPr="002A50C6" w:rsidRDefault="00FB5066" w:rsidP="003222B1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sz w:val="21"/>
                <w:szCs w:val="21"/>
                <w:lang w:val="en-US" w:eastAsia="ja-JP"/>
              </w:rPr>
              <w:t>5 dBi</w:t>
            </w:r>
          </w:p>
        </w:tc>
      </w:tr>
    </w:tbl>
    <w:p w:rsidR="00641665" w:rsidRPr="00FD730B" w:rsidRDefault="009A5F6D" w:rsidP="00641665">
      <w:pPr>
        <w:rPr>
          <w:rFonts w:eastAsiaTheme="minorEastAsia"/>
          <w:sz w:val="18"/>
          <w:lang w:val="en-US" w:eastAsia="zh-CN"/>
        </w:rPr>
      </w:pPr>
      <w:r>
        <w:rPr>
          <w:rFonts w:eastAsiaTheme="minorEastAsia" w:hint="eastAsia"/>
          <w:sz w:val="18"/>
          <w:lang w:val="en-US" w:eastAsia="zh-CN"/>
        </w:rPr>
        <w:t xml:space="preserve">* </w:t>
      </w:r>
      <w:r w:rsidR="00641665" w:rsidRPr="00FD730B">
        <w:rPr>
          <w:rFonts w:eastAsiaTheme="minorEastAsia" w:hint="eastAsia"/>
          <w:sz w:val="18"/>
          <w:lang w:val="en-US" w:eastAsia="zh-CN"/>
        </w:rPr>
        <w:t xml:space="preserve">Note: </w:t>
      </w:r>
      <w:r w:rsidR="00971CA9">
        <w:rPr>
          <w:rFonts w:eastAsiaTheme="minorEastAsia" w:hint="eastAsia"/>
          <w:sz w:val="18"/>
          <w:lang w:val="en-US" w:eastAsia="zh-CN"/>
        </w:rPr>
        <w:t>This is a copy of Table 8-7</w:t>
      </w:r>
      <w:r w:rsidR="00641665" w:rsidRPr="00FD730B">
        <w:rPr>
          <w:rFonts w:eastAsiaTheme="minorEastAsia" w:hint="eastAsia"/>
          <w:sz w:val="18"/>
          <w:lang w:val="en-US" w:eastAsia="zh-CN"/>
        </w:rPr>
        <w:t xml:space="preserve"> in Report ITU-R M.[IMT-2020. EVAL]</w:t>
      </w:r>
    </w:p>
    <w:p w:rsidR="009702C1" w:rsidRDefault="0061729D" w:rsidP="009702C1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For UE side, the </w:t>
      </w:r>
      <w:r w:rsidR="003814C7">
        <w:rPr>
          <w:rFonts w:eastAsiaTheme="minorEastAsia" w:hint="eastAsia"/>
          <w:lang w:val="en-US" w:eastAsia="zh-CN"/>
        </w:rPr>
        <w:t>UE</w:t>
      </w:r>
      <w:r>
        <w:rPr>
          <w:rFonts w:eastAsiaTheme="minorEastAsia" w:hint="eastAsia"/>
          <w:lang w:val="en-US" w:eastAsia="zh-CN"/>
        </w:rPr>
        <w:t xml:space="preserve"> antenna element pattern is </w:t>
      </w:r>
      <w:r w:rsidR="003814C7">
        <w:rPr>
          <w:rFonts w:eastAsiaTheme="minorEastAsia" w:hint="eastAsia"/>
          <w:lang w:val="en-US" w:eastAsia="zh-CN"/>
        </w:rPr>
        <w:t xml:space="preserve">Omni-directional for 4 GHz and 700 MHz; while for 30 GHz and 70 GHz, it is </w:t>
      </w:r>
      <w:r>
        <w:rPr>
          <w:rFonts w:eastAsiaTheme="minorEastAsia" w:hint="eastAsia"/>
          <w:lang w:val="en-US" w:eastAsia="zh-CN"/>
        </w:rPr>
        <w:t>defined in Table 8-</w:t>
      </w:r>
      <w:r w:rsidR="00601A9F">
        <w:rPr>
          <w:rFonts w:eastAsiaTheme="minorEastAsia" w:hint="eastAsia"/>
          <w:lang w:val="en-US" w:eastAsia="zh-CN"/>
        </w:rPr>
        <w:t>8</w:t>
      </w:r>
      <w:r>
        <w:rPr>
          <w:rFonts w:eastAsiaTheme="minorEastAsia" w:hint="eastAsia"/>
          <w:lang w:val="en-US" w:eastAsia="zh-CN"/>
        </w:rPr>
        <w:t xml:space="preserve"> in Report ITU-R M.[IMT-2020.EVAL]</w:t>
      </w:r>
      <w:r w:rsidR="009A5F6D">
        <w:rPr>
          <w:rFonts w:eastAsiaTheme="minorEastAsia" w:hint="eastAsia"/>
          <w:lang w:val="en-US" w:eastAsia="zh-CN"/>
        </w:rPr>
        <w:t xml:space="preserve">, which is copied to </w:t>
      </w:r>
      <w:r w:rsidR="00BE5BE5">
        <w:rPr>
          <w:rFonts w:eastAsiaTheme="minorEastAsia"/>
          <w:lang w:val="en-US" w:eastAsia="zh-CN"/>
        </w:rPr>
        <w:fldChar w:fldCharType="begin"/>
      </w:r>
      <w:r w:rsidR="006A6F8C">
        <w:rPr>
          <w:rFonts w:eastAsiaTheme="minorEastAsia"/>
          <w:lang w:val="en-US" w:eastAsia="zh-CN"/>
        </w:rPr>
        <w:instrText xml:space="preserve"> </w:instrText>
      </w:r>
      <w:r w:rsidR="006A6F8C">
        <w:rPr>
          <w:rFonts w:eastAsiaTheme="minorEastAsia" w:hint="eastAsia"/>
          <w:lang w:val="en-US" w:eastAsia="zh-CN"/>
        </w:rPr>
        <w:instrText>REF _Ref499840554 \h</w:instrText>
      </w:r>
      <w:r w:rsidR="006A6F8C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6A6F8C">
        <w:rPr>
          <w:rFonts w:hint="eastAsia"/>
        </w:rPr>
        <w:t>Table</w:t>
      </w:r>
      <w:r w:rsidR="006A6F8C">
        <w:t xml:space="preserve"> </w:t>
      </w:r>
      <w:r w:rsidR="006A6F8C">
        <w:rPr>
          <w:noProof/>
        </w:rPr>
        <w:t>8</w:t>
      </w:r>
      <w:r w:rsidR="00BE5BE5">
        <w:rPr>
          <w:rFonts w:eastAsiaTheme="minorEastAsia"/>
          <w:lang w:val="en-US" w:eastAsia="zh-CN"/>
        </w:rPr>
        <w:fldChar w:fldCharType="end"/>
      </w:r>
      <w:r w:rsidR="006A6F8C">
        <w:rPr>
          <w:rFonts w:eastAsiaTheme="minorEastAsia" w:hint="eastAsia"/>
          <w:lang w:val="en-US" w:eastAsia="zh-CN"/>
        </w:rPr>
        <w:t xml:space="preserve"> </w:t>
      </w:r>
      <w:r w:rsidR="009A5F6D">
        <w:rPr>
          <w:rFonts w:eastAsiaTheme="minorEastAsia" w:hint="eastAsia"/>
          <w:lang w:val="en-US" w:eastAsia="zh-CN"/>
        </w:rPr>
        <w:t>for reference</w:t>
      </w:r>
      <w:r w:rsidR="003814C7">
        <w:rPr>
          <w:rFonts w:eastAsiaTheme="minorEastAsia" w:hint="eastAsia"/>
          <w:lang w:val="en-US" w:eastAsia="zh-CN"/>
        </w:rPr>
        <w:t>.</w:t>
      </w:r>
    </w:p>
    <w:p w:rsidR="007667FF" w:rsidRPr="00487756" w:rsidRDefault="008B0542" w:rsidP="00487756">
      <w:pPr>
        <w:pStyle w:val="Didascalia"/>
        <w:jc w:val="center"/>
      </w:pPr>
      <w:bookmarkStart w:id="11" w:name="_Ref499840554"/>
      <w:r>
        <w:rPr>
          <w:rFonts w:hint="eastAsia"/>
        </w:rPr>
        <w:t>Table</w:t>
      </w:r>
      <w:r>
        <w:t xml:space="preserve"> </w:t>
      </w:r>
      <w:r w:rsidR="00BE5BE5">
        <w:fldChar w:fldCharType="begin"/>
      </w:r>
      <w:r>
        <w:instrText xml:space="preserve"> SEQ Table \* ARABIC </w:instrText>
      </w:r>
      <w:r w:rsidR="00BE5BE5">
        <w:fldChar w:fldCharType="separate"/>
      </w:r>
      <w:r w:rsidR="00BA69B0">
        <w:rPr>
          <w:noProof/>
        </w:rPr>
        <w:t>8</w:t>
      </w:r>
      <w:r w:rsidR="00BE5BE5">
        <w:fldChar w:fldCharType="end"/>
      </w:r>
      <w:bookmarkEnd w:id="11"/>
      <w:r w:rsidR="009A5F6D" w:rsidRPr="00487756">
        <w:rPr>
          <w:rFonts w:hint="eastAsia"/>
        </w:rPr>
        <w:t>*</w:t>
      </w:r>
    </w:p>
    <w:p w:rsidR="007667FF" w:rsidRPr="00487756" w:rsidRDefault="007667FF" w:rsidP="00487756">
      <w:pPr>
        <w:pStyle w:val="Didascalia"/>
        <w:jc w:val="center"/>
      </w:pPr>
      <w:r w:rsidRPr="00487756">
        <w:t xml:space="preserve">UE antenna </w:t>
      </w:r>
      <w:r w:rsidRPr="00487756">
        <w:rPr>
          <w:rFonts w:hint="eastAsia"/>
        </w:rPr>
        <w:t xml:space="preserve">element </w:t>
      </w:r>
      <w:r w:rsidRPr="00487756">
        <w:t>radiation pattern for 30 GHz and 70 GHz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254"/>
      </w:tblGrid>
      <w:tr w:rsidR="007667FF" w:rsidRPr="002A50C6" w:rsidTr="003222B1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head"/>
              <w:rPr>
                <w:rFonts w:eastAsia="MS Mincho"/>
                <w:lang w:val="en-US" w:eastAsia="ja-JP"/>
              </w:rPr>
            </w:pPr>
            <w:r w:rsidRPr="002A50C6">
              <w:rPr>
                <w:rFonts w:eastAsia="SimSun"/>
                <w:lang w:val="en-US"/>
              </w:rPr>
              <w:t>Parameter</w:t>
            </w:r>
            <w:r w:rsidRPr="002A50C6">
              <w:rPr>
                <w:rFonts w:eastAsia="MS Mincho"/>
                <w:lang w:val="en-US" w:eastAsia="ja-JP"/>
              </w:rPr>
              <w:t>s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head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Values</w:t>
            </w:r>
          </w:p>
        </w:tc>
      </w:tr>
      <w:tr w:rsidR="007667FF" w:rsidRPr="002A50C6" w:rsidTr="003222B1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 xml:space="preserve">Antenna element radiation pattern in </w:t>
            </w:r>
            <m:oMath>
              <m:r>
                <w:rPr>
                  <w:rFonts w:ascii="Cambria Math" w:eastAsia="SimSun" w:hAnsi="Cambria Math"/>
                  <w:lang w:val="en-US"/>
                </w:rPr>
                <m:t>θ</m:t>
              </m:r>
              <m:r>
                <w:rPr>
                  <w:rFonts w:ascii="Cambria Math" w:eastAsia="SimSun"/>
                  <w:lang w:val="en-US"/>
                </w:rPr>
                <m:t>''</m:t>
              </m:r>
            </m:oMath>
            <w:r w:rsidRPr="002A50C6">
              <w:rPr>
                <w:rFonts w:eastAsia="SimSun"/>
                <w:bCs/>
                <w:lang w:val="en-US"/>
              </w:rPr>
              <w:t xml:space="preserve"> dim (dB)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color w:val="000000"/>
                <w:position w:val="-38"/>
                <w:lang w:val="en-US"/>
              </w:rPr>
              <w:object w:dxaOrig="5539" w:dyaOrig="859">
                <v:shape id="_x0000_i1035" type="#_x0000_t75" style="width:273pt;height:43.8pt" o:ole="">
                  <v:imagedata r:id="rId28" o:title=""/>
                </v:shape>
                <o:OLEObject Type="Embed" ProgID="Equation.3" ShapeID="_x0000_i1035" DrawAspect="Content" ObjectID="_1574746483" r:id="rId29"/>
              </w:object>
            </w:r>
          </w:p>
        </w:tc>
      </w:tr>
      <w:tr w:rsidR="007667FF" w:rsidRPr="002A50C6" w:rsidTr="003222B1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 xml:space="preserve">Antenna element radiation pattern in </w:t>
            </w:r>
            <m:oMath>
              <m:r>
                <w:rPr>
                  <w:rFonts w:ascii="Cambria Math" w:eastAsia="SimSun" w:hAnsi="Cambria Math"/>
                  <w:lang w:val="en-US"/>
                </w:rPr>
                <m:t>φ</m:t>
              </m:r>
              <m:r>
                <w:rPr>
                  <w:rFonts w:ascii="Cambria Math" w:eastAsia="SimSun"/>
                  <w:lang w:val="en-US"/>
                </w:rPr>
                <m:t>''</m:t>
              </m:r>
            </m:oMath>
            <w:r w:rsidRPr="002A50C6">
              <w:rPr>
                <w:rFonts w:eastAsia="SimSun"/>
                <w:bCs/>
                <w:lang w:val="en-US"/>
              </w:rPr>
              <w:t xml:space="preserve"> dim (dB)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color w:val="000000"/>
                <w:position w:val="-36"/>
                <w:lang w:val="en-US"/>
              </w:rPr>
              <w:object w:dxaOrig="4840" w:dyaOrig="840">
                <v:shape id="_x0000_i1036" type="#_x0000_t75" style="width:245.4pt;height:43.8pt" o:ole="">
                  <v:imagedata r:id="rId30" o:title=""/>
                </v:shape>
                <o:OLEObject Type="Embed" ProgID="Equation.3" ShapeID="_x0000_i1036" DrawAspect="Content" ObjectID="_1574746484" r:id="rId31"/>
              </w:object>
            </w:r>
          </w:p>
        </w:tc>
      </w:tr>
      <w:tr w:rsidR="007667FF" w:rsidRPr="002A50C6" w:rsidTr="003222B1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>Combining method for 3D antenna element pattern (dB)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color w:val="000000"/>
                <w:position w:val="-12"/>
                <w:lang w:val="en-US"/>
              </w:rPr>
              <w:object w:dxaOrig="4200" w:dyaOrig="340">
                <v:shape id="_x0000_i1037" type="#_x0000_t75" style="width:208.8pt;height:21pt" o:ole="">
                  <v:imagedata r:id="rId20" o:title=""/>
                </v:shape>
                <o:OLEObject Type="Embed" ProgID="Equation.3" ShapeID="_x0000_i1037" DrawAspect="Content" ObjectID="_1574746485" r:id="rId32"/>
              </w:object>
            </w:r>
          </w:p>
        </w:tc>
      </w:tr>
      <w:tr w:rsidR="007667FF" w:rsidRPr="002A50C6" w:rsidTr="003222B1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 xml:space="preserve">Maximum directional gain of an antenna element </w:t>
            </w:r>
            <w:r w:rsidRPr="002A50C6">
              <w:rPr>
                <w:rFonts w:eastAsia="SimSun"/>
                <w:bCs/>
                <w:i/>
                <w:lang w:val="en-US"/>
              </w:rPr>
              <w:t>G</w:t>
            </w:r>
            <w:r w:rsidRPr="002A50C6">
              <w:rPr>
                <w:rFonts w:eastAsia="SimSun"/>
                <w:bCs/>
                <w:i/>
                <w:vertAlign w:val="subscript"/>
                <w:lang w:val="en-US"/>
              </w:rPr>
              <w:t>E,max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3222B1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 w:eastAsia="ja-JP"/>
              </w:rPr>
              <w:t xml:space="preserve">5 </w:t>
            </w:r>
            <w:r w:rsidRPr="002A50C6">
              <w:rPr>
                <w:rFonts w:eastAsia="SimSun"/>
                <w:lang w:val="en-US"/>
              </w:rPr>
              <w:t>dBi</w:t>
            </w:r>
          </w:p>
        </w:tc>
      </w:tr>
    </w:tbl>
    <w:p w:rsidR="00641665" w:rsidRPr="00A136C1" w:rsidRDefault="00A136C1" w:rsidP="009702C1">
      <w:pPr>
        <w:rPr>
          <w:rFonts w:eastAsiaTheme="minorEastAsia"/>
          <w:sz w:val="18"/>
          <w:lang w:val="en-US" w:eastAsia="zh-CN"/>
        </w:rPr>
      </w:pPr>
      <w:r>
        <w:rPr>
          <w:rFonts w:eastAsiaTheme="minorEastAsia" w:hint="eastAsia"/>
          <w:sz w:val="18"/>
          <w:lang w:val="en-US" w:eastAsia="zh-CN"/>
        </w:rPr>
        <w:t xml:space="preserve">* </w:t>
      </w:r>
      <w:r w:rsidRPr="00FD730B">
        <w:rPr>
          <w:rFonts w:eastAsiaTheme="minorEastAsia" w:hint="eastAsia"/>
          <w:sz w:val="18"/>
          <w:lang w:val="en-US" w:eastAsia="zh-CN"/>
        </w:rPr>
        <w:t xml:space="preserve">Note: </w:t>
      </w:r>
      <w:r>
        <w:rPr>
          <w:rFonts w:eastAsiaTheme="minorEastAsia" w:hint="eastAsia"/>
          <w:sz w:val="18"/>
          <w:lang w:val="en-US" w:eastAsia="zh-CN"/>
        </w:rPr>
        <w:t>This is a copy of Table 8-8</w:t>
      </w:r>
      <w:r w:rsidRPr="00FD730B">
        <w:rPr>
          <w:rFonts w:eastAsiaTheme="minorEastAsia" w:hint="eastAsia"/>
          <w:sz w:val="18"/>
          <w:lang w:val="en-US" w:eastAsia="zh-CN"/>
        </w:rPr>
        <w:t xml:space="preserve"> in Report ITU-R M.[IMT-2020. EVAL]</w:t>
      </w:r>
    </w:p>
    <w:p w:rsidR="003A6674" w:rsidRDefault="003A6674" w:rsidP="005C2F38">
      <w:pPr>
        <w:pStyle w:val="Titolo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Calibration results</w:t>
      </w:r>
    </w:p>
    <w:p w:rsidR="003A6674" w:rsidRDefault="00DE7412" w:rsidP="00DE7412">
      <w:pPr>
        <w:rPr>
          <w:rFonts w:eastAsiaTheme="minorEastAsia"/>
          <w:lang w:val="en-US" w:eastAsia="zh-CN"/>
        </w:rPr>
      </w:pPr>
      <w:r w:rsidRPr="00DE7412">
        <w:rPr>
          <w:rFonts w:eastAsiaTheme="minorEastAsia" w:hint="eastAsia"/>
          <w:lang w:val="en-US" w:eastAsia="zh-CN"/>
        </w:rPr>
        <w:t xml:space="preserve">The calibration results are </w:t>
      </w:r>
      <w:r>
        <w:rPr>
          <w:rFonts w:eastAsiaTheme="minorEastAsia" w:hint="eastAsia"/>
          <w:lang w:val="en-US" w:eastAsia="zh-CN"/>
        </w:rPr>
        <w:t>provided in the attachment</w:t>
      </w:r>
      <w:r w:rsidR="004A2255">
        <w:rPr>
          <w:rFonts w:eastAsiaTheme="minorEastAsia" w:hint="eastAsia"/>
          <w:lang w:val="en-US" w:eastAsia="zh-CN"/>
        </w:rPr>
        <w:t xml:space="preserve"> below</w:t>
      </w:r>
      <w:r>
        <w:rPr>
          <w:rFonts w:eastAsiaTheme="minorEastAsia" w:hint="eastAsia"/>
          <w:lang w:val="en-US" w:eastAsia="zh-CN"/>
        </w:rPr>
        <w:t xml:space="preserve">. Until Dec </w:t>
      </w:r>
      <w:r w:rsidR="00FE695D">
        <w:rPr>
          <w:rFonts w:eastAsiaTheme="minorEastAsia" w:hint="eastAsia"/>
          <w:lang w:val="en-US" w:eastAsia="zh-CN"/>
        </w:rPr>
        <w:t>8th</w:t>
      </w:r>
      <w:r>
        <w:rPr>
          <w:rFonts w:eastAsiaTheme="minorEastAsia" w:hint="eastAsia"/>
          <w:lang w:val="en-US" w:eastAsia="zh-CN"/>
        </w:rPr>
        <w:t xml:space="preserve">, </w:t>
      </w:r>
      <w:r w:rsidR="00CA6577">
        <w:rPr>
          <w:rFonts w:eastAsiaTheme="minorEastAsia" w:hint="eastAsia"/>
          <w:lang w:val="en-US" w:eastAsia="zh-CN"/>
        </w:rPr>
        <w:t>thirteen</w:t>
      </w:r>
      <w:r>
        <w:rPr>
          <w:rFonts w:eastAsiaTheme="minorEastAsia" w:hint="eastAsia"/>
          <w:lang w:val="en-US" w:eastAsia="zh-CN"/>
        </w:rPr>
        <w:t xml:space="preserve"> 3GPP members provided the calibration results, including </w:t>
      </w:r>
      <w:r w:rsidRPr="000D6F67">
        <w:rPr>
          <w:rFonts w:eastAsiaTheme="minorEastAsia" w:hint="eastAsia"/>
          <w:lang w:val="en-US" w:eastAsia="zh-CN"/>
        </w:rPr>
        <w:t xml:space="preserve">Huawei, CATT, CATR, China Telecom, </w:t>
      </w:r>
      <w:r w:rsidR="00035626" w:rsidRPr="000D6F67">
        <w:rPr>
          <w:rFonts w:eastAsiaTheme="minorEastAsia" w:hint="eastAsia"/>
          <w:lang w:val="en-US" w:eastAsia="zh-CN"/>
        </w:rPr>
        <w:t xml:space="preserve">OPPO, </w:t>
      </w:r>
      <w:r w:rsidRPr="000D6F67">
        <w:rPr>
          <w:rFonts w:eastAsiaTheme="minorEastAsia" w:hint="eastAsia"/>
          <w:lang w:val="en-US" w:eastAsia="zh-CN"/>
        </w:rPr>
        <w:t>ZTE</w:t>
      </w:r>
      <w:r w:rsidR="00035626" w:rsidRPr="000D6F67">
        <w:rPr>
          <w:rFonts w:eastAsiaTheme="minorEastAsia" w:hint="eastAsia"/>
          <w:lang w:val="en-US" w:eastAsia="zh-CN"/>
        </w:rPr>
        <w:t xml:space="preserve">, ITRI, Ericsson, </w:t>
      </w:r>
      <w:proofErr w:type="spellStart"/>
      <w:r w:rsidR="00052DFC" w:rsidRPr="00052DFC">
        <w:rPr>
          <w:rFonts w:eastAsiaTheme="minorEastAsia"/>
          <w:lang w:val="en-US" w:eastAsia="zh-CN"/>
        </w:rPr>
        <w:t>MediaTek</w:t>
      </w:r>
      <w:proofErr w:type="spellEnd"/>
      <w:r w:rsidR="00035626" w:rsidRPr="000D6F67">
        <w:rPr>
          <w:rFonts w:eastAsiaTheme="minorEastAsia" w:hint="eastAsia"/>
          <w:lang w:val="en-US" w:eastAsia="zh-CN"/>
        </w:rPr>
        <w:t>, Intel, Samsung, Qualcomm, and NTT DOCOMO</w:t>
      </w:r>
      <w:r w:rsidRPr="000D6F67">
        <w:rPr>
          <w:rFonts w:eastAsiaTheme="minorEastAsia" w:hint="eastAsia"/>
          <w:lang w:val="en-US" w:eastAsia="zh-CN"/>
        </w:rPr>
        <w:t>.</w:t>
      </w:r>
      <w:r>
        <w:rPr>
          <w:rFonts w:eastAsiaTheme="minorEastAsia" w:hint="eastAsia"/>
          <w:lang w:val="en-US" w:eastAsia="zh-CN"/>
        </w:rPr>
        <w:t xml:space="preserve"> </w:t>
      </w:r>
    </w:p>
    <w:p w:rsidR="003A6674" w:rsidRDefault="00F65A1B" w:rsidP="003A6674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It is observed that </w:t>
      </w:r>
      <w:r w:rsidR="00B2089A">
        <w:rPr>
          <w:rFonts w:eastAsiaTheme="minorEastAsia" w:hint="eastAsia"/>
          <w:lang w:val="en-US" w:eastAsia="zh-CN"/>
        </w:rPr>
        <w:t xml:space="preserve">most of </w:t>
      </w:r>
      <w:r>
        <w:rPr>
          <w:rFonts w:eastAsiaTheme="minorEastAsia" w:hint="eastAsia"/>
          <w:lang w:val="en-US" w:eastAsia="zh-CN"/>
        </w:rPr>
        <w:t xml:space="preserve">the calibration results are well aligned </w:t>
      </w:r>
      <w:r>
        <w:rPr>
          <w:rFonts w:eastAsiaTheme="minorEastAsia"/>
          <w:lang w:val="en-US" w:eastAsia="zh-CN"/>
        </w:rPr>
        <w:t>according</w:t>
      </w:r>
      <w:r>
        <w:rPr>
          <w:rFonts w:eastAsiaTheme="minorEastAsia" w:hint="eastAsia"/>
          <w:lang w:val="en-US" w:eastAsia="zh-CN"/>
        </w:rPr>
        <w:t xml:space="preserve"> to the results collected so far.</w:t>
      </w:r>
    </w:p>
    <w:p w:rsidR="00E64169" w:rsidRDefault="00E64169" w:rsidP="003A6674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A summary of the </w:t>
      </w:r>
      <w:r w:rsidR="0029342A">
        <w:rPr>
          <w:rFonts w:eastAsiaTheme="minorEastAsia" w:hint="eastAsia"/>
          <w:lang w:val="en-US" w:eastAsia="zh-CN"/>
        </w:rPr>
        <w:t>progress (</w:t>
      </w:r>
      <w:r>
        <w:rPr>
          <w:rFonts w:eastAsiaTheme="minorEastAsia" w:hint="eastAsia"/>
          <w:lang w:val="en-US" w:eastAsia="zh-CN"/>
        </w:rPr>
        <w:t>samples</w:t>
      </w:r>
      <w:r w:rsidR="0029342A">
        <w:rPr>
          <w:rFonts w:eastAsiaTheme="minorEastAsia" w:hint="eastAsia"/>
          <w:lang w:val="en-US" w:eastAsia="zh-CN"/>
        </w:rPr>
        <w:t xml:space="preserve"> collected</w:t>
      </w:r>
      <w:r>
        <w:rPr>
          <w:rFonts w:eastAsiaTheme="minorEastAsia" w:hint="eastAsia"/>
          <w:lang w:val="en-US" w:eastAsia="zh-CN"/>
        </w:rPr>
        <w:t xml:space="preserve"> of each test environment and evaluation configuration</w:t>
      </w:r>
      <w:r w:rsidR="0029342A">
        <w:rPr>
          <w:rFonts w:eastAsiaTheme="minorEastAsia" w:hint="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 xml:space="preserve"> is shown in</w:t>
      </w:r>
      <w:r w:rsidR="00686D53">
        <w:rPr>
          <w:rFonts w:eastAsiaTheme="minorEastAsia" w:hint="eastAsia"/>
          <w:lang w:val="en-US" w:eastAsia="zh-CN"/>
        </w:rPr>
        <w:t xml:space="preserve"> Appendix 2</w:t>
      </w:r>
      <w:r>
        <w:rPr>
          <w:rFonts w:eastAsiaTheme="minorEastAsia" w:hint="eastAsia"/>
          <w:lang w:val="en-US" w:eastAsia="zh-CN"/>
        </w:rPr>
        <w:t>.</w:t>
      </w:r>
    </w:p>
    <w:p w:rsidR="004A2255" w:rsidRDefault="004A2255" w:rsidP="003A6674">
      <w:pPr>
        <w:rPr>
          <w:rFonts w:eastAsiaTheme="minorEastAsia"/>
          <w:lang w:val="en-US" w:eastAsia="zh-CN"/>
        </w:rPr>
      </w:pPr>
      <w:r w:rsidRPr="006E330F">
        <w:rPr>
          <w:rFonts w:eastAsiaTheme="minorEastAsia" w:hint="eastAsia"/>
          <w:b/>
          <w:i/>
          <w:lang w:val="en-US" w:eastAsia="zh-CN"/>
        </w:rPr>
        <w:t>Attachment</w:t>
      </w:r>
      <w:r>
        <w:rPr>
          <w:rFonts w:eastAsiaTheme="minorEastAsia" w:hint="eastAsia"/>
          <w:lang w:val="en-US" w:eastAsia="zh-CN"/>
        </w:rPr>
        <w:t xml:space="preserve">: Calibration results until Dec </w:t>
      </w:r>
      <w:r w:rsidR="00FE695D">
        <w:rPr>
          <w:rFonts w:eastAsiaTheme="minorEastAsia" w:hint="eastAsia"/>
          <w:lang w:val="en-US" w:eastAsia="zh-CN"/>
        </w:rPr>
        <w:t>8</w:t>
      </w:r>
      <w:r>
        <w:rPr>
          <w:rFonts w:eastAsiaTheme="minorEastAsia" w:hint="eastAsia"/>
          <w:lang w:val="en-US" w:eastAsia="zh-CN"/>
        </w:rPr>
        <w:t>, 2017.</w:t>
      </w:r>
    </w:p>
    <w:p w:rsidR="002321F9" w:rsidRDefault="002321F9" w:rsidP="003A6674">
      <w:pPr>
        <w:rPr>
          <w:rFonts w:eastAsiaTheme="minorEastAsia"/>
          <w:lang w:val="en-US" w:eastAsia="zh-CN"/>
        </w:rPr>
      </w:pPr>
    </w:p>
    <w:p w:rsidR="005C2F38" w:rsidRDefault="00500ECD" w:rsidP="005C2F38">
      <w:pPr>
        <w:pStyle w:val="Titolo1"/>
        <w:rPr>
          <w:rFonts w:ascii="Times New Roman" w:eastAsia="SimSun" w:hAnsi="Times New Roman"/>
          <w:lang w:eastAsia="zh-CN"/>
        </w:rPr>
      </w:pPr>
      <w:r w:rsidRPr="00500ECD">
        <w:rPr>
          <w:rFonts w:ascii="Times New Roman" w:eastAsiaTheme="minorEastAsia" w:hAnsi="Times New Roman"/>
          <w:lang w:eastAsia="zh-CN"/>
        </w:rPr>
        <w:t>Summary and Recommendations</w:t>
      </w:r>
    </w:p>
    <w:p w:rsidR="004A374B" w:rsidRDefault="009C0E16" w:rsidP="004A374B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eastAsia="zh-CN"/>
        </w:rPr>
        <w:t xml:space="preserve">In this email </w:t>
      </w:r>
      <w:r>
        <w:rPr>
          <w:rFonts w:eastAsiaTheme="minorEastAsia"/>
          <w:lang w:eastAsia="zh-CN"/>
        </w:rPr>
        <w:t>discussion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“</w:t>
      </w:r>
      <w:r w:rsidRPr="008B6E21">
        <w:rPr>
          <w:rFonts w:eastAsiaTheme="minorEastAsia"/>
          <w:lang w:val="en-US" w:eastAsia="zh-CN"/>
        </w:rPr>
        <w:t>[ITU-R AH 01] Calibration for self-evaluation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>, the calibration metrics and calibrati</w:t>
      </w:r>
      <w:r w:rsidR="00A12D32">
        <w:rPr>
          <w:rFonts w:eastAsiaTheme="minorEastAsia" w:hint="eastAsia"/>
          <w:lang w:val="en-US" w:eastAsia="zh-CN"/>
        </w:rPr>
        <w:t>on parameters are discussed</w:t>
      </w:r>
      <w:r w:rsidR="003B6599">
        <w:rPr>
          <w:rFonts w:eastAsiaTheme="minorEastAsia" w:hint="eastAsia"/>
          <w:lang w:val="en-US" w:eastAsia="zh-CN"/>
        </w:rPr>
        <w:t xml:space="preserve"> and captured</w:t>
      </w:r>
      <w:r w:rsidR="00A12D32">
        <w:rPr>
          <w:rFonts w:eastAsiaTheme="minorEastAsia" w:hint="eastAsia"/>
          <w:lang w:val="en-US" w:eastAsia="zh-CN"/>
        </w:rPr>
        <w:t xml:space="preserve"> in section 3 and 4. The </w:t>
      </w:r>
      <w:r w:rsidR="00F65A1B">
        <w:rPr>
          <w:rFonts w:eastAsiaTheme="minorEastAsia" w:hint="eastAsia"/>
          <w:lang w:val="en-US" w:eastAsia="zh-CN"/>
        </w:rPr>
        <w:t xml:space="preserve">calibration results are provided in section 5. </w:t>
      </w:r>
      <w:r w:rsidR="004A374B">
        <w:rPr>
          <w:rFonts w:eastAsiaTheme="minorEastAsia" w:hint="eastAsia"/>
          <w:lang w:val="en-US" w:eastAsia="zh-CN"/>
        </w:rPr>
        <w:t xml:space="preserve">It is observed that the calibration results are well aligned </w:t>
      </w:r>
      <w:r w:rsidR="004A374B">
        <w:rPr>
          <w:rFonts w:eastAsiaTheme="minorEastAsia"/>
          <w:lang w:val="en-US" w:eastAsia="zh-CN"/>
        </w:rPr>
        <w:t>according</w:t>
      </w:r>
      <w:r w:rsidR="004A374B">
        <w:rPr>
          <w:rFonts w:eastAsiaTheme="minorEastAsia" w:hint="eastAsia"/>
          <w:lang w:val="en-US" w:eastAsia="zh-CN"/>
        </w:rPr>
        <w:t xml:space="preserve"> to the results collected so far.</w:t>
      </w:r>
    </w:p>
    <w:p w:rsidR="002170DE" w:rsidRPr="002170DE" w:rsidRDefault="002E2418" w:rsidP="00714F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val="en-US" w:eastAsia="zh-CN"/>
        </w:rPr>
        <w:t>Considering the tight time schedule of this email discussion,</w:t>
      </w:r>
      <w:r w:rsidR="00714F07">
        <w:rPr>
          <w:rFonts w:eastAsiaTheme="minorEastAsia" w:hint="eastAsia"/>
          <w:lang w:val="en-US" w:eastAsia="zh-CN"/>
        </w:rPr>
        <w:t xml:space="preserve"> more </w:t>
      </w:r>
      <w:r>
        <w:rPr>
          <w:rFonts w:eastAsiaTheme="minorEastAsia" w:hint="eastAsia"/>
          <w:lang w:val="en-US" w:eastAsia="zh-CN"/>
        </w:rPr>
        <w:t>companies</w:t>
      </w:r>
      <w:r w:rsidR="00714F07">
        <w:rPr>
          <w:rFonts w:eastAsiaTheme="minorEastAsia" w:hint="eastAsia"/>
          <w:lang w:val="en-US" w:eastAsia="zh-CN"/>
        </w:rPr>
        <w:t xml:space="preserve"> may want to provide their calibration results. </w:t>
      </w:r>
      <w:r w:rsidR="00714F07" w:rsidRPr="008E01B6">
        <w:rPr>
          <w:rFonts w:eastAsiaTheme="minorEastAsia" w:hint="eastAsia"/>
          <w:lang w:val="en-US" w:eastAsia="zh-CN"/>
        </w:rPr>
        <w:t xml:space="preserve">It is therefore proposed to extend the calibration to </w:t>
      </w:r>
      <w:r w:rsidR="001B77C1" w:rsidRPr="008E01B6">
        <w:rPr>
          <w:rFonts w:eastAsiaTheme="minorEastAsia" w:hint="eastAsia"/>
          <w:lang w:val="en-US" w:eastAsia="zh-CN"/>
        </w:rPr>
        <w:t>Jan</w:t>
      </w:r>
      <w:r w:rsidR="00714F07" w:rsidRPr="008E01B6">
        <w:rPr>
          <w:rFonts w:eastAsiaTheme="minorEastAsia" w:hint="eastAsia"/>
          <w:lang w:val="en-US" w:eastAsia="zh-CN"/>
        </w:rPr>
        <w:t xml:space="preserve"> 2018.</w:t>
      </w:r>
    </w:p>
    <w:bookmarkEnd w:id="3"/>
    <w:p w:rsidR="00BB7889" w:rsidRPr="00762E47" w:rsidRDefault="00BB7889" w:rsidP="00880642">
      <w:pPr>
        <w:pStyle w:val="Titolo1"/>
        <w:numPr>
          <w:ilvl w:val="0"/>
          <w:numId w:val="0"/>
        </w:numPr>
        <w:tabs>
          <w:tab w:val="left" w:pos="6615"/>
        </w:tabs>
        <w:rPr>
          <w:rFonts w:ascii="Times New Roman" w:hAnsi="Times New Roman"/>
        </w:rPr>
      </w:pPr>
      <w:r w:rsidRPr="00762E47">
        <w:rPr>
          <w:rFonts w:ascii="Times New Roman" w:hAnsi="Times New Roman"/>
        </w:rPr>
        <w:t>References</w:t>
      </w:r>
      <w:r w:rsidR="00880642">
        <w:rPr>
          <w:rFonts w:ascii="Times New Roman" w:hAnsi="Times New Roman"/>
        </w:rPr>
        <w:tab/>
      </w:r>
    </w:p>
    <w:p w:rsidR="00351D7A" w:rsidRDefault="00F01135" w:rsidP="00F01135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eastAsia="zh-CN"/>
        </w:rPr>
      </w:pPr>
      <w:r w:rsidRPr="00F01135">
        <w:rPr>
          <w:rFonts w:eastAsiaTheme="minorEastAsia"/>
          <w:lang w:val="en-GB" w:eastAsia="zh-CN"/>
        </w:rPr>
        <w:t>RP-172101</w:t>
      </w:r>
      <w:r w:rsidR="00351D7A" w:rsidRPr="00F01135">
        <w:rPr>
          <w:rFonts w:eastAsiaTheme="minorEastAsia" w:hint="eastAsia"/>
          <w:lang w:eastAsia="zh-CN"/>
        </w:rPr>
        <w:t xml:space="preserve">, </w:t>
      </w:r>
      <w:r w:rsidR="00351D7A" w:rsidRPr="00F01135">
        <w:rPr>
          <w:rFonts w:eastAsiaTheme="minorEastAsia"/>
          <w:lang w:eastAsia="zh-CN"/>
        </w:rPr>
        <w:t>“</w:t>
      </w:r>
      <w:r w:rsidRPr="00F01135">
        <w:rPr>
          <w:rFonts w:eastAsiaTheme="minorEastAsia"/>
          <w:lang w:eastAsia="zh-CN"/>
        </w:rPr>
        <w:t xml:space="preserve">WF on Work plan of </w:t>
      </w:r>
      <w:r w:rsidRPr="00F01135">
        <w:rPr>
          <w:rFonts w:eastAsiaTheme="minorEastAsia"/>
          <w:lang w:val="en-GB" w:eastAsia="zh-CN"/>
        </w:rPr>
        <w:t>Self Evaluation SI</w:t>
      </w:r>
      <w:r w:rsidR="00351D7A" w:rsidRPr="00F01135">
        <w:rPr>
          <w:rFonts w:eastAsiaTheme="minorEastAsia"/>
          <w:lang w:eastAsia="zh-CN"/>
        </w:rPr>
        <w:t>”</w:t>
      </w:r>
      <w:r w:rsidR="00351D7A" w:rsidRPr="00F01135"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 w:hint="eastAsia"/>
          <w:lang w:eastAsia="zh-CN"/>
        </w:rPr>
        <w:t>Huawei, Ericsson, Telecom Italia, September 2017</w:t>
      </w:r>
      <w:r w:rsidR="00351D7A" w:rsidRPr="00F01135">
        <w:rPr>
          <w:rFonts w:eastAsiaTheme="minorEastAsia" w:hint="eastAsia"/>
          <w:lang w:eastAsia="zh-CN"/>
        </w:rPr>
        <w:t>.</w:t>
      </w:r>
    </w:p>
    <w:p w:rsidR="00D0489C" w:rsidRPr="000F30EA" w:rsidRDefault="00004C45" w:rsidP="00D0489C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eastAsia="zh-CN"/>
        </w:rPr>
      </w:pPr>
      <w:r w:rsidRPr="000F30EA">
        <w:rPr>
          <w:rFonts w:eastAsiaTheme="minorEastAsia" w:hint="eastAsia"/>
          <w:lang w:val="en-GB" w:eastAsia="zh-CN"/>
        </w:rPr>
        <w:t xml:space="preserve">RP-172098, </w:t>
      </w:r>
      <w:r w:rsidRPr="000F30EA">
        <w:rPr>
          <w:rFonts w:eastAsiaTheme="minorEastAsia"/>
          <w:lang w:val="en-GB" w:eastAsia="zh-CN"/>
        </w:rPr>
        <w:t>“</w:t>
      </w:r>
      <w:r w:rsidR="00406FEB" w:rsidRPr="000F30EA">
        <w:rPr>
          <w:rFonts w:eastAsiaTheme="minorEastAsia"/>
          <w:lang w:val="en-GB" w:eastAsia="zh-CN"/>
        </w:rPr>
        <w:t>3GPP submission towards IMT-2020</w:t>
      </w:r>
      <w:r w:rsidRPr="000F30EA">
        <w:rPr>
          <w:rFonts w:eastAsiaTheme="minorEastAsia"/>
          <w:lang w:val="en-GB" w:eastAsia="zh-CN"/>
        </w:rPr>
        <w:t>”</w:t>
      </w:r>
      <w:r w:rsidRPr="000F30EA">
        <w:rPr>
          <w:rFonts w:eastAsiaTheme="minorEastAsia" w:hint="eastAsia"/>
          <w:lang w:val="en-GB" w:eastAsia="zh-CN"/>
        </w:rPr>
        <w:t xml:space="preserve">, </w:t>
      </w:r>
      <w:r w:rsidRPr="000F30EA">
        <w:rPr>
          <w:rFonts w:eastAsiaTheme="minorEastAsia"/>
          <w:lang w:val="en-GB" w:eastAsia="zh-CN"/>
        </w:rPr>
        <w:t>ITU-R Ad-Hoc Contact person</w:t>
      </w:r>
      <w:r w:rsidRPr="000F30EA">
        <w:rPr>
          <w:rFonts w:eastAsiaTheme="minorEastAsia" w:hint="eastAsia"/>
          <w:lang w:val="en-GB" w:eastAsia="zh-CN"/>
        </w:rPr>
        <w:t xml:space="preserve">, </w:t>
      </w:r>
      <w:r w:rsidR="000F30EA" w:rsidRPr="000F30EA">
        <w:rPr>
          <w:rFonts w:eastAsiaTheme="minorEastAsia" w:hint="eastAsia"/>
          <w:lang w:eastAsia="zh-CN"/>
        </w:rPr>
        <w:t>September 2017.</w:t>
      </w:r>
    </w:p>
    <w:p w:rsidR="00272DDA" w:rsidRDefault="00272DDA" w:rsidP="00147DD4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Report ITU-R M.[IMT-2020.EVAL]</w:t>
      </w:r>
      <w:r w:rsidR="000007A3">
        <w:rPr>
          <w:rFonts w:eastAsiaTheme="minorEastAsia" w:hint="eastAsia"/>
          <w:lang w:eastAsia="zh-CN"/>
        </w:rPr>
        <w:t xml:space="preserve">, </w:t>
      </w:r>
      <w:r w:rsidR="000007A3">
        <w:rPr>
          <w:rFonts w:eastAsiaTheme="minorEastAsia"/>
          <w:lang w:eastAsia="zh-CN"/>
        </w:rPr>
        <w:t>“</w:t>
      </w:r>
      <w:r w:rsidR="00205824" w:rsidRPr="00205824">
        <w:rPr>
          <w:rFonts w:eastAsiaTheme="minorEastAsia"/>
          <w:lang w:eastAsia="zh-CN"/>
        </w:rPr>
        <w:t>Guidelines for evaluation of radio interface technologies for IMT-2020</w:t>
      </w:r>
      <w:r w:rsidR="000007A3">
        <w:rPr>
          <w:rFonts w:eastAsiaTheme="minorEastAsia"/>
          <w:lang w:eastAsia="zh-CN"/>
        </w:rPr>
        <w:t>”</w:t>
      </w:r>
      <w:r w:rsidR="00205824">
        <w:rPr>
          <w:rFonts w:eastAsiaTheme="minorEastAsia" w:hint="eastAsia"/>
          <w:lang w:eastAsia="zh-CN"/>
        </w:rPr>
        <w:t>, ITU-R WP 5D, June 2017, available in RP-</w:t>
      </w:r>
      <w:r w:rsidR="00EF0AF3" w:rsidRPr="002A1972">
        <w:rPr>
          <w:rFonts w:eastAsiaTheme="minorEastAsia"/>
          <w:lang w:val="en-GB" w:eastAsia="zh-CN"/>
        </w:rPr>
        <w:t>171559</w:t>
      </w:r>
      <w:r>
        <w:rPr>
          <w:rFonts w:eastAsiaTheme="minorEastAsia" w:hint="eastAsia"/>
          <w:lang w:eastAsia="zh-CN"/>
        </w:rPr>
        <w:t>.</w:t>
      </w:r>
    </w:p>
    <w:p w:rsidR="0028061B" w:rsidRDefault="0028061B" w:rsidP="0028061B">
      <w:pPr>
        <w:rPr>
          <w:rFonts w:eastAsiaTheme="minorEastAsia"/>
          <w:lang w:val="en-US" w:eastAsia="zh-CN"/>
        </w:rPr>
      </w:pPr>
    </w:p>
    <w:p w:rsidR="0028061B" w:rsidRPr="0019480F" w:rsidRDefault="0028061B" w:rsidP="005233C3">
      <w:pPr>
        <w:pStyle w:val="Titolo1"/>
        <w:numPr>
          <w:ilvl w:val="0"/>
          <w:numId w:val="0"/>
        </w:numPr>
        <w:ind w:left="533" w:hanging="533"/>
        <w:rPr>
          <w:rFonts w:ascii="Times New Roman" w:eastAsiaTheme="minorEastAsia" w:hAnsi="Times New Roman"/>
          <w:lang w:eastAsia="zh-CN"/>
        </w:rPr>
      </w:pPr>
      <w:r w:rsidRPr="005233C3">
        <w:rPr>
          <w:rFonts w:ascii="Times New Roman" w:eastAsia="SimSun" w:hAnsi="Times New Roman" w:hint="eastAsia"/>
          <w:lang w:eastAsia="zh-CN"/>
        </w:rPr>
        <w:t>Appendix</w:t>
      </w:r>
      <w:r w:rsidR="0019480F">
        <w:rPr>
          <w:rFonts w:ascii="Times New Roman" w:eastAsiaTheme="minorEastAsia" w:hAnsi="Times New Roman" w:hint="eastAsia"/>
          <w:lang w:eastAsia="zh-CN"/>
        </w:rPr>
        <w:t xml:space="preserve"> 1: 2D DFT precoder</w:t>
      </w:r>
    </w:p>
    <w:p w:rsidR="00B85034" w:rsidRPr="00B85034" w:rsidRDefault="0094453B" w:rsidP="00B85034">
      <w:r w:rsidRPr="0094453B">
        <w:rPr>
          <w:rFonts w:eastAsiaTheme="minorEastAsia" w:hint="eastAsia"/>
          <w:lang w:val="en-US" w:eastAsia="zh-CN"/>
        </w:rPr>
        <w:t>The</w:t>
      </w:r>
      <w:r>
        <w:rPr>
          <w:rFonts w:eastAsiaTheme="minorEastAsia" w:hint="eastAsia"/>
          <w:lang w:val="en-US" w:eastAsia="zh-CN"/>
        </w:rPr>
        <w:t xml:space="preserve"> TRxP planar array (or linear array) is illustrate</w:t>
      </w:r>
      <w:r w:rsidR="00B85034">
        <w:rPr>
          <w:rFonts w:eastAsiaTheme="minorEastAsia" w:hint="eastAsia"/>
          <w:lang w:val="en-US" w:eastAsia="zh-CN"/>
        </w:rPr>
        <w:t xml:space="preserve">d in Figure 5.4.4.1.3-1 in TR37.840. In this plot, the steering azimuth angle is </w:t>
      </w:r>
      <w:r w:rsidR="00B85034">
        <w:t>φ</w:t>
      </w:r>
      <w:r w:rsidR="00B85034">
        <w:rPr>
          <w:rFonts w:eastAsiaTheme="minorEastAsia" w:hint="eastAsia"/>
          <w:lang w:eastAsia="zh-CN"/>
        </w:rPr>
        <w:t xml:space="preserve">, and the steering zenith angle is </w:t>
      </w:r>
      <w:r w:rsidR="00B85034">
        <w:t>θ</w:t>
      </w:r>
      <w:r w:rsidR="00B85034">
        <w:rPr>
          <w:rFonts w:eastAsiaTheme="minorEastAsia" w:hint="eastAsia"/>
          <w:lang w:eastAsia="zh-CN"/>
        </w:rPr>
        <w:t>.</w:t>
      </w:r>
    </w:p>
    <w:p w:rsidR="0094453B" w:rsidRPr="0094453B" w:rsidRDefault="0094453B" w:rsidP="0094453B">
      <w:pPr>
        <w:rPr>
          <w:rFonts w:eastAsiaTheme="minorEastAsia"/>
          <w:lang w:val="en-US" w:eastAsia="zh-CN"/>
        </w:rPr>
      </w:pPr>
    </w:p>
    <w:p w:rsidR="0094453B" w:rsidRPr="005B22E3" w:rsidRDefault="00575EBE" w:rsidP="0094453B">
      <w:pPr>
        <w:pStyle w:val="TH"/>
      </w:pPr>
      <w:r>
        <w:pict>
          <v:group id="_x0000_s1039" editas="canvas" style="width:236.65pt;height:192.75pt;mso-position-horizontal-relative:char;mso-position-vertical-relative:line" coordorigin="3865,2204" coordsize="4733,3855">
            <o:lock v:ext="edit" aspectratio="t"/>
            <v:shape id="_x0000_s1040" type="#_x0000_t75" style="position:absolute;left:3865;top:2204;width:4733;height:3855" o:preferrelative="f">
              <v:fill o:detectmouseclick="t"/>
              <v:path o:extrusionok="t" o:connecttype="none"/>
              <o:lock v:ext="edit" text="t"/>
            </v:shape>
            <v:rect id="_x0000_s1041" style="position:absolute;left:6713;top:2262;width:602;height:417" filled="f" stroked="f">
              <v:textbox style="mso-next-textbox:#_x0000_s1041">
                <w:txbxContent>
                  <w:p w:rsidR="0094453B" w:rsidRPr="008164C1" w:rsidRDefault="0094453B" w:rsidP="0094453B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d</w:t>
                    </w:r>
                    <w:r>
                      <w:rPr>
                        <w:vertAlign w:val="subscript"/>
                      </w:rPr>
                      <w:t>H</w:t>
                    </w:r>
                    <w:proofErr w:type="spellEnd"/>
                  </w:p>
                </w:txbxContent>
              </v:textbox>
            </v:rect>
            <v:rect id="_x0000_s1042" style="position:absolute;left:5391;top:2204;width:484;height:397" filled="f" stroked="f">
              <v:textbox style="mso-next-textbox:#_x0000_s1042">
                <w:txbxContent>
                  <w:p w:rsidR="0094453B" w:rsidRPr="00950B6E" w:rsidRDefault="0094453B" w:rsidP="0094453B">
                    <w:r w:rsidRPr="00950B6E">
                      <w:t>z</w:t>
                    </w:r>
                  </w:p>
                </w:txbxContent>
              </v:textbox>
            </v:rect>
            <v:rect id="_x0000_s1043" style="position:absolute;left:6397;top:5521;width:503;height:538" filled="f" stroked="f">
              <v:textbox style="mso-next-textbox:#_x0000_s1043">
                <w:txbxContent>
                  <w:p w:rsidR="0094453B" w:rsidRPr="00DE07DA" w:rsidRDefault="0094453B" w:rsidP="0094453B">
                    <w:r w:rsidRPr="00DE07DA">
                      <w:t>u</w:t>
                    </w:r>
                  </w:p>
                </w:txbxContent>
              </v:textbox>
            </v:rect>
            <v:rect id="_x0000_s1044" style="position:absolute;left:7315;top:2710;width:509;height:462" filled="f" stroked="f">
              <v:textbox style="mso-next-textbox:#_x0000_s1044">
                <w:txbxContent>
                  <w:p w:rsidR="0094453B" w:rsidRPr="008164C1" w:rsidRDefault="0094453B" w:rsidP="0094453B">
                    <w:pPr>
                      <w:rPr>
                        <w:vertAlign w:val="subscript"/>
                      </w:rPr>
                    </w:pPr>
                    <w:r w:rsidRPr="008164C1">
                      <w:t>d</w:t>
                    </w:r>
                    <w:r w:rsidRPr="008164C1">
                      <w:rPr>
                        <w:vertAlign w:val="subscript"/>
                      </w:rPr>
                      <w:t>v</w:t>
                    </w:r>
                  </w:p>
                </w:txbxContent>
              </v:textbox>
            </v:rect>
            <v:rect id="_x0000_s1045" style="position:absolute;left:4958;top:3918;width:484;height:397" filled="f" stroked="f">
              <v:textbox style="mso-next-textbox:#_x0000_s1045">
                <w:txbxContent>
                  <w:p w:rsidR="0094453B" w:rsidRDefault="0094453B" w:rsidP="0094453B">
                    <w:r>
                      <w:t>φ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5803;top:2331;width:1;height:1741;flip:y" o:connectortype="straight">
              <v:stroke endarrow="block"/>
            </v:shape>
            <v:shape id="_x0000_s1047" type="#_x0000_t32" style="position:absolute;left:4728;top:4072;width:1076;height:979;flip:x" o:connectortype="straight">
              <v:stroke endarrow="block"/>
            </v:shape>
            <v:shape id="_x0000_s1048" type="#_x0000_t32" style="position:absolute;left:5804;top:4072;width:1817;height:1" o:connectortype="straight">
              <v:stroke endarrow="block"/>
            </v:shape>
            <v:oval id="_x0000_s1049" style="position:absolute;left:5765;top:4028;width:71;height:71" fillcolor="black"/>
            <v:oval id="_x0000_s1050" style="position:absolute;left:5765;top:3697;width:71;height:71" fillcolor="black"/>
            <v:oval id="_x0000_s1051" style="position:absolute;left:5763;top:2724;width:71;height:71" fillcolor="black"/>
            <v:oval id="_x0000_s1052" style="position:absolute;left:5763;top:3025;width:71;height:71" fillcolor="black"/>
            <v:shape id="_x0000_s1053" type="#_x0000_t32" style="position:absolute;left:7222;top:2710;width:2;height:405;flip:x" o:connectortype="straight">
              <v:stroke startarrow="open" endarrow="open"/>
            </v:shape>
            <v:shape id="_x0000_s1054" type="#_x0000_t32" style="position:absolute;left:5085;top:4740;width:1332;height:1" o:connectortype="straight"/>
            <v:shape id="_x0000_s1055" type="#_x0000_t32" style="position:absolute;left:6397;top:4077;width:719;height:668;flip:x" o:connectortype="straight"/>
            <v:shape id="_x0000_s1056" type="#_x0000_t32" style="position:absolute;left:5775;top:4038;width:642;height:713" o:connectortype="straight"/>
            <v:shape id="_x0000_s1057" type="#_x0000_t32" style="position:absolute;left:6408;top:4740;width:9;height:580" o:connectortype="straight"/>
            <v:shape id="_x0000_s1058" type="#_x0000_t32" style="position:absolute;left:5801;top:4099;width:327;height:652" o:connectortype="straight">
              <v:stroke dashstyle="dash"/>
            </v:shape>
            <v:shape id="_x0000_s1059" type="#_x0000_t32" style="position:absolute;left:6225;top:5223;width:430;height:204;flip:y" o:connectortype="straight"/>
            <v:shape id="_x0000_s1060" type="#_x0000_t32" style="position:absolute;left:6128;top:4740;width:289;height:580;flip:x y" o:connectortype="straight"/>
            <v:shape id="_x0000_s1061" type="#_x0000_t32" style="position:absolute;left:6300;top:5383;width:97;height:248;flip:x y" o:connectortype="straight">
              <v:stroke endarrow="open"/>
            </v:shape>
            <v:shape id="_x0000_s1062" type="#_x0000_t32" style="position:absolute;left:6441;top:5315;width:97;height:248;flip:x y" o:connectortype="straight">
              <v:stroke endarrow="open"/>
            </v:shape>
            <v:shape id="_x0000_s1063" type="#_x0000_t32" style="position:absolute;left:6584;top:5249;width:97;height:248;flip:x y" o:connectortype="straight">
              <v:stroke endarrow="open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64" type="#_x0000_t19" style="position:absolute;left:5655;top:4037;width:287;height:344;rotation:-1868039fd;flip:y" coordsize="20538,21600" adj=",-1182448" path="wr-21600,,21600,43200,,,20538,14910nfewr-21600,,21600,43200,,,20538,14910l,21600nsxe">
              <v:path o:connectlocs="0,0;20538,14910;0,21600"/>
            </v:shape>
            <v:shape id="_x0000_s1065" type="#_x0000_t19" style="position:absolute;left:5797;top:3634;width:191;height:870" coordsize="21600,25247" adj=",636991" path="wr-21600,,21600,43200,,,21290,25247nfewr-21600,,21600,43200,,,21290,25247l,21600nsxe">
              <v:path o:connectlocs="0,0;21290,25247;0,21600"/>
            </v:shape>
            <v:shape id="_x0000_s1066" type="#_x0000_t32" style="position:absolute;left:5376;top:4192;width:279;height:78" o:connectortype="straight">
              <v:stroke endarrow="block" endarrowwidth="narrow"/>
            </v:shape>
            <v:rect id="_x0000_s1067" style="position:absolute;left:6062;top:3634;width:355;height:388" filled="f" stroked="f">
              <v:textbox style="mso-next-textbox:#_x0000_s1067">
                <w:txbxContent>
                  <w:p w:rsidR="0094453B" w:rsidRDefault="0094453B" w:rsidP="0094453B">
                    <w:r>
                      <w:t>θ</w:t>
                    </w:r>
                  </w:p>
                </w:txbxContent>
              </v:textbox>
            </v:rect>
            <v:shape id="_x0000_s1068" type="#_x0000_t32" style="position:absolute;left:5942;top:3846;width:226;height:18;flip:x" o:connectortype="straight">
              <v:stroke endarrow="block" endarrowwidth="narrow"/>
            </v:shape>
            <v:rect id="_x0000_s1069" style="position:absolute;left:4349;top:5051;width:484;height:397" filled="f" stroked="f">
              <v:textbox style="mso-next-textbox:#_x0000_s1069">
                <w:txbxContent>
                  <w:p w:rsidR="0094453B" w:rsidRPr="00DE07DA" w:rsidRDefault="0094453B" w:rsidP="0094453B">
                    <w:r w:rsidRPr="00DE07DA">
                      <w:t>x</w:t>
                    </w:r>
                  </w:p>
                </w:txbxContent>
              </v:textbox>
            </v:rect>
            <v:rect id="_x0000_s1070" style="position:absolute;left:7713;top:3873;width:484;height:508" filled="f" stroked="f">
              <v:textbox style="mso-next-textbox:#_x0000_s1070">
                <w:txbxContent>
                  <w:p w:rsidR="0094453B" w:rsidRPr="00DE07DA" w:rsidRDefault="0094453B" w:rsidP="0094453B">
                    <w:r w:rsidRPr="00DE07DA">
                      <w:t>y</w:t>
                    </w:r>
                  </w:p>
                </w:txbxContent>
              </v:textbox>
            </v:rect>
            <v:oval id="_x0000_s1071" style="position:absolute;left:6125;top:3697;width:71;height:71" fillcolor="black"/>
            <v:oval id="_x0000_s1072" style="position:absolute;left:6125;top:4033;width:71;height:71" fillcolor="black"/>
            <v:oval id="_x0000_s1073" style="position:absolute;left:6136;top:2729;width:71;height:71" fillcolor="black"/>
            <v:oval id="_x0000_s1074" style="position:absolute;left:6141;top:3041;width:71;height:71" fillcolor="black"/>
            <v:oval id="_x0000_s1075" style="position:absolute;left:6741;top:4033;width:71;height:71" fillcolor="black"/>
            <v:oval id="_x0000_s1076" style="position:absolute;left:6741;top:3705;width:71;height:71" fillcolor="black"/>
            <v:oval id="_x0000_s1077" style="position:absolute;left:6741;top:3041;width:71;height:71" fillcolor="black"/>
            <v:oval id="_x0000_s1078" style="position:absolute;left:6741;top:2735;width:71;height:71" fillcolor="black"/>
            <v:oval id="_x0000_s1079" style="position:absolute;left:7186;top:2729;width:71;height:71" fillcolor="black"/>
            <v:oval id="_x0000_s1080" style="position:absolute;left:7189;top:3047;width:71;height:71" fillcolor="black"/>
            <v:oval id="_x0000_s1081" style="position:absolute;left:7178;top:3697;width:71;height:71" fillcolor="black"/>
            <v:oval id="_x0000_s1082" style="position:absolute;left:7170;top:4025;width:71;height:71" fillcolor="black"/>
            <v:rect id="_x0000_s1083" style="position:absolute;left:6225;top:3181;width:675;height:364" filled="f" stroked="f">
              <v:textbox style="mso-next-textbox:#_x0000_s1083">
                <w:txbxContent>
                  <w:p w:rsidR="0094453B" w:rsidRDefault="0094453B" w:rsidP="0094453B">
                    <w:r>
                      <w:t>……</w:t>
                    </w:r>
                  </w:p>
                </w:txbxContent>
              </v:textbox>
            </v:rect>
            <v:shape id="_x0000_s1084" type="#_x0000_t32" style="position:absolute;left:6777;top:2766;width:445;height:2" o:connectortype="straight">
              <v:stroke startarrow="open" startarrowwidth="narrow" startarrowlength="short" endarrow="open" endarrowwidth="narrow" endarrowlength="short"/>
            </v:shape>
            <w10:wrap type="none"/>
            <w10:anchorlock/>
          </v:group>
        </w:pict>
      </w:r>
    </w:p>
    <w:p w:rsidR="0094453B" w:rsidRPr="005B22E3" w:rsidRDefault="0094453B" w:rsidP="0094453B">
      <w:pPr>
        <w:pStyle w:val="TF"/>
        <w:rPr>
          <w:lang w:eastAsia="zh-CN"/>
        </w:rPr>
      </w:pPr>
      <w:r w:rsidRPr="005B22E3">
        <w:rPr>
          <w:lang w:eastAsia="zh-CN"/>
        </w:rPr>
        <w:t>Figure</w:t>
      </w:r>
      <w:r w:rsidRPr="005B22E3">
        <w:rPr>
          <w:b w:val="0"/>
          <w:lang w:eastAsia="zh-CN"/>
        </w:rPr>
        <w:t xml:space="preserve"> </w:t>
      </w:r>
      <w:r w:rsidRPr="005B22E3">
        <w:rPr>
          <w:lang w:eastAsia="zh-CN"/>
        </w:rPr>
        <w:t>5.4.4.1.3-1: Geometry distribution of AAS with multiple columns array</w:t>
      </w:r>
    </w:p>
    <w:p w:rsidR="0094453B" w:rsidRDefault="0094453B" w:rsidP="0094453B">
      <w:pPr>
        <w:rPr>
          <w:rFonts w:eastAsiaTheme="minorEastAsia"/>
          <w:lang w:eastAsia="zh-CN"/>
        </w:rPr>
      </w:pPr>
      <w:r w:rsidRPr="005B22E3">
        <w:t xml:space="preserve">The </w:t>
      </w:r>
      <w:r w:rsidR="008F1569">
        <w:rPr>
          <w:rFonts w:eastAsiaTheme="minorEastAsia" w:hint="eastAsia"/>
          <w:lang w:eastAsia="zh-CN"/>
        </w:rPr>
        <w:t xml:space="preserve">2D DFT beam precoder </w:t>
      </w:r>
      <w:r w:rsidR="000146C7">
        <w:rPr>
          <w:rFonts w:eastAsiaTheme="minorEastAsia" w:hint="eastAsia"/>
          <w:lang w:eastAsia="zh-CN"/>
        </w:rPr>
        <w:t xml:space="preserve">(virtualization weight vector) is used for the calibration purpose. </w:t>
      </w:r>
      <w:r w:rsidR="00A90791">
        <w:rPr>
          <w:rFonts w:eastAsiaTheme="minorEastAsia" w:hint="eastAsia"/>
          <w:lang w:eastAsia="zh-CN"/>
        </w:rPr>
        <w:t xml:space="preserve">The </w:t>
      </w:r>
      <w:r w:rsidR="00A90791">
        <w:rPr>
          <w:lang w:eastAsia="ko-KR"/>
        </w:rPr>
        <w:t xml:space="preserve">2D </w:t>
      </w:r>
      <w:r w:rsidR="00A90791">
        <w:rPr>
          <w:rFonts w:hint="eastAsia"/>
          <w:lang w:eastAsia="ko-KR"/>
        </w:rPr>
        <w:t>sub-array</w:t>
      </w:r>
      <w:r w:rsidR="00A90791">
        <w:rPr>
          <w:lang w:eastAsia="ko-KR"/>
        </w:rPr>
        <w:t xml:space="preserve"> partition model </w:t>
      </w:r>
      <w:r w:rsidR="00A90791">
        <w:rPr>
          <w:rFonts w:eastAsiaTheme="minorEastAsia" w:hint="eastAsia"/>
          <w:lang w:eastAsia="zh-CN"/>
        </w:rPr>
        <w:t>is assumed for generating the virtualization weight vector. And o</w:t>
      </w:r>
      <w:r w:rsidR="007E78D0">
        <w:rPr>
          <w:lang w:val="en-US" w:eastAsia="ko-KR"/>
        </w:rPr>
        <w:t>ne TXRU is only connected to antenna elements with the same polarization</w:t>
      </w:r>
      <w:r w:rsidR="007E78D0">
        <w:rPr>
          <w:rFonts w:eastAsiaTheme="minorEastAsia" w:hint="eastAsia"/>
          <w:lang w:eastAsia="zh-CN"/>
        </w:rPr>
        <w:t xml:space="preserve">. </w:t>
      </w:r>
      <w:r w:rsidR="00A90791">
        <w:rPr>
          <w:rFonts w:eastAsiaTheme="minorEastAsia" w:hint="eastAsia"/>
          <w:lang w:eastAsia="zh-CN"/>
        </w:rPr>
        <w:t>In this case, t</w:t>
      </w:r>
      <w:r w:rsidR="007E78D0">
        <w:rPr>
          <w:rFonts w:eastAsiaTheme="minorEastAsia" w:hint="eastAsia"/>
          <w:lang w:eastAsia="zh-CN"/>
        </w:rPr>
        <w:t>he weight vector f</w:t>
      </w:r>
      <w:r w:rsidR="008F1569">
        <w:rPr>
          <w:rFonts w:eastAsiaTheme="minorEastAsia" w:hint="eastAsia"/>
          <w:lang w:eastAsia="zh-CN"/>
        </w:rPr>
        <w:t xml:space="preserve">or </w:t>
      </w:r>
      <w:r w:rsidR="007E78D0">
        <w:rPr>
          <w:rFonts w:eastAsiaTheme="minorEastAsia" w:hint="eastAsia"/>
          <w:lang w:eastAsia="zh-CN"/>
        </w:rPr>
        <w:t>the TXRU mapping to K</w:t>
      </w:r>
      <w:r w:rsidR="00493974">
        <w:rPr>
          <w:rFonts w:eastAsiaTheme="minorEastAsia" w:hint="eastAsia"/>
          <w:lang w:eastAsia="zh-CN"/>
        </w:rPr>
        <w:t>x</w:t>
      </w:r>
      <w:r w:rsidR="007E78D0">
        <w:rPr>
          <w:rFonts w:eastAsiaTheme="minorEastAsia" w:hint="eastAsia"/>
          <w:lang w:eastAsia="zh-CN"/>
        </w:rPr>
        <w:t xml:space="preserve">L antenna elements at </w:t>
      </w:r>
      <w:r w:rsidR="008F1569">
        <w:rPr>
          <w:rFonts w:eastAsiaTheme="minorEastAsia" w:hint="eastAsia"/>
          <w:lang w:eastAsia="zh-CN"/>
        </w:rPr>
        <w:t>the direction of (</w:t>
      </w:r>
      <w:r w:rsidR="008F1569">
        <w:t>φ</w:t>
      </w:r>
      <w:r w:rsidR="008F1569" w:rsidRPr="00F9619B">
        <w:rPr>
          <w:rFonts w:eastAsiaTheme="minorEastAsia" w:hint="eastAsia"/>
          <w:vertAlign w:val="subscript"/>
          <w:lang w:eastAsia="zh-CN"/>
        </w:rPr>
        <w:t>i</w:t>
      </w:r>
      <w:r w:rsidR="008F1569">
        <w:rPr>
          <w:rFonts w:eastAsiaTheme="minorEastAsia" w:hint="eastAsia"/>
          <w:lang w:eastAsia="zh-CN"/>
        </w:rPr>
        <w:t xml:space="preserve">, </w:t>
      </w:r>
      <w:r w:rsidR="008F1569">
        <w:t>θ</w:t>
      </w:r>
      <w:r w:rsidR="008F1569" w:rsidRPr="00F9619B">
        <w:rPr>
          <w:rFonts w:eastAsiaTheme="minorEastAsia" w:hint="eastAsia"/>
          <w:vertAlign w:val="subscript"/>
          <w:lang w:eastAsia="zh-CN"/>
        </w:rPr>
        <w:t>j</w:t>
      </w:r>
      <w:r w:rsidR="008F1569">
        <w:rPr>
          <w:rFonts w:eastAsiaTheme="minorEastAsia" w:hint="eastAsia"/>
          <w:lang w:eastAsia="zh-CN"/>
        </w:rPr>
        <w:t xml:space="preserve">) is given </w:t>
      </w:r>
      <w:r w:rsidR="002A4F5F">
        <w:rPr>
          <w:rFonts w:eastAsiaTheme="minorEastAsia" w:hint="eastAsia"/>
          <w:lang w:eastAsia="zh-CN"/>
        </w:rPr>
        <w:t>by</w:t>
      </w:r>
      <w:r w:rsidR="00694F84">
        <w:rPr>
          <w:rFonts w:eastAsiaTheme="minorEastAsia" w:hint="eastAsia"/>
          <w:lang w:eastAsia="zh-CN"/>
        </w:rPr>
        <w:t xml:space="preserve"> </w:t>
      </w:r>
      <w:r w:rsidR="00694F84" w:rsidRPr="00B24736">
        <w:rPr>
          <w:rFonts w:eastAsiaTheme="minorEastAsia" w:hint="eastAsia"/>
          <w:lang w:eastAsia="zh-CN"/>
        </w:rPr>
        <w:t>equation 1</w:t>
      </w:r>
      <w:r w:rsidR="00694F84">
        <w:rPr>
          <w:rFonts w:eastAsiaTheme="minorEastAsia" w:hint="eastAsia"/>
          <w:lang w:eastAsia="zh-CN"/>
        </w:rPr>
        <w:t xml:space="preserve"> as follows</w:t>
      </w:r>
    </w:p>
    <w:p w:rsidR="002A4F5F" w:rsidRPr="006E2F48" w:rsidRDefault="002A4F5F" w:rsidP="00694F84">
      <w:pPr>
        <w:jc w:val="right"/>
        <w:rPr>
          <w:rFonts w:eastAsiaTheme="minorEastAsia"/>
          <w:b/>
          <w:lang w:eastAsia="zh-CN"/>
        </w:rPr>
      </w:pPr>
      <w:r w:rsidRPr="006E2F48">
        <w:rPr>
          <w:rFonts w:eastAsiaTheme="minorEastAsia"/>
          <w:b/>
          <w:lang w:eastAsia="zh-CN"/>
        </w:rPr>
        <w:t>g</w:t>
      </w:r>
      <w:r w:rsidRPr="006E2F48">
        <w:rPr>
          <w:rFonts w:eastAsiaTheme="minorEastAsia"/>
          <w:lang w:eastAsia="zh-CN"/>
        </w:rPr>
        <w:t>(</w:t>
      </w:r>
      <w:r w:rsidR="00F9619B" w:rsidRPr="006E2F48">
        <w:t>φ</w:t>
      </w:r>
      <w:r w:rsidR="00F9619B" w:rsidRPr="006E2F48">
        <w:rPr>
          <w:rFonts w:eastAsiaTheme="minorEastAsia"/>
          <w:vertAlign w:val="subscript"/>
          <w:lang w:eastAsia="zh-CN"/>
        </w:rPr>
        <w:t>i</w:t>
      </w:r>
      <w:r w:rsidR="00F9619B" w:rsidRPr="006E2F48">
        <w:rPr>
          <w:rFonts w:eastAsiaTheme="minorEastAsia"/>
          <w:lang w:eastAsia="zh-CN"/>
        </w:rPr>
        <w:t xml:space="preserve">, </w:t>
      </w:r>
      <w:r w:rsidR="00F9619B" w:rsidRPr="006E2F48">
        <w:t>θ</w:t>
      </w:r>
      <w:r w:rsidR="00F9619B" w:rsidRPr="006E2F48">
        <w:rPr>
          <w:rFonts w:eastAsiaTheme="minorEastAsia"/>
          <w:vertAlign w:val="subscript"/>
          <w:lang w:eastAsia="zh-CN"/>
        </w:rPr>
        <w:t>j</w:t>
      </w:r>
      <w:r w:rsidRPr="006E2F48">
        <w:rPr>
          <w:rFonts w:eastAsiaTheme="minorEastAsia"/>
          <w:lang w:eastAsia="zh-CN"/>
        </w:rPr>
        <w:t>)=</w:t>
      </w:r>
      <w:r w:rsidRPr="006E2F48">
        <w:rPr>
          <w:b/>
        </w:rPr>
        <w:t xml:space="preserve"> v</w:t>
      </w:r>
      <w:r w:rsidR="00D02D71" w:rsidRPr="006E2F48">
        <w:rPr>
          <w:rFonts w:eastAsiaTheme="minorEastAsia"/>
          <w:vertAlign w:val="subscript"/>
          <w:lang w:eastAsia="zh-CN"/>
        </w:rPr>
        <w:t>s</w:t>
      </w:r>
      <w:r w:rsidRPr="006E2F48">
        <w:rPr>
          <w:rFonts w:ascii="Cambria Math" w:hAnsi="Cambria Math"/>
        </w:rPr>
        <w:t>⊗</w:t>
      </w:r>
      <w:r w:rsidRPr="006E2F48">
        <w:rPr>
          <w:b/>
        </w:rPr>
        <w:t>w</w:t>
      </w:r>
      <w:r w:rsidRPr="006E2F48">
        <w:rPr>
          <w:b/>
          <w:vertAlign w:val="subscript"/>
        </w:rPr>
        <w:t>o</w:t>
      </w:r>
      <w:r w:rsidR="00694F84" w:rsidRPr="006E2F48">
        <w:rPr>
          <w:rFonts w:eastAsiaTheme="minorEastAsia"/>
          <w:b/>
          <w:lang w:eastAsia="zh-CN"/>
        </w:rPr>
        <w:t xml:space="preserve"> </w:t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  <w:t>(1)</w:t>
      </w:r>
    </w:p>
    <w:p w:rsidR="00493974" w:rsidRPr="002C4DB6" w:rsidRDefault="00493974" w:rsidP="00493974">
      <w:pPr>
        <w:pStyle w:val="B1"/>
        <w:rPr>
          <w:rFonts w:eastAsiaTheme="minorEastAsia"/>
          <w:lang w:val="en-US" w:eastAsia="zh-CN"/>
        </w:rPr>
      </w:pPr>
      <w:r>
        <w:rPr>
          <w:rFonts w:hint="eastAsia"/>
          <w:lang w:val="en-US" w:eastAsia="ko-KR"/>
        </w:rPr>
        <w:t>-</w:t>
      </w:r>
      <w:r>
        <w:rPr>
          <w:lang w:val="en-US" w:eastAsia="ko-KR"/>
        </w:rPr>
        <w:tab/>
      </w:r>
      <w:r>
        <w:rPr>
          <w:lang w:val="en-AU" w:eastAsia="ko-KR"/>
        </w:rPr>
        <w:t xml:space="preserve">The length of </w:t>
      </w:r>
      <w:r w:rsidRPr="00016365">
        <w:rPr>
          <w:b/>
          <w:lang w:val="en-AU" w:eastAsia="ko-KR"/>
        </w:rPr>
        <w:t>w</w:t>
      </w:r>
      <w:r>
        <w:rPr>
          <w:b/>
          <w:vertAlign w:val="subscript"/>
          <w:lang w:val="en-AU" w:eastAsia="ko-KR"/>
        </w:rPr>
        <w:t>o</w:t>
      </w:r>
      <w:r>
        <w:rPr>
          <w:lang w:val="en-AU" w:eastAsia="ko-KR"/>
        </w:rPr>
        <w:t xml:space="preserve"> is given by K = M/M</w:t>
      </w:r>
      <w:r>
        <w:rPr>
          <w:rFonts w:eastAsiaTheme="minorEastAsia" w:hint="eastAsia"/>
          <w:vertAlign w:val="subscript"/>
          <w:lang w:val="en-AU" w:eastAsia="zh-CN"/>
        </w:rPr>
        <w:t>p</w:t>
      </w:r>
      <w:r w:rsidR="002C4DB6">
        <w:rPr>
          <w:rFonts w:eastAsiaTheme="minorEastAsia" w:hint="eastAsia"/>
          <w:lang w:val="en-AU" w:eastAsia="zh-CN"/>
        </w:rPr>
        <w:t xml:space="preserve">, </w:t>
      </w:r>
      <w:r w:rsidR="002C4DB6" w:rsidRPr="002A2B7E">
        <w:rPr>
          <w:rFonts w:eastAsiaTheme="minorEastAsia"/>
          <w:lang w:val="en-AU" w:eastAsia="zh-CN"/>
        </w:rPr>
        <w:t>M</w:t>
      </w:r>
      <w:r w:rsidR="002C4DB6" w:rsidRPr="002A2B7E">
        <w:rPr>
          <w:rFonts w:eastAsiaTheme="minorEastAsia"/>
          <w:vertAlign w:val="subscript"/>
          <w:lang w:val="en-AU" w:eastAsia="zh-CN"/>
        </w:rPr>
        <w:t>p</w:t>
      </w:r>
      <w:r w:rsidR="002C4DB6" w:rsidRPr="002A2B7E">
        <w:rPr>
          <w:rFonts w:eastAsiaTheme="minorEastAsia"/>
          <w:lang w:val="en-AU" w:eastAsia="zh-CN"/>
        </w:rPr>
        <w:t xml:space="preserve"> is the number of TXRU in vertical domain;</w:t>
      </w:r>
    </w:p>
    <w:p w:rsidR="00493974" w:rsidRPr="002A2B7E" w:rsidRDefault="00493974" w:rsidP="00493974">
      <w:pPr>
        <w:pStyle w:val="B1"/>
        <w:rPr>
          <w:rFonts w:eastAsiaTheme="minorEastAsia"/>
          <w:lang w:val="en-AU" w:eastAsia="zh-CN"/>
        </w:rPr>
      </w:pPr>
      <w:r>
        <w:rPr>
          <w:rFonts w:hint="eastAsia"/>
          <w:lang w:val="en-AU" w:eastAsia="ko-KR"/>
        </w:rPr>
        <w:t>-</w:t>
      </w:r>
      <w:r>
        <w:rPr>
          <w:lang w:val="en-AU" w:eastAsia="ko-KR"/>
        </w:rPr>
        <w:tab/>
        <w:t xml:space="preserve">The length of </w:t>
      </w:r>
      <w:r w:rsidRPr="00282C8A">
        <w:rPr>
          <w:rFonts w:ascii="Cambria Math" w:hAnsi="Cambria Math" w:cs="Cambria Math"/>
          <w:b/>
        </w:rPr>
        <w:t>v</w:t>
      </w:r>
      <w:r w:rsidRPr="001257A1">
        <w:rPr>
          <w:rFonts w:ascii="Cambria Math" w:hAnsi="Cambria Math" w:cs="Cambria Math"/>
          <w:vertAlign w:val="subscript"/>
        </w:rPr>
        <w:t>i</w:t>
      </w:r>
      <w:r w:rsidRPr="00E81750">
        <w:rPr>
          <w:rFonts w:ascii="Cambria Math" w:hAnsi="Cambria Math" w:cs="Cambria Math"/>
        </w:rPr>
        <w:t xml:space="preserve"> is </w:t>
      </w:r>
      <w:r>
        <w:rPr>
          <w:rFonts w:ascii="Cambria Math" w:hAnsi="Cambria Math" w:cs="Cambria Math"/>
        </w:rPr>
        <w:t>given by L = N/N</w:t>
      </w:r>
      <w:r>
        <w:rPr>
          <w:rFonts w:ascii="Cambria Math" w:eastAsiaTheme="minorEastAsia" w:hAnsi="Cambria Math" w:cs="Cambria Math" w:hint="eastAsia"/>
          <w:vertAlign w:val="subscript"/>
          <w:lang w:eastAsia="zh-CN"/>
        </w:rPr>
        <w:t>p</w:t>
      </w:r>
      <w:r w:rsidR="002C4DB6">
        <w:rPr>
          <w:rFonts w:ascii="Cambria Math" w:eastAsiaTheme="minorEastAsia" w:hAnsi="Cambria Math" w:cs="Cambria Math" w:hint="eastAsia"/>
          <w:lang w:eastAsia="zh-CN"/>
        </w:rPr>
        <w:t xml:space="preserve">, </w:t>
      </w:r>
      <w:r w:rsidR="002C4DB6" w:rsidRPr="002A2B7E">
        <w:t>N</w:t>
      </w:r>
      <w:r w:rsidR="002C4DB6" w:rsidRPr="002A2B7E">
        <w:rPr>
          <w:rFonts w:eastAsiaTheme="minorEastAsia"/>
          <w:vertAlign w:val="subscript"/>
          <w:lang w:eastAsia="zh-CN"/>
        </w:rPr>
        <w:t>p</w:t>
      </w:r>
      <w:r w:rsidR="002C4DB6" w:rsidRPr="002A2B7E">
        <w:rPr>
          <w:rFonts w:eastAsiaTheme="minorEastAsia"/>
          <w:lang w:eastAsia="zh-CN"/>
        </w:rPr>
        <w:t xml:space="preserve"> is the number of TXRU in azimuth domain</w:t>
      </w:r>
    </w:p>
    <w:p w:rsidR="009B35E7" w:rsidRDefault="009B35E7" w:rsidP="009B35E7">
      <w:pPr>
        <w:pStyle w:val="B1"/>
        <w:rPr>
          <w:lang w:val="en-AU" w:eastAsia="ko-KR"/>
        </w:rPr>
      </w:pPr>
      <w:r>
        <w:rPr>
          <w:rFonts w:hint="eastAsia"/>
          <w:b/>
          <w:lang w:val="en-AU" w:eastAsia="ko-KR"/>
        </w:rPr>
        <w:t>-</w:t>
      </w:r>
      <w:r>
        <w:rPr>
          <w:b/>
          <w:lang w:val="en-AU" w:eastAsia="ko-KR"/>
        </w:rPr>
        <w:tab/>
      </w:r>
      <w:r w:rsidRPr="00016365">
        <w:rPr>
          <w:b/>
          <w:lang w:val="en-AU" w:eastAsia="ko-KR"/>
        </w:rPr>
        <w:t>w</w:t>
      </w:r>
      <w:r>
        <w:rPr>
          <w:b/>
          <w:vertAlign w:val="subscript"/>
          <w:lang w:val="en-AU" w:eastAsia="ko-KR"/>
        </w:rPr>
        <w:t>o</w:t>
      </w:r>
      <w:r>
        <w:rPr>
          <w:lang w:val="en-AU" w:eastAsia="ko-KR"/>
        </w:rPr>
        <w:t xml:space="preserve"> </w:t>
      </w:r>
      <w:r w:rsidR="004C2EB7">
        <w:rPr>
          <w:rFonts w:eastAsiaTheme="minorEastAsia" w:hint="eastAsia"/>
          <w:lang w:val="en-AU" w:eastAsia="zh-CN"/>
        </w:rPr>
        <w:t xml:space="preserve">(vertical virtualization weight vector) </w:t>
      </w:r>
      <w:r>
        <w:rPr>
          <w:lang w:val="en-AU" w:eastAsia="ko-KR"/>
        </w:rPr>
        <w:t xml:space="preserve">for </w:t>
      </w:r>
      <w:r w:rsidR="00F07DD4" w:rsidRPr="00F07DD4">
        <w:rPr>
          <w:position w:val="-14"/>
        </w:rPr>
        <w:object w:dxaOrig="1140" w:dyaOrig="380">
          <v:shape id="_x0000_i1038" type="#_x0000_t75" style="width:50.4pt;height:17.4pt" o:ole="">
            <v:imagedata r:id="rId33" o:title=""/>
          </v:shape>
          <o:OLEObject Type="Embed" ProgID="Equation.DSMT4" ShapeID="_x0000_i1038" DrawAspect="Content" ObjectID="_1574746486" r:id="rId34"/>
        </w:object>
      </w:r>
      <w:r>
        <w:t xml:space="preserve"> </w:t>
      </w:r>
      <w:r>
        <w:rPr>
          <w:lang w:val="en-AU" w:eastAsia="ko-KR"/>
        </w:rPr>
        <w:t>is given by</w:t>
      </w:r>
    </w:p>
    <w:p w:rsidR="007E78D0" w:rsidRDefault="00F07DD4" w:rsidP="009B35E7">
      <w:pPr>
        <w:jc w:val="center"/>
        <w:rPr>
          <w:rFonts w:eastAsiaTheme="minorEastAsia"/>
          <w:lang w:eastAsia="zh-CN"/>
        </w:rPr>
      </w:pPr>
      <w:r w:rsidRPr="00306EB6">
        <w:rPr>
          <w:position w:val="-28"/>
        </w:rPr>
        <w:object w:dxaOrig="5100" w:dyaOrig="680">
          <v:shape id="_x0000_i1039" type="#_x0000_t75" style="width:225pt;height:30pt" o:ole="">
            <v:imagedata r:id="rId35" o:title=""/>
          </v:shape>
          <o:OLEObject Type="Embed" ProgID="Equation.DSMT4" ShapeID="_x0000_i1039" DrawAspect="Content" ObjectID="_1574746487" r:id="rId36"/>
        </w:object>
      </w:r>
    </w:p>
    <w:p w:rsidR="00EF261C" w:rsidRDefault="00EF261C" w:rsidP="00EF261C">
      <w:pPr>
        <w:pStyle w:val="B1"/>
        <w:rPr>
          <w:rFonts w:eastAsiaTheme="minorEastAsia"/>
          <w:lang w:val="en-AU" w:eastAsia="zh-CN"/>
        </w:rPr>
      </w:pPr>
      <w:r>
        <w:rPr>
          <w:rFonts w:ascii="Cambria Math" w:hAnsi="Cambria Math" w:cs="Cambria Math" w:hint="eastAsia"/>
          <w:b/>
          <w:lang w:val="en-AU" w:eastAsia="ko-KR"/>
        </w:rPr>
        <w:t>-</w:t>
      </w:r>
      <w:r>
        <w:rPr>
          <w:rFonts w:ascii="Cambria Math" w:hAnsi="Cambria Math" w:cs="Cambria Math"/>
          <w:b/>
          <w:lang w:val="en-AU" w:eastAsia="ko-KR"/>
        </w:rPr>
        <w:tab/>
      </w:r>
      <w:r w:rsidRPr="00282C8A">
        <w:rPr>
          <w:rFonts w:ascii="Cambria Math" w:hAnsi="Cambria Math" w:cs="Cambria Math"/>
          <w:b/>
        </w:rPr>
        <w:t>v</w:t>
      </w:r>
      <w:r w:rsidR="00D02D71">
        <w:rPr>
          <w:rFonts w:ascii="Cambria Math" w:eastAsiaTheme="minorEastAsia" w:hAnsi="Cambria Math" w:cs="Cambria Math" w:hint="eastAsia"/>
          <w:vertAlign w:val="subscript"/>
          <w:lang w:eastAsia="zh-CN"/>
        </w:rPr>
        <w:t>s</w:t>
      </w:r>
      <w:r w:rsidRPr="00274E20">
        <w:rPr>
          <w:lang w:val="en-AU" w:eastAsia="ko-KR"/>
        </w:rPr>
        <w:t xml:space="preserve"> </w:t>
      </w:r>
      <w:r w:rsidR="004C2EB7">
        <w:rPr>
          <w:rFonts w:eastAsiaTheme="minorEastAsia" w:hint="eastAsia"/>
          <w:lang w:val="en-AU" w:eastAsia="zh-CN"/>
        </w:rPr>
        <w:t xml:space="preserve">(horizontal virtualization weight vector) </w:t>
      </w:r>
      <w:r>
        <w:rPr>
          <w:lang w:val="en-AU" w:eastAsia="ko-KR"/>
        </w:rPr>
        <w:t xml:space="preserve">for </w:t>
      </w:r>
      <w:r w:rsidR="00D02D71" w:rsidRPr="004C2EB7">
        <w:rPr>
          <w:position w:val="-14"/>
        </w:rPr>
        <w:object w:dxaOrig="1060" w:dyaOrig="380">
          <v:shape id="_x0000_i1040" type="#_x0000_t75" style="width:46.2pt;height:17.4pt" o:ole="">
            <v:imagedata r:id="rId37" o:title=""/>
          </v:shape>
          <o:OLEObject Type="Embed" ProgID="Equation.DSMT4" ShapeID="_x0000_i1040" DrawAspect="Content" ObjectID="_1574746488" r:id="rId38"/>
        </w:object>
      </w:r>
      <w:r w:rsidRPr="00274E20">
        <w:rPr>
          <w:lang w:val="en-AU" w:eastAsia="ko-KR"/>
        </w:rPr>
        <w:t>is given by</w:t>
      </w:r>
    </w:p>
    <w:p w:rsidR="0028061B" w:rsidRDefault="00382204" w:rsidP="00382204">
      <w:pPr>
        <w:pStyle w:val="B1"/>
        <w:jc w:val="center"/>
        <w:rPr>
          <w:rFonts w:eastAsiaTheme="minorEastAsia"/>
          <w:lang w:eastAsia="zh-CN"/>
        </w:rPr>
      </w:pPr>
      <w:r w:rsidRPr="00862B02">
        <w:rPr>
          <w:position w:val="-28"/>
        </w:rPr>
        <w:object w:dxaOrig="5800" w:dyaOrig="680">
          <v:shape id="_x0000_i1041" type="#_x0000_t75" style="width:255.6pt;height:30pt" o:ole="">
            <v:imagedata r:id="rId39" o:title=""/>
          </v:shape>
          <o:OLEObject Type="Embed" ProgID="Equation.DSMT4" ShapeID="_x0000_i1041" DrawAspect="Content" ObjectID="_1574746489" r:id="rId40"/>
        </w:object>
      </w:r>
    </w:p>
    <w:p w:rsidR="005430AB" w:rsidRPr="0019480F" w:rsidRDefault="005430AB" w:rsidP="005430AB">
      <w:pPr>
        <w:pStyle w:val="Titolo1"/>
        <w:numPr>
          <w:ilvl w:val="0"/>
          <w:numId w:val="0"/>
        </w:numPr>
        <w:ind w:left="533" w:hanging="533"/>
        <w:rPr>
          <w:rFonts w:ascii="Times New Roman" w:eastAsiaTheme="minorEastAsia" w:hAnsi="Times New Roman"/>
          <w:lang w:eastAsia="zh-CN"/>
        </w:rPr>
      </w:pPr>
      <w:r w:rsidRPr="005233C3">
        <w:rPr>
          <w:rFonts w:ascii="Times New Roman" w:eastAsia="SimSun" w:hAnsi="Times New Roman" w:hint="eastAsia"/>
          <w:lang w:eastAsia="zh-CN"/>
        </w:rPr>
        <w:t>Appendix</w:t>
      </w:r>
      <w:r>
        <w:rPr>
          <w:rFonts w:ascii="Times New Roman" w:eastAsiaTheme="minorEastAsia" w:hAnsi="Times New Roman" w:hint="eastAsia"/>
          <w:lang w:eastAsia="zh-CN"/>
        </w:rPr>
        <w:t xml:space="preserve"> </w:t>
      </w:r>
      <w:r w:rsidR="00F36399">
        <w:rPr>
          <w:rFonts w:ascii="Times New Roman" w:eastAsiaTheme="minorEastAsia" w:hAnsi="Times New Roman" w:hint="eastAsia"/>
          <w:lang w:eastAsia="zh-CN"/>
        </w:rPr>
        <w:t>2</w:t>
      </w:r>
      <w:r>
        <w:rPr>
          <w:rFonts w:ascii="Times New Roman" w:eastAsiaTheme="minorEastAsia" w:hAnsi="Times New Roman" w:hint="eastAsia"/>
          <w:lang w:eastAsia="zh-CN"/>
        </w:rPr>
        <w:t xml:space="preserve">: </w:t>
      </w:r>
      <w:r w:rsidR="00F36399">
        <w:rPr>
          <w:rFonts w:ascii="Times New Roman" w:eastAsiaTheme="minorEastAsia" w:hAnsi="Times New Roman" w:hint="eastAsia"/>
          <w:lang w:eastAsia="zh-CN"/>
        </w:rPr>
        <w:t>Collected samples</w:t>
      </w:r>
    </w:p>
    <w:p w:rsidR="007B1A93" w:rsidRDefault="00154F8B" w:rsidP="007B1A93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Until Dec </w:t>
      </w:r>
      <w:r w:rsidR="00FE695D">
        <w:rPr>
          <w:rFonts w:eastAsiaTheme="minorEastAsia" w:hint="eastAsia"/>
          <w:lang w:val="en-US" w:eastAsia="zh-CN"/>
        </w:rPr>
        <w:t>8</w:t>
      </w:r>
      <w:r>
        <w:rPr>
          <w:rFonts w:eastAsiaTheme="minorEastAsia" w:hint="eastAsia"/>
          <w:lang w:val="en-US" w:eastAsia="zh-CN"/>
        </w:rPr>
        <w:t xml:space="preserve">th, thirteen 3GPP members provided the calibration results, including </w:t>
      </w:r>
      <w:r w:rsidRPr="000D6F67">
        <w:rPr>
          <w:rFonts w:eastAsiaTheme="minorEastAsia" w:hint="eastAsia"/>
          <w:lang w:val="en-US" w:eastAsia="zh-CN"/>
        </w:rPr>
        <w:t xml:space="preserve">Huawei, CATT, CATR, China Telecom, OPPO, ZTE, ITRI, Ericsson, </w:t>
      </w:r>
      <w:proofErr w:type="spellStart"/>
      <w:r w:rsidRPr="00052DFC">
        <w:rPr>
          <w:rFonts w:eastAsiaTheme="minorEastAsia"/>
          <w:lang w:val="en-US" w:eastAsia="zh-CN"/>
        </w:rPr>
        <w:t>MediaTek</w:t>
      </w:r>
      <w:proofErr w:type="spellEnd"/>
      <w:r w:rsidRPr="000D6F67">
        <w:rPr>
          <w:rFonts w:eastAsiaTheme="minorEastAsia" w:hint="eastAsia"/>
          <w:lang w:val="en-US" w:eastAsia="zh-CN"/>
        </w:rPr>
        <w:t>, Intel, Samsung, Qualcomm, and NTT DOCOMO.</w:t>
      </w:r>
      <w:r>
        <w:rPr>
          <w:rFonts w:eastAsiaTheme="minorEastAsia" w:hint="eastAsia"/>
          <w:lang w:val="en-US" w:eastAsia="zh-CN"/>
        </w:rPr>
        <w:t xml:space="preserve"> </w:t>
      </w:r>
      <w:r w:rsidR="007B1A93">
        <w:rPr>
          <w:rFonts w:eastAsiaTheme="minorEastAsia" w:hint="eastAsia"/>
          <w:lang w:val="en-US" w:eastAsia="zh-CN"/>
        </w:rPr>
        <w:t>A summary of the progress (collected</w:t>
      </w:r>
      <w:r w:rsidR="003C51B6" w:rsidRPr="003C51B6">
        <w:rPr>
          <w:rFonts w:eastAsiaTheme="minorEastAsia" w:hint="eastAsia"/>
          <w:lang w:val="en-US" w:eastAsia="zh-CN"/>
        </w:rPr>
        <w:t xml:space="preserve"> </w:t>
      </w:r>
      <w:r w:rsidR="003C51B6">
        <w:rPr>
          <w:rFonts w:eastAsiaTheme="minorEastAsia" w:hint="eastAsia"/>
          <w:lang w:val="en-US" w:eastAsia="zh-CN"/>
        </w:rPr>
        <w:t>samples</w:t>
      </w:r>
      <w:r w:rsidR="007B1A93">
        <w:rPr>
          <w:rFonts w:eastAsiaTheme="minorEastAsia" w:hint="eastAsia"/>
          <w:lang w:val="en-US" w:eastAsia="zh-CN"/>
        </w:rPr>
        <w:t xml:space="preserve"> of each test environment and evaluation configuration) is shown in </w:t>
      </w:r>
      <w:r w:rsidR="00BE5BE5">
        <w:rPr>
          <w:rFonts w:eastAsiaTheme="minorEastAsia"/>
          <w:lang w:val="en-US" w:eastAsia="zh-CN"/>
        </w:rPr>
        <w:fldChar w:fldCharType="begin"/>
      </w:r>
      <w:r w:rsidR="007B1A93">
        <w:rPr>
          <w:rFonts w:eastAsiaTheme="minorEastAsia"/>
          <w:lang w:val="en-US" w:eastAsia="zh-CN"/>
        </w:rPr>
        <w:instrText xml:space="preserve"> </w:instrText>
      </w:r>
      <w:r w:rsidR="007B1A93">
        <w:rPr>
          <w:rFonts w:eastAsiaTheme="minorEastAsia" w:hint="eastAsia"/>
          <w:lang w:val="en-US" w:eastAsia="zh-CN"/>
        </w:rPr>
        <w:instrText>REF _Ref499840413 \h</w:instrText>
      </w:r>
      <w:r w:rsidR="007B1A93">
        <w:rPr>
          <w:rFonts w:eastAsiaTheme="minorEastAsia"/>
          <w:lang w:val="en-US" w:eastAsia="zh-CN"/>
        </w:rPr>
        <w:instrText xml:space="preserve"> </w:instrText>
      </w:r>
      <w:r w:rsidR="00BE5BE5">
        <w:rPr>
          <w:rFonts w:eastAsiaTheme="minorEastAsia"/>
          <w:lang w:val="en-US" w:eastAsia="zh-CN"/>
        </w:rPr>
      </w:r>
      <w:r w:rsidR="00BE5BE5">
        <w:rPr>
          <w:rFonts w:eastAsiaTheme="minorEastAsia"/>
          <w:lang w:val="en-US" w:eastAsia="zh-CN"/>
        </w:rPr>
        <w:fldChar w:fldCharType="separate"/>
      </w:r>
      <w:r w:rsidR="007B1A93">
        <w:t xml:space="preserve">Table </w:t>
      </w:r>
      <w:r w:rsidR="007B1A93">
        <w:rPr>
          <w:noProof/>
        </w:rPr>
        <w:t>9</w:t>
      </w:r>
      <w:r w:rsidR="00BE5BE5">
        <w:rPr>
          <w:rFonts w:eastAsiaTheme="minorEastAsia"/>
          <w:lang w:val="en-US" w:eastAsia="zh-CN"/>
        </w:rPr>
        <w:fldChar w:fldCharType="end"/>
      </w:r>
      <w:r w:rsidR="007B1A93">
        <w:rPr>
          <w:rFonts w:eastAsiaTheme="minorEastAsia" w:hint="eastAsia"/>
          <w:lang w:val="en-US" w:eastAsia="zh-CN"/>
        </w:rPr>
        <w:t>.</w:t>
      </w:r>
    </w:p>
    <w:p w:rsidR="007B1A93" w:rsidRDefault="007B1A93" w:rsidP="007B1A93">
      <w:pPr>
        <w:pStyle w:val="Didascalia"/>
        <w:jc w:val="center"/>
        <w:rPr>
          <w:rFonts w:eastAsiaTheme="minorEastAsia"/>
          <w:lang w:val="en-US" w:eastAsia="zh-CN"/>
        </w:rPr>
      </w:pPr>
      <w:r>
        <w:t xml:space="preserve">Table </w:t>
      </w:r>
      <w:r w:rsidR="00BE5BE5">
        <w:fldChar w:fldCharType="begin"/>
      </w:r>
      <w:r>
        <w:instrText xml:space="preserve"> SEQ Table \* ARABIC </w:instrText>
      </w:r>
      <w:r w:rsidR="00BE5BE5">
        <w:fldChar w:fldCharType="separate"/>
      </w:r>
      <w:r>
        <w:rPr>
          <w:noProof/>
        </w:rPr>
        <w:t>9</w:t>
      </w:r>
      <w:r w:rsidR="00BE5BE5">
        <w:fldChar w:fldCharType="end"/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Number of calibration samples for each test environment (until Dec </w:t>
      </w:r>
      <w:r w:rsidR="00154F8B">
        <w:rPr>
          <w:rFonts w:eastAsiaTheme="minorEastAsia" w:hint="eastAsia"/>
          <w:lang w:val="en-US" w:eastAsia="zh-CN"/>
        </w:rPr>
        <w:t>4th</w:t>
      </w:r>
      <w:r>
        <w:rPr>
          <w:rFonts w:eastAsiaTheme="minorEastAsia" w:hint="eastAsia"/>
          <w:lang w:val="en-US" w:eastAsia="zh-CN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843"/>
        <w:gridCol w:w="1559"/>
        <w:gridCol w:w="3370"/>
      </w:tblGrid>
      <w:tr w:rsidR="007B1A93" w:rsidRPr="00FB4036" w:rsidTr="00110B13">
        <w:tc>
          <w:tcPr>
            <w:tcW w:w="1384" w:type="dxa"/>
            <w:shd w:val="clear" w:color="auto" w:fill="D9D9D9" w:themeFill="background1" w:themeFillShade="D9"/>
          </w:tcPr>
          <w:p w:rsidR="007B1A93" w:rsidRPr="00FB4036" w:rsidRDefault="007B1A93" w:rsidP="00E277AC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Test environment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B1A93" w:rsidRPr="00FB4036" w:rsidRDefault="007B1A93" w:rsidP="00F57CE6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 xml:space="preserve">Evaluation configuration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B1A93" w:rsidRPr="00FB4036" w:rsidRDefault="007B1A9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Channel model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B1A93" w:rsidRPr="00FB4036" w:rsidRDefault="007B1A93" w:rsidP="00CF700B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Number of samples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7B1A93" w:rsidRPr="00FB4036" w:rsidRDefault="007B1A93" w:rsidP="00FF709D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Remarks</w:t>
            </w:r>
            <w:r w:rsidR="000924B5">
              <w:rPr>
                <w:rFonts w:ascii="Arial" w:eastAsiaTheme="minorEastAsia" w:hAnsi="Arial" w:cs="Arial" w:hint="eastAsia"/>
                <w:b/>
                <w:sz w:val="16"/>
                <w:lang w:eastAsia="zh-CN"/>
              </w:rPr>
              <w:t xml:space="preserve"> (contributor list)</w:t>
            </w:r>
          </w:p>
        </w:tc>
      </w:tr>
      <w:tr w:rsidR="007B1A93" w:rsidRPr="00FB4036" w:rsidTr="00110B13">
        <w:tc>
          <w:tcPr>
            <w:tcW w:w="1384" w:type="dxa"/>
            <w:vMerge w:val="restart"/>
          </w:tcPr>
          <w:p w:rsidR="007B1A93" w:rsidRPr="00FB4036" w:rsidRDefault="007B1A9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Indoor Hotspot </w:t>
            </w:r>
            <w:r w:rsidR="00E277AC">
              <w:rPr>
                <w:rFonts w:ascii="Arial" w:eastAsiaTheme="minorEastAsia" w:hAnsi="Arial" w:cs="Arial" w:hint="eastAsia"/>
                <w:sz w:val="16"/>
                <w:lang w:eastAsia="zh-CN"/>
              </w:rPr>
              <w:t>-</w:t>
            </w: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lastRenderedPageBreak/>
              <w:t>eMBB</w:t>
            </w:r>
            <w:proofErr w:type="spellEnd"/>
          </w:p>
        </w:tc>
        <w:tc>
          <w:tcPr>
            <w:tcW w:w="1701" w:type="dxa"/>
            <w:vMerge w:val="restart"/>
          </w:tcPr>
          <w:p w:rsidR="007B1A93" w:rsidRPr="00FB4036" w:rsidRDefault="007B1A9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lastRenderedPageBreak/>
              <w:t>Config. A (4 GHz)</w:t>
            </w:r>
          </w:p>
        </w:tc>
        <w:tc>
          <w:tcPr>
            <w:tcW w:w="1843" w:type="dxa"/>
          </w:tcPr>
          <w:p w:rsidR="007B1A93" w:rsidRPr="00FB4036" w:rsidRDefault="007B1A9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7B1A93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12TRxP: 8</w:t>
            </w:r>
          </w:p>
          <w:p w:rsidR="00417E6A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lastRenderedPageBreak/>
              <w:t>For 36TRxP: 7</w:t>
            </w:r>
          </w:p>
        </w:tc>
        <w:tc>
          <w:tcPr>
            <w:tcW w:w="3370" w:type="dxa"/>
          </w:tcPr>
          <w:p w:rsidR="007B1A93" w:rsidRPr="00FB4036" w:rsidRDefault="00EE5CD6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lastRenderedPageBreak/>
              <w:t>Huawei, CATT, CATR, OPPO, ZTE</w:t>
            </w:r>
            <w:r w:rsidR="00F329E1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 (for </w:t>
            </w:r>
            <w:r w:rsidR="00F329E1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lastRenderedPageBreak/>
              <w:t>12TRxP)</w:t>
            </w: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, </w:t>
            </w:r>
            <w:proofErr w:type="spellStart"/>
            <w:r w:rsidR="009B5E31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Intel, Samsung</w:t>
            </w:r>
          </w:p>
        </w:tc>
      </w:tr>
      <w:tr w:rsidR="007B1A93" w:rsidRPr="00FB4036" w:rsidTr="00110B13">
        <w:tc>
          <w:tcPr>
            <w:tcW w:w="1384" w:type="dxa"/>
            <w:vMerge/>
          </w:tcPr>
          <w:p w:rsidR="007B1A93" w:rsidRPr="00FB4036" w:rsidRDefault="007B1A9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  <w:vMerge/>
          </w:tcPr>
          <w:p w:rsidR="007B1A93" w:rsidRPr="00FB4036" w:rsidRDefault="007B1A9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843" w:type="dxa"/>
          </w:tcPr>
          <w:p w:rsidR="007B1A93" w:rsidRPr="00FB4036" w:rsidRDefault="007B1A9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417E6A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12TRxP: 9</w:t>
            </w:r>
          </w:p>
          <w:p w:rsidR="007B1A93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36TRxP: 7</w:t>
            </w:r>
          </w:p>
        </w:tc>
        <w:tc>
          <w:tcPr>
            <w:tcW w:w="3370" w:type="dxa"/>
          </w:tcPr>
          <w:p w:rsidR="007B1A93" w:rsidRPr="00FB4036" w:rsidRDefault="00F329E1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Huawei, CATT, CATR, </w:t>
            </w:r>
            <w:r w:rsidR="00662D91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China Telecom, </w:t>
            </w: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OPPO, </w:t>
            </w:r>
            <w:r w:rsidR="00662D91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ZTE (for 12TRxP), </w:t>
            </w:r>
            <w:proofErr w:type="spellStart"/>
            <w:r w:rsidR="00AB5B48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Intel, Samsung</w:t>
            </w:r>
            <w:r w:rsidR="00662D91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 (for 12TRxP)</w:t>
            </w:r>
          </w:p>
        </w:tc>
      </w:tr>
      <w:tr w:rsidR="007B1A93" w:rsidRPr="00FB4036" w:rsidTr="00110B13">
        <w:tc>
          <w:tcPr>
            <w:tcW w:w="1384" w:type="dxa"/>
            <w:vMerge/>
          </w:tcPr>
          <w:p w:rsidR="007B1A93" w:rsidRPr="00FB4036" w:rsidRDefault="007B1A9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</w:tcPr>
          <w:p w:rsidR="007B1A93" w:rsidRPr="00FB4036" w:rsidRDefault="007B1A9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B (30 GHz)</w:t>
            </w:r>
          </w:p>
        </w:tc>
        <w:tc>
          <w:tcPr>
            <w:tcW w:w="1843" w:type="dxa"/>
          </w:tcPr>
          <w:p w:rsidR="007B1A93" w:rsidRPr="00FB4036" w:rsidRDefault="007B1A9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A/B</w:t>
            </w:r>
          </w:p>
        </w:tc>
        <w:tc>
          <w:tcPr>
            <w:tcW w:w="1559" w:type="dxa"/>
          </w:tcPr>
          <w:p w:rsidR="00417E6A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12TRxP: 6</w:t>
            </w:r>
          </w:p>
          <w:p w:rsidR="007B1A93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36TRxP: 5</w:t>
            </w:r>
          </w:p>
        </w:tc>
        <w:tc>
          <w:tcPr>
            <w:tcW w:w="3370" w:type="dxa"/>
          </w:tcPr>
          <w:p w:rsidR="007B1A93" w:rsidRPr="00FB4036" w:rsidRDefault="00F33C1B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Huawei, CATT, CATR, ZTE</w:t>
            </w:r>
            <w:r w:rsidR="00FF7544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 (for 12TRxP)</w:t>
            </w: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, </w:t>
            </w:r>
            <w:proofErr w:type="spellStart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Samsung</w:t>
            </w:r>
          </w:p>
        </w:tc>
      </w:tr>
      <w:tr w:rsidR="007B1A93" w:rsidRPr="00FB4036" w:rsidTr="00110B13">
        <w:tc>
          <w:tcPr>
            <w:tcW w:w="1384" w:type="dxa"/>
            <w:vMerge/>
          </w:tcPr>
          <w:p w:rsidR="007B1A93" w:rsidRPr="00FB4036" w:rsidRDefault="007B1A9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</w:tcPr>
          <w:p w:rsidR="007B1A93" w:rsidRPr="00FB4036" w:rsidRDefault="007B1A9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C (70 GHz)</w:t>
            </w:r>
          </w:p>
        </w:tc>
        <w:tc>
          <w:tcPr>
            <w:tcW w:w="1843" w:type="dxa"/>
          </w:tcPr>
          <w:p w:rsidR="007B1A93" w:rsidRPr="00FB4036" w:rsidRDefault="007B1A9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A/B</w:t>
            </w:r>
          </w:p>
        </w:tc>
        <w:tc>
          <w:tcPr>
            <w:tcW w:w="1559" w:type="dxa"/>
          </w:tcPr>
          <w:p w:rsidR="00417E6A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12TRxP: 4</w:t>
            </w:r>
          </w:p>
          <w:p w:rsidR="007B1A93" w:rsidRPr="00FB4036" w:rsidRDefault="00417E6A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For 36TRxP: 4</w:t>
            </w:r>
          </w:p>
        </w:tc>
        <w:tc>
          <w:tcPr>
            <w:tcW w:w="3370" w:type="dxa"/>
          </w:tcPr>
          <w:p w:rsidR="007B1A93" w:rsidRPr="00FB4036" w:rsidRDefault="00EA6944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Huawei, CATT, CATR, </w:t>
            </w:r>
            <w:proofErr w:type="spellStart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</w:p>
        </w:tc>
      </w:tr>
      <w:tr w:rsidR="00477913" w:rsidRPr="006E6FCF" w:rsidTr="00110B13">
        <w:tc>
          <w:tcPr>
            <w:tcW w:w="1384" w:type="dxa"/>
            <w:vMerge w:val="restart"/>
          </w:tcPr>
          <w:p w:rsidR="00477913" w:rsidRPr="00FB4036" w:rsidRDefault="0047791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Dense Urban -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eMBB</w:t>
            </w:r>
            <w:proofErr w:type="spellEnd"/>
          </w:p>
        </w:tc>
        <w:tc>
          <w:tcPr>
            <w:tcW w:w="1701" w:type="dxa"/>
            <w:vMerge w:val="restart"/>
          </w:tcPr>
          <w:p w:rsidR="00477913" w:rsidRPr="00FB4036" w:rsidRDefault="0047791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A (4 GHz)</w:t>
            </w:r>
          </w:p>
        </w:tc>
        <w:tc>
          <w:tcPr>
            <w:tcW w:w="1843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4036">
              <w:rPr>
                <w:rFonts w:ascii="Arial" w:hAnsi="Arial" w:cs="Arial"/>
                <w:color w:val="000000"/>
                <w:sz w:val="16"/>
              </w:rPr>
              <w:t>6</w:t>
            </w:r>
          </w:p>
        </w:tc>
        <w:tc>
          <w:tcPr>
            <w:tcW w:w="3370" w:type="dxa"/>
          </w:tcPr>
          <w:p w:rsidR="00477913" w:rsidRPr="006E6FCF" w:rsidRDefault="004F79AB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Intel</w:t>
            </w:r>
          </w:p>
        </w:tc>
      </w:tr>
      <w:tr w:rsidR="00477913" w:rsidRPr="006E6FCF" w:rsidTr="00110B13">
        <w:tc>
          <w:tcPr>
            <w:tcW w:w="1384" w:type="dxa"/>
            <w:vMerge/>
          </w:tcPr>
          <w:p w:rsidR="00477913" w:rsidRPr="006E6FCF" w:rsidRDefault="0047791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/>
          </w:tcPr>
          <w:p w:rsidR="00477913" w:rsidRPr="006E6FCF" w:rsidRDefault="0047791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843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4036">
              <w:rPr>
                <w:rFonts w:ascii="Arial" w:hAnsi="Arial" w:cs="Arial"/>
                <w:color w:val="000000"/>
                <w:sz w:val="16"/>
              </w:rPr>
              <w:t>7</w:t>
            </w:r>
          </w:p>
        </w:tc>
        <w:tc>
          <w:tcPr>
            <w:tcW w:w="3370" w:type="dxa"/>
          </w:tcPr>
          <w:p w:rsidR="00477913" w:rsidRPr="006E6FCF" w:rsidRDefault="00C43F36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Intel, NTT DOCOMO</w:t>
            </w:r>
          </w:p>
        </w:tc>
      </w:tr>
      <w:tr w:rsidR="00477913" w:rsidRPr="00FB4036" w:rsidTr="00110B13">
        <w:tc>
          <w:tcPr>
            <w:tcW w:w="1384" w:type="dxa"/>
            <w:vMerge/>
          </w:tcPr>
          <w:p w:rsidR="00477913" w:rsidRPr="006E6FCF" w:rsidRDefault="0047791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</w:tcPr>
          <w:p w:rsidR="00477913" w:rsidRPr="00FB4036" w:rsidRDefault="0047791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(30 GHz)</w:t>
            </w:r>
          </w:p>
        </w:tc>
        <w:tc>
          <w:tcPr>
            <w:tcW w:w="1843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A/B</w:t>
            </w:r>
          </w:p>
        </w:tc>
        <w:tc>
          <w:tcPr>
            <w:tcW w:w="1559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7</w:t>
            </w:r>
          </w:p>
        </w:tc>
        <w:tc>
          <w:tcPr>
            <w:tcW w:w="3370" w:type="dxa"/>
          </w:tcPr>
          <w:p w:rsidR="00477913" w:rsidRPr="00FB4036" w:rsidRDefault="00A450D6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Huawei, CATT, CATR, OPPO, Intel, Samsung, NTT DOCOMO</w:t>
            </w:r>
          </w:p>
        </w:tc>
      </w:tr>
      <w:tr w:rsidR="00477913" w:rsidRPr="00FB4036" w:rsidTr="00110B13">
        <w:tc>
          <w:tcPr>
            <w:tcW w:w="1384" w:type="dxa"/>
            <w:vMerge w:val="restart"/>
          </w:tcPr>
          <w:p w:rsidR="00477913" w:rsidRPr="00FB4036" w:rsidRDefault="0047791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Rural - eMBB</w:t>
            </w:r>
          </w:p>
        </w:tc>
        <w:tc>
          <w:tcPr>
            <w:tcW w:w="1701" w:type="dxa"/>
            <w:vMerge w:val="restart"/>
          </w:tcPr>
          <w:p w:rsidR="00477913" w:rsidRPr="00FB4036" w:rsidRDefault="0047791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A (1732 m, 700 MHz)</w:t>
            </w:r>
          </w:p>
        </w:tc>
        <w:tc>
          <w:tcPr>
            <w:tcW w:w="1843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10</w:t>
            </w:r>
          </w:p>
        </w:tc>
        <w:tc>
          <w:tcPr>
            <w:tcW w:w="3370" w:type="dxa"/>
          </w:tcPr>
          <w:p w:rsidR="00477913" w:rsidRPr="00FB4036" w:rsidRDefault="00A04A78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Huawei, CATT, CATR, China Telecom, OPPO, ZTE, </w:t>
            </w:r>
            <w:r w:rsidR="00656468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Ericsson, </w:t>
            </w:r>
            <w:proofErr w:type="spellStart"/>
            <w:r w:rsidR="00656468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="00656468"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Intel, Samsung</w:t>
            </w:r>
          </w:p>
        </w:tc>
      </w:tr>
      <w:tr w:rsidR="00477913" w:rsidRPr="00FB4036" w:rsidTr="00110B13">
        <w:tc>
          <w:tcPr>
            <w:tcW w:w="1384" w:type="dxa"/>
            <w:vMerge/>
          </w:tcPr>
          <w:p w:rsidR="00477913" w:rsidRPr="00FB4036" w:rsidRDefault="00477913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  <w:vMerge/>
          </w:tcPr>
          <w:p w:rsidR="00477913" w:rsidRPr="00FB4036" w:rsidRDefault="00477913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843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477913" w:rsidRPr="00FB4036" w:rsidRDefault="00477913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11</w:t>
            </w:r>
          </w:p>
        </w:tc>
        <w:tc>
          <w:tcPr>
            <w:tcW w:w="3370" w:type="dxa"/>
          </w:tcPr>
          <w:p w:rsidR="00477913" w:rsidRPr="00FB4036" w:rsidRDefault="00FD3A71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Huawei, CATT, CATR, China Telecom, OPPO, ZTE, Ericsson, </w:t>
            </w:r>
            <w:proofErr w:type="spellStart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Intel, Samsung, NTT DOCOMO</w:t>
            </w:r>
          </w:p>
        </w:tc>
      </w:tr>
      <w:tr w:rsidR="00AB4AD4" w:rsidRPr="00FB4036" w:rsidTr="00110B13">
        <w:tc>
          <w:tcPr>
            <w:tcW w:w="1384" w:type="dxa"/>
            <w:vMerge/>
          </w:tcPr>
          <w:p w:rsidR="00AB4AD4" w:rsidRPr="00FB4036" w:rsidRDefault="00AB4AD4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  <w:vMerge w:val="restart"/>
          </w:tcPr>
          <w:p w:rsidR="00AB4AD4" w:rsidRPr="00FB4036" w:rsidRDefault="00AB4AD4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B (1732 m, 4 GHz)</w:t>
            </w:r>
          </w:p>
        </w:tc>
        <w:tc>
          <w:tcPr>
            <w:tcW w:w="1843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10</w:t>
            </w:r>
          </w:p>
        </w:tc>
        <w:tc>
          <w:tcPr>
            <w:tcW w:w="3370" w:type="dxa"/>
          </w:tcPr>
          <w:p w:rsidR="00AB4AD4" w:rsidRPr="00FB4036" w:rsidRDefault="00AB4AD4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Huawei, CATT, CATR, China Telecom, OPPO, ZTE, Ericsson, </w:t>
            </w:r>
            <w:proofErr w:type="spellStart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Intel, Samsung</w:t>
            </w:r>
          </w:p>
        </w:tc>
      </w:tr>
      <w:tr w:rsidR="00AB4AD4" w:rsidRPr="00FB4036" w:rsidTr="00110B13">
        <w:tc>
          <w:tcPr>
            <w:tcW w:w="1384" w:type="dxa"/>
            <w:vMerge/>
          </w:tcPr>
          <w:p w:rsidR="00AB4AD4" w:rsidRPr="00FB4036" w:rsidRDefault="00AB4AD4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  <w:vMerge/>
          </w:tcPr>
          <w:p w:rsidR="00AB4AD4" w:rsidRPr="00FB4036" w:rsidRDefault="00AB4AD4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843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11</w:t>
            </w:r>
          </w:p>
        </w:tc>
        <w:tc>
          <w:tcPr>
            <w:tcW w:w="3370" w:type="dxa"/>
          </w:tcPr>
          <w:p w:rsidR="00AB4AD4" w:rsidRPr="00FB4036" w:rsidRDefault="00AB4AD4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 xml:space="preserve">Huawei, CATT, CATR, China Telecom, OPPO, ZTE, Ericsson, </w:t>
            </w:r>
            <w:proofErr w:type="spellStart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MediaTek</w:t>
            </w:r>
            <w:proofErr w:type="spellEnd"/>
            <w:r w:rsidRPr="00FB4036">
              <w:rPr>
                <w:rFonts w:ascii="Arial" w:eastAsiaTheme="minorEastAsia" w:hAnsi="Arial" w:cs="Arial" w:hint="eastAsia"/>
                <w:sz w:val="16"/>
                <w:lang w:eastAsia="zh-CN"/>
              </w:rPr>
              <w:t>, Intel, Samsung, NTT DOCOMO</w:t>
            </w:r>
          </w:p>
        </w:tc>
      </w:tr>
      <w:tr w:rsidR="00AB4AD4" w:rsidRPr="006E6FCF" w:rsidTr="00110B13">
        <w:tc>
          <w:tcPr>
            <w:tcW w:w="1384" w:type="dxa"/>
            <w:vMerge/>
          </w:tcPr>
          <w:p w:rsidR="00AB4AD4" w:rsidRPr="00FB4036" w:rsidRDefault="00AB4AD4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701" w:type="dxa"/>
            <w:vMerge w:val="restart"/>
          </w:tcPr>
          <w:p w:rsidR="00AB4AD4" w:rsidRPr="00FB4036" w:rsidRDefault="00AB4AD4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C (LMLC, 6000 m, 700 MHz)</w:t>
            </w:r>
          </w:p>
        </w:tc>
        <w:tc>
          <w:tcPr>
            <w:tcW w:w="1843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5</w:t>
            </w:r>
          </w:p>
        </w:tc>
        <w:tc>
          <w:tcPr>
            <w:tcW w:w="3370" w:type="dxa"/>
          </w:tcPr>
          <w:p w:rsidR="00AB4AD4" w:rsidRPr="006E6FCF" w:rsidRDefault="008B014C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CATT, CATR, ZTE, </w:t>
            </w: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AB4AD4" w:rsidRPr="006E6FCF" w:rsidTr="00110B13">
        <w:tc>
          <w:tcPr>
            <w:tcW w:w="1384" w:type="dxa"/>
            <w:vMerge/>
          </w:tcPr>
          <w:p w:rsidR="00AB4AD4" w:rsidRPr="006E6FCF" w:rsidRDefault="00AB4AD4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/>
          </w:tcPr>
          <w:p w:rsidR="00AB4AD4" w:rsidRPr="006E6FCF" w:rsidRDefault="00AB4AD4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843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AB4AD4" w:rsidRPr="00FB4036" w:rsidRDefault="00AB4AD4" w:rsidP="00CF700B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6</w:t>
            </w:r>
          </w:p>
        </w:tc>
        <w:tc>
          <w:tcPr>
            <w:tcW w:w="3370" w:type="dxa"/>
          </w:tcPr>
          <w:p w:rsidR="00AB4AD4" w:rsidRPr="006E6FCF" w:rsidRDefault="00B66806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CATT, CATR, ZTE, </w:t>
            </w: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NTT DOCOMO</w:t>
            </w:r>
          </w:p>
        </w:tc>
      </w:tr>
      <w:tr w:rsidR="00FB5CF0" w:rsidRPr="006E6FCF" w:rsidTr="000E3492">
        <w:tc>
          <w:tcPr>
            <w:tcW w:w="1384" w:type="dxa"/>
            <w:vMerge w:val="restart"/>
          </w:tcPr>
          <w:p w:rsidR="00FB5CF0" w:rsidRPr="00FB4036" w:rsidRDefault="00FB5CF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Urban Macro -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mMTC</w:t>
            </w:r>
            <w:proofErr w:type="spellEnd"/>
          </w:p>
        </w:tc>
        <w:tc>
          <w:tcPr>
            <w:tcW w:w="1701" w:type="dxa"/>
            <w:vMerge w:val="restart"/>
          </w:tcPr>
          <w:p w:rsidR="00FB5CF0" w:rsidRPr="00FB4036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A (500 m, 700 MHz)</w:t>
            </w: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9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/>
          </w:tcPr>
          <w:p w:rsidR="00FB5CF0" w:rsidRPr="006E6FCF" w:rsidRDefault="00FB5CF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/>
          </w:tcPr>
          <w:p w:rsidR="00FB5CF0" w:rsidRPr="006E6FCF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10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Intel, NTT DOCOMO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/>
          </w:tcPr>
          <w:p w:rsidR="00FB5CF0" w:rsidRPr="006E6FCF" w:rsidRDefault="00FB5CF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 w:val="restart"/>
          </w:tcPr>
          <w:p w:rsidR="00FB5CF0" w:rsidRPr="00FB4036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(1732 m, 700 MHz)</w:t>
            </w: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9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/>
          </w:tcPr>
          <w:p w:rsidR="00FB5CF0" w:rsidRPr="006E6FCF" w:rsidRDefault="00FB5CF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/>
          </w:tcPr>
          <w:p w:rsidR="00FB5CF0" w:rsidRPr="006E6FCF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9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NTT DOCOMO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 w:val="restart"/>
          </w:tcPr>
          <w:p w:rsidR="00FB5CF0" w:rsidRPr="00FB4036" w:rsidRDefault="00FB5CF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Urban Macro - URLLC</w:t>
            </w:r>
          </w:p>
        </w:tc>
        <w:tc>
          <w:tcPr>
            <w:tcW w:w="1701" w:type="dxa"/>
            <w:vMerge w:val="restart"/>
          </w:tcPr>
          <w:p w:rsidR="00FB5CF0" w:rsidRPr="00FB4036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Config. A (4 GHz)</w:t>
            </w: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9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/>
          </w:tcPr>
          <w:p w:rsidR="00FB5CF0" w:rsidRPr="006E6FCF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/>
          </w:tcPr>
          <w:p w:rsidR="00FB5CF0" w:rsidRPr="006E6FCF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11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Intel, Qualcomm, NTT DOCOMO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/>
          </w:tcPr>
          <w:p w:rsidR="00FB5CF0" w:rsidRPr="006E6FCF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 w:val="restart"/>
          </w:tcPr>
          <w:p w:rsidR="00FB5CF0" w:rsidRPr="00FB4036" w:rsidRDefault="00FB5CF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(700 MHz)</w:t>
            </w: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9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  <w:tr w:rsidR="00FB5CF0" w:rsidRPr="006E6FCF" w:rsidTr="000E3492">
        <w:tc>
          <w:tcPr>
            <w:tcW w:w="1384" w:type="dxa"/>
            <w:vMerge/>
          </w:tcPr>
          <w:p w:rsidR="00FB5CF0" w:rsidRPr="006E6FCF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701" w:type="dxa"/>
            <w:vMerge/>
          </w:tcPr>
          <w:p w:rsidR="00FB5CF0" w:rsidRPr="006E6FCF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843" w:type="dxa"/>
          </w:tcPr>
          <w:p w:rsidR="00FB5CF0" w:rsidRPr="00FB4036" w:rsidRDefault="00FB5CF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  <w:vAlign w:val="center"/>
          </w:tcPr>
          <w:p w:rsidR="00FB5CF0" w:rsidRPr="00FB5CF0" w:rsidRDefault="00FB5CF0" w:rsidP="00FB5CF0">
            <w:pPr>
              <w:snapToGrid w:val="0"/>
              <w:spacing w:after="0"/>
              <w:jc w:val="both"/>
              <w:rPr>
                <w:rFonts w:ascii="Arial" w:eastAsia="SimSun" w:hAnsi="Arial" w:cs="Arial"/>
                <w:color w:val="000000"/>
                <w:sz w:val="16"/>
              </w:rPr>
            </w:pPr>
            <w:r w:rsidRPr="00FB5CF0">
              <w:rPr>
                <w:rFonts w:ascii="Arial" w:eastAsia="SimSun" w:hAnsi="Arial" w:cs="Arial"/>
                <w:color w:val="000000"/>
                <w:sz w:val="16"/>
              </w:rPr>
              <w:t>11</w:t>
            </w:r>
          </w:p>
        </w:tc>
        <w:tc>
          <w:tcPr>
            <w:tcW w:w="3370" w:type="dxa"/>
          </w:tcPr>
          <w:p w:rsidR="00FB5CF0" w:rsidRPr="006E6FCF" w:rsidRDefault="00FB5CF0" w:rsidP="00FF709D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  <w:proofErr w:type="spellStart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Huawei</w:t>
            </w:r>
            <w:proofErr w:type="spellEnd"/>
            <w:r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, CATT, CATR, OPPO, ZTE, ITRI, Ericsson, Intel, Qualcomm, NTT DOCOMO</w:t>
            </w:r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 xml:space="preserve">, </w:t>
            </w:r>
            <w:proofErr w:type="spellStart"/>
            <w:r w:rsidR="00AD1556" w:rsidRPr="006E6FCF">
              <w:rPr>
                <w:rFonts w:ascii="Arial" w:eastAsiaTheme="minorEastAsia" w:hAnsi="Arial" w:cs="Arial" w:hint="eastAsia"/>
                <w:sz w:val="16"/>
                <w:lang w:val="it-IT" w:eastAsia="zh-CN"/>
              </w:rPr>
              <w:t>MediaTek</w:t>
            </w:r>
            <w:proofErr w:type="spellEnd"/>
          </w:p>
        </w:tc>
      </w:tr>
    </w:tbl>
    <w:p w:rsidR="005430AB" w:rsidRPr="006E6FCF" w:rsidRDefault="005430AB" w:rsidP="00382204">
      <w:pPr>
        <w:pStyle w:val="B1"/>
        <w:jc w:val="center"/>
        <w:rPr>
          <w:rFonts w:eastAsiaTheme="minorEastAsia"/>
          <w:lang w:val="it-IT" w:eastAsia="zh-CN"/>
        </w:rPr>
      </w:pPr>
    </w:p>
    <w:sectPr w:rsidR="005430AB" w:rsidRPr="006E6FCF" w:rsidSect="00D06FAD">
      <w:footerReference w:type="default" r:id="rId41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BE" w:rsidRDefault="00575EBE">
      <w:r>
        <w:separator/>
      </w:r>
    </w:p>
  </w:endnote>
  <w:endnote w:type="continuationSeparator" w:id="0">
    <w:p w:rsidR="00575EBE" w:rsidRDefault="0057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–¾’©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saka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charset w:val="00"/>
    <w:family w:val="roman"/>
    <w:pitch w:val="variable"/>
    <w:sig w:usb0="00000000" w:usb1="00000000" w:usb2="00000000" w:usb3="00000000" w:csb0="000000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A4" w:rsidRDefault="008416A4">
    <w:pPr>
      <w:pStyle w:val="Pidipagina"/>
    </w:pPr>
    <w:r>
      <w:t>3GPP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BE" w:rsidRDefault="00575EBE">
      <w:r>
        <w:separator/>
      </w:r>
    </w:p>
  </w:footnote>
  <w:footnote w:type="continuationSeparator" w:id="0">
    <w:p w:rsidR="00575EBE" w:rsidRDefault="00575EBE">
      <w:r>
        <w:continuationSeparator/>
      </w:r>
    </w:p>
  </w:footnote>
  <w:footnote w:id="1">
    <w:p w:rsidR="00BD333E" w:rsidRPr="00BD333E" w:rsidRDefault="00BD333E">
      <w:pPr>
        <w:pStyle w:val="Testonotaapidipagina"/>
        <w:rPr>
          <w:rFonts w:ascii="Arial" w:eastAsiaTheme="minorEastAsia" w:hAnsi="Arial" w:cs="Arial"/>
          <w:lang w:eastAsia="zh-CN"/>
        </w:rPr>
      </w:pPr>
      <w:r w:rsidRPr="00BD333E">
        <w:rPr>
          <w:rStyle w:val="Rimandonotaapidipagina"/>
          <w:rFonts w:ascii="Arial" w:hAnsi="Arial" w:cs="Arial"/>
          <w:sz w:val="11"/>
        </w:rPr>
        <w:footnoteRef/>
      </w:r>
      <w:r w:rsidRPr="00BD333E">
        <w:rPr>
          <w:rFonts w:ascii="Arial" w:hAnsi="Arial" w:cs="Arial"/>
          <w:sz w:val="11"/>
        </w:rPr>
        <w:t xml:space="preserve"> </w:t>
      </w:r>
      <w:r w:rsidRPr="00BD333E">
        <w:rPr>
          <w:rFonts w:ascii="Arial" w:hAnsi="Arial" w:cs="Arial"/>
          <w:sz w:val="18"/>
          <w:szCs w:val="22"/>
        </w:rPr>
        <w:t>This parameter(s) is/are used for cell association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pt;height:24pt" o:bullet="t">
        <v:imagedata r:id="rId1" o:title="artB500"/>
      </v:shape>
    </w:pict>
  </w:numPicBullet>
  <w:abstractNum w:abstractNumId="0">
    <w:nsid w:val="07D646B7"/>
    <w:multiLevelType w:val="hybridMultilevel"/>
    <w:tmpl w:val="3738B0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33163C"/>
    <w:multiLevelType w:val="hybridMultilevel"/>
    <w:tmpl w:val="7062CDCA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A154D0"/>
    <w:multiLevelType w:val="hybridMultilevel"/>
    <w:tmpl w:val="F704FEAC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A270E"/>
    <w:multiLevelType w:val="multilevel"/>
    <w:tmpl w:val="CCA21860"/>
    <w:lvl w:ilvl="0">
      <w:start w:val="1"/>
      <w:numFmt w:val="decimal"/>
      <w:pStyle w:val="Titolo1"/>
      <w:lvlText w:val="%1"/>
      <w:lvlJc w:val="left"/>
      <w:pPr>
        <w:tabs>
          <w:tab w:val="num" w:pos="397"/>
        </w:tabs>
        <w:ind w:left="533" w:hanging="533"/>
      </w:pPr>
      <w:rPr>
        <w:rFonts w:hint="eastAsia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7060"/>
        </w:tabs>
        <w:ind w:left="6663" w:firstLine="0"/>
      </w:pPr>
      <w:rPr>
        <w:rFonts w:hint="eastAsia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100"/>
        </w:tabs>
        <w:ind w:left="930" w:hanging="510"/>
      </w:pPr>
      <w:rPr>
        <w:rFonts w:hint="eastAsia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299"/>
        </w:tabs>
        <w:ind w:left="1299" w:hanging="879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itolo6"/>
      <w:lvlText w:val="%5）"/>
      <w:lvlJc w:val="left"/>
      <w:pPr>
        <w:tabs>
          <w:tab w:val="num" w:pos="1499"/>
        </w:tabs>
        <w:ind w:left="1868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99"/>
        </w:tabs>
        <w:ind w:left="1868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99"/>
        </w:tabs>
        <w:ind w:left="1868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2"/>
        </w:tabs>
        <w:ind w:left="2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16"/>
        </w:tabs>
        <w:ind w:left="2516" w:hanging="1584"/>
      </w:pPr>
      <w:rPr>
        <w:rFonts w:hint="eastAsia"/>
      </w:rPr>
    </w:lvl>
  </w:abstractNum>
  <w:abstractNum w:abstractNumId="4">
    <w:nsid w:val="1CDF5DF1"/>
    <w:multiLevelType w:val="hybridMultilevel"/>
    <w:tmpl w:val="5B5C66B0"/>
    <w:lvl w:ilvl="0" w:tplc="D5CA5C58">
      <w:start w:val="14"/>
      <w:numFmt w:val="bullet"/>
      <w:lvlText w:val="-"/>
      <w:lvlJc w:val="left"/>
      <w:pPr>
        <w:ind w:left="420" w:hanging="420"/>
      </w:pPr>
      <w:rPr>
        <w:rFonts w:ascii="Garamond" w:hAnsi="Garamond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E622A9"/>
    <w:multiLevelType w:val="hybridMultilevel"/>
    <w:tmpl w:val="104A4608"/>
    <w:lvl w:ilvl="0" w:tplc="13B8FD1E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23A76EB8"/>
    <w:multiLevelType w:val="hybridMultilevel"/>
    <w:tmpl w:val="CA5A9AAC"/>
    <w:lvl w:ilvl="0" w:tplc="297C0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BA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6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28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A4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4E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B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1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3C3244"/>
    <w:multiLevelType w:val="hybridMultilevel"/>
    <w:tmpl w:val="29CAAD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846DDC"/>
    <w:multiLevelType w:val="hybridMultilevel"/>
    <w:tmpl w:val="B630E6C2"/>
    <w:lvl w:ilvl="0" w:tplc="96C46B4E">
      <w:start w:val="1"/>
      <w:numFmt w:val="bullet"/>
      <w:lvlText w:val="•"/>
      <w:lvlJc w:val="left"/>
      <w:pPr>
        <w:ind w:left="988" w:hanging="42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9">
    <w:nsid w:val="36AE6545"/>
    <w:multiLevelType w:val="hybridMultilevel"/>
    <w:tmpl w:val="B66824C2"/>
    <w:lvl w:ilvl="0" w:tplc="D5CA5C58">
      <w:start w:val="14"/>
      <w:numFmt w:val="bullet"/>
      <w:lvlText w:val="-"/>
      <w:lvlJc w:val="left"/>
      <w:pPr>
        <w:ind w:left="420" w:hanging="420"/>
      </w:pPr>
      <w:rPr>
        <w:rFonts w:ascii="Garamond" w:hAnsi="Garamond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602CBD"/>
    <w:multiLevelType w:val="multilevel"/>
    <w:tmpl w:val="FE98B744"/>
    <w:lvl w:ilvl="0">
      <w:start w:val="1"/>
      <w:numFmt w:val="decimal"/>
      <w:pStyle w:val="a"/>
      <w:lvlText w:val="Tabl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1">
    <w:nsid w:val="3C9021B9"/>
    <w:multiLevelType w:val="hybridMultilevel"/>
    <w:tmpl w:val="CBD06676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35F687E"/>
    <w:multiLevelType w:val="multilevel"/>
    <w:tmpl w:val="CB68E4D0"/>
    <w:lvl w:ilvl="0">
      <w:start w:val="1"/>
      <w:numFmt w:val="decimal"/>
      <w:pStyle w:val="a0"/>
      <w:lvlText w:val="Figur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3">
    <w:nsid w:val="44C27806"/>
    <w:multiLevelType w:val="hybridMultilevel"/>
    <w:tmpl w:val="B86A446A"/>
    <w:lvl w:ilvl="0" w:tplc="5DA6FC16">
      <w:start w:val="1"/>
      <w:numFmt w:val="decimal"/>
      <w:lvlText w:val="[%1]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4">
    <w:nsid w:val="4CD26164"/>
    <w:multiLevelType w:val="hybridMultilevel"/>
    <w:tmpl w:val="2C5C3318"/>
    <w:lvl w:ilvl="0" w:tplc="96C46B4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B0DA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58B0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00FD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7C03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5066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A0C1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2054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B4C2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4D044ABA"/>
    <w:multiLevelType w:val="hybridMultilevel"/>
    <w:tmpl w:val="2BD875D6"/>
    <w:lvl w:ilvl="0" w:tplc="D5CA5C58">
      <w:start w:val="14"/>
      <w:numFmt w:val="bullet"/>
      <w:lvlText w:val="-"/>
      <w:lvlJc w:val="left"/>
      <w:pPr>
        <w:tabs>
          <w:tab w:val="num" w:pos="-187"/>
        </w:tabs>
        <w:ind w:left="-187" w:hanging="360"/>
      </w:pPr>
      <w:rPr>
        <w:rFonts w:ascii="Garamond" w:hAnsi="Garamond" w:cs="Times New Roman" w:hint="default"/>
        <w:sz w:val="20"/>
      </w:rPr>
    </w:lvl>
    <w:lvl w:ilvl="1" w:tplc="3D0435F0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B82E4D5E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74345862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02245AA0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049C2CF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38625E44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B2CA8EC2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496E95CC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16">
    <w:nsid w:val="4FD148C3"/>
    <w:multiLevelType w:val="hybridMultilevel"/>
    <w:tmpl w:val="295AAB68"/>
    <w:lvl w:ilvl="0" w:tplc="D5CA5C58">
      <w:start w:val="14"/>
      <w:numFmt w:val="bullet"/>
      <w:lvlText w:val="-"/>
      <w:lvlJc w:val="left"/>
      <w:pPr>
        <w:ind w:left="420" w:hanging="420"/>
      </w:pPr>
      <w:rPr>
        <w:rFonts w:ascii="Garamond" w:hAnsi="Garamond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50438"/>
    <w:multiLevelType w:val="hybridMultilevel"/>
    <w:tmpl w:val="32D44F90"/>
    <w:lvl w:ilvl="0" w:tplc="E93E9CE0">
      <w:start w:val="1"/>
      <w:numFmt w:val="bullet"/>
      <w:lvlText w:val="‐"/>
      <w:lvlJc w:val="left"/>
      <w:pPr>
        <w:ind w:left="704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536642B4"/>
    <w:multiLevelType w:val="hybridMultilevel"/>
    <w:tmpl w:val="8F5C3B1E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0626CEA"/>
    <w:multiLevelType w:val="hybridMultilevel"/>
    <w:tmpl w:val="4EE8697A"/>
    <w:lvl w:ilvl="0" w:tplc="D5CA5C58">
      <w:start w:val="14"/>
      <w:numFmt w:val="bullet"/>
      <w:lvlText w:val="-"/>
      <w:lvlJc w:val="left"/>
      <w:pPr>
        <w:ind w:left="704" w:hanging="420"/>
      </w:pPr>
      <w:rPr>
        <w:rFonts w:ascii="Garamond" w:hAnsi="Garamond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>
    <w:nsid w:val="60EE45D3"/>
    <w:multiLevelType w:val="hybridMultilevel"/>
    <w:tmpl w:val="F69A1A96"/>
    <w:lvl w:ilvl="0" w:tplc="7368F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C6CA4F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03234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7C4E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0363D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60B3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4761A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AAC28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F81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66BE5469"/>
    <w:multiLevelType w:val="hybridMultilevel"/>
    <w:tmpl w:val="AAA04EB8"/>
    <w:lvl w:ilvl="0" w:tplc="EFF87E8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772478"/>
    <w:multiLevelType w:val="hybridMultilevel"/>
    <w:tmpl w:val="7F60051C"/>
    <w:lvl w:ilvl="0" w:tplc="3BA490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B45A74">
      <w:start w:val="63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24300">
      <w:start w:val="63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4DD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45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023F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9E54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8D4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AA5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7AEB6378"/>
    <w:multiLevelType w:val="hybridMultilevel"/>
    <w:tmpl w:val="9B8E2F8A"/>
    <w:lvl w:ilvl="0" w:tplc="E93E9CE0">
      <w:start w:val="1"/>
      <w:numFmt w:val="bullet"/>
      <w:lvlText w:val="‐"/>
      <w:lvlJc w:val="left"/>
      <w:pPr>
        <w:ind w:left="704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3"/>
  </w:num>
  <w:num w:numId="5">
    <w:abstractNumId w:val="21"/>
  </w:num>
  <w:num w:numId="6">
    <w:abstractNumId w:val="15"/>
  </w:num>
  <w:num w:numId="7">
    <w:abstractNumId w:val="16"/>
  </w:num>
  <w:num w:numId="8">
    <w:abstractNumId w:val="9"/>
  </w:num>
  <w:num w:numId="9">
    <w:abstractNumId w:val="4"/>
  </w:num>
  <w:num w:numId="10">
    <w:abstractNumId w:val="7"/>
  </w:num>
  <w:num w:numId="11">
    <w:abstractNumId w:val="14"/>
  </w:num>
  <w:num w:numId="12">
    <w:abstractNumId w:val="20"/>
  </w:num>
  <w:num w:numId="13">
    <w:abstractNumId w:val="2"/>
  </w:num>
  <w:num w:numId="14">
    <w:abstractNumId w:val="18"/>
  </w:num>
  <w:num w:numId="15">
    <w:abstractNumId w:val="0"/>
  </w:num>
  <w:num w:numId="16">
    <w:abstractNumId w:val="11"/>
  </w:num>
  <w:num w:numId="17">
    <w:abstractNumId w:val="1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3"/>
  </w:num>
  <w:num w:numId="24">
    <w:abstractNumId w:val="5"/>
  </w:num>
  <w:num w:numId="25">
    <w:abstractNumId w:val="3"/>
  </w:num>
  <w:num w:numId="26">
    <w:abstractNumId w:val="22"/>
  </w:num>
  <w:num w:numId="27">
    <w:abstractNumId w:val="6"/>
  </w:num>
  <w:num w:numId="28">
    <w:abstractNumId w:val="17"/>
  </w:num>
  <w:num w:numId="29">
    <w:abstractNumId w:val="19"/>
  </w:num>
  <w:num w:numId="3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28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07C0A"/>
    <w:rsid w:val="00000594"/>
    <w:rsid w:val="000006F4"/>
    <w:rsid w:val="000007A3"/>
    <w:rsid w:val="0000093A"/>
    <w:rsid w:val="00001AF2"/>
    <w:rsid w:val="00002E3D"/>
    <w:rsid w:val="00003407"/>
    <w:rsid w:val="000046FC"/>
    <w:rsid w:val="00004C45"/>
    <w:rsid w:val="000052A1"/>
    <w:rsid w:val="000059BB"/>
    <w:rsid w:val="000059D0"/>
    <w:rsid w:val="000063C5"/>
    <w:rsid w:val="00006F04"/>
    <w:rsid w:val="0000781A"/>
    <w:rsid w:val="00010CD1"/>
    <w:rsid w:val="000116BD"/>
    <w:rsid w:val="00012217"/>
    <w:rsid w:val="000122DC"/>
    <w:rsid w:val="00013738"/>
    <w:rsid w:val="000146C7"/>
    <w:rsid w:val="00014864"/>
    <w:rsid w:val="00014963"/>
    <w:rsid w:val="00014C47"/>
    <w:rsid w:val="00016584"/>
    <w:rsid w:val="0001724C"/>
    <w:rsid w:val="00017B85"/>
    <w:rsid w:val="00017E2D"/>
    <w:rsid w:val="00020776"/>
    <w:rsid w:val="00020E1B"/>
    <w:rsid w:val="00021042"/>
    <w:rsid w:val="000212A1"/>
    <w:rsid w:val="00021907"/>
    <w:rsid w:val="000220CE"/>
    <w:rsid w:val="000220E2"/>
    <w:rsid w:val="0002225D"/>
    <w:rsid w:val="000226AB"/>
    <w:rsid w:val="00023F5A"/>
    <w:rsid w:val="000244E3"/>
    <w:rsid w:val="0002475A"/>
    <w:rsid w:val="00025C4C"/>
    <w:rsid w:val="00026435"/>
    <w:rsid w:val="00026904"/>
    <w:rsid w:val="00026A59"/>
    <w:rsid w:val="00026F5D"/>
    <w:rsid w:val="0002723D"/>
    <w:rsid w:val="000276CA"/>
    <w:rsid w:val="00031165"/>
    <w:rsid w:val="000314E1"/>
    <w:rsid w:val="00031CC0"/>
    <w:rsid w:val="00031E3C"/>
    <w:rsid w:val="0003243A"/>
    <w:rsid w:val="00032561"/>
    <w:rsid w:val="000326E2"/>
    <w:rsid w:val="00032C27"/>
    <w:rsid w:val="00033016"/>
    <w:rsid w:val="00033ADF"/>
    <w:rsid w:val="00033D6C"/>
    <w:rsid w:val="00033F47"/>
    <w:rsid w:val="00034072"/>
    <w:rsid w:val="00034F28"/>
    <w:rsid w:val="00035626"/>
    <w:rsid w:val="0003564D"/>
    <w:rsid w:val="00035CD8"/>
    <w:rsid w:val="000368DA"/>
    <w:rsid w:val="00040278"/>
    <w:rsid w:val="000402AB"/>
    <w:rsid w:val="00040A91"/>
    <w:rsid w:val="0004117F"/>
    <w:rsid w:val="000411C8"/>
    <w:rsid w:val="00041AF5"/>
    <w:rsid w:val="0004270D"/>
    <w:rsid w:val="00043C37"/>
    <w:rsid w:val="00044123"/>
    <w:rsid w:val="000444A6"/>
    <w:rsid w:val="0004486F"/>
    <w:rsid w:val="00044985"/>
    <w:rsid w:val="000456A2"/>
    <w:rsid w:val="00045776"/>
    <w:rsid w:val="00045975"/>
    <w:rsid w:val="00045EEA"/>
    <w:rsid w:val="00045FD7"/>
    <w:rsid w:val="0004622E"/>
    <w:rsid w:val="00046447"/>
    <w:rsid w:val="00046C74"/>
    <w:rsid w:val="00047059"/>
    <w:rsid w:val="0004729B"/>
    <w:rsid w:val="00047A83"/>
    <w:rsid w:val="00047FE9"/>
    <w:rsid w:val="000503DF"/>
    <w:rsid w:val="000505B8"/>
    <w:rsid w:val="00050A2D"/>
    <w:rsid w:val="00050DA6"/>
    <w:rsid w:val="00050DBE"/>
    <w:rsid w:val="00052286"/>
    <w:rsid w:val="00052DFC"/>
    <w:rsid w:val="00052EB6"/>
    <w:rsid w:val="00053083"/>
    <w:rsid w:val="0005317F"/>
    <w:rsid w:val="0005366B"/>
    <w:rsid w:val="00055A43"/>
    <w:rsid w:val="00055AD9"/>
    <w:rsid w:val="00056CBD"/>
    <w:rsid w:val="00057835"/>
    <w:rsid w:val="00060816"/>
    <w:rsid w:val="00062143"/>
    <w:rsid w:val="000621BB"/>
    <w:rsid w:val="000633D5"/>
    <w:rsid w:val="00063696"/>
    <w:rsid w:val="00063B92"/>
    <w:rsid w:val="0006423A"/>
    <w:rsid w:val="000658D0"/>
    <w:rsid w:val="00065BAC"/>
    <w:rsid w:val="00065D07"/>
    <w:rsid w:val="00066134"/>
    <w:rsid w:val="000667C2"/>
    <w:rsid w:val="00066CBE"/>
    <w:rsid w:val="00066E67"/>
    <w:rsid w:val="00066F40"/>
    <w:rsid w:val="0006712A"/>
    <w:rsid w:val="000672FD"/>
    <w:rsid w:val="0006739A"/>
    <w:rsid w:val="00067869"/>
    <w:rsid w:val="00067985"/>
    <w:rsid w:val="00067D8E"/>
    <w:rsid w:val="00067DAE"/>
    <w:rsid w:val="00070513"/>
    <w:rsid w:val="000707F9"/>
    <w:rsid w:val="00070859"/>
    <w:rsid w:val="00070E01"/>
    <w:rsid w:val="000714C2"/>
    <w:rsid w:val="00071DB0"/>
    <w:rsid w:val="000723F1"/>
    <w:rsid w:val="000725AA"/>
    <w:rsid w:val="00072FAF"/>
    <w:rsid w:val="0007330B"/>
    <w:rsid w:val="00073458"/>
    <w:rsid w:val="0007358B"/>
    <w:rsid w:val="0007368A"/>
    <w:rsid w:val="000739F0"/>
    <w:rsid w:val="00073D2A"/>
    <w:rsid w:val="000761DE"/>
    <w:rsid w:val="00076CCE"/>
    <w:rsid w:val="00077E11"/>
    <w:rsid w:val="00077F33"/>
    <w:rsid w:val="00080C3A"/>
    <w:rsid w:val="00081C51"/>
    <w:rsid w:val="00081D13"/>
    <w:rsid w:val="00082230"/>
    <w:rsid w:val="00082741"/>
    <w:rsid w:val="0008285B"/>
    <w:rsid w:val="0008306F"/>
    <w:rsid w:val="000830D1"/>
    <w:rsid w:val="00083238"/>
    <w:rsid w:val="000834ED"/>
    <w:rsid w:val="00084C73"/>
    <w:rsid w:val="00085335"/>
    <w:rsid w:val="00085A78"/>
    <w:rsid w:val="00085AC1"/>
    <w:rsid w:val="00085B28"/>
    <w:rsid w:val="00085C18"/>
    <w:rsid w:val="000860C0"/>
    <w:rsid w:val="0008645A"/>
    <w:rsid w:val="0008727B"/>
    <w:rsid w:val="0008742B"/>
    <w:rsid w:val="0008781F"/>
    <w:rsid w:val="00087D25"/>
    <w:rsid w:val="000900E0"/>
    <w:rsid w:val="0009044A"/>
    <w:rsid w:val="0009136C"/>
    <w:rsid w:val="000914BC"/>
    <w:rsid w:val="000917F6"/>
    <w:rsid w:val="0009234E"/>
    <w:rsid w:val="000923CF"/>
    <w:rsid w:val="000924B5"/>
    <w:rsid w:val="00093DCD"/>
    <w:rsid w:val="00094479"/>
    <w:rsid w:val="000947DE"/>
    <w:rsid w:val="00094940"/>
    <w:rsid w:val="00094AE2"/>
    <w:rsid w:val="0009544E"/>
    <w:rsid w:val="000956CF"/>
    <w:rsid w:val="0009612A"/>
    <w:rsid w:val="000967AD"/>
    <w:rsid w:val="000973F5"/>
    <w:rsid w:val="000974D3"/>
    <w:rsid w:val="00097608"/>
    <w:rsid w:val="0009783A"/>
    <w:rsid w:val="00097C02"/>
    <w:rsid w:val="00097DD3"/>
    <w:rsid w:val="000A016B"/>
    <w:rsid w:val="000A086E"/>
    <w:rsid w:val="000A1ACF"/>
    <w:rsid w:val="000A2412"/>
    <w:rsid w:val="000A2529"/>
    <w:rsid w:val="000A353E"/>
    <w:rsid w:val="000A3954"/>
    <w:rsid w:val="000A4055"/>
    <w:rsid w:val="000A471D"/>
    <w:rsid w:val="000A5151"/>
    <w:rsid w:val="000A5594"/>
    <w:rsid w:val="000A7819"/>
    <w:rsid w:val="000A7B11"/>
    <w:rsid w:val="000A7C07"/>
    <w:rsid w:val="000B0854"/>
    <w:rsid w:val="000B0A00"/>
    <w:rsid w:val="000B0BA7"/>
    <w:rsid w:val="000B16D8"/>
    <w:rsid w:val="000B1721"/>
    <w:rsid w:val="000B1F1E"/>
    <w:rsid w:val="000B2B25"/>
    <w:rsid w:val="000B36BA"/>
    <w:rsid w:val="000B3B5B"/>
    <w:rsid w:val="000B3F62"/>
    <w:rsid w:val="000B3F75"/>
    <w:rsid w:val="000B49CF"/>
    <w:rsid w:val="000B4A69"/>
    <w:rsid w:val="000B5225"/>
    <w:rsid w:val="000B5449"/>
    <w:rsid w:val="000B5A70"/>
    <w:rsid w:val="000B5EEC"/>
    <w:rsid w:val="000B6424"/>
    <w:rsid w:val="000B6621"/>
    <w:rsid w:val="000B72F0"/>
    <w:rsid w:val="000B73D6"/>
    <w:rsid w:val="000B770A"/>
    <w:rsid w:val="000C00A2"/>
    <w:rsid w:val="000C0293"/>
    <w:rsid w:val="000C02F8"/>
    <w:rsid w:val="000C0A95"/>
    <w:rsid w:val="000C0FE1"/>
    <w:rsid w:val="000C28E8"/>
    <w:rsid w:val="000C2AFA"/>
    <w:rsid w:val="000C2EF7"/>
    <w:rsid w:val="000C322C"/>
    <w:rsid w:val="000C3874"/>
    <w:rsid w:val="000C3D1C"/>
    <w:rsid w:val="000C4338"/>
    <w:rsid w:val="000C440D"/>
    <w:rsid w:val="000C4D56"/>
    <w:rsid w:val="000C4ED7"/>
    <w:rsid w:val="000C58A0"/>
    <w:rsid w:val="000C5FCB"/>
    <w:rsid w:val="000C673A"/>
    <w:rsid w:val="000C67EF"/>
    <w:rsid w:val="000C6B58"/>
    <w:rsid w:val="000C7058"/>
    <w:rsid w:val="000C7687"/>
    <w:rsid w:val="000C7887"/>
    <w:rsid w:val="000C7C7C"/>
    <w:rsid w:val="000C7E16"/>
    <w:rsid w:val="000D02AA"/>
    <w:rsid w:val="000D0479"/>
    <w:rsid w:val="000D0B34"/>
    <w:rsid w:val="000D1FEC"/>
    <w:rsid w:val="000D22DB"/>
    <w:rsid w:val="000D2359"/>
    <w:rsid w:val="000D2E32"/>
    <w:rsid w:val="000D3240"/>
    <w:rsid w:val="000D38EE"/>
    <w:rsid w:val="000D4319"/>
    <w:rsid w:val="000D4391"/>
    <w:rsid w:val="000D4A00"/>
    <w:rsid w:val="000D4CF7"/>
    <w:rsid w:val="000D4E69"/>
    <w:rsid w:val="000D58BA"/>
    <w:rsid w:val="000D59BD"/>
    <w:rsid w:val="000D60F8"/>
    <w:rsid w:val="000D6118"/>
    <w:rsid w:val="000D632A"/>
    <w:rsid w:val="000D651E"/>
    <w:rsid w:val="000D662B"/>
    <w:rsid w:val="000D6F67"/>
    <w:rsid w:val="000D765D"/>
    <w:rsid w:val="000D7A36"/>
    <w:rsid w:val="000D7AF6"/>
    <w:rsid w:val="000D7E31"/>
    <w:rsid w:val="000E0B57"/>
    <w:rsid w:val="000E1093"/>
    <w:rsid w:val="000E1177"/>
    <w:rsid w:val="000E1529"/>
    <w:rsid w:val="000E1793"/>
    <w:rsid w:val="000E1B40"/>
    <w:rsid w:val="000E3636"/>
    <w:rsid w:val="000E3DA1"/>
    <w:rsid w:val="000E3DDF"/>
    <w:rsid w:val="000E3E80"/>
    <w:rsid w:val="000E41EC"/>
    <w:rsid w:val="000E4362"/>
    <w:rsid w:val="000E4890"/>
    <w:rsid w:val="000E5033"/>
    <w:rsid w:val="000E5AE7"/>
    <w:rsid w:val="000E6597"/>
    <w:rsid w:val="000E692C"/>
    <w:rsid w:val="000E71A1"/>
    <w:rsid w:val="000E79C6"/>
    <w:rsid w:val="000F031A"/>
    <w:rsid w:val="000F0576"/>
    <w:rsid w:val="000F0F33"/>
    <w:rsid w:val="000F196A"/>
    <w:rsid w:val="000F271E"/>
    <w:rsid w:val="000F283B"/>
    <w:rsid w:val="000F30EA"/>
    <w:rsid w:val="000F328C"/>
    <w:rsid w:val="000F42D3"/>
    <w:rsid w:val="000F4599"/>
    <w:rsid w:val="000F4605"/>
    <w:rsid w:val="000F5392"/>
    <w:rsid w:val="000F5488"/>
    <w:rsid w:val="000F5530"/>
    <w:rsid w:val="000F59F7"/>
    <w:rsid w:val="000F6658"/>
    <w:rsid w:val="000F68F1"/>
    <w:rsid w:val="000F690C"/>
    <w:rsid w:val="000F6A99"/>
    <w:rsid w:val="000F70E0"/>
    <w:rsid w:val="000F7382"/>
    <w:rsid w:val="000F7D2E"/>
    <w:rsid w:val="00100615"/>
    <w:rsid w:val="0010092D"/>
    <w:rsid w:val="00100D78"/>
    <w:rsid w:val="00100ED8"/>
    <w:rsid w:val="001012BF"/>
    <w:rsid w:val="00101760"/>
    <w:rsid w:val="0010179A"/>
    <w:rsid w:val="00101EBB"/>
    <w:rsid w:val="00101FE5"/>
    <w:rsid w:val="00102932"/>
    <w:rsid w:val="00102B57"/>
    <w:rsid w:val="00102C85"/>
    <w:rsid w:val="00102D94"/>
    <w:rsid w:val="001033CA"/>
    <w:rsid w:val="00103ECD"/>
    <w:rsid w:val="001044C9"/>
    <w:rsid w:val="00104A73"/>
    <w:rsid w:val="001051FC"/>
    <w:rsid w:val="0010552D"/>
    <w:rsid w:val="00105D85"/>
    <w:rsid w:val="00105E1E"/>
    <w:rsid w:val="00105FAF"/>
    <w:rsid w:val="001062D3"/>
    <w:rsid w:val="001062F6"/>
    <w:rsid w:val="0010684E"/>
    <w:rsid w:val="00107504"/>
    <w:rsid w:val="001076AC"/>
    <w:rsid w:val="00110B13"/>
    <w:rsid w:val="00111828"/>
    <w:rsid w:val="001119D0"/>
    <w:rsid w:val="0011274D"/>
    <w:rsid w:val="0011282B"/>
    <w:rsid w:val="00112D66"/>
    <w:rsid w:val="00112DDC"/>
    <w:rsid w:val="00112F44"/>
    <w:rsid w:val="001132C7"/>
    <w:rsid w:val="00114764"/>
    <w:rsid w:val="00116080"/>
    <w:rsid w:val="00116758"/>
    <w:rsid w:val="00116AE3"/>
    <w:rsid w:val="001174A7"/>
    <w:rsid w:val="001174FB"/>
    <w:rsid w:val="00117964"/>
    <w:rsid w:val="00120141"/>
    <w:rsid w:val="0012035C"/>
    <w:rsid w:val="00120BBB"/>
    <w:rsid w:val="00121112"/>
    <w:rsid w:val="0012120A"/>
    <w:rsid w:val="0012290B"/>
    <w:rsid w:val="00122A38"/>
    <w:rsid w:val="0012309E"/>
    <w:rsid w:val="00123386"/>
    <w:rsid w:val="00123389"/>
    <w:rsid w:val="0012344A"/>
    <w:rsid w:val="001247D7"/>
    <w:rsid w:val="00124B52"/>
    <w:rsid w:val="00125824"/>
    <w:rsid w:val="00125F74"/>
    <w:rsid w:val="00125FC0"/>
    <w:rsid w:val="0012600F"/>
    <w:rsid w:val="0012618D"/>
    <w:rsid w:val="00126A3F"/>
    <w:rsid w:val="00127897"/>
    <w:rsid w:val="00127B0B"/>
    <w:rsid w:val="00127CB0"/>
    <w:rsid w:val="001300F3"/>
    <w:rsid w:val="00131F11"/>
    <w:rsid w:val="00132B1C"/>
    <w:rsid w:val="00133858"/>
    <w:rsid w:val="00133EB9"/>
    <w:rsid w:val="00134342"/>
    <w:rsid w:val="00134882"/>
    <w:rsid w:val="0013512A"/>
    <w:rsid w:val="00135141"/>
    <w:rsid w:val="00135898"/>
    <w:rsid w:val="0013598F"/>
    <w:rsid w:val="00135C70"/>
    <w:rsid w:val="00136650"/>
    <w:rsid w:val="00136934"/>
    <w:rsid w:val="00136B9F"/>
    <w:rsid w:val="00136BC4"/>
    <w:rsid w:val="00136ECA"/>
    <w:rsid w:val="00137569"/>
    <w:rsid w:val="00137E6B"/>
    <w:rsid w:val="001409DD"/>
    <w:rsid w:val="00140CB7"/>
    <w:rsid w:val="00140F21"/>
    <w:rsid w:val="001420CF"/>
    <w:rsid w:val="00142A41"/>
    <w:rsid w:val="00142F52"/>
    <w:rsid w:val="00143488"/>
    <w:rsid w:val="00143759"/>
    <w:rsid w:val="00143C8B"/>
    <w:rsid w:val="00143F56"/>
    <w:rsid w:val="001446B1"/>
    <w:rsid w:val="001448B7"/>
    <w:rsid w:val="00144F44"/>
    <w:rsid w:val="00146015"/>
    <w:rsid w:val="001460BE"/>
    <w:rsid w:val="001462C7"/>
    <w:rsid w:val="00146A13"/>
    <w:rsid w:val="00147399"/>
    <w:rsid w:val="0014794A"/>
    <w:rsid w:val="00147DD4"/>
    <w:rsid w:val="001505D2"/>
    <w:rsid w:val="00151161"/>
    <w:rsid w:val="00151745"/>
    <w:rsid w:val="0015196F"/>
    <w:rsid w:val="00152193"/>
    <w:rsid w:val="00152BC7"/>
    <w:rsid w:val="0015485B"/>
    <w:rsid w:val="00154B2C"/>
    <w:rsid w:val="00154F8B"/>
    <w:rsid w:val="00156FA1"/>
    <w:rsid w:val="00156FDD"/>
    <w:rsid w:val="0015714C"/>
    <w:rsid w:val="00157C9C"/>
    <w:rsid w:val="0016089E"/>
    <w:rsid w:val="00160B74"/>
    <w:rsid w:val="00160CAA"/>
    <w:rsid w:val="00161D42"/>
    <w:rsid w:val="001625A7"/>
    <w:rsid w:val="00162C66"/>
    <w:rsid w:val="00162FF6"/>
    <w:rsid w:val="00163066"/>
    <w:rsid w:val="00163438"/>
    <w:rsid w:val="00163D7E"/>
    <w:rsid w:val="001645B2"/>
    <w:rsid w:val="00164B3D"/>
    <w:rsid w:val="00164D63"/>
    <w:rsid w:val="001657A1"/>
    <w:rsid w:val="00165CF7"/>
    <w:rsid w:val="00165F47"/>
    <w:rsid w:val="00166386"/>
    <w:rsid w:val="001668D7"/>
    <w:rsid w:val="00167184"/>
    <w:rsid w:val="0016727F"/>
    <w:rsid w:val="0016752D"/>
    <w:rsid w:val="0016772E"/>
    <w:rsid w:val="00167BA0"/>
    <w:rsid w:val="001705AC"/>
    <w:rsid w:val="00170A4F"/>
    <w:rsid w:val="00170A94"/>
    <w:rsid w:val="00170F5C"/>
    <w:rsid w:val="001713BB"/>
    <w:rsid w:val="00171D17"/>
    <w:rsid w:val="001730B6"/>
    <w:rsid w:val="00173B5D"/>
    <w:rsid w:val="00174C11"/>
    <w:rsid w:val="00175090"/>
    <w:rsid w:val="0017556A"/>
    <w:rsid w:val="00176AED"/>
    <w:rsid w:val="00176C01"/>
    <w:rsid w:val="00177C30"/>
    <w:rsid w:val="001804BE"/>
    <w:rsid w:val="00180F39"/>
    <w:rsid w:val="00181048"/>
    <w:rsid w:val="00181AD5"/>
    <w:rsid w:val="001822D6"/>
    <w:rsid w:val="00182444"/>
    <w:rsid w:val="001824D1"/>
    <w:rsid w:val="00182D6C"/>
    <w:rsid w:val="0018314E"/>
    <w:rsid w:val="0018366E"/>
    <w:rsid w:val="001841B0"/>
    <w:rsid w:val="00186452"/>
    <w:rsid w:val="0018686E"/>
    <w:rsid w:val="0018689E"/>
    <w:rsid w:val="00186918"/>
    <w:rsid w:val="00186B7C"/>
    <w:rsid w:val="00186FED"/>
    <w:rsid w:val="001874A3"/>
    <w:rsid w:val="001878F6"/>
    <w:rsid w:val="00187B6A"/>
    <w:rsid w:val="001913A3"/>
    <w:rsid w:val="0019238E"/>
    <w:rsid w:val="00192984"/>
    <w:rsid w:val="00192CF8"/>
    <w:rsid w:val="00192E42"/>
    <w:rsid w:val="001933B6"/>
    <w:rsid w:val="00193508"/>
    <w:rsid w:val="00193752"/>
    <w:rsid w:val="00193CC2"/>
    <w:rsid w:val="00194048"/>
    <w:rsid w:val="001945A3"/>
    <w:rsid w:val="0019480F"/>
    <w:rsid w:val="00194AD9"/>
    <w:rsid w:val="00194D28"/>
    <w:rsid w:val="00194F13"/>
    <w:rsid w:val="00195F48"/>
    <w:rsid w:val="00196C35"/>
    <w:rsid w:val="00196D4C"/>
    <w:rsid w:val="0019781D"/>
    <w:rsid w:val="001A070B"/>
    <w:rsid w:val="001A08FF"/>
    <w:rsid w:val="001A094C"/>
    <w:rsid w:val="001A1378"/>
    <w:rsid w:val="001A183C"/>
    <w:rsid w:val="001A2071"/>
    <w:rsid w:val="001A3F99"/>
    <w:rsid w:val="001A4266"/>
    <w:rsid w:val="001A45F5"/>
    <w:rsid w:val="001A4830"/>
    <w:rsid w:val="001A52F1"/>
    <w:rsid w:val="001A5951"/>
    <w:rsid w:val="001A5FAC"/>
    <w:rsid w:val="001A652B"/>
    <w:rsid w:val="001A7991"/>
    <w:rsid w:val="001B044D"/>
    <w:rsid w:val="001B14C1"/>
    <w:rsid w:val="001B15B6"/>
    <w:rsid w:val="001B3146"/>
    <w:rsid w:val="001B32FB"/>
    <w:rsid w:val="001B3BC3"/>
    <w:rsid w:val="001B4001"/>
    <w:rsid w:val="001B4F8C"/>
    <w:rsid w:val="001B5915"/>
    <w:rsid w:val="001B5B75"/>
    <w:rsid w:val="001B659B"/>
    <w:rsid w:val="001B6DE0"/>
    <w:rsid w:val="001B7033"/>
    <w:rsid w:val="001B708E"/>
    <w:rsid w:val="001B72DC"/>
    <w:rsid w:val="001B77C1"/>
    <w:rsid w:val="001C05E3"/>
    <w:rsid w:val="001C16F2"/>
    <w:rsid w:val="001C1BB3"/>
    <w:rsid w:val="001C23E8"/>
    <w:rsid w:val="001C2711"/>
    <w:rsid w:val="001C2752"/>
    <w:rsid w:val="001C2CD0"/>
    <w:rsid w:val="001C34DC"/>
    <w:rsid w:val="001C35A5"/>
    <w:rsid w:val="001C37A9"/>
    <w:rsid w:val="001C389D"/>
    <w:rsid w:val="001C3B70"/>
    <w:rsid w:val="001C4764"/>
    <w:rsid w:val="001C4B3F"/>
    <w:rsid w:val="001C5661"/>
    <w:rsid w:val="001C5815"/>
    <w:rsid w:val="001C60A8"/>
    <w:rsid w:val="001C614F"/>
    <w:rsid w:val="001C61A1"/>
    <w:rsid w:val="001C650E"/>
    <w:rsid w:val="001C6515"/>
    <w:rsid w:val="001C6572"/>
    <w:rsid w:val="001C66BA"/>
    <w:rsid w:val="001C7361"/>
    <w:rsid w:val="001C7A00"/>
    <w:rsid w:val="001C7A02"/>
    <w:rsid w:val="001C7C60"/>
    <w:rsid w:val="001C7CCB"/>
    <w:rsid w:val="001D026C"/>
    <w:rsid w:val="001D1164"/>
    <w:rsid w:val="001D1BDA"/>
    <w:rsid w:val="001D1C24"/>
    <w:rsid w:val="001D1F10"/>
    <w:rsid w:val="001D200C"/>
    <w:rsid w:val="001D2676"/>
    <w:rsid w:val="001D272D"/>
    <w:rsid w:val="001D30C2"/>
    <w:rsid w:val="001D32D6"/>
    <w:rsid w:val="001D3743"/>
    <w:rsid w:val="001D4717"/>
    <w:rsid w:val="001D4AC5"/>
    <w:rsid w:val="001D4F42"/>
    <w:rsid w:val="001D509A"/>
    <w:rsid w:val="001D5249"/>
    <w:rsid w:val="001D53AF"/>
    <w:rsid w:val="001D54EC"/>
    <w:rsid w:val="001D6045"/>
    <w:rsid w:val="001D6DE8"/>
    <w:rsid w:val="001D7D1D"/>
    <w:rsid w:val="001D7EFF"/>
    <w:rsid w:val="001E028D"/>
    <w:rsid w:val="001E0399"/>
    <w:rsid w:val="001E0870"/>
    <w:rsid w:val="001E0E67"/>
    <w:rsid w:val="001E112C"/>
    <w:rsid w:val="001E1850"/>
    <w:rsid w:val="001E19B1"/>
    <w:rsid w:val="001E19CB"/>
    <w:rsid w:val="001E1FFC"/>
    <w:rsid w:val="001E2050"/>
    <w:rsid w:val="001E2D0C"/>
    <w:rsid w:val="001E2DBA"/>
    <w:rsid w:val="001E325B"/>
    <w:rsid w:val="001E34A2"/>
    <w:rsid w:val="001E36E8"/>
    <w:rsid w:val="001E399C"/>
    <w:rsid w:val="001E3ABE"/>
    <w:rsid w:val="001E3B64"/>
    <w:rsid w:val="001E4374"/>
    <w:rsid w:val="001E43D6"/>
    <w:rsid w:val="001E4987"/>
    <w:rsid w:val="001E51B6"/>
    <w:rsid w:val="001E5665"/>
    <w:rsid w:val="001E576B"/>
    <w:rsid w:val="001E5859"/>
    <w:rsid w:val="001E5D78"/>
    <w:rsid w:val="001E71A9"/>
    <w:rsid w:val="001E7472"/>
    <w:rsid w:val="001E74A4"/>
    <w:rsid w:val="001E7913"/>
    <w:rsid w:val="001F00E3"/>
    <w:rsid w:val="001F014E"/>
    <w:rsid w:val="001F05C1"/>
    <w:rsid w:val="001F05E5"/>
    <w:rsid w:val="001F09BA"/>
    <w:rsid w:val="001F0F50"/>
    <w:rsid w:val="001F1726"/>
    <w:rsid w:val="001F1DEF"/>
    <w:rsid w:val="001F1E6B"/>
    <w:rsid w:val="001F2087"/>
    <w:rsid w:val="001F20B6"/>
    <w:rsid w:val="001F2109"/>
    <w:rsid w:val="001F27B2"/>
    <w:rsid w:val="001F30BA"/>
    <w:rsid w:val="001F341A"/>
    <w:rsid w:val="001F3909"/>
    <w:rsid w:val="001F39C3"/>
    <w:rsid w:val="001F448E"/>
    <w:rsid w:val="001F5512"/>
    <w:rsid w:val="001F5890"/>
    <w:rsid w:val="001F626C"/>
    <w:rsid w:val="001F6C4D"/>
    <w:rsid w:val="001F6F34"/>
    <w:rsid w:val="001F71C1"/>
    <w:rsid w:val="001F71E4"/>
    <w:rsid w:val="001F7C4D"/>
    <w:rsid w:val="002004D3"/>
    <w:rsid w:val="002006E3"/>
    <w:rsid w:val="00201225"/>
    <w:rsid w:val="002024BA"/>
    <w:rsid w:val="00202596"/>
    <w:rsid w:val="002025F3"/>
    <w:rsid w:val="00203326"/>
    <w:rsid w:val="0020442C"/>
    <w:rsid w:val="00204F82"/>
    <w:rsid w:val="00205824"/>
    <w:rsid w:val="00205CC4"/>
    <w:rsid w:val="00206097"/>
    <w:rsid w:val="00206151"/>
    <w:rsid w:val="002071AD"/>
    <w:rsid w:val="002071CE"/>
    <w:rsid w:val="002072F3"/>
    <w:rsid w:val="00207D80"/>
    <w:rsid w:val="00210250"/>
    <w:rsid w:val="00210AB3"/>
    <w:rsid w:val="00211125"/>
    <w:rsid w:val="002113BC"/>
    <w:rsid w:val="0021220E"/>
    <w:rsid w:val="002122E4"/>
    <w:rsid w:val="00212630"/>
    <w:rsid w:val="00212E9E"/>
    <w:rsid w:val="00212F58"/>
    <w:rsid w:val="00213798"/>
    <w:rsid w:val="00214278"/>
    <w:rsid w:val="0021494A"/>
    <w:rsid w:val="00214A70"/>
    <w:rsid w:val="00214EB5"/>
    <w:rsid w:val="00214EDA"/>
    <w:rsid w:val="002151E7"/>
    <w:rsid w:val="0021538D"/>
    <w:rsid w:val="00215595"/>
    <w:rsid w:val="00215964"/>
    <w:rsid w:val="00215988"/>
    <w:rsid w:val="00216342"/>
    <w:rsid w:val="00216AE8"/>
    <w:rsid w:val="00216D56"/>
    <w:rsid w:val="002170DE"/>
    <w:rsid w:val="002176EF"/>
    <w:rsid w:val="00217AFB"/>
    <w:rsid w:val="00217B31"/>
    <w:rsid w:val="00217F0A"/>
    <w:rsid w:val="00217F22"/>
    <w:rsid w:val="00220500"/>
    <w:rsid w:val="002205AB"/>
    <w:rsid w:val="002209D7"/>
    <w:rsid w:val="00220BF6"/>
    <w:rsid w:val="00221035"/>
    <w:rsid w:val="00221463"/>
    <w:rsid w:val="00221594"/>
    <w:rsid w:val="002219F0"/>
    <w:rsid w:val="00221AA8"/>
    <w:rsid w:val="00222AC9"/>
    <w:rsid w:val="00222AD6"/>
    <w:rsid w:val="0022322A"/>
    <w:rsid w:val="00223E02"/>
    <w:rsid w:val="002241C0"/>
    <w:rsid w:val="0022434E"/>
    <w:rsid w:val="002245D6"/>
    <w:rsid w:val="002246B0"/>
    <w:rsid w:val="002247D2"/>
    <w:rsid w:val="0022506C"/>
    <w:rsid w:val="0022583B"/>
    <w:rsid w:val="00225CA5"/>
    <w:rsid w:val="00225E3F"/>
    <w:rsid w:val="00226E14"/>
    <w:rsid w:val="0022703F"/>
    <w:rsid w:val="002275D2"/>
    <w:rsid w:val="00230493"/>
    <w:rsid w:val="00230FFD"/>
    <w:rsid w:val="00231D60"/>
    <w:rsid w:val="002321F9"/>
    <w:rsid w:val="00232745"/>
    <w:rsid w:val="0023276E"/>
    <w:rsid w:val="00232977"/>
    <w:rsid w:val="0023315F"/>
    <w:rsid w:val="002333B3"/>
    <w:rsid w:val="00234E4B"/>
    <w:rsid w:val="002357ED"/>
    <w:rsid w:val="00235803"/>
    <w:rsid w:val="002361D3"/>
    <w:rsid w:val="00237214"/>
    <w:rsid w:val="00237506"/>
    <w:rsid w:val="0024021A"/>
    <w:rsid w:val="00240318"/>
    <w:rsid w:val="0024120C"/>
    <w:rsid w:val="002412CB"/>
    <w:rsid w:val="002415BD"/>
    <w:rsid w:val="00241604"/>
    <w:rsid w:val="002418AF"/>
    <w:rsid w:val="00241962"/>
    <w:rsid w:val="00241EC6"/>
    <w:rsid w:val="00243513"/>
    <w:rsid w:val="00243DCF"/>
    <w:rsid w:val="00243F07"/>
    <w:rsid w:val="002440B0"/>
    <w:rsid w:val="00244C32"/>
    <w:rsid w:val="002454B7"/>
    <w:rsid w:val="00245814"/>
    <w:rsid w:val="002458BE"/>
    <w:rsid w:val="0024591E"/>
    <w:rsid w:val="00245CCE"/>
    <w:rsid w:val="00246595"/>
    <w:rsid w:val="00246BED"/>
    <w:rsid w:val="0024784B"/>
    <w:rsid w:val="0025062A"/>
    <w:rsid w:val="00250986"/>
    <w:rsid w:val="00250A72"/>
    <w:rsid w:val="002512DC"/>
    <w:rsid w:val="00251632"/>
    <w:rsid w:val="00252124"/>
    <w:rsid w:val="002535E1"/>
    <w:rsid w:val="00253C2B"/>
    <w:rsid w:val="00253C6A"/>
    <w:rsid w:val="00254075"/>
    <w:rsid w:val="002542C8"/>
    <w:rsid w:val="0025430D"/>
    <w:rsid w:val="00254398"/>
    <w:rsid w:val="00254B95"/>
    <w:rsid w:val="00254D6F"/>
    <w:rsid w:val="00255226"/>
    <w:rsid w:val="00255B5C"/>
    <w:rsid w:val="002562A5"/>
    <w:rsid w:val="002575D7"/>
    <w:rsid w:val="002575EB"/>
    <w:rsid w:val="00257F80"/>
    <w:rsid w:val="00260116"/>
    <w:rsid w:val="00260131"/>
    <w:rsid w:val="00260424"/>
    <w:rsid w:val="00260CB9"/>
    <w:rsid w:val="00260D7A"/>
    <w:rsid w:val="00260E5C"/>
    <w:rsid w:val="00261071"/>
    <w:rsid w:val="00261D36"/>
    <w:rsid w:val="002621BB"/>
    <w:rsid w:val="00262996"/>
    <w:rsid w:val="002629DD"/>
    <w:rsid w:val="00262B41"/>
    <w:rsid w:val="00262E3A"/>
    <w:rsid w:val="00263628"/>
    <w:rsid w:val="0026385D"/>
    <w:rsid w:val="00264F44"/>
    <w:rsid w:val="00265611"/>
    <w:rsid w:val="00265651"/>
    <w:rsid w:val="002659FE"/>
    <w:rsid w:val="00265DCE"/>
    <w:rsid w:val="00265EB9"/>
    <w:rsid w:val="002660DA"/>
    <w:rsid w:val="0026615E"/>
    <w:rsid w:val="00266408"/>
    <w:rsid w:val="002668F6"/>
    <w:rsid w:val="0026694B"/>
    <w:rsid w:val="00266CA1"/>
    <w:rsid w:val="00266D04"/>
    <w:rsid w:val="00266EF6"/>
    <w:rsid w:val="002679B8"/>
    <w:rsid w:val="00267B88"/>
    <w:rsid w:val="00270146"/>
    <w:rsid w:val="002706D2"/>
    <w:rsid w:val="002707BC"/>
    <w:rsid w:val="00271148"/>
    <w:rsid w:val="00271466"/>
    <w:rsid w:val="00271981"/>
    <w:rsid w:val="00271CA1"/>
    <w:rsid w:val="00272254"/>
    <w:rsid w:val="00272DDA"/>
    <w:rsid w:val="00273867"/>
    <w:rsid w:val="00273EBD"/>
    <w:rsid w:val="0027421E"/>
    <w:rsid w:val="00274847"/>
    <w:rsid w:val="002749A5"/>
    <w:rsid w:val="00274AFD"/>
    <w:rsid w:val="00274F57"/>
    <w:rsid w:val="00274F83"/>
    <w:rsid w:val="0027520E"/>
    <w:rsid w:val="002755C8"/>
    <w:rsid w:val="002758C5"/>
    <w:rsid w:val="00275B69"/>
    <w:rsid w:val="00275C25"/>
    <w:rsid w:val="0027699C"/>
    <w:rsid w:val="00276A44"/>
    <w:rsid w:val="00276B20"/>
    <w:rsid w:val="00277AB3"/>
    <w:rsid w:val="00277DDF"/>
    <w:rsid w:val="00280251"/>
    <w:rsid w:val="002803E7"/>
    <w:rsid w:val="0028061B"/>
    <w:rsid w:val="00280B47"/>
    <w:rsid w:val="00280DDA"/>
    <w:rsid w:val="002816B9"/>
    <w:rsid w:val="00281AA9"/>
    <w:rsid w:val="00281C0D"/>
    <w:rsid w:val="0028255E"/>
    <w:rsid w:val="00282668"/>
    <w:rsid w:val="0028277B"/>
    <w:rsid w:val="00282812"/>
    <w:rsid w:val="00282DB7"/>
    <w:rsid w:val="00283C23"/>
    <w:rsid w:val="00284AA3"/>
    <w:rsid w:val="00286207"/>
    <w:rsid w:val="002863D5"/>
    <w:rsid w:val="002865EF"/>
    <w:rsid w:val="00286658"/>
    <w:rsid w:val="0028694F"/>
    <w:rsid w:val="00286FD6"/>
    <w:rsid w:val="00287370"/>
    <w:rsid w:val="002903DA"/>
    <w:rsid w:val="002913B8"/>
    <w:rsid w:val="002914A6"/>
    <w:rsid w:val="002915B7"/>
    <w:rsid w:val="00291E51"/>
    <w:rsid w:val="002928F7"/>
    <w:rsid w:val="00292D6B"/>
    <w:rsid w:val="0029342A"/>
    <w:rsid w:val="002941B6"/>
    <w:rsid w:val="002942B0"/>
    <w:rsid w:val="002947C2"/>
    <w:rsid w:val="00295B7A"/>
    <w:rsid w:val="00295E28"/>
    <w:rsid w:val="0029621D"/>
    <w:rsid w:val="00296AD7"/>
    <w:rsid w:val="00296CC1"/>
    <w:rsid w:val="00296E6B"/>
    <w:rsid w:val="00297451"/>
    <w:rsid w:val="002A038C"/>
    <w:rsid w:val="002A04C4"/>
    <w:rsid w:val="002A0582"/>
    <w:rsid w:val="002A0E4E"/>
    <w:rsid w:val="002A153E"/>
    <w:rsid w:val="002A2166"/>
    <w:rsid w:val="002A23C5"/>
    <w:rsid w:val="002A2993"/>
    <w:rsid w:val="002A2B7E"/>
    <w:rsid w:val="002A3E55"/>
    <w:rsid w:val="002A3E86"/>
    <w:rsid w:val="002A4F5F"/>
    <w:rsid w:val="002A512A"/>
    <w:rsid w:val="002A6AA0"/>
    <w:rsid w:val="002A6D0B"/>
    <w:rsid w:val="002A7356"/>
    <w:rsid w:val="002A7672"/>
    <w:rsid w:val="002A7752"/>
    <w:rsid w:val="002B19E0"/>
    <w:rsid w:val="002B1F8F"/>
    <w:rsid w:val="002B23E0"/>
    <w:rsid w:val="002B2455"/>
    <w:rsid w:val="002B2AA6"/>
    <w:rsid w:val="002B2E25"/>
    <w:rsid w:val="002B30C1"/>
    <w:rsid w:val="002B4553"/>
    <w:rsid w:val="002B4583"/>
    <w:rsid w:val="002B45AA"/>
    <w:rsid w:val="002B5B27"/>
    <w:rsid w:val="002B5B73"/>
    <w:rsid w:val="002B6AA6"/>
    <w:rsid w:val="002B6BCD"/>
    <w:rsid w:val="002B7B57"/>
    <w:rsid w:val="002C01E3"/>
    <w:rsid w:val="002C070D"/>
    <w:rsid w:val="002C09EA"/>
    <w:rsid w:val="002C11E0"/>
    <w:rsid w:val="002C16A6"/>
    <w:rsid w:val="002C2DFE"/>
    <w:rsid w:val="002C3755"/>
    <w:rsid w:val="002C3D43"/>
    <w:rsid w:val="002C43AB"/>
    <w:rsid w:val="002C497E"/>
    <w:rsid w:val="002C4AA9"/>
    <w:rsid w:val="002C4DB6"/>
    <w:rsid w:val="002C4DEB"/>
    <w:rsid w:val="002C4EAF"/>
    <w:rsid w:val="002C5663"/>
    <w:rsid w:val="002C56D8"/>
    <w:rsid w:val="002C5FB6"/>
    <w:rsid w:val="002C6460"/>
    <w:rsid w:val="002C66F3"/>
    <w:rsid w:val="002C6938"/>
    <w:rsid w:val="002C6AC2"/>
    <w:rsid w:val="002C6E7C"/>
    <w:rsid w:val="002C6EC6"/>
    <w:rsid w:val="002C78FB"/>
    <w:rsid w:val="002D071A"/>
    <w:rsid w:val="002D100A"/>
    <w:rsid w:val="002D27B6"/>
    <w:rsid w:val="002D3104"/>
    <w:rsid w:val="002D39A1"/>
    <w:rsid w:val="002D4B4A"/>
    <w:rsid w:val="002D578E"/>
    <w:rsid w:val="002D586C"/>
    <w:rsid w:val="002D5BA6"/>
    <w:rsid w:val="002D5E3C"/>
    <w:rsid w:val="002D65C7"/>
    <w:rsid w:val="002D6B77"/>
    <w:rsid w:val="002D6BDE"/>
    <w:rsid w:val="002D72B1"/>
    <w:rsid w:val="002D73F5"/>
    <w:rsid w:val="002D7685"/>
    <w:rsid w:val="002D7B39"/>
    <w:rsid w:val="002D7B5D"/>
    <w:rsid w:val="002E0753"/>
    <w:rsid w:val="002E092D"/>
    <w:rsid w:val="002E1055"/>
    <w:rsid w:val="002E12A9"/>
    <w:rsid w:val="002E132E"/>
    <w:rsid w:val="002E17D8"/>
    <w:rsid w:val="002E2418"/>
    <w:rsid w:val="002E29FF"/>
    <w:rsid w:val="002E2CBE"/>
    <w:rsid w:val="002E32E6"/>
    <w:rsid w:val="002E3898"/>
    <w:rsid w:val="002E3ACB"/>
    <w:rsid w:val="002E3B49"/>
    <w:rsid w:val="002E3C54"/>
    <w:rsid w:val="002E3DC2"/>
    <w:rsid w:val="002E456A"/>
    <w:rsid w:val="002E4950"/>
    <w:rsid w:val="002E6824"/>
    <w:rsid w:val="002E69BF"/>
    <w:rsid w:val="002E719D"/>
    <w:rsid w:val="002E794A"/>
    <w:rsid w:val="002E7D9C"/>
    <w:rsid w:val="002E7FAD"/>
    <w:rsid w:val="002F11FE"/>
    <w:rsid w:val="002F23BB"/>
    <w:rsid w:val="002F269A"/>
    <w:rsid w:val="002F2D3B"/>
    <w:rsid w:val="002F2DA5"/>
    <w:rsid w:val="002F2DF1"/>
    <w:rsid w:val="002F30B3"/>
    <w:rsid w:val="002F32C4"/>
    <w:rsid w:val="002F389A"/>
    <w:rsid w:val="002F3DE9"/>
    <w:rsid w:val="002F41AD"/>
    <w:rsid w:val="002F43FB"/>
    <w:rsid w:val="002F55BF"/>
    <w:rsid w:val="002F570F"/>
    <w:rsid w:val="002F6321"/>
    <w:rsid w:val="002F64DA"/>
    <w:rsid w:val="002F6F3F"/>
    <w:rsid w:val="002F7041"/>
    <w:rsid w:val="002F7317"/>
    <w:rsid w:val="002F744E"/>
    <w:rsid w:val="002F776D"/>
    <w:rsid w:val="002F7FD1"/>
    <w:rsid w:val="00300ACD"/>
    <w:rsid w:val="00300FBA"/>
    <w:rsid w:val="0030299D"/>
    <w:rsid w:val="00302FC2"/>
    <w:rsid w:val="00303418"/>
    <w:rsid w:val="00303D7A"/>
    <w:rsid w:val="00304F87"/>
    <w:rsid w:val="0030598F"/>
    <w:rsid w:val="00306786"/>
    <w:rsid w:val="00306868"/>
    <w:rsid w:val="0030686D"/>
    <w:rsid w:val="00306A71"/>
    <w:rsid w:val="00307585"/>
    <w:rsid w:val="00307748"/>
    <w:rsid w:val="00307C0B"/>
    <w:rsid w:val="00307DAC"/>
    <w:rsid w:val="00310052"/>
    <w:rsid w:val="003105BC"/>
    <w:rsid w:val="00310844"/>
    <w:rsid w:val="00310A1E"/>
    <w:rsid w:val="003114C8"/>
    <w:rsid w:val="00311578"/>
    <w:rsid w:val="00312591"/>
    <w:rsid w:val="00315554"/>
    <w:rsid w:val="003157EA"/>
    <w:rsid w:val="00315AB6"/>
    <w:rsid w:val="00315C82"/>
    <w:rsid w:val="00315DC8"/>
    <w:rsid w:val="0031608A"/>
    <w:rsid w:val="003165D6"/>
    <w:rsid w:val="00316E2C"/>
    <w:rsid w:val="003179D8"/>
    <w:rsid w:val="00320B8D"/>
    <w:rsid w:val="003219FE"/>
    <w:rsid w:val="00321B37"/>
    <w:rsid w:val="00322018"/>
    <w:rsid w:val="003226DF"/>
    <w:rsid w:val="00322E09"/>
    <w:rsid w:val="00323128"/>
    <w:rsid w:val="003232A7"/>
    <w:rsid w:val="003235C4"/>
    <w:rsid w:val="003235FD"/>
    <w:rsid w:val="0032373F"/>
    <w:rsid w:val="00323B07"/>
    <w:rsid w:val="0032413B"/>
    <w:rsid w:val="00324AF4"/>
    <w:rsid w:val="00324EF3"/>
    <w:rsid w:val="003258ED"/>
    <w:rsid w:val="00325AE4"/>
    <w:rsid w:val="003262D8"/>
    <w:rsid w:val="00326780"/>
    <w:rsid w:val="003277CD"/>
    <w:rsid w:val="003300C3"/>
    <w:rsid w:val="003306BA"/>
    <w:rsid w:val="00331251"/>
    <w:rsid w:val="0033133D"/>
    <w:rsid w:val="00331B0D"/>
    <w:rsid w:val="00332A3B"/>
    <w:rsid w:val="00332D8B"/>
    <w:rsid w:val="00332E63"/>
    <w:rsid w:val="00332F81"/>
    <w:rsid w:val="0033353B"/>
    <w:rsid w:val="00333B35"/>
    <w:rsid w:val="003340DC"/>
    <w:rsid w:val="003343B0"/>
    <w:rsid w:val="0033529C"/>
    <w:rsid w:val="00335482"/>
    <w:rsid w:val="0033590D"/>
    <w:rsid w:val="00335F81"/>
    <w:rsid w:val="0033686C"/>
    <w:rsid w:val="00340B71"/>
    <w:rsid w:val="00340EBF"/>
    <w:rsid w:val="003416B6"/>
    <w:rsid w:val="00341ADA"/>
    <w:rsid w:val="00343043"/>
    <w:rsid w:val="003430AE"/>
    <w:rsid w:val="003430BF"/>
    <w:rsid w:val="00343ED6"/>
    <w:rsid w:val="003442B0"/>
    <w:rsid w:val="003446BA"/>
    <w:rsid w:val="00345574"/>
    <w:rsid w:val="00345E5B"/>
    <w:rsid w:val="0034618E"/>
    <w:rsid w:val="003464F1"/>
    <w:rsid w:val="003465C1"/>
    <w:rsid w:val="0034743B"/>
    <w:rsid w:val="00347468"/>
    <w:rsid w:val="003475CD"/>
    <w:rsid w:val="00347818"/>
    <w:rsid w:val="00347EB7"/>
    <w:rsid w:val="00350F2A"/>
    <w:rsid w:val="00351204"/>
    <w:rsid w:val="003517BB"/>
    <w:rsid w:val="00351C28"/>
    <w:rsid w:val="00351D7A"/>
    <w:rsid w:val="003527B2"/>
    <w:rsid w:val="003529B8"/>
    <w:rsid w:val="00352A29"/>
    <w:rsid w:val="00352EED"/>
    <w:rsid w:val="0035466A"/>
    <w:rsid w:val="0035528F"/>
    <w:rsid w:val="0035574C"/>
    <w:rsid w:val="0035625A"/>
    <w:rsid w:val="003566FF"/>
    <w:rsid w:val="00356AE9"/>
    <w:rsid w:val="00357502"/>
    <w:rsid w:val="00357FE8"/>
    <w:rsid w:val="0036082C"/>
    <w:rsid w:val="00360CF3"/>
    <w:rsid w:val="00360E95"/>
    <w:rsid w:val="00360FFC"/>
    <w:rsid w:val="003610D3"/>
    <w:rsid w:val="003628DE"/>
    <w:rsid w:val="003629E9"/>
    <w:rsid w:val="00363852"/>
    <w:rsid w:val="00363A78"/>
    <w:rsid w:val="00363C34"/>
    <w:rsid w:val="00364D7D"/>
    <w:rsid w:val="00364F7D"/>
    <w:rsid w:val="00365743"/>
    <w:rsid w:val="00365767"/>
    <w:rsid w:val="00366A81"/>
    <w:rsid w:val="00366B97"/>
    <w:rsid w:val="00366C67"/>
    <w:rsid w:val="003674B3"/>
    <w:rsid w:val="00367D19"/>
    <w:rsid w:val="00367ED5"/>
    <w:rsid w:val="00370158"/>
    <w:rsid w:val="00370245"/>
    <w:rsid w:val="00370539"/>
    <w:rsid w:val="003713BC"/>
    <w:rsid w:val="00371627"/>
    <w:rsid w:val="00372C70"/>
    <w:rsid w:val="003735E2"/>
    <w:rsid w:val="00373EA6"/>
    <w:rsid w:val="00373F9C"/>
    <w:rsid w:val="00374A4E"/>
    <w:rsid w:val="00374D9B"/>
    <w:rsid w:val="0037506F"/>
    <w:rsid w:val="00375734"/>
    <w:rsid w:val="00375ED6"/>
    <w:rsid w:val="003765D2"/>
    <w:rsid w:val="00376966"/>
    <w:rsid w:val="00376ED2"/>
    <w:rsid w:val="003778C9"/>
    <w:rsid w:val="00377EF4"/>
    <w:rsid w:val="0038060E"/>
    <w:rsid w:val="003806B5"/>
    <w:rsid w:val="003814C7"/>
    <w:rsid w:val="00381BA5"/>
    <w:rsid w:val="0038207E"/>
    <w:rsid w:val="00382108"/>
    <w:rsid w:val="00382204"/>
    <w:rsid w:val="00382335"/>
    <w:rsid w:val="0038270D"/>
    <w:rsid w:val="00382D5F"/>
    <w:rsid w:val="00384028"/>
    <w:rsid w:val="003843B9"/>
    <w:rsid w:val="00384B98"/>
    <w:rsid w:val="003865CA"/>
    <w:rsid w:val="00386E67"/>
    <w:rsid w:val="003871C1"/>
    <w:rsid w:val="00387232"/>
    <w:rsid w:val="00387A30"/>
    <w:rsid w:val="003901C2"/>
    <w:rsid w:val="003903D3"/>
    <w:rsid w:val="00390E9F"/>
    <w:rsid w:val="00390EAA"/>
    <w:rsid w:val="003915C1"/>
    <w:rsid w:val="00391679"/>
    <w:rsid w:val="0039167C"/>
    <w:rsid w:val="00391BD8"/>
    <w:rsid w:val="003932A5"/>
    <w:rsid w:val="00393614"/>
    <w:rsid w:val="003936F2"/>
    <w:rsid w:val="00393873"/>
    <w:rsid w:val="00394C7A"/>
    <w:rsid w:val="00394D01"/>
    <w:rsid w:val="003950DD"/>
    <w:rsid w:val="00395BDB"/>
    <w:rsid w:val="0039607A"/>
    <w:rsid w:val="00396143"/>
    <w:rsid w:val="00396825"/>
    <w:rsid w:val="003971C3"/>
    <w:rsid w:val="0039725B"/>
    <w:rsid w:val="003A1B19"/>
    <w:rsid w:val="003A1C71"/>
    <w:rsid w:val="003A3122"/>
    <w:rsid w:val="003A42A0"/>
    <w:rsid w:val="003A4636"/>
    <w:rsid w:val="003A469E"/>
    <w:rsid w:val="003A4876"/>
    <w:rsid w:val="003A48D5"/>
    <w:rsid w:val="003A5662"/>
    <w:rsid w:val="003A5767"/>
    <w:rsid w:val="003A609A"/>
    <w:rsid w:val="003A63CF"/>
    <w:rsid w:val="003A6674"/>
    <w:rsid w:val="003A76F1"/>
    <w:rsid w:val="003A7929"/>
    <w:rsid w:val="003A7986"/>
    <w:rsid w:val="003A7BFB"/>
    <w:rsid w:val="003A7E9E"/>
    <w:rsid w:val="003B009E"/>
    <w:rsid w:val="003B08C9"/>
    <w:rsid w:val="003B0B6A"/>
    <w:rsid w:val="003B1103"/>
    <w:rsid w:val="003B1131"/>
    <w:rsid w:val="003B14D3"/>
    <w:rsid w:val="003B15A6"/>
    <w:rsid w:val="003B1C9D"/>
    <w:rsid w:val="003B1F56"/>
    <w:rsid w:val="003B2249"/>
    <w:rsid w:val="003B2FD4"/>
    <w:rsid w:val="003B300B"/>
    <w:rsid w:val="003B4704"/>
    <w:rsid w:val="003B477E"/>
    <w:rsid w:val="003B4D05"/>
    <w:rsid w:val="003B4DBE"/>
    <w:rsid w:val="003B5182"/>
    <w:rsid w:val="003B5239"/>
    <w:rsid w:val="003B5923"/>
    <w:rsid w:val="003B5D8E"/>
    <w:rsid w:val="003B5F06"/>
    <w:rsid w:val="003B639A"/>
    <w:rsid w:val="003B6599"/>
    <w:rsid w:val="003B6B8A"/>
    <w:rsid w:val="003B7022"/>
    <w:rsid w:val="003B7116"/>
    <w:rsid w:val="003B7980"/>
    <w:rsid w:val="003B7BBC"/>
    <w:rsid w:val="003B7D4B"/>
    <w:rsid w:val="003C00DA"/>
    <w:rsid w:val="003C0B83"/>
    <w:rsid w:val="003C0DDE"/>
    <w:rsid w:val="003C2545"/>
    <w:rsid w:val="003C3228"/>
    <w:rsid w:val="003C3A38"/>
    <w:rsid w:val="003C51AC"/>
    <w:rsid w:val="003C51B6"/>
    <w:rsid w:val="003C5C76"/>
    <w:rsid w:val="003C6321"/>
    <w:rsid w:val="003C6879"/>
    <w:rsid w:val="003C6E8A"/>
    <w:rsid w:val="003C7350"/>
    <w:rsid w:val="003C7437"/>
    <w:rsid w:val="003C77AF"/>
    <w:rsid w:val="003C7A52"/>
    <w:rsid w:val="003D014F"/>
    <w:rsid w:val="003D072B"/>
    <w:rsid w:val="003D0774"/>
    <w:rsid w:val="003D09E8"/>
    <w:rsid w:val="003D1AD3"/>
    <w:rsid w:val="003D22F7"/>
    <w:rsid w:val="003D25F7"/>
    <w:rsid w:val="003D29B9"/>
    <w:rsid w:val="003D2A41"/>
    <w:rsid w:val="003D2EB7"/>
    <w:rsid w:val="003D356D"/>
    <w:rsid w:val="003D37D2"/>
    <w:rsid w:val="003D39C4"/>
    <w:rsid w:val="003D3AA2"/>
    <w:rsid w:val="003D3CA8"/>
    <w:rsid w:val="003D3D20"/>
    <w:rsid w:val="003D414F"/>
    <w:rsid w:val="003D43E2"/>
    <w:rsid w:val="003D43F8"/>
    <w:rsid w:val="003D4FFC"/>
    <w:rsid w:val="003D508F"/>
    <w:rsid w:val="003D58B6"/>
    <w:rsid w:val="003D5C37"/>
    <w:rsid w:val="003D6447"/>
    <w:rsid w:val="003E034F"/>
    <w:rsid w:val="003E0F26"/>
    <w:rsid w:val="003E1296"/>
    <w:rsid w:val="003E162A"/>
    <w:rsid w:val="003E203F"/>
    <w:rsid w:val="003E2EB0"/>
    <w:rsid w:val="003E30FE"/>
    <w:rsid w:val="003E373F"/>
    <w:rsid w:val="003E37D6"/>
    <w:rsid w:val="003E3882"/>
    <w:rsid w:val="003E3C52"/>
    <w:rsid w:val="003E44C3"/>
    <w:rsid w:val="003E4724"/>
    <w:rsid w:val="003E5BAD"/>
    <w:rsid w:val="003E5CD9"/>
    <w:rsid w:val="003E6234"/>
    <w:rsid w:val="003E67A1"/>
    <w:rsid w:val="003E7129"/>
    <w:rsid w:val="003F0446"/>
    <w:rsid w:val="003F0DA9"/>
    <w:rsid w:val="003F0E03"/>
    <w:rsid w:val="003F13F9"/>
    <w:rsid w:val="003F160E"/>
    <w:rsid w:val="003F163F"/>
    <w:rsid w:val="003F1884"/>
    <w:rsid w:val="003F18A6"/>
    <w:rsid w:val="003F1C38"/>
    <w:rsid w:val="003F24DA"/>
    <w:rsid w:val="003F2C6C"/>
    <w:rsid w:val="003F3628"/>
    <w:rsid w:val="003F3945"/>
    <w:rsid w:val="003F3ADC"/>
    <w:rsid w:val="003F4293"/>
    <w:rsid w:val="003F4C6F"/>
    <w:rsid w:val="003F4E30"/>
    <w:rsid w:val="003F509D"/>
    <w:rsid w:val="003F573C"/>
    <w:rsid w:val="003F5879"/>
    <w:rsid w:val="003F5C69"/>
    <w:rsid w:val="003F6E97"/>
    <w:rsid w:val="003F7857"/>
    <w:rsid w:val="003F7A2A"/>
    <w:rsid w:val="00400147"/>
    <w:rsid w:val="00400F18"/>
    <w:rsid w:val="0040123F"/>
    <w:rsid w:val="00401648"/>
    <w:rsid w:val="004016C1"/>
    <w:rsid w:val="00401E1C"/>
    <w:rsid w:val="004029DE"/>
    <w:rsid w:val="00403084"/>
    <w:rsid w:val="0040356F"/>
    <w:rsid w:val="004035EE"/>
    <w:rsid w:val="0040416A"/>
    <w:rsid w:val="00404847"/>
    <w:rsid w:val="004054B5"/>
    <w:rsid w:val="00405597"/>
    <w:rsid w:val="00405E8E"/>
    <w:rsid w:val="00405F64"/>
    <w:rsid w:val="004061CC"/>
    <w:rsid w:val="00406346"/>
    <w:rsid w:val="004065E5"/>
    <w:rsid w:val="00406FEB"/>
    <w:rsid w:val="00407F81"/>
    <w:rsid w:val="00410ABC"/>
    <w:rsid w:val="00410B0A"/>
    <w:rsid w:val="0041143C"/>
    <w:rsid w:val="00412A80"/>
    <w:rsid w:val="00412B5A"/>
    <w:rsid w:val="00412C67"/>
    <w:rsid w:val="00413164"/>
    <w:rsid w:val="004138D2"/>
    <w:rsid w:val="00413CB5"/>
    <w:rsid w:val="004141EF"/>
    <w:rsid w:val="00414585"/>
    <w:rsid w:val="00414ACD"/>
    <w:rsid w:val="00414B81"/>
    <w:rsid w:val="00414DE3"/>
    <w:rsid w:val="00415298"/>
    <w:rsid w:val="00415C04"/>
    <w:rsid w:val="00415D8B"/>
    <w:rsid w:val="00415EA2"/>
    <w:rsid w:val="004163E0"/>
    <w:rsid w:val="00416B29"/>
    <w:rsid w:val="0041752D"/>
    <w:rsid w:val="004175EB"/>
    <w:rsid w:val="00417836"/>
    <w:rsid w:val="00417E6A"/>
    <w:rsid w:val="004201F9"/>
    <w:rsid w:val="004208FB"/>
    <w:rsid w:val="00421E78"/>
    <w:rsid w:val="00421EB0"/>
    <w:rsid w:val="004221EE"/>
    <w:rsid w:val="00422956"/>
    <w:rsid w:val="00422A8C"/>
    <w:rsid w:val="00422B31"/>
    <w:rsid w:val="00423618"/>
    <w:rsid w:val="004239DF"/>
    <w:rsid w:val="0042422B"/>
    <w:rsid w:val="004246C0"/>
    <w:rsid w:val="00424FF9"/>
    <w:rsid w:val="004251EA"/>
    <w:rsid w:val="00425AD1"/>
    <w:rsid w:val="00426E37"/>
    <w:rsid w:val="004272E5"/>
    <w:rsid w:val="0042749B"/>
    <w:rsid w:val="00427B1A"/>
    <w:rsid w:val="00430324"/>
    <w:rsid w:val="004304E6"/>
    <w:rsid w:val="00430766"/>
    <w:rsid w:val="0043152A"/>
    <w:rsid w:val="0043156E"/>
    <w:rsid w:val="00431BEF"/>
    <w:rsid w:val="00432212"/>
    <w:rsid w:val="00432A6B"/>
    <w:rsid w:val="00432C4A"/>
    <w:rsid w:val="00433E48"/>
    <w:rsid w:val="004346FA"/>
    <w:rsid w:val="00434855"/>
    <w:rsid w:val="004354E2"/>
    <w:rsid w:val="004368B6"/>
    <w:rsid w:val="00436BA8"/>
    <w:rsid w:val="00436BD2"/>
    <w:rsid w:val="00436CAD"/>
    <w:rsid w:val="00436F3A"/>
    <w:rsid w:val="00436FD6"/>
    <w:rsid w:val="00437177"/>
    <w:rsid w:val="004372FB"/>
    <w:rsid w:val="00437693"/>
    <w:rsid w:val="00440207"/>
    <w:rsid w:val="0044085B"/>
    <w:rsid w:val="00440C47"/>
    <w:rsid w:val="00440EDD"/>
    <w:rsid w:val="00440F4B"/>
    <w:rsid w:val="00441712"/>
    <w:rsid w:val="00441D8E"/>
    <w:rsid w:val="004428C3"/>
    <w:rsid w:val="00442DA2"/>
    <w:rsid w:val="00442FA8"/>
    <w:rsid w:val="004431B5"/>
    <w:rsid w:val="00443FD5"/>
    <w:rsid w:val="0044421D"/>
    <w:rsid w:val="004442A4"/>
    <w:rsid w:val="00444DA8"/>
    <w:rsid w:val="00444DBB"/>
    <w:rsid w:val="00445395"/>
    <w:rsid w:val="004453CF"/>
    <w:rsid w:val="00445828"/>
    <w:rsid w:val="00445B93"/>
    <w:rsid w:val="00445CEA"/>
    <w:rsid w:val="00445F86"/>
    <w:rsid w:val="00445FB2"/>
    <w:rsid w:val="00446315"/>
    <w:rsid w:val="004463D4"/>
    <w:rsid w:val="0044695B"/>
    <w:rsid w:val="00447ED5"/>
    <w:rsid w:val="004508E8"/>
    <w:rsid w:val="00450C35"/>
    <w:rsid w:val="004518E0"/>
    <w:rsid w:val="00452487"/>
    <w:rsid w:val="00452857"/>
    <w:rsid w:val="00452BB4"/>
    <w:rsid w:val="00452BF1"/>
    <w:rsid w:val="00452D22"/>
    <w:rsid w:val="00453086"/>
    <w:rsid w:val="004544CB"/>
    <w:rsid w:val="004549EC"/>
    <w:rsid w:val="00454D5C"/>
    <w:rsid w:val="00455174"/>
    <w:rsid w:val="004562F4"/>
    <w:rsid w:val="0045735D"/>
    <w:rsid w:val="00457955"/>
    <w:rsid w:val="00457FF1"/>
    <w:rsid w:val="00461C89"/>
    <w:rsid w:val="00461D1B"/>
    <w:rsid w:val="00461DBE"/>
    <w:rsid w:val="004622F2"/>
    <w:rsid w:val="00462353"/>
    <w:rsid w:val="00462719"/>
    <w:rsid w:val="004627D4"/>
    <w:rsid w:val="0046369B"/>
    <w:rsid w:val="00463D83"/>
    <w:rsid w:val="00463EC0"/>
    <w:rsid w:val="00465008"/>
    <w:rsid w:val="0046566A"/>
    <w:rsid w:val="00465AE3"/>
    <w:rsid w:val="00466307"/>
    <w:rsid w:val="0046639A"/>
    <w:rsid w:val="004668D4"/>
    <w:rsid w:val="004669FB"/>
    <w:rsid w:val="00466D7E"/>
    <w:rsid w:val="004676E5"/>
    <w:rsid w:val="004677D1"/>
    <w:rsid w:val="00467F06"/>
    <w:rsid w:val="004707B9"/>
    <w:rsid w:val="00471190"/>
    <w:rsid w:val="004711EF"/>
    <w:rsid w:val="00472760"/>
    <w:rsid w:val="00473001"/>
    <w:rsid w:val="00473A97"/>
    <w:rsid w:val="00473D61"/>
    <w:rsid w:val="004740E9"/>
    <w:rsid w:val="00474389"/>
    <w:rsid w:val="00474557"/>
    <w:rsid w:val="00475163"/>
    <w:rsid w:val="0047518D"/>
    <w:rsid w:val="004757E0"/>
    <w:rsid w:val="00475867"/>
    <w:rsid w:val="00475E71"/>
    <w:rsid w:val="0047656F"/>
    <w:rsid w:val="004766D7"/>
    <w:rsid w:val="00477913"/>
    <w:rsid w:val="0047795F"/>
    <w:rsid w:val="004814B8"/>
    <w:rsid w:val="0048162A"/>
    <w:rsid w:val="004819D9"/>
    <w:rsid w:val="00481B91"/>
    <w:rsid w:val="004831E5"/>
    <w:rsid w:val="004834A3"/>
    <w:rsid w:val="004835A3"/>
    <w:rsid w:val="00483F04"/>
    <w:rsid w:val="00483F4B"/>
    <w:rsid w:val="00485BD8"/>
    <w:rsid w:val="00485C7E"/>
    <w:rsid w:val="00485F39"/>
    <w:rsid w:val="004860F8"/>
    <w:rsid w:val="004867FD"/>
    <w:rsid w:val="00486982"/>
    <w:rsid w:val="004869B7"/>
    <w:rsid w:val="00486D20"/>
    <w:rsid w:val="00487531"/>
    <w:rsid w:val="00487756"/>
    <w:rsid w:val="004879E3"/>
    <w:rsid w:val="00487D57"/>
    <w:rsid w:val="00490145"/>
    <w:rsid w:val="00490287"/>
    <w:rsid w:val="00490D83"/>
    <w:rsid w:val="00490F43"/>
    <w:rsid w:val="00490FAB"/>
    <w:rsid w:val="0049171C"/>
    <w:rsid w:val="00492404"/>
    <w:rsid w:val="00492B50"/>
    <w:rsid w:val="004932B9"/>
    <w:rsid w:val="00493974"/>
    <w:rsid w:val="00493B83"/>
    <w:rsid w:val="00493D34"/>
    <w:rsid w:val="00494181"/>
    <w:rsid w:val="00494FA2"/>
    <w:rsid w:val="004955C0"/>
    <w:rsid w:val="00495749"/>
    <w:rsid w:val="00495A00"/>
    <w:rsid w:val="00495E61"/>
    <w:rsid w:val="00497481"/>
    <w:rsid w:val="004977B2"/>
    <w:rsid w:val="00497877"/>
    <w:rsid w:val="00497F51"/>
    <w:rsid w:val="004A06E0"/>
    <w:rsid w:val="004A0A2F"/>
    <w:rsid w:val="004A21D0"/>
    <w:rsid w:val="004A2255"/>
    <w:rsid w:val="004A2919"/>
    <w:rsid w:val="004A2F73"/>
    <w:rsid w:val="004A3533"/>
    <w:rsid w:val="004A374B"/>
    <w:rsid w:val="004A3834"/>
    <w:rsid w:val="004A3919"/>
    <w:rsid w:val="004A41D1"/>
    <w:rsid w:val="004A421D"/>
    <w:rsid w:val="004A5006"/>
    <w:rsid w:val="004A589B"/>
    <w:rsid w:val="004A62A7"/>
    <w:rsid w:val="004A63C1"/>
    <w:rsid w:val="004A6954"/>
    <w:rsid w:val="004A72C0"/>
    <w:rsid w:val="004A7B35"/>
    <w:rsid w:val="004B01C9"/>
    <w:rsid w:val="004B0D86"/>
    <w:rsid w:val="004B0F2F"/>
    <w:rsid w:val="004B170F"/>
    <w:rsid w:val="004B1D2E"/>
    <w:rsid w:val="004B1DCA"/>
    <w:rsid w:val="004B1EEB"/>
    <w:rsid w:val="004B2D8E"/>
    <w:rsid w:val="004B2F3B"/>
    <w:rsid w:val="004B2F99"/>
    <w:rsid w:val="004B34BD"/>
    <w:rsid w:val="004B39C8"/>
    <w:rsid w:val="004B3B38"/>
    <w:rsid w:val="004B5067"/>
    <w:rsid w:val="004B5749"/>
    <w:rsid w:val="004B5CAC"/>
    <w:rsid w:val="004B5E9B"/>
    <w:rsid w:val="004B6095"/>
    <w:rsid w:val="004B64F6"/>
    <w:rsid w:val="004B68BB"/>
    <w:rsid w:val="004B693E"/>
    <w:rsid w:val="004B6FC4"/>
    <w:rsid w:val="004B73EB"/>
    <w:rsid w:val="004B783F"/>
    <w:rsid w:val="004B7C34"/>
    <w:rsid w:val="004B7EEA"/>
    <w:rsid w:val="004C09B4"/>
    <w:rsid w:val="004C0D61"/>
    <w:rsid w:val="004C0ED4"/>
    <w:rsid w:val="004C1A80"/>
    <w:rsid w:val="004C1B00"/>
    <w:rsid w:val="004C219A"/>
    <w:rsid w:val="004C2EB7"/>
    <w:rsid w:val="004C3297"/>
    <w:rsid w:val="004C3AD6"/>
    <w:rsid w:val="004C460C"/>
    <w:rsid w:val="004C53D8"/>
    <w:rsid w:val="004C5872"/>
    <w:rsid w:val="004C66F1"/>
    <w:rsid w:val="004C7412"/>
    <w:rsid w:val="004C748D"/>
    <w:rsid w:val="004C7937"/>
    <w:rsid w:val="004C7F29"/>
    <w:rsid w:val="004D0D39"/>
    <w:rsid w:val="004D1F0D"/>
    <w:rsid w:val="004D2C07"/>
    <w:rsid w:val="004D35C3"/>
    <w:rsid w:val="004D3656"/>
    <w:rsid w:val="004D3ADB"/>
    <w:rsid w:val="004D3C23"/>
    <w:rsid w:val="004D3E54"/>
    <w:rsid w:val="004D4538"/>
    <w:rsid w:val="004D4646"/>
    <w:rsid w:val="004D4A9F"/>
    <w:rsid w:val="004D4FB6"/>
    <w:rsid w:val="004D5434"/>
    <w:rsid w:val="004D572F"/>
    <w:rsid w:val="004D5DB5"/>
    <w:rsid w:val="004D78ED"/>
    <w:rsid w:val="004E05D3"/>
    <w:rsid w:val="004E0E16"/>
    <w:rsid w:val="004E1B4F"/>
    <w:rsid w:val="004E22DB"/>
    <w:rsid w:val="004E23A7"/>
    <w:rsid w:val="004E2554"/>
    <w:rsid w:val="004E3D64"/>
    <w:rsid w:val="004E3F98"/>
    <w:rsid w:val="004E5418"/>
    <w:rsid w:val="004E6AB9"/>
    <w:rsid w:val="004E6B02"/>
    <w:rsid w:val="004E6E7C"/>
    <w:rsid w:val="004E76F5"/>
    <w:rsid w:val="004E7E05"/>
    <w:rsid w:val="004F16E2"/>
    <w:rsid w:val="004F1D93"/>
    <w:rsid w:val="004F21EE"/>
    <w:rsid w:val="004F296C"/>
    <w:rsid w:val="004F2F8C"/>
    <w:rsid w:val="004F3003"/>
    <w:rsid w:val="004F456C"/>
    <w:rsid w:val="004F4E02"/>
    <w:rsid w:val="004F524D"/>
    <w:rsid w:val="004F52E1"/>
    <w:rsid w:val="004F6196"/>
    <w:rsid w:val="004F6373"/>
    <w:rsid w:val="004F6E02"/>
    <w:rsid w:val="004F6E37"/>
    <w:rsid w:val="004F79AB"/>
    <w:rsid w:val="004F7E43"/>
    <w:rsid w:val="00500C39"/>
    <w:rsid w:val="00500D3A"/>
    <w:rsid w:val="00500ECD"/>
    <w:rsid w:val="0050101A"/>
    <w:rsid w:val="00501A5B"/>
    <w:rsid w:val="00502279"/>
    <w:rsid w:val="00502345"/>
    <w:rsid w:val="00502710"/>
    <w:rsid w:val="00502ACA"/>
    <w:rsid w:val="00502C94"/>
    <w:rsid w:val="00503307"/>
    <w:rsid w:val="00503D5E"/>
    <w:rsid w:val="00503E57"/>
    <w:rsid w:val="00503ECC"/>
    <w:rsid w:val="005054E4"/>
    <w:rsid w:val="00505528"/>
    <w:rsid w:val="005059E2"/>
    <w:rsid w:val="00505C31"/>
    <w:rsid w:val="00505CC2"/>
    <w:rsid w:val="00506266"/>
    <w:rsid w:val="0051016B"/>
    <w:rsid w:val="00510B56"/>
    <w:rsid w:val="00510D1D"/>
    <w:rsid w:val="00511400"/>
    <w:rsid w:val="00511CD1"/>
    <w:rsid w:val="00512C9C"/>
    <w:rsid w:val="00512D6A"/>
    <w:rsid w:val="00513006"/>
    <w:rsid w:val="005134AF"/>
    <w:rsid w:val="005135EA"/>
    <w:rsid w:val="0051370A"/>
    <w:rsid w:val="0051390A"/>
    <w:rsid w:val="00513A91"/>
    <w:rsid w:val="00514955"/>
    <w:rsid w:val="00514C5A"/>
    <w:rsid w:val="00514D8A"/>
    <w:rsid w:val="00516146"/>
    <w:rsid w:val="00516384"/>
    <w:rsid w:val="00516408"/>
    <w:rsid w:val="005170D2"/>
    <w:rsid w:val="00517363"/>
    <w:rsid w:val="00517B5C"/>
    <w:rsid w:val="00517E78"/>
    <w:rsid w:val="00517F10"/>
    <w:rsid w:val="00520370"/>
    <w:rsid w:val="00520F0F"/>
    <w:rsid w:val="005211C4"/>
    <w:rsid w:val="00522156"/>
    <w:rsid w:val="00522BEF"/>
    <w:rsid w:val="00522C81"/>
    <w:rsid w:val="00523175"/>
    <w:rsid w:val="005233C3"/>
    <w:rsid w:val="00523D20"/>
    <w:rsid w:val="0052461F"/>
    <w:rsid w:val="00524DE1"/>
    <w:rsid w:val="00524DFD"/>
    <w:rsid w:val="00524EC8"/>
    <w:rsid w:val="00525BF0"/>
    <w:rsid w:val="00525C2F"/>
    <w:rsid w:val="00526671"/>
    <w:rsid w:val="00526BEA"/>
    <w:rsid w:val="00530791"/>
    <w:rsid w:val="005310A4"/>
    <w:rsid w:val="00531642"/>
    <w:rsid w:val="00531682"/>
    <w:rsid w:val="00531C7B"/>
    <w:rsid w:val="00532053"/>
    <w:rsid w:val="00532B54"/>
    <w:rsid w:val="005332D7"/>
    <w:rsid w:val="0053355C"/>
    <w:rsid w:val="00533B09"/>
    <w:rsid w:val="00533DB9"/>
    <w:rsid w:val="00533DD5"/>
    <w:rsid w:val="005346E8"/>
    <w:rsid w:val="005350E5"/>
    <w:rsid w:val="0053569A"/>
    <w:rsid w:val="00535702"/>
    <w:rsid w:val="0053625E"/>
    <w:rsid w:val="00536850"/>
    <w:rsid w:val="00536AC8"/>
    <w:rsid w:val="00537430"/>
    <w:rsid w:val="005374E4"/>
    <w:rsid w:val="00540611"/>
    <w:rsid w:val="00541579"/>
    <w:rsid w:val="00541676"/>
    <w:rsid w:val="005417BC"/>
    <w:rsid w:val="00542999"/>
    <w:rsid w:val="00542B77"/>
    <w:rsid w:val="005430AB"/>
    <w:rsid w:val="0054466D"/>
    <w:rsid w:val="00544A5F"/>
    <w:rsid w:val="00545349"/>
    <w:rsid w:val="00545C0D"/>
    <w:rsid w:val="00545F72"/>
    <w:rsid w:val="00546437"/>
    <w:rsid w:val="00546492"/>
    <w:rsid w:val="005468EB"/>
    <w:rsid w:val="0054769B"/>
    <w:rsid w:val="00547C2B"/>
    <w:rsid w:val="00547DFE"/>
    <w:rsid w:val="00550583"/>
    <w:rsid w:val="005506C0"/>
    <w:rsid w:val="00550A34"/>
    <w:rsid w:val="00550C47"/>
    <w:rsid w:val="00550FDA"/>
    <w:rsid w:val="005510AF"/>
    <w:rsid w:val="0055136A"/>
    <w:rsid w:val="00551C46"/>
    <w:rsid w:val="00551ED9"/>
    <w:rsid w:val="00551FA2"/>
    <w:rsid w:val="00552C55"/>
    <w:rsid w:val="00553677"/>
    <w:rsid w:val="00553BEB"/>
    <w:rsid w:val="00553C93"/>
    <w:rsid w:val="005540E9"/>
    <w:rsid w:val="00554842"/>
    <w:rsid w:val="00554978"/>
    <w:rsid w:val="00554F56"/>
    <w:rsid w:val="00554FBA"/>
    <w:rsid w:val="00555005"/>
    <w:rsid w:val="005557DE"/>
    <w:rsid w:val="00555B20"/>
    <w:rsid w:val="00556607"/>
    <w:rsid w:val="005568B9"/>
    <w:rsid w:val="00556E2F"/>
    <w:rsid w:val="00556EF2"/>
    <w:rsid w:val="00561031"/>
    <w:rsid w:val="005610D2"/>
    <w:rsid w:val="00561A3E"/>
    <w:rsid w:val="005620FA"/>
    <w:rsid w:val="00562851"/>
    <w:rsid w:val="00562EDA"/>
    <w:rsid w:val="00563952"/>
    <w:rsid w:val="00563A91"/>
    <w:rsid w:val="00563E2C"/>
    <w:rsid w:val="005643B7"/>
    <w:rsid w:val="00564486"/>
    <w:rsid w:val="00564BD7"/>
    <w:rsid w:val="005662C6"/>
    <w:rsid w:val="00566558"/>
    <w:rsid w:val="005666B7"/>
    <w:rsid w:val="00566771"/>
    <w:rsid w:val="00566F2F"/>
    <w:rsid w:val="00566FFF"/>
    <w:rsid w:val="005677B6"/>
    <w:rsid w:val="00567CED"/>
    <w:rsid w:val="0057170A"/>
    <w:rsid w:val="00572515"/>
    <w:rsid w:val="00572570"/>
    <w:rsid w:val="00572A4C"/>
    <w:rsid w:val="00573284"/>
    <w:rsid w:val="005737D2"/>
    <w:rsid w:val="00573DD4"/>
    <w:rsid w:val="00574029"/>
    <w:rsid w:val="00574990"/>
    <w:rsid w:val="00575332"/>
    <w:rsid w:val="00575EBE"/>
    <w:rsid w:val="00575F1E"/>
    <w:rsid w:val="005761F2"/>
    <w:rsid w:val="00576CB9"/>
    <w:rsid w:val="0058033C"/>
    <w:rsid w:val="00581826"/>
    <w:rsid w:val="00581A68"/>
    <w:rsid w:val="00581B00"/>
    <w:rsid w:val="0058230E"/>
    <w:rsid w:val="00582459"/>
    <w:rsid w:val="00582FDB"/>
    <w:rsid w:val="005836AF"/>
    <w:rsid w:val="005836DA"/>
    <w:rsid w:val="005837DB"/>
    <w:rsid w:val="0058454D"/>
    <w:rsid w:val="0058532E"/>
    <w:rsid w:val="00586211"/>
    <w:rsid w:val="005864FA"/>
    <w:rsid w:val="00586956"/>
    <w:rsid w:val="00587942"/>
    <w:rsid w:val="00590164"/>
    <w:rsid w:val="005902F9"/>
    <w:rsid w:val="00590995"/>
    <w:rsid w:val="00591372"/>
    <w:rsid w:val="00591628"/>
    <w:rsid w:val="005929A6"/>
    <w:rsid w:val="00596516"/>
    <w:rsid w:val="00596976"/>
    <w:rsid w:val="00596BBB"/>
    <w:rsid w:val="00597401"/>
    <w:rsid w:val="00597E87"/>
    <w:rsid w:val="005A0112"/>
    <w:rsid w:val="005A186A"/>
    <w:rsid w:val="005A1B4F"/>
    <w:rsid w:val="005A2454"/>
    <w:rsid w:val="005A2A9B"/>
    <w:rsid w:val="005A2ACA"/>
    <w:rsid w:val="005A3CCD"/>
    <w:rsid w:val="005A46F4"/>
    <w:rsid w:val="005A49F1"/>
    <w:rsid w:val="005A52CA"/>
    <w:rsid w:val="005A690C"/>
    <w:rsid w:val="005A6AD0"/>
    <w:rsid w:val="005A6C32"/>
    <w:rsid w:val="005A6D2E"/>
    <w:rsid w:val="005A74E8"/>
    <w:rsid w:val="005A758E"/>
    <w:rsid w:val="005B05C2"/>
    <w:rsid w:val="005B11A7"/>
    <w:rsid w:val="005B15C2"/>
    <w:rsid w:val="005B1627"/>
    <w:rsid w:val="005B1F35"/>
    <w:rsid w:val="005B25EB"/>
    <w:rsid w:val="005B2823"/>
    <w:rsid w:val="005B3056"/>
    <w:rsid w:val="005B3177"/>
    <w:rsid w:val="005B36AB"/>
    <w:rsid w:val="005B3857"/>
    <w:rsid w:val="005B3AA5"/>
    <w:rsid w:val="005B4750"/>
    <w:rsid w:val="005B48AB"/>
    <w:rsid w:val="005B48CE"/>
    <w:rsid w:val="005B5730"/>
    <w:rsid w:val="005B622A"/>
    <w:rsid w:val="005B6C6F"/>
    <w:rsid w:val="005B7577"/>
    <w:rsid w:val="005B78D6"/>
    <w:rsid w:val="005B7CF7"/>
    <w:rsid w:val="005B7FE3"/>
    <w:rsid w:val="005C0023"/>
    <w:rsid w:val="005C01D1"/>
    <w:rsid w:val="005C0348"/>
    <w:rsid w:val="005C0FCA"/>
    <w:rsid w:val="005C107E"/>
    <w:rsid w:val="005C18DD"/>
    <w:rsid w:val="005C1947"/>
    <w:rsid w:val="005C25A5"/>
    <w:rsid w:val="005C2F38"/>
    <w:rsid w:val="005C319B"/>
    <w:rsid w:val="005C369C"/>
    <w:rsid w:val="005C4310"/>
    <w:rsid w:val="005C4B21"/>
    <w:rsid w:val="005C5490"/>
    <w:rsid w:val="005C574B"/>
    <w:rsid w:val="005C66F0"/>
    <w:rsid w:val="005C6A88"/>
    <w:rsid w:val="005C6B9F"/>
    <w:rsid w:val="005C7160"/>
    <w:rsid w:val="005C7286"/>
    <w:rsid w:val="005C7699"/>
    <w:rsid w:val="005C7DD0"/>
    <w:rsid w:val="005C7F18"/>
    <w:rsid w:val="005D01DA"/>
    <w:rsid w:val="005D041C"/>
    <w:rsid w:val="005D0696"/>
    <w:rsid w:val="005D124A"/>
    <w:rsid w:val="005D1964"/>
    <w:rsid w:val="005D1CF3"/>
    <w:rsid w:val="005D27AD"/>
    <w:rsid w:val="005D2B9B"/>
    <w:rsid w:val="005D3EC5"/>
    <w:rsid w:val="005D54FF"/>
    <w:rsid w:val="005D5509"/>
    <w:rsid w:val="005D5797"/>
    <w:rsid w:val="005D59BB"/>
    <w:rsid w:val="005D5B8C"/>
    <w:rsid w:val="005D5E33"/>
    <w:rsid w:val="005D682C"/>
    <w:rsid w:val="005D6CA2"/>
    <w:rsid w:val="005D725D"/>
    <w:rsid w:val="005D7343"/>
    <w:rsid w:val="005D77CF"/>
    <w:rsid w:val="005D7BD2"/>
    <w:rsid w:val="005D7CC0"/>
    <w:rsid w:val="005D7D8D"/>
    <w:rsid w:val="005E0377"/>
    <w:rsid w:val="005E0830"/>
    <w:rsid w:val="005E0BE1"/>
    <w:rsid w:val="005E165C"/>
    <w:rsid w:val="005E17C9"/>
    <w:rsid w:val="005E1982"/>
    <w:rsid w:val="005E1C81"/>
    <w:rsid w:val="005E1D8E"/>
    <w:rsid w:val="005E2050"/>
    <w:rsid w:val="005E2297"/>
    <w:rsid w:val="005E293C"/>
    <w:rsid w:val="005E3E29"/>
    <w:rsid w:val="005E4410"/>
    <w:rsid w:val="005E4829"/>
    <w:rsid w:val="005E5571"/>
    <w:rsid w:val="005E5E8F"/>
    <w:rsid w:val="005E695B"/>
    <w:rsid w:val="005E6A78"/>
    <w:rsid w:val="005E7BE7"/>
    <w:rsid w:val="005E7C2A"/>
    <w:rsid w:val="005F01A3"/>
    <w:rsid w:val="005F04DA"/>
    <w:rsid w:val="005F0514"/>
    <w:rsid w:val="005F14B2"/>
    <w:rsid w:val="005F1E65"/>
    <w:rsid w:val="005F202B"/>
    <w:rsid w:val="005F2943"/>
    <w:rsid w:val="005F2EC0"/>
    <w:rsid w:val="005F2ED6"/>
    <w:rsid w:val="005F34D8"/>
    <w:rsid w:val="005F3BA3"/>
    <w:rsid w:val="005F3D66"/>
    <w:rsid w:val="005F4642"/>
    <w:rsid w:val="005F4E00"/>
    <w:rsid w:val="005F5A62"/>
    <w:rsid w:val="005F6B1E"/>
    <w:rsid w:val="005F6E26"/>
    <w:rsid w:val="005F75A0"/>
    <w:rsid w:val="0060096E"/>
    <w:rsid w:val="006010A4"/>
    <w:rsid w:val="006014BD"/>
    <w:rsid w:val="006016D1"/>
    <w:rsid w:val="00601A9F"/>
    <w:rsid w:val="00602EE2"/>
    <w:rsid w:val="006034A7"/>
    <w:rsid w:val="00603C26"/>
    <w:rsid w:val="00603E5B"/>
    <w:rsid w:val="00604275"/>
    <w:rsid w:val="0060451A"/>
    <w:rsid w:val="00604847"/>
    <w:rsid w:val="00604D12"/>
    <w:rsid w:val="00605A7F"/>
    <w:rsid w:val="00606DD8"/>
    <w:rsid w:val="006079DE"/>
    <w:rsid w:val="00607C77"/>
    <w:rsid w:val="00607D29"/>
    <w:rsid w:val="00610135"/>
    <w:rsid w:val="00610B7E"/>
    <w:rsid w:val="00611178"/>
    <w:rsid w:val="00611234"/>
    <w:rsid w:val="0061131E"/>
    <w:rsid w:val="0061155D"/>
    <w:rsid w:val="0061247F"/>
    <w:rsid w:val="00612863"/>
    <w:rsid w:val="006134E7"/>
    <w:rsid w:val="00613D72"/>
    <w:rsid w:val="006141CE"/>
    <w:rsid w:val="006141E1"/>
    <w:rsid w:val="0061448A"/>
    <w:rsid w:val="0061502F"/>
    <w:rsid w:val="0061557A"/>
    <w:rsid w:val="0061574F"/>
    <w:rsid w:val="006159E4"/>
    <w:rsid w:val="00615DEA"/>
    <w:rsid w:val="006162A5"/>
    <w:rsid w:val="0061729D"/>
    <w:rsid w:val="00617417"/>
    <w:rsid w:val="006177D1"/>
    <w:rsid w:val="00617840"/>
    <w:rsid w:val="0062093A"/>
    <w:rsid w:val="00621AD5"/>
    <w:rsid w:val="00621C92"/>
    <w:rsid w:val="006223E6"/>
    <w:rsid w:val="00622530"/>
    <w:rsid w:val="00622A7D"/>
    <w:rsid w:val="0062322C"/>
    <w:rsid w:val="00623E51"/>
    <w:rsid w:val="00624143"/>
    <w:rsid w:val="006246E0"/>
    <w:rsid w:val="006246F6"/>
    <w:rsid w:val="006259F2"/>
    <w:rsid w:val="00626686"/>
    <w:rsid w:val="00626C0D"/>
    <w:rsid w:val="00626C7B"/>
    <w:rsid w:val="00627034"/>
    <w:rsid w:val="00627285"/>
    <w:rsid w:val="00627325"/>
    <w:rsid w:val="006274B4"/>
    <w:rsid w:val="0062751C"/>
    <w:rsid w:val="006276A9"/>
    <w:rsid w:val="00627B87"/>
    <w:rsid w:val="0063008A"/>
    <w:rsid w:val="0063029D"/>
    <w:rsid w:val="0063039B"/>
    <w:rsid w:val="00630415"/>
    <w:rsid w:val="00631520"/>
    <w:rsid w:val="00631C31"/>
    <w:rsid w:val="006320D8"/>
    <w:rsid w:val="0063224E"/>
    <w:rsid w:val="00632C10"/>
    <w:rsid w:val="00632CBF"/>
    <w:rsid w:val="00632E8A"/>
    <w:rsid w:val="006331FF"/>
    <w:rsid w:val="00633C9C"/>
    <w:rsid w:val="00633CB5"/>
    <w:rsid w:val="00634B66"/>
    <w:rsid w:val="00635498"/>
    <w:rsid w:val="006358D6"/>
    <w:rsid w:val="006365C0"/>
    <w:rsid w:val="006366FA"/>
    <w:rsid w:val="006368D3"/>
    <w:rsid w:val="006372BE"/>
    <w:rsid w:val="00637A9A"/>
    <w:rsid w:val="00640B25"/>
    <w:rsid w:val="00640DFF"/>
    <w:rsid w:val="00641665"/>
    <w:rsid w:val="00641BD1"/>
    <w:rsid w:val="00642066"/>
    <w:rsid w:val="006424E5"/>
    <w:rsid w:val="00643FC5"/>
    <w:rsid w:val="006446A5"/>
    <w:rsid w:val="00644AE7"/>
    <w:rsid w:val="00644BD6"/>
    <w:rsid w:val="006450B4"/>
    <w:rsid w:val="0064558D"/>
    <w:rsid w:val="00645DE7"/>
    <w:rsid w:val="00646412"/>
    <w:rsid w:val="00646925"/>
    <w:rsid w:val="00646BA6"/>
    <w:rsid w:val="00647397"/>
    <w:rsid w:val="006473AB"/>
    <w:rsid w:val="006478F4"/>
    <w:rsid w:val="00647AF3"/>
    <w:rsid w:val="00647CAE"/>
    <w:rsid w:val="00650433"/>
    <w:rsid w:val="00650517"/>
    <w:rsid w:val="00650700"/>
    <w:rsid w:val="00651140"/>
    <w:rsid w:val="00651465"/>
    <w:rsid w:val="00653279"/>
    <w:rsid w:val="00653C64"/>
    <w:rsid w:val="00654584"/>
    <w:rsid w:val="006548F9"/>
    <w:rsid w:val="00654B97"/>
    <w:rsid w:val="006550A4"/>
    <w:rsid w:val="006551B4"/>
    <w:rsid w:val="006562AF"/>
    <w:rsid w:val="00656468"/>
    <w:rsid w:val="00656666"/>
    <w:rsid w:val="0065692A"/>
    <w:rsid w:val="00657B8D"/>
    <w:rsid w:val="00657D61"/>
    <w:rsid w:val="00660409"/>
    <w:rsid w:val="00660948"/>
    <w:rsid w:val="0066245F"/>
    <w:rsid w:val="00662717"/>
    <w:rsid w:val="0066277B"/>
    <w:rsid w:val="00662A94"/>
    <w:rsid w:val="00662D91"/>
    <w:rsid w:val="006630AB"/>
    <w:rsid w:val="006632B0"/>
    <w:rsid w:val="006640A5"/>
    <w:rsid w:val="00664130"/>
    <w:rsid w:val="00664234"/>
    <w:rsid w:val="00664591"/>
    <w:rsid w:val="00664901"/>
    <w:rsid w:val="00664F0E"/>
    <w:rsid w:val="006652D3"/>
    <w:rsid w:val="00666330"/>
    <w:rsid w:val="00666A8C"/>
    <w:rsid w:val="006678FC"/>
    <w:rsid w:val="00670230"/>
    <w:rsid w:val="00670735"/>
    <w:rsid w:val="00673291"/>
    <w:rsid w:val="0067363E"/>
    <w:rsid w:val="00673EC0"/>
    <w:rsid w:val="006740EF"/>
    <w:rsid w:val="00674239"/>
    <w:rsid w:val="00674B00"/>
    <w:rsid w:val="006755C2"/>
    <w:rsid w:val="00675884"/>
    <w:rsid w:val="00675C27"/>
    <w:rsid w:val="00675F92"/>
    <w:rsid w:val="006761C7"/>
    <w:rsid w:val="0067691F"/>
    <w:rsid w:val="006770CA"/>
    <w:rsid w:val="006772B6"/>
    <w:rsid w:val="00677371"/>
    <w:rsid w:val="0067751B"/>
    <w:rsid w:val="00677761"/>
    <w:rsid w:val="00677966"/>
    <w:rsid w:val="00677CF9"/>
    <w:rsid w:val="00677DCA"/>
    <w:rsid w:val="00680036"/>
    <w:rsid w:val="00680255"/>
    <w:rsid w:val="006803EC"/>
    <w:rsid w:val="00681722"/>
    <w:rsid w:val="00682042"/>
    <w:rsid w:val="00682A8F"/>
    <w:rsid w:val="00683FFC"/>
    <w:rsid w:val="00684427"/>
    <w:rsid w:val="00684908"/>
    <w:rsid w:val="00684B6C"/>
    <w:rsid w:val="00685CF7"/>
    <w:rsid w:val="00685D13"/>
    <w:rsid w:val="00686188"/>
    <w:rsid w:val="006861FA"/>
    <w:rsid w:val="00686D53"/>
    <w:rsid w:val="006876C7"/>
    <w:rsid w:val="006876DD"/>
    <w:rsid w:val="006878F3"/>
    <w:rsid w:val="00687CAE"/>
    <w:rsid w:val="00690875"/>
    <w:rsid w:val="00690B50"/>
    <w:rsid w:val="00690BA3"/>
    <w:rsid w:val="0069121E"/>
    <w:rsid w:val="00691346"/>
    <w:rsid w:val="006918D6"/>
    <w:rsid w:val="00692715"/>
    <w:rsid w:val="00692CCE"/>
    <w:rsid w:val="006930A3"/>
    <w:rsid w:val="006933C9"/>
    <w:rsid w:val="00694023"/>
    <w:rsid w:val="0069446A"/>
    <w:rsid w:val="00694498"/>
    <w:rsid w:val="00694D5D"/>
    <w:rsid w:val="00694E59"/>
    <w:rsid w:val="00694F84"/>
    <w:rsid w:val="006955A5"/>
    <w:rsid w:val="00696BF0"/>
    <w:rsid w:val="00696F88"/>
    <w:rsid w:val="0069733E"/>
    <w:rsid w:val="006977CC"/>
    <w:rsid w:val="00697CA2"/>
    <w:rsid w:val="006A09C9"/>
    <w:rsid w:val="006A0BA0"/>
    <w:rsid w:val="006A1830"/>
    <w:rsid w:val="006A22D2"/>
    <w:rsid w:val="006A3056"/>
    <w:rsid w:val="006A35BD"/>
    <w:rsid w:val="006A369C"/>
    <w:rsid w:val="006A3874"/>
    <w:rsid w:val="006A395C"/>
    <w:rsid w:val="006A3FD2"/>
    <w:rsid w:val="006A433F"/>
    <w:rsid w:val="006A46A7"/>
    <w:rsid w:val="006A4A4E"/>
    <w:rsid w:val="006A5591"/>
    <w:rsid w:val="006A5739"/>
    <w:rsid w:val="006A5769"/>
    <w:rsid w:val="006A5C86"/>
    <w:rsid w:val="006A60DA"/>
    <w:rsid w:val="006A6237"/>
    <w:rsid w:val="006A63A9"/>
    <w:rsid w:val="006A6F8C"/>
    <w:rsid w:val="006A7836"/>
    <w:rsid w:val="006B06D5"/>
    <w:rsid w:val="006B089F"/>
    <w:rsid w:val="006B0A8D"/>
    <w:rsid w:val="006B1CCC"/>
    <w:rsid w:val="006B1FBC"/>
    <w:rsid w:val="006B23E8"/>
    <w:rsid w:val="006B2610"/>
    <w:rsid w:val="006B264B"/>
    <w:rsid w:val="006B3348"/>
    <w:rsid w:val="006B35C6"/>
    <w:rsid w:val="006B3728"/>
    <w:rsid w:val="006B3B03"/>
    <w:rsid w:val="006B400B"/>
    <w:rsid w:val="006B4C45"/>
    <w:rsid w:val="006B4F60"/>
    <w:rsid w:val="006B50B1"/>
    <w:rsid w:val="006B53B5"/>
    <w:rsid w:val="006B5764"/>
    <w:rsid w:val="006B58FD"/>
    <w:rsid w:val="006B5BDC"/>
    <w:rsid w:val="006B65E5"/>
    <w:rsid w:val="006B6EB1"/>
    <w:rsid w:val="006B6FFF"/>
    <w:rsid w:val="006B77EA"/>
    <w:rsid w:val="006B79F4"/>
    <w:rsid w:val="006B7C24"/>
    <w:rsid w:val="006C0FCA"/>
    <w:rsid w:val="006C146A"/>
    <w:rsid w:val="006C252A"/>
    <w:rsid w:val="006C2711"/>
    <w:rsid w:val="006C3804"/>
    <w:rsid w:val="006C3E81"/>
    <w:rsid w:val="006C4026"/>
    <w:rsid w:val="006C43FA"/>
    <w:rsid w:val="006C5695"/>
    <w:rsid w:val="006C59F3"/>
    <w:rsid w:val="006C5D05"/>
    <w:rsid w:val="006C64E5"/>
    <w:rsid w:val="006C69F1"/>
    <w:rsid w:val="006D0DAB"/>
    <w:rsid w:val="006D135E"/>
    <w:rsid w:val="006D1513"/>
    <w:rsid w:val="006D1AB2"/>
    <w:rsid w:val="006D239C"/>
    <w:rsid w:val="006D25C7"/>
    <w:rsid w:val="006D28EA"/>
    <w:rsid w:val="006D31C3"/>
    <w:rsid w:val="006D326F"/>
    <w:rsid w:val="006D3E51"/>
    <w:rsid w:val="006D408E"/>
    <w:rsid w:val="006D521C"/>
    <w:rsid w:val="006D65C2"/>
    <w:rsid w:val="006D69F9"/>
    <w:rsid w:val="006D6DA5"/>
    <w:rsid w:val="006D6E77"/>
    <w:rsid w:val="006D7219"/>
    <w:rsid w:val="006E09A8"/>
    <w:rsid w:val="006E0C9C"/>
    <w:rsid w:val="006E0CC1"/>
    <w:rsid w:val="006E0F17"/>
    <w:rsid w:val="006E159E"/>
    <w:rsid w:val="006E2035"/>
    <w:rsid w:val="006E2718"/>
    <w:rsid w:val="006E2F48"/>
    <w:rsid w:val="006E330F"/>
    <w:rsid w:val="006E3403"/>
    <w:rsid w:val="006E3408"/>
    <w:rsid w:val="006E3A57"/>
    <w:rsid w:val="006E41F0"/>
    <w:rsid w:val="006E44A7"/>
    <w:rsid w:val="006E489A"/>
    <w:rsid w:val="006E52D7"/>
    <w:rsid w:val="006E54E1"/>
    <w:rsid w:val="006E5C1E"/>
    <w:rsid w:val="006E662D"/>
    <w:rsid w:val="006E6697"/>
    <w:rsid w:val="006E6936"/>
    <w:rsid w:val="006E6FCF"/>
    <w:rsid w:val="006E72D4"/>
    <w:rsid w:val="006E73BD"/>
    <w:rsid w:val="006E7F17"/>
    <w:rsid w:val="006F0160"/>
    <w:rsid w:val="006F14F3"/>
    <w:rsid w:val="006F158E"/>
    <w:rsid w:val="006F1CE8"/>
    <w:rsid w:val="006F1D3C"/>
    <w:rsid w:val="006F1DA9"/>
    <w:rsid w:val="006F2110"/>
    <w:rsid w:val="006F2884"/>
    <w:rsid w:val="006F2C40"/>
    <w:rsid w:val="006F2D1B"/>
    <w:rsid w:val="006F2E00"/>
    <w:rsid w:val="006F38FF"/>
    <w:rsid w:val="006F3A37"/>
    <w:rsid w:val="006F4C29"/>
    <w:rsid w:val="006F5576"/>
    <w:rsid w:val="006F61FC"/>
    <w:rsid w:val="006F65C9"/>
    <w:rsid w:val="006F6D75"/>
    <w:rsid w:val="006F73DC"/>
    <w:rsid w:val="00700121"/>
    <w:rsid w:val="007002D7"/>
    <w:rsid w:val="007006D6"/>
    <w:rsid w:val="00700D3F"/>
    <w:rsid w:val="00700E35"/>
    <w:rsid w:val="00700FC3"/>
    <w:rsid w:val="00701041"/>
    <w:rsid w:val="0070243C"/>
    <w:rsid w:val="00702B46"/>
    <w:rsid w:val="00702D05"/>
    <w:rsid w:val="00702DFF"/>
    <w:rsid w:val="00703165"/>
    <w:rsid w:val="007034CB"/>
    <w:rsid w:val="0070391A"/>
    <w:rsid w:val="00703C33"/>
    <w:rsid w:val="00704344"/>
    <w:rsid w:val="0070447D"/>
    <w:rsid w:val="00704900"/>
    <w:rsid w:val="00704BDA"/>
    <w:rsid w:val="00704DB3"/>
    <w:rsid w:val="0070533D"/>
    <w:rsid w:val="00705BDE"/>
    <w:rsid w:val="00706532"/>
    <w:rsid w:val="007067BB"/>
    <w:rsid w:val="00706E15"/>
    <w:rsid w:val="007070F5"/>
    <w:rsid w:val="007075E9"/>
    <w:rsid w:val="00707765"/>
    <w:rsid w:val="00710577"/>
    <w:rsid w:val="00710627"/>
    <w:rsid w:val="0071086A"/>
    <w:rsid w:val="00710A82"/>
    <w:rsid w:val="00710BFC"/>
    <w:rsid w:val="00710EED"/>
    <w:rsid w:val="00710F77"/>
    <w:rsid w:val="007110BD"/>
    <w:rsid w:val="00711131"/>
    <w:rsid w:val="007111E9"/>
    <w:rsid w:val="00711B33"/>
    <w:rsid w:val="00712196"/>
    <w:rsid w:val="007125BF"/>
    <w:rsid w:val="00712B96"/>
    <w:rsid w:val="007133EC"/>
    <w:rsid w:val="00713DBF"/>
    <w:rsid w:val="00713F0D"/>
    <w:rsid w:val="00714F07"/>
    <w:rsid w:val="00715F29"/>
    <w:rsid w:val="007165A8"/>
    <w:rsid w:val="00716909"/>
    <w:rsid w:val="00716B79"/>
    <w:rsid w:val="0072182B"/>
    <w:rsid w:val="0072216B"/>
    <w:rsid w:val="007225C6"/>
    <w:rsid w:val="00723A8E"/>
    <w:rsid w:val="0072428F"/>
    <w:rsid w:val="007244AF"/>
    <w:rsid w:val="007245D5"/>
    <w:rsid w:val="007246E8"/>
    <w:rsid w:val="00724826"/>
    <w:rsid w:val="00724D7B"/>
    <w:rsid w:val="00724F53"/>
    <w:rsid w:val="00725A88"/>
    <w:rsid w:val="007264BA"/>
    <w:rsid w:val="0072693B"/>
    <w:rsid w:val="00726B3D"/>
    <w:rsid w:val="00726CE6"/>
    <w:rsid w:val="0072737A"/>
    <w:rsid w:val="00727642"/>
    <w:rsid w:val="00730D47"/>
    <w:rsid w:val="00730DA0"/>
    <w:rsid w:val="00731071"/>
    <w:rsid w:val="00731270"/>
    <w:rsid w:val="007315E5"/>
    <w:rsid w:val="00731986"/>
    <w:rsid w:val="00731A28"/>
    <w:rsid w:val="00731C0D"/>
    <w:rsid w:val="00731C0F"/>
    <w:rsid w:val="0073204B"/>
    <w:rsid w:val="0073218C"/>
    <w:rsid w:val="00732EAB"/>
    <w:rsid w:val="007330D7"/>
    <w:rsid w:val="0073349C"/>
    <w:rsid w:val="007335D2"/>
    <w:rsid w:val="0073376A"/>
    <w:rsid w:val="00733CFB"/>
    <w:rsid w:val="00733FC1"/>
    <w:rsid w:val="00734011"/>
    <w:rsid w:val="007340F0"/>
    <w:rsid w:val="007341DF"/>
    <w:rsid w:val="0073466F"/>
    <w:rsid w:val="00734849"/>
    <w:rsid w:val="00734987"/>
    <w:rsid w:val="00734E88"/>
    <w:rsid w:val="00735417"/>
    <w:rsid w:val="00735A8F"/>
    <w:rsid w:val="0073642E"/>
    <w:rsid w:val="0073666D"/>
    <w:rsid w:val="00736D52"/>
    <w:rsid w:val="00736DF6"/>
    <w:rsid w:val="00736F61"/>
    <w:rsid w:val="007372D5"/>
    <w:rsid w:val="007372DA"/>
    <w:rsid w:val="007377C4"/>
    <w:rsid w:val="00737D95"/>
    <w:rsid w:val="007400CD"/>
    <w:rsid w:val="00740747"/>
    <w:rsid w:val="00740A38"/>
    <w:rsid w:val="007418B1"/>
    <w:rsid w:val="00742683"/>
    <w:rsid w:val="0074366F"/>
    <w:rsid w:val="007437AE"/>
    <w:rsid w:val="00743B6B"/>
    <w:rsid w:val="00743E4F"/>
    <w:rsid w:val="00743EF3"/>
    <w:rsid w:val="0074406F"/>
    <w:rsid w:val="007444F7"/>
    <w:rsid w:val="00744A1B"/>
    <w:rsid w:val="00744E19"/>
    <w:rsid w:val="0074553D"/>
    <w:rsid w:val="00746041"/>
    <w:rsid w:val="00746FD1"/>
    <w:rsid w:val="0075063F"/>
    <w:rsid w:val="007507DC"/>
    <w:rsid w:val="00750BE6"/>
    <w:rsid w:val="0075133B"/>
    <w:rsid w:val="00751DBC"/>
    <w:rsid w:val="00751FEE"/>
    <w:rsid w:val="00752609"/>
    <w:rsid w:val="00752990"/>
    <w:rsid w:val="00752B03"/>
    <w:rsid w:val="00752B7C"/>
    <w:rsid w:val="00753761"/>
    <w:rsid w:val="00753850"/>
    <w:rsid w:val="00753E23"/>
    <w:rsid w:val="00754414"/>
    <w:rsid w:val="007545AC"/>
    <w:rsid w:val="00754FA9"/>
    <w:rsid w:val="007551EA"/>
    <w:rsid w:val="007551FC"/>
    <w:rsid w:val="00755668"/>
    <w:rsid w:val="00755A88"/>
    <w:rsid w:val="0075603F"/>
    <w:rsid w:val="00756E3A"/>
    <w:rsid w:val="0075741D"/>
    <w:rsid w:val="00757994"/>
    <w:rsid w:val="007579B9"/>
    <w:rsid w:val="007605E9"/>
    <w:rsid w:val="007619AD"/>
    <w:rsid w:val="00761F36"/>
    <w:rsid w:val="00762E47"/>
    <w:rsid w:val="00764778"/>
    <w:rsid w:val="00765421"/>
    <w:rsid w:val="0076546D"/>
    <w:rsid w:val="0076557C"/>
    <w:rsid w:val="0076573C"/>
    <w:rsid w:val="00765747"/>
    <w:rsid w:val="00765AB7"/>
    <w:rsid w:val="00766479"/>
    <w:rsid w:val="007667FF"/>
    <w:rsid w:val="00766A2B"/>
    <w:rsid w:val="007670F0"/>
    <w:rsid w:val="0076732A"/>
    <w:rsid w:val="0076777A"/>
    <w:rsid w:val="00770C60"/>
    <w:rsid w:val="00770E78"/>
    <w:rsid w:val="00771D69"/>
    <w:rsid w:val="00771E16"/>
    <w:rsid w:val="00771E91"/>
    <w:rsid w:val="007726A7"/>
    <w:rsid w:val="007726F1"/>
    <w:rsid w:val="0077302C"/>
    <w:rsid w:val="007742C2"/>
    <w:rsid w:val="007751DE"/>
    <w:rsid w:val="00775C1B"/>
    <w:rsid w:val="00776EDF"/>
    <w:rsid w:val="0077716E"/>
    <w:rsid w:val="00780611"/>
    <w:rsid w:val="007810AF"/>
    <w:rsid w:val="007832CA"/>
    <w:rsid w:val="00783F35"/>
    <w:rsid w:val="00784330"/>
    <w:rsid w:val="007848B7"/>
    <w:rsid w:val="00785630"/>
    <w:rsid w:val="007857D8"/>
    <w:rsid w:val="00786000"/>
    <w:rsid w:val="0078603F"/>
    <w:rsid w:val="00786356"/>
    <w:rsid w:val="00786FB4"/>
    <w:rsid w:val="0078716C"/>
    <w:rsid w:val="00787980"/>
    <w:rsid w:val="00787E3B"/>
    <w:rsid w:val="0079028B"/>
    <w:rsid w:val="007903A8"/>
    <w:rsid w:val="007906CC"/>
    <w:rsid w:val="00790E04"/>
    <w:rsid w:val="00790E56"/>
    <w:rsid w:val="007919B9"/>
    <w:rsid w:val="00791CB5"/>
    <w:rsid w:val="007923BE"/>
    <w:rsid w:val="007923C3"/>
    <w:rsid w:val="00792B1A"/>
    <w:rsid w:val="00792B3E"/>
    <w:rsid w:val="00792B7C"/>
    <w:rsid w:val="00792C75"/>
    <w:rsid w:val="00792C7D"/>
    <w:rsid w:val="00792EF8"/>
    <w:rsid w:val="00793092"/>
    <w:rsid w:val="00793324"/>
    <w:rsid w:val="00793C1D"/>
    <w:rsid w:val="00793C86"/>
    <w:rsid w:val="00793E12"/>
    <w:rsid w:val="007941CF"/>
    <w:rsid w:val="007947EF"/>
    <w:rsid w:val="0079523F"/>
    <w:rsid w:val="007958B9"/>
    <w:rsid w:val="00795B34"/>
    <w:rsid w:val="00795D15"/>
    <w:rsid w:val="00796765"/>
    <w:rsid w:val="00797562"/>
    <w:rsid w:val="00797E04"/>
    <w:rsid w:val="007A0F25"/>
    <w:rsid w:val="007A153D"/>
    <w:rsid w:val="007A1B22"/>
    <w:rsid w:val="007A1C55"/>
    <w:rsid w:val="007A1FB0"/>
    <w:rsid w:val="007A22CE"/>
    <w:rsid w:val="007A2D8C"/>
    <w:rsid w:val="007A2EC9"/>
    <w:rsid w:val="007A2ED9"/>
    <w:rsid w:val="007A3474"/>
    <w:rsid w:val="007A36FE"/>
    <w:rsid w:val="007A380B"/>
    <w:rsid w:val="007A3B1F"/>
    <w:rsid w:val="007A3E31"/>
    <w:rsid w:val="007A3F6E"/>
    <w:rsid w:val="007A4605"/>
    <w:rsid w:val="007A4C89"/>
    <w:rsid w:val="007A4E4B"/>
    <w:rsid w:val="007A53BF"/>
    <w:rsid w:val="007A5A43"/>
    <w:rsid w:val="007A5AA9"/>
    <w:rsid w:val="007A68BF"/>
    <w:rsid w:val="007A7007"/>
    <w:rsid w:val="007A7ACB"/>
    <w:rsid w:val="007B138C"/>
    <w:rsid w:val="007B1A93"/>
    <w:rsid w:val="007B34A4"/>
    <w:rsid w:val="007B38BC"/>
    <w:rsid w:val="007B3A03"/>
    <w:rsid w:val="007B3E89"/>
    <w:rsid w:val="007B5367"/>
    <w:rsid w:val="007B567C"/>
    <w:rsid w:val="007B5DEE"/>
    <w:rsid w:val="007B6476"/>
    <w:rsid w:val="007B692F"/>
    <w:rsid w:val="007B74A3"/>
    <w:rsid w:val="007B75BE"/>
    <w:rsid w:val="007B75FE"/>
    <w:rsid w:val="007B7756"/>
    <w:rsid w:val="007B7F8A"/>
    <w:rsid w:val="007C0347"/>
    <w:rsid w:val="007C103D"/>
    <w:rsid w:val="007C1079"/>
    <w:rsid w:val="007C14EE"/>
    <w:rsid w:val="007C1537"/>
    <w:rsid w:val="007C2D23"/>
    <w:rsid w:val="007C35B1"/>
    <w:rsid w:val="007C3622"/>
    <w:rsid w:val="007C3E71"/>
    <w:rsid w:val="007C48A8"/>
    <w:rsid w:val="007C4900"/>
    <w:rsid w:val="007C4DF6"/>
    <w:rsid w:val="007C53D3"/>
    <w:rsid w:val="007C5A61"/>
    <w:rsid w:val="007C5C32"/>
    <w:rsid w:val="007C5CF0"/>
    <w:rsid w:val="007C5EBE"/>
    <w:rsid w:val="007C61DB"/>
    <w:rsid w:val="007C6201"/>
    <w:rsid w:val="007C7CF6"/>
    <w:rsid w:val="007D011A"/>
    <w:rsid w:val="007D0B2A"/>
    <w:rsid w:val="007D1A7E"/>
    <w:rsid w:val="007D225F"/>
    <w:rsid w:val="007D26C1"/>
    <w:rsid w:val="007D2D68"/>
    <w:rsid w:val="007D2E32"/>
    <w:rsid w:val="007D3A5B"/>
    <w:rsid w:val="007D3D49"/>
    <w:rsid w:val="007D42F7"/>
    <w:rsid w:val="007D4FCF"/>
    <w:rsid w:val="007D55A4"/>
    <w:rsid w:val="007D56B2"/>
    <w:rsid w:val="007D57C7"/>
    <w:rsid w:val="007D5C9F"/>
    <w:rsid w:val="007D5F98"/>
    <w:rsid w:val="007D6903"/>
    <w:rsid w:val="007D69DB"/>
    <w:rsid w:val="007D6DBE"/>
    <w:rsid w:val="007D6E1E"/>
    <w:rsid w:val="007D726E"/>
    <w:rsid w:val="007D74E9"/>
    <w:rsid w:val="007D77FB"/>
    <w:rsid w:val="007E0487"/>
    <w:rsid w:val="007E0849"/>
    <w:rsid w:val="007E0C31"/>
    <w:rsid w:val="007E0DD3"/>
    <w:rsid w:val="007E118B"/>
    <w:rsid w:val="007E1B21"/>
    <w:rsid w:val="007E28E0"/>
    <w:rsid w:val="007E28E3"/>
    <w:rsid w:val="007E34E3"/>
    <w:rsid w:val="007E3DB5"/>
    <w:rsid w:val="007E3ED4"/>
    <w:rsid w:val="007E5259"/>
    <w:rsid w:val="007E5F5F"/>
    <w:rsid w:val="007E66C3"/>
    <w:rsid w:val="007E6E66"/>
    <w:rsid w:val="007E7153"/>
    <w:rsid w:val="007E720D"/>
    <w:rsid w:val="007E7858"/>
    <w:rsid w:val="007E78D0"/>
    <w:rsid w:val="007E7C7C"/>
    <w:rsid w:val="007F1254"/>
    <w:rsid w:val="007F2363"/>
    <w:rsid w:val="007F2CE5"/>
    <w:rsid w:val="007F3099"/>
    <w:rsid w:val="007F32DD"/>
    <w:rsid w:val="007F3548"/>
    <w:rsid w:val="007F43AF"/>
    <w:rsid w:val="007F4A84"/>
    <w:rsid w:val="007F54DC"/>
    <w:rsid w:val="007F5C28"/>
    <w:rsid w:val="007F6371"/>
    <w:rsid w:val="007F6689"/>
    <w:rsid w:val="007F6AB2"/>
    <w:rsid w:val="007F70A4"/>
    <w:rsid w:val="007F72B6"/>
    <w:rsid w:val="007F7471"/>
    <w:rsid w:val="007F750B"/>
    <w:rsid w:val="00801A7B"/>
    <w:rsid w:val="00801B18"/>
    <w:rsid w:val="008021B6"/>
    <w:rsid w:val="00802C2D"/>
    <w:rsid w:val="00802F9C"/>
    <w:rsid w:val="008030A2"/>
    <w:rsid w:val="0080347E"/>
    <w:rsid w:val="008038DF"/>
    <w:rsid w:val="008049E9"/>
    <w:rsid w:val="00804A2A"/>
    <w:rsid w:val="00804E91"/>
    <w:rsid w:val="00804EC6"/>
    <w:rsid w:val="00805355"/>
    <w:rsid w:val="008057A5"/>
    <w:rsid w:val="00805B99"/>
    <w:rsid w:val="00805C26"/>
    <w:rsid w:val="00806376"/>
    <w:rsid w:val="00806A55"/>
    <w:rsid w:val="00806B68"/>
    <w:rsid w:val="00810015"/>
    <w:rsid w:val="008111B0"/>
    <w:rsid w:val="00811546"/>
    <w:rsid w:val="008117D7"/>
    <w:rsid w:val="00811BDE"/>
    <w:rsid w:val="00811D60"/>
    <w:rsid w:val="00812818"/>
    <w:rsid w:val="008134ED"/>
    <w:rsid w:val="00813673"/>
    <w:rsid w:val="0081382B"/>
    <w:rsid w:val="00814272"/>
    <w:rsid w:val="00814719"/>
    <w:rsid w:val="008150FA"/>
    <w:rsid w:val="0081515F"/>
    <w:rsid w:val="00817033"/>
    <w:rsid w:val="00817678"/>
    <w:rsid w:val="00817975"/>
    <w:rsid w:val="00817EC0"/>
    <w:rsid w:val="008200CA"/>
    <w:rsid w:val="008216E6"/>
    <w:rsid w:val="00822012"/>
    <w:rsid w:val="00822CDE"/>
    <w:rsid w:val="00822EB2"/>
    <w:rsid w:val="008238C5"/>
    <w:rsid w:val="008258E0"/>
    <w:rsid w:val="00825B9E"/>
    <w:rsid w:val="00826131"/>
    <w:rsid w:val="008263F4"/>
    <w:rsid w:val="00830103"/>
    <w:rsid w:val="00831007"/>
    <w:rsid w:val="008314E4"/>
    <w:rsid w:val="00831564"/>
    <w:rsid w:val="00831A43"/>
    <w:rsid w:val="00831E21"/>
    <w:rsid w:val="00832BDE"/>
    <w:rsid w:val="00832CDC"/>
    <w:rsid w:val="00832ED2"/>
    <w:rsid w:val="0083482A"/>
    <w:rsid w:val="00834CF9"/>
    <w:rsid w:val="00835106"/>
    <w:rsid w:val="00835352"/>
    <w:rsid w:val="00835B57"/>
    <w:rsid w:val="00836B47"/>
    <w:rsid w:val="00837381"/>
    <w:rsid w:val="00837B00"/>
    <w:rsid w:val="00837D26"/>
    <w:rsid w:val="008401D6"/>
    <w:rsid w:val="0084031A"/>
    <w:rsid w:val="00840364"/>
    <w:rsid w:val="00840655"/>
    <w:rsid w:val="008407FC"/>
    <w:rsid w:val="00841331"/>
    <w:rsid w:val="008416A4"/>
    <w:rsid w:val="0084197B"/>
    <w:rsid w:val="00841D1F"/>
    <w:rsid w:val="00841DEF"/>
    <w:rsid w:val="00841E99"/>
    <w:rsid w:val="008422D7"/>
    <w:rsid w:val="00842DA4"/>
    <w:rsid w:val="00842FE0"/>
    <w:rsid w:val="00843B17"/>
    <w:rsid w:val="008444F9"/>
    <w:rsid w:val="00844EA3"/>
    <w:rsid w:val="00844ED4"/>
    <w:rsid w:val="00846161"/>
    <w:rsid w:val="008463F6"/>
    <w:rsid w:val="0084720C"/>
    <w:rsid w:val="00847930"/>
    <w:rsid w:val="008479E9"/>
    <w:rsid w:val="00847DEC"/>
    <w:rsid w:val="00850FF1"/>
    <w:rsid w:val="00851D41"/>
    <w:rsid w:val="00851F14"/>
    <w:rsid w:val="0085231D"/>
    <w:rsid w:val="0085268A"/>
    <w:rsid w:val="008529B4"/>
    <w:rsid w:val="0085352E"/>
    <w:rsid w:val="00853968"/>
    <w:rsid w:val="00853FFE"/>
    <w:rsid w:val="008547AE"/>
    <w:rsid w:val="0085498E"/>
    <w:rsid w:val="00855690"/>
    <w:rsid w:val="00855F51"/>
    <w:rsid w:val="00856359"/>
    <w:rsid w:val="00856D48"/>
    <w:rsid w:val="00857A1F"/>
    <w:rsid w:val="00857ABD"/>
    <w:rsid w:val="008603B1"/>
    <w:rsid w:val="00862378"/>
    <w:rsid w:val="00862B09"/>
    <w:rsid w:val="00863426"/>
    <w:rsid w:val="00864384"/>
    <w:rsid w:val="008644D6"/>
    <w:rsid w:val="008666D1"/>
    <w:rsid w:val="00866B4D"/>
    <w:rsid w:val="008709BA"/>
    <w:rsid w:val="00870A83"/>
    <w:rsid w:val="00871390"/>
    <w:rsid w:val="00872029"/>
    <w:rsid w:val="0087220C"/>
    <w:rsid w:val="00873C5D"/>
    <w:rsid w:val="00874211"/>
    <w:rsid w:val="008752FB"/>
    <w:rsid w:val="00875455"/>
    <w:rsid w:val="00875966"/>
    <w:rsid w:val="00875E15"/>
    <w:rsid w:val="00875EEF"/>
    <w:rsid w:val="00876240"/>
    <w:rsid w:val="00876456"/>
    <w:rsid w:val="00876A06"/>
    <w:rsid w:val="00877764"/>
    <w:rsid w:val="00877A19"/>
    <w:rsid w:val="00877A98"/>
    <w:rsid w:val="00877FD9"/>
    <w:rsid w:val="00880642"/>
    <w:rsid w:val="00880AC6"/>
    <w:rsid w:val="00880C5D"/>
    <w:rsid w:val="0088160F"/>
    <w:rsid w:val="00881708"/>
    <w:rsid w:val="00881741"/>
    <w:rsid w:val="00881748"/>
    <w:rsid w:val="00881903"/>
    <w:rsid w:val="00881C82"/>
    <w:rsid w:val="00881CD3"/>
    <w:rsid w:val="008827AD"/>
    <w:rsid w:val="0088290B"/>
    <w:rsid w:val="008829FB"/>
    <w:rsid w:val="00882E32"/>
    <w:rsid w:val="00883486"/>
    <w:rsid w:val="008838E2"/>
    <w:rsid w:val="00883CED"/>
    <w:rsid w:val="008849F1"/>
    <w:rsid w:val="00884CEA"/>
    <w:rsid w:val="008863CE"/>
    <w:rsid w:val="00886C7B"/>
    <w:rsid w:val="008871AA"/>
    <w:rsid w:val="00887C45"/>
    <w:rsid w:val="00887EE3"/>
    <w:rsid w:val="008909B0"/>
    <w:rsid w:val="00890C62"/>
    <w:rsid w:val="00890E3A"/>
    <w:rsid w:val="00891F60"/>
    <w:rsid w:val="00892346"/>
    <w:rsid w:val="00892543"/>
    <w:rsid w:val="00892A58"/>
    <w:rsid w:val="00892CBB"/>
    <w:rsid w:val="00893688"/>
    <w:rsid w:val="0089376D"/>
    <w:rsid w:val="00893D09"/>
    <w:rsid w:val="00894877"/>
    <w:rsid w:val="00894906"/>
    <w:rsid w:val="00894ACC"/>
    <w:rsid w:val="00895049"/>
    <w:rsid w:val="0089580A"/>
    <w:rsid w:val="00895822"/>
    <w:rsid w:val="0089582D"/>
    <w:rsid w:val="008970C1"/>
    <w:rsid w:val="008977C3"/>
    <w:rsid w:val="00897C3C"/>
    <w:rsid w:val="008A105F"/>
    <w:rsid w:val="008A212D"/>
    <w:rsid w:val="008A2151"/>
    <w:rsid w:val="008A2363"/>
    <w:rsid w:val="008A2B9A"/>
    <w:rsid w:val="008A3368"/>
    <w:rsid w:val="008A3473"/>
    <w:rsid w:val="008A3734"/>
    <w:rsid w:val="008A3B1E"/>
    <w:rsid w:val="008A4768"/>
    <w:rsid w:val="008A4855"/>
    <w:rsid w:val="008A5419"/>
    <w:rsid w:val="008A5E3E"/>
    <w:rsid w:val="008A6022"/>
    <w:rsid w:val="008A6233"/>
    <w:rsid w:val="008A6421"/>
    <w:rsid w:val="008A6776"/>
    <w:rsid w:val="008A6BD4"/>
    <w:rsid w:val="008A6BDC"/>
    <w:rsid w:val="008A7419"/>
    <w:rsid w:val="008A7537"/>
    <w:rsid w:val="008A7BB2"/>
    <w:rsid w:val="008B014C"/>
    <w:rsid w:val="008B0542"/>
    <w:rsid w:val="008B0B6B"/>
    <w:rsid w:val="008B0F35"/>
    <w:rsid w:val="008B11F3"/>
    <w:rsid w:val="008B12E3"/>
    <w:rsid w:val="008B1B00"/>
    <w:rsid w:val="008B22CE"/>
    <w:rsid w:val="008B3131"/>
    <w:rsid w:val="008B35A0"/>
    <w:rsid w:val="008B35A1"/>
    <w:rsid w:val="008B3A68"/>
    <w:rsid w:val="008B45A9"/>
    <w:rsid w:val="008B529D"/>
    <w:rsid w:val="008B594C"/>
    <w:rsid w:val="008B6E21"/>
    <w:rsid w:val="008B7F5D"/>
    <w:rsid w:val="008C021E"/>
    <w:rsid w:val="008C04F1"/>
    <w:rsid w:val="008C05A9"/>
    <w:rsid w:val="008C05AD"/>
    <w:rsid w:val="008C0A60"/>
    <w:rsid w:val="008C1AA5"/>
    <w:rsid w:val="008C1B28"/>
    <w:rsid w:val="008C1B7A"/>
    <w:rsid w:val="008C1CEE"/>
    <w:rsid w:val="008C2D24"/>
    <w:rsid w:val="008C33BB"/>
    <w:rsid w:val="008C38C3"/>
    <w:rsid w:val="008C38E4"/>
    <w:rsid w:val="008C3D9A"/>
    <w:rsid w:val="008C3DD5"/>
    <w:rsid w:val="008C4029"/>
    <w:rsid w:val="008C4057"/>
    <w:rsid w:val="008C45BD"/>
    <w:rsid w:val="008C49AC"/>
    <w:rsid w:val="008C4C12"/>
    <w:rsid w:val="008C4FFB"/>
    <w:rsid w:val="008C57A9"/>
    <w:rsid w:val="008C5B90"/>
    <w:rsid w:val="008C5C1E"/>
    <w:rsid w:val="008C6161"/>
    <w:rsid w:val="008C6315"/>
    <w:rsid w:val="008C6747"/>
    <w:rsid w:val="008C7985"/>
    <w:rsid w:val="008C7CC9"/>
    <w:rsid w:val="008D0141"/>
    <w:rsid w:val="008D0F24"/>
    <w:rsid w:val="008D121E"/>
    <w:rsid w:val="008D169B"/>
    <w:rsid w:val="008D1A3F"/>
    <w:rsid w:val="008D2150"/>
    <w:rsid w:val="008D2892"/>
    <w:rsid w:val="008D3378"/>
    <w:rsid w:val="008D399A"/>
    <w:rsid w:val="008D436F"/>
    <w:rsid w:val="008D4FDA"/>
    <w:rsid w:val="008D5272"/>
    <w:rsid w:val="008D5A1C"/>
    <w:rsid w:val="008D6D19"/>
    <w:rsid w:val="008D7410"/>
    <w:rsid w:val="008E01B6"/>
    <w:rsid w:val="008E01E5"/>
    <w:rsid w:val="008E07B3"/>
    <w:rsid w:val="008E0DEF"/>
    <w:rsid w:val="008E1309"/>
    <w:rsid w:val="008E1649"/>
    <w:rsid w:val="008E18F2"/>
    <w:rsid w:val="008E1D5A"/>
    <w:rsid w:val="008E25EB"/>
    <w:rsid w:val="008E2662"/>
    <w:rsid w:val="008E3AE7"/>
    <w:rsid w:val="008E3BCB"/>
    <w:rsid w:val="008E40CC"/>
    <w:rsid w:val="008E4787"/>
    <w:rsid w:val="008E5A0F"/>
    <w:rsid w:val="008E5D59"/>
    <w:rsid w:val="008E5F98"/>
    <w:rsid w:val="008E6D6C"/>
    <w:rsid w:val="008E6EF3"/>
    <w:rsid w:val="008F00AF"/>
    <w:rsid w:val="008F118B"/>
    <w:rsid w:val="008F1569"/>
    <w:rsid w:val="008F21B4"/>
    <w:rsid w:val="008F24AF"/>
    <w:rsid w:val="008F2A2C"/>
    <w:rsid w:val="008F2F6B"/>
    <w:rsid w:val="008F2F81"/>
    <w:rsid w:val="008F4131"/>
    <w:rsid w:val="008F42FF"/>
    <w:rsid w:val="008F448A"/>
    <w:rsid w:val="008F48E8"/>
    <w:rsid w:val="008F498F"/>
    <w:rsid w:val="008F4C3C"/>
    <w:rsid w:val="008F4E65"/>
    <w:rsid w:val="008F53DC"/>
    <w:rsid w:val="008F5EC8"/>
    <w:rsid w:val="008F63D5"/>
    <w:rsid w:val="008F67B0"/>
    <w:rsid w:val="008F76F4"/>
    <w:rsid w:val="008F7A87"/>
    <w:rsid w:val="008F7F45"/>
    <w:rsid w:val="008F7F50"/>
    <w:rsid w:val="009008D9"/>
    <w:rsid w:val="00900932"/>
    <w:rsid w:val="00900D17"/>
    <w:rsid w:val="009012D7"/>
    <w:rsid w:val="009015BC"/>
    <w:rsid w:val="00901A00"/>
    <w:rsid w:val="0090312D"/>
    <w:rsid w:val="009033A2"/>
    <w:rsid w:val="00903455"/>
    <w:rsid w:val="00904E4F"/>
    <w:rsid w:val="009051EF"/>
    <w:rsid w:val="00906E43"/>
    <w:rsid w:val="00907CC7"/>
    <w:rsid w:val="00911161"/>
    <w:rsid w:val="009112E8"/>
    <w:rsid w:val="00911369"/>
    <w:rsid w:val="009117DC"/>
    <w:rsid w:val="00911A11"/>
    <w:rsid w:val="00912326"/>
    <w:rsid w:val="00912372"/>
    <w:rsid w:val="00912848"/>
    <w:rsid w:val="0091369A"/>
    <w:rsid w:val="00913BC7"/>
    <w:rsid w:val="009145CC"/>
    <w:rsid w:val="00915129"/>
    <w:rsid w:val="0091598F"/>
    <w:rsid w:val="00916ED9"/>
    <w:rsid w:val="0091748B"/>
    <w:rsid w:val="0091764F"/>
    <w:rsid w:val="00917BBD"/>
    <w:rsid w:val="00920014"/>
    <w:rsid w:val="0092144F"/>
    <w:rsid w:val="00921B0A"/>
    <w:rsid w:val="00921DE6"/>
    <w:rsid w:val="00922236"/>
    <w:rsid w:val="009227D8"/>
    <w:rsid w:val="009227E7"/>
    <w:rsid w:val="0092342A"/>
    <w:rsid w:val="00923AE5"/>
    <w:rsid w:val="00923D36"/>
    <w:rsid w:val="00923FCC"/>
    <w:rsid w:val="00924145"/>
    <w:rsid w:val="00925877"/>
    <w:rsid w:val="00925E77"/>
    <w:rsid w:val="00926236"/>
    <w:rsid w:val="0092635A"/>
    <w:rsid w:val="009271B9"/>
    <w:rsid w:val="0093032D"/>
    <w:rsid w:val="0093035B"/>
    <w:rsid w:val="0093046F"/>
    <w:rsid w:val="0093061F"/>
    <w:rsid w:val="00930A38"/>
    <w:rsid w:val="009317C3"/>
    <w:rsid w:val="00932636"/>
    <w:rsid w:val="0093394F"/>
    <w:rsid w:val="00933A2D"/>
    <w:rsid w:val="00933DFB"/>
    <w:rsid w:val="00934920"/>
    <w:rsid w:val="009349A5"/>
    <w:rsid w:val="009350AF"/>
    <w:rsid w:val="0093514E"/>
    <w:rsid w:val="009351A5"/>
    <w:rsid w:val="00935661"/>
    <w:rsid w:val="00935E4C"/>
    <w:rsid w:val="00936046"/>
    <w:rsid w:val="009361D6"/>
    <w:rsid w:val="0093620A"/>
    <w:rsid w:val="00936502"/>
    <w:rsid w:val="00936A27"/>
    <w:rsid w:val="00937269"/>
    <w:rsid w:val="00937D62"/>
    <w:rsid w:val="009419E1"/>
    <w:rsid w:val="00941C53"/>
    <w:rsid w:val="009427EC"/>
    <w:rsid w:val="00942C87"/>
    <w:rsid w:val="00942F44"/>
    <w:rsid w:val="00942FB0"/>
    <w:rsid w:val="009435E6"/>
    <w:rsid w:val="00943FFB"/>
    <w:rsid w:val="0094453B"/>
    <w:rsid w:val="00944791"/>
    <w:rsid w:val="00944CBE"/>
    <w:rsid w:val="009453A4"/>
    <w:rsid w:val="0094624D"/>
    <w:rsid w:val="0094730C"/>
    <w:rsid w:val="009479E3"/>
    <w:rsid w:val="00950D30"/>
    <w:rsid w:val="0095234C"/>
    <w:rsid w:val="00952B62"/>
    <w:rsid w:val="00953878"/>
    <w:rsid w:val="00953A7B"/>
    <w:rsid w:val="00956143"/>
    <w:rsid w:val="009561A9"/>
    <w:rsid w:val="009563CB"/>
    <w:rsid w:val="00956922"/>
    <w:rsid w:val="00956ED3"/>
    <w:rsid w:val="0095711F"/>
    <w:rsid w:val="00960510"/>
    <w:rsid w:val="0096076C"/>
    <w:rsid w:val="00960ADF"/>
    <w:rsid w:val="0096101D"/>
    <w:rsid w:val="009619B4"/>
    <w:rsid w:val="00961A13"/>
    <w:rsid w:val="009621D7"/>
    <w:rsid w:val="0096284C"/>
    <w:rsid w:val="00963017"/>
    <w:rsid w:val="00963293"/>
    <w:rsid w:val="009635B5"/>
    <w:rsid w:val="00963662"/>
    <w:rsid w:val="00963A4D"/>
    <w:rsid w:val="00964502"/>
    <w:rsid w:val="00964817"/>
    <w:rsid w:val="00964E15"/>
    <w:rsid w:val="009651F7"/>
    <w:rsid w:val="009660DF"/>
    <w:rsid w:val="00966238"/>
    <w:rsid w:val="009665BE"/>
    <w:rsid w:val="00967160"/>
    <w:rsid w:val="009671F6"/>
    <w:rsid w:val="009673F6"/>
    <w:rsid w:val="009678E8"/>
    <w:rsid w:val="009702C1"/>
    <w:rsid w:val="00970CB3"/>
    <w:rsid w:val="00970CD7"/>
    <w:rsid w:val="00970F79"/>
    <w:rsid w:val="0097103A"/>
    <w:rsid w:val="00971280"/>
    <w:rsid w:val="00971CA9"/>
    <w:rsid w:val="00972E72"/>
    <w:rsid w:val="00973F19"/>
    <w:rsid w:val="00974092"/>
    <w:rsid w:val="00974A95"/>
    <w:rsid w:val="00974E2C"/>
    <w:rsid w:val="00975123"/>
    <w:rsid w:val="009753EC"/>
    <w:rsid w:val="00977056"/>
    <w:rsid w:val="00977FD7"/>
    <w:rsid w:val="009816BB"/>
    <w:rsid w:val="009824C3"/>
    <w:rsid w:val="009831C4"/>
    <w:rsid w:val="00983CB4"/>
    <w:rsid w:val="009845C3"/>
    <w:rsid w:val="009845E2"/>
    <w:rsid w:val="009848B8"/>
    <w:rsid w:val="00985FFE"/>
    <w:rsid w:val="009860A7"/>
    <w:rsid w:val="009865DF"/>
    <w:rsid w:val="00986C52"/>
    <w:rsid w:val="00986F30"/>
    <w:rsid w:val="00987DF6"/>
    <w:rsid w:val="00987E46"/>
    <w:rsid w:val="00987FBA"/>
    <w:rsid w:val="0099056B"/>
    <w:rsid w:val="009906EC"/>
    <w:rsid w:val="009907BD"/>
    <w:rsid w:val="0099105E"/>
    <w:rsid w:val="00991450"/>
    <w:rsid w:val="009917EF"/>
    <w:rsid w:val="00992728"/>
    <w:rsid w:val="009928DF"/>
    <w:rsid w:val="00993D71"/>
    <w:rsid w:val="009943D0"/>
    <w:rsid w:val="009945E8"/>
    <w:rsid w:val="00994B39"/>
    <w:rsid w:val="00994DF4"/>
    <w:rsid w:val="00995339"/>
    <w:rsid w:val="00995394"/>
    <w:rsid w:val="0099595C"/>
    <w:rsid w:val="009961C4"/>
    <w:rsid w:val="00996A33"/>
    <w:rsid w:val="00997E8B"/>
    <w:rsid w:val="009A0294"/>
    <w:rsid w:val="009A0322"/>
    <w:rsid w:val="009A03E3"/>
    <w:rsid w:val="009A08C9"/>
    <w:rsid w:val="009A0BEE"/>
    <w:rsid w:val="009A1219"/>
    <w:rsid w:val="009A13EE"/>
    <w:rsid w:val="009A18AA"/>
    <w:rsid w:val="009A2175"/>
    <w:rsid w:val="009A23AE"/>
    <w:rsid w:val="009A2BCA"/>
    <w:rsid w:val="009A2CCB"/>
    <w:rsid w:val="009A3011"/>
    <w:rsid w:val="009A330C"/>
    <w:rsid w:val="009A3404"/>
    <w:rsid w:val="009A351F"/>
    <w:rsid w:val="009A3C07"/>
    <w:rsid w:val="009A4B4C"/>
    <w:rsid w:val="009A5201"/>
    <w:rsid w:val="009A57F9"/>
    <w:rsid w:val="009A5A0C"/>
    <w:rsid w:val="009A5F6D"/>
    <w:rsid w:val="009A70B3"/>
    <w:rsid w:val="009A780E"/>
    <w:rsid w:val="009A78F4"/>
    <w:rsid w:val="009B020D"/>
    <w:rsid w:val="009B097E"/>
    <w:rsid w:val="009B1168"/>
    <w:rsid w:val="009B16F2"/>
    <w:rsid w:val="009B1A96"/>
    <w:rsid w:val="009B1F34"/>
    <w:rsid w:val="009B348C"/>
    <w:rsid w:val="009B354D"/>
    <w:rsid w:val="009B35E7"/>
    <w:rsid w:val="009B36B5"/>
    <w:rsid w:val="009B3B19"/>
    <w:rsid w:val="009B3B4E"/>
    <w:rsid w:val="009B3C62"/>
    <w:rsid w:val="009B4262"/>
    <w:rsid w:val="009B43B6"/>
    <w:rsid w:val="009B43EC"/>
    <w:rsid w:val="009B47CD"/>
    <w:rsid w:val="009B4DAD"/>
    <w:rsid w:val="009B5568"/>
    <w:rsid w:val="009B5E31"/>
    <w:rsid w:val="009B6091"/>
    <w:rsid w:val="009B659B"/>
    <w:rsid w:val="009B65D0"/>
    <w:rsid w:val="009B6948"/>
    <w:rsid w:val="009B6AAF"/>
    <w:rsid w:val="009B706B"/>
    <w:rsid w:val="009B710A"/>
    <w:rsid w:val="009B772B"/>
    <w:rsid w:val="009C0082"/>
    <w:rsid w:val="009C0AE6"/>
    <w:rsid w:val="009C0CB9"/>
    <w:rsid w:val="009C0E16"/>
    <w:rsid w:val="009C125B"/>
    <w:rsid w:val="009C13D4"/>
    <w:rsid w:val="009C145F"/>
    <w:rsid w:val="009C1A3D"/>
    <w:rsid w:val="009C205A"/>
    <w:rsid w:val="009C23C5"/>
    <w:rsid w:val="009C2445"/>
    <w:rsid w:val="009C295D"/>
    <w:rsid w:val="009C313C"/>
    <w:rsid w:val="009C315C"/>
    <w:rsid w:val="009C3492"/>
    <w:rsid w:val="009C3558"/>
    <w:rsid w:val="009C4755"/>
    <w:rsid w:val="009C4A88"/>
    <w:rsid w:val="009C52B3"/>
    <w:rsid w:val="009C5320"/>
    <w:rsid w:val="009C5C1F"/>
    <w:rsid w:val="009C6829"/>
    <w:rsid w:val="009C7105"/>
    <w:rsid w:val="009C77EC"/>
    <w:rsid w:val="009C7A92"/>
    <w:rsid w:val="009C7B5F"/>
    <w:rsid w:val="009D0598"/>
    <w:rsid w:val="009D05FC"/>
    <w:rsid w:val="009D0A09"/>
    <w:rsid w:val="009D118A"/>
    <w:rsid w:val="009D175C"/>
    <w:rsid w:val="009D184B"/>
    <w:rsid w:val="009D21FE"/>
    <w:rsid w:val="009D2425"/>
    <w:rsid w:val="009D2826"/>
    <w:rsid w:val="009D2961"/>
    <w:rsid w:val="009D35BD"/>
    <w:rsid w:val="009D35EC"/>
    <w:rsid w:val="009D3A23"/>
    <w:rsid w:val="009D3A2D"/>
    <w:rsid w:val="009D50B1"/>
    <w:rsid w:val="009D530B"/>
    <w:rsid w:val="009D5855"/>
    <w:rsid w:val="009D58F3"/>
    <w:rsid w:val="009D5C88"/>
    <w:rsid w:val="009D61BE"/>
    <w:rsid w:val="009D6EB2"/>
    <w:rsid w:val="009D77B4"/>
    <w:rsid w:val="009E00C5"/>
    <w:rsid w:val="009E07C4"/>
    <w:rsid w:val="009E0A07"/>
    <w:rsid w:val="009E0CBB"/>
    <w:rsid w:val="009E10BC"/>
    <w:rsid w:val="009E123E"/>
    <w:rsid w:val="009E1400"/>
    <w:rsid w:val="009E15F6"/>
    <w:rsid w:val="009E2318"/>
    <w:rsid w:val="009E28A7"/>
    <w:rsid w:val="009E2F30"/>
    <w:rsid w:val="009E32C6"/>
    <w:rsid w:val="009E3F6F"/>
    <w:rsid w:val="009E4360"/>
    <w:rsid w:val="009E4618"/>
    <w:rsid w:val="009E4F63"/>
    <w:rsid w:val="009E5CD4"/>
    <w:rsid w:val="009E6373"/>
    <w:rsid w:val="009E6A3E"/>
    <w:rsid w:val="009E6F6A"/>
    <w:rsid w:val="009E7474"/>
    <w:rsid w:val="009E788B"/>
    <w:rsid w:val="009E7BC3"/>
    <w:rsid w:val="009F06FC"/>
    <w:rsid w:val="009F0A6D"/>
    <w:rsid w:val="009F0AF1"/>
    <w:rsid w:val="009F0CB4"/>
    <w:rsid w:val="009F140E"/>
    <w:rsid w:val="009F2759"/>
    <w:rsid w:val="009F2B99"/>
    <w:rsid w:val="009F3042"/>
    <w:rsid w:val="009F313C"/>
    <w:rsid w:val="009F3227"/>
    <w:rsid w:val="009F47ED"/>
    <w:rsid w:val="009F5315"/>
    <w:rsid w:val="009F57A3"/>
    <w:rsid w:val="009F5AF4"/>
    <w:rsid w:val="009F6661"/>
    <w:rsid w:val="009F69B1"/>
    <w:rsid w:val="009F6D75"/>
    <w:rsid w:val="009F6E1F"/>
    <w:rsid w:val="009F71DE"/>
    <w:rsid w:val="009F77F9"/>
    <w:rsid w:val="009F7869"/>
    <w:rsid w:val="009F795D"/>
    <w:rsid w:val="009F7D42"/>
    <w:rsid w:val="00A000F0"/>
    <w:rsid w:val="00A00133"/>
    <w:rsid w:val="00A00BE4"/>
    <w:rsid w:val="00A01457"/>
    <w:rsid w:val="00A017F2"/>
    <w:rsid w:val="00A023DA"/>
    <w:rsid w:val="00A02434"/>
    <w:rsid w:val="00A02FFB"/>
    <w:rsid w:val="00A03383"/>
    <w:rsid w:val="00A034FE"/>
    <w:rsid w:val="00A03A06"/>
    <w:rsid w:val="00A041D3"/>
    <w:rsid w:val="00A04204"/>
    <w:rsid w:val="00A04A78"/>
    <w:rsid w:val="00A051E3"/>
    <w:rsid w:val="00A05753"/>
    <w:rsid w:val="00A05FCE"/>
    <w:rsid w:val="00A06276"/>
    <w:rsid w:val="00A07369"/>
    <w:rsid w:val="00A1011E"/>
    <w:rsid w:val="00A10A06"/>
    <w:rsid w:val="00A10F8F"/>
    <w:rsid w:val="00A111EE"/>
    <w:rsid w:val="00A11A09"/>
    <w:rsid w:val="00A12046"/>
    <w:rsid w:val="00A12079"/>
    <w:rsid w:val="00A128B8"/>
    <w:rsid w:val="00A12ABA"/>
    <w:rsid w:val="00A12B48"/>
    <w:rsid w:val="00A12D32"/>
    <w:rsid w:val="00A132AB"/>
    <w:rsid w:val="00A136C1"/>
    <w:rsid w:val="00A14781"/>
    <w:rsid w:val="00A14EB2"/>
    <w:rsid w:val="00A15412"/>
    <w:rsid w:val="00A15C99"/>
    <w:rsid w:val="00A15EF2"/>
    <w:rsid w:val="00A161AD"/>
    <w:rsid w:val="00A163B8"/>
    <w:rsid w:val="00A165C7"/>
    <w:rsid w:val="00A16C22"/>
    <w:rsid w:val="00A17B89"/>
    <w:rsid w:val="00A20760"/>
    <w:rsid w:val="00A20CC7"/>
    <w:rsid w:val="00A214B6"/>
    <w:rsid w:val="00A215E8"/>
    <w:rsid w:val="00A21631"/>
    <w:rsid w:val="00A217FC"/>
    <w:rsid w:val="00A2192C"/>
    <w:rsid w:val="00A228D3"/>
    <w:rsid w:val="00A22A97"/>
    <w:rsid w:val="00A235F9"/>
    <w:rsid w:val="00A23B27"/>
    <w:rsid w:val="00A2482D"/>
    <w:rsid w:val="00A24BB3"/>
    <w:rsid w:val="00A24C79"/>
    <w:rsid w:val="00A24F4F"/>
    <w:rsid w:val="00A256ED"/>
    <w:rsid w:val="00A2588A"/>
    <w:rsid w:val="00A25B2A"/>
    <w:rsid w:val="00A25F87"/>
    <w:rsid w:val="00A26164"/>
    <w:rsid w:val="00A2629A"/>
    <w:rsid w:val="00A2647A"/>
    <w:rsid w:val="00A30DF3"/>
    <w:rsid w:val="00A31287"/>
    <w:rsid w:val="00A31A71"/>
    <w:rsid w:val="00A31D94"/>
    <w:rsid w:val="00A32C05"/>
    <w:rsid w:val="00A3316F"/>
    <w:rsid w:val="00A331B1"/>
    <w:rsid w:val="00A333C2"/>
    <w:rsid w:val="00A33667"/>
    <w:rsid w:val="00A34233"/>
    <w:rsid w:val="00A3454C"/>
    <w:rsid w:val="00A34BB4"/>
    <w:rsid w:val="00A34BE2"/>
    <w:rsid w:val="00A35145"/>
    <w:rsid w:val="00A35458"/>
    <w:rsid w:val="00A366C6"/>
    <w:rsid w:val="00A36E1D"/>
    <w:rsid w:val="00A36E39"/>
    <w:rsid w:val="00A376C5"/>
    <w:rsid w:val="00A413CA"/>
    <w:rsid w:val="00A41667"/>
    <w:rsid w:val="00A42858"/>
    <w:rsid w:val="00A42C7F"/>
    <w:rsid w:val="00A43AFB"/>
    <w:rsid w:val="00A43B71"/>
    <w:rsid w:val="00A43EAA"/>
    <w:rsid w:val="00A447FE"/>
    <w:rsid w:val="00A44E90"/>
    <w:rsid w:val="00A450D6"/>
    <w:rsid w:val="00A45274"/>
    <w:rsid w:val="00A456E0"/>
    <w:rsid w:val="00A46545"/>
    <w:rsid w:val="00A46C45"/>
    <w:rsid w:val="00A46CE4"/>
    <w:rsid w:val="00A4700A"/>
    <w:rsid w:val="00A4764D"/>
    <w:rsid w:val="00A47897"/>
    <w:rsid w:val="00A47919"/>
    <w:rsid w:val="00A47926"/>
    <w:rsid w:val="00A50141"/>
    <w:rsid w:val="00A50373"/>
    <w:rsid w:val="00A503C5"/>
    <w:rsid w:val="00A50530"/>
    <w:rsid w:val="00A50DFD"/>
    <w:rsid w:val="00A51194"/>
    <w:rsid w:val="00A5144B"/>
    <w:rsid w:val="00A51530"/>
    <w:rsid w:val="00A51A70"/>
    <w:rsid w:val="00A525F9"/>
    <w:rsid w:val="00A52C30"/>
    <w:rsid w:val="00A52C74"/>
    <w:rsid w:val="00A53D21"/>
    <w:rsid w:val="00A53E80"/>
    <w:rsid w:val="00A54237"/>
    <w:rsid w:val="00A544EC"/>
    <w:rsid w:val="00A56490"/>
    <w:rsid w:val="00A56D7E"/>
    <w:rsid w:val="00A57310"/>
    <w:rsid w:val="00A603D6"/>
    <w:rsid w:val="00A60DBE"/>
    <w:rsid w:val="00A61076"/>
    <w:rsid w:val="00A610E5"/>
    <w:rsid w:val="00A62109"/>
    <w:rsid w:val="00A62CBF"/>
    <w:rsid w:val="00A62F04"/>
    <w:rsid w:val="00A63864"/>
    <w:rsid w:val="00A6492D"/>
    <w:rsid w:val="00A64C64"/>
    <w:rsid w:val="00A65196"/>
    <w:rsid w:val="00A651D8"/>
    <w:rsid w:val="00A65EAF"/>
    <w:rsid w:val="00A66092"/>
    <w:rsid w:val="00A662FB"/>
    <w:rsid w:val="00A66377"/>
    <w:rsid w:val="00A66389"/>
    <w:rsid w:val="00A66590"/>
    <w:rsid w:val="00A66594"/>
    <w:rsid w:val="00A6792D"/>
    <w:rsid w:val="00A67C27"/>
    <w:rsid w:val="00A70ED1"/>
    <w:rsid w:val="00A717CE"/>
    <w:rsid w:val="00A71D6C"/>
    <w:rsid w:val="00A7213C"/>
    <w:rsid w:val="00A724D4"/>
    <w:rsid w:val="00A72736"/>
    <w:rsid w:val="00A729EE"/>
    <w:rsid w:val="00A72B79"/>
    <w:rsid w:val="00A72D75"/>
    <w:rsid w:val="00A7372E"/>
    <w:rsid w:val="00A73BD8"/>
    <w:rsid w:val="00A74160"/>
    <w:rsid w:val="00A747D9"/>
    <w:rsid w:val="00A74B66"/>
    <w:rsid w:val="00A755AD"/>
    <w:rsid w:val="00A758F5"/>
    <w:rsid w:val="00A75AF6"/>
    <w:rsid w:val="00A762AB"/>
    <w:rsid w:val="00A76EE2"/>
    <w:rsid w:val="00A77C0A"/>
    <w:rsid w:val="00A802EF"/>
    <w:rsid w:val="00A80CEE"/>
    <w:rsid w:val="00A81A25"/>
    <w:rsid w:val="00A81AAF"/>
    <w:rsid w:val="00A81E22"/>
    <w:rsid w:val="00A81F40"/>
    <w:rsid w:val="00A81FD9"/>
    <w:rsid w:val="00A82442"/>
    <w:rsid w:val="00A8280A"/>
    <w:rsid w:val="00A829FA"/>
    <w:rsid w:val="00A82F73"/>
    <w:rsid w:val="00A84A11"/>
    <w:rsid w:val="00A8586E"/>
    <w:rsid w:val="00A85AD9"/>
    <w:rsid w:val="00A85D91"/>
    <w:rsid w:val="00A860B5"/>
    <w:rsid w:val="00A8667D"/>
    <w:rsid w:val="00A86C4D"/>
    <w:rsid w:val="00A874C5"/>
    <w:rsid w:val="00A87E61"/>
    <w:rsid w:val="00A901F9"/>
    <w:rsid w:val="00A90569"/>
    <w:rsid w:val="00A90791"/>
    <w:rsid w:val="00A9099E"/>
    <w:rsid w:val="00A91030"/>
    <w:rsid w:val="00A9221B"/>
    <w:rsid w:val="00A923E1"/>
    <w:rsid w:val="00A92AAF"/>
    <w:rsid w:val="00A9304C"/>
    <w:rsid w:val="00A9357A"/>
    <w:rsid w:val="00A93CFA"/>
    <w:rsid w:val="00A9447D"/>
    <w:rsid w:val="00A94980"/>
    <w:rsid w:val="00A94AAE"/>
    <w:rsid w:val="00A954CD"/>
    <w:rsid w:val="00A95D32"/>
    <w:rsid w:val="00A964D3"/>
    <w:rsid w:val="00A9654E"/>
    <w:rsid w:val="00A96716"/>
    <w:rsid w:val="00A97083"/>
    <w:rsid w:val="00A97225"/>
    <w:rsid w:val="00A9724B"/>
    <w:rsid w:val="00A972C8"/>
    <w:rsid w:val="00A9787E"/>
    <w:rsid w:val="00AA0276"/>
    <w:rsid w:val="00AA0B1F"/>
    <w:rsid w:val="00AA0E0B"/>
    <w:rsid w:val="00AA14C6"/>
    <w:rsid w:val="00AA1544"/>
    <w:rsid w:val="00AA15F0"/>
    <w:rsid w:val="00AA1643"/>
    <w:rsid w:val="00AA16D3"/>
    <w:rsid w:val="00AA1AE4"/>
    <w:rsid w:val="00AA202C"/>
    <w:rsid w:val="00AA244B"/>
    <w:rsid w:val="00AA2AA6"/>
    <w:rsid w:val="00AA33B7"/>
    <w:rsid w:val="00AA36C2"/>
    <w:rsid w:val="00AA3724"/>
    <w:rsid w:val="00AA3E68"/>
    <w:rsid w:val="00AA550A"/>
    <w:rsid w:val="00AA62E6"/>
    <w:rsid w:val="00AA638B"/>
    <w:rsid w:val="00AA674B"/>
    <w:rsid w:val="00AA694A"/>
    <w:rsid w:val="00AA7CE3"/>
    <w:rsid w:val="00AA7F08"/>
    <w:rsid w:val="00AB0900"/>
    <w:rsid w:val="00AB0E12"/>
    <w:rsid w:val="00AB15DA"/>
    <w:rsid w:val="00AB2754"/>
    <w:rsid w:val="00AB4242"/>
    <w:rsid w:val="00AB44C2"/>
    <w:rsid w:val="00AB44E5"/>
    <w:rsid w:val="00AB4657"/>
    <w:rsid w:val="00AB4AD4"/>
    <w:rsid w:val="00AB552C"/>
    <w:rsid w:val="00AB5591"/>
    <w:rsid w:val="00AB563B"/>
    <w:rsid w:val="00AB564D"/>
    <w:rsid w:val="00AB5787"/>
    <w:rsid w:val="00AB5B48"/>
    <w:rsid w:val="00AB6C08"/>
    <w:rsid w:val="00AB6C54"/>
    <w:rsid w:val="00AB7D9B"/>
    <w:rsid w:val="00AB7FB2"/>
    <w:rsid w:val="00AC03D4"/>
    <w:rsid w:val="00AC0CA0"/>
    <w:rsid w:val="00AC1EE2"/>
    <w:rsid w:val="00AC244D"/>
    <w:rsid w:val="00AC2F07"/>
    <w:rsid w:val="00AC33AE"/>
    <w:rsid w:val="00AC33B7"/>
    <w:rsid w:val="00AC36CD"/>
    <w:rsid w:val="00AC3922"/>
    <w:rsid w:val="00AC3D5E"/>
    <w:rsid w:val="00AC3FD5"/>
    <w:rsid w:val="00AC4048"/>
    <w:rsid w:val="00AC53D5"/>
    <w:rsid w:val="00AC588E"/>
    <w:rsid w:val="00AC6016"/>
    <w:rsid w:val="00AC72B2"/>
    <w:rsid w:val="00AC7788"/>
    <w:rsid w:val="00AD0141"/>
    <w:rsid w:val="00AD01A3"/>
    <w:rsid w:val="00AD02A6"/>
    <w:rsid w:val="00AD11E9"/>
    <w:rsid w:val="00AD1556"/>
    <w:rsid w:val="00AD1D7A"/>
    <w:rsid w:val="00AD2A31"/>
    <w:rsid w:val="00AD2FE8"/>
    <w:rsid w:val="00AD3782"/>
    <w:rsid w:val="00AD3804"/>
    <w:rsid w:val="00AD3819"/>
    <w:rsid w:val="00AD39D7"/>
    <w:rsid w:val="00AD54CE"/>
    <w:rsid w:val="00AD57DD"/>
    <w:rsid w:val="00AD6249"/>
    <w:rsid w:val="00AD6518"/>
    <w:rsid w:val="00AD6527"/>
    <w:rsid w:val="00AD6743"/>
    <w:rsid w:val="00AD6AA1"/>
    <w:rsid w:val="00AD7B22"/>
    <w:rsid w:val="00AD7B8F"/>
    <w:rsid w:val="00AE081A"/>
    <w:rsid w:val="00AE0882"/>
    <w:rsid w:val="00AE0DD0"/>
    <w:rsid w:val="00AE0E40"/>
    <w:rsid w:val="00AE130A"/>
    <w:rsid w:val="00AE164F"/>
    <w:rsid w:val="00AE17C7"/>
    <w:rsid w:val="00AE1BD0"/>
    <w:rsid w:val="00AE2537"/>
    <w:rsid w:val="00AE2F35"/>
    <w:rsid w:val="00AE323A"/>
    <w:rsid w:val="00AE32F2"/>
    <w:rsid w:val="00AE3408"/>
    <w:rsid w:val="00AE341E"/>
    <w:rsid w:val="00AE35D2"/>
    <w:rsid w:val="00AE4218"/>
    <w:rsid w:val="00AE485F"/>
    <w:rsid w:val="00AE49ED"/>
    <w:rsid w:val="00AE51E8"/>
    <w:rsid w:val="00AE5214"/>
    <w:rsid w:val="00AE526E"/>
    <w:rsid w:val="00AE530C"/>
    <w:rsid w:val="00AE56FC"/>
    <w:rsid w:val="00AE633C"/>
    <w:rsid w:val="00AE6668"/>
    <w:rsid w:val="00AE667D"/>
    <w:rsid w:val="00AE70B9"/>
    <w:rsid w:val="00AE70D5"/>
    <w:rsid w:val="00AE77C2"/>
    <w:rsid w:val="00AE7D02"/>
    <w:rsid w:val="00AE7F34"/>
    <w:rsid w:val="00AF00D6"/>
    <w:rsid w:val="00AF0535"/>
    <w:rsid w:val="00AF061F"/>
    <w:rsid w:val="00AF0854"/>
    <w:rsid w:val="00AF08EB"/>
    <w:rsid w:val="00AF0A90"/>
    <w:rsid w:val="00AF2325"/>
    <w:rsid w:val="00AF2D4D"/>
    <w:rsid w:val="00AF3579"/>
    <w:rsid w:val="00AF3BD7"/>
    <w:rsid w:val="00AF4FB6"/>
    <w:rsid w:val="00AF56F5"/>
    <w:rsid w:val="00AF5B11"/>
    <w:rsid w:val="00AF5DAA"/>
    <w:rsid w:val="00AF6C17"/>
    <w:rsid w:val="00AF7DFF"/>
    <w:rsid w:val="00AF7FEB"/>
    <w:rsid w:val="00B00218"/>
    <w:rsid w:val="00B00CA9"/>
    <w:rsid w:val="00B01301"/>
    <w:rsid w:val="00B01914"/>
    <w:rsid w:val="00B01FBD"/>
    <w:rsid w:val="00B029D8"/>
    <w:rsid w:val="00B02AE0"/>
    <w:rsid w:val="00B03AF4"/>
    <w:rsid w:val="00B03C3F"/>
    <w:rsid w:val="00B04A98"/>
    <w:rsid w:val="00B04ED1"/>
    <w:rsid w:val="00B04ED8"/>
    <w:rsid w:val="00B05940"/>
    <w:rsid w:val="00B061BA"/>
    <w:rsid w:val="00B0658C"/>
    <w:rsid w:val="00B06E79"/>
    <w:rsid w:val="00B07493"/>
    <w:rsid w:val="00B07565"/>
    <w:rsid w:val="00B100C4"/>
    <w:rsid w:val="00B100F4"/>
    <w:rsid w:val="00B101C9"/>
    <w:rsid w:val="00B10A3C"/>
    <w:rsid w:val="00B10B65"/>
    <w:rsid w:val="00B10EFF"/>
    <w:rsid w:val="00B11265"/>
    <w:rsid w:val="00B117F0"/>
    <w:rsid w:val="00B118F4"/>
    <w:rsid w:val="00B1272E"/>
    <w:rsid w:val="00B13611"/>
    <w:rsid w:val="00B157BE"/>
    <w:rsid w:val="00B1596D"/>
    <w:rsid w:val="00B1640F"/>
    <w:rsid w:val="00B167D7"/>
    <w:rsid w:val="00B169B1"/>
    <w:rsid w:val="00B16AF2"/>
    <w:rsid w:val="00B16EEF"/>
    <w:rsid w:val="00B1716A"/>
    <w:rsid w:val="00B17D5B"/>
    <w:rsid w:val="00B2089A"/>
    <w:rsid w:val="00B211FC"/>
    <w:rsid w:val="00B22177"/>
    <w:rsid w:val="00B2229E"/>
    <w:rsid w:val="00B224D9"/>
    <w:rsid w:val="00B229F6"/>
    <w:rsid w:val="00B22DA6"/>
    <w:rsid w:val="00B22F46"/>
    <w:rsid w:val="00B231D2"/>
    <w:rsid w:val="00B231DB"/>
    <w:rsid w:val="00B23369"/>
    <w:rsid w:val="00B24051"/>
    <w:rsid w:val="00B243D0"/>
    <w:rsid w:val="00B24736"/>
    <w:rsid w:val="00B249B9"/>
    <w:rsid w:val="00B24D2B"/>
    <w:rsid w:val="00B254F0"/>
    <w:rsid w:val="00B255A0"/>
    <w:rsid w:val="00B256B8"/>
    <w:rsid w:val="00B25D5C"/>
    <w:rsid w:val="00B264D8"/>
    <w:rsid w:val="00B26559"/>
    <w:rsid w:val="00B27961"/>
    <w:rsid w:val="00B279BA"/>
    <w:rsid w:val="00B31897"/>
    <w:rsid w:val="00B318CF"/>
    <w:rsid w:val="00B3264E"/>
    <w:rsid w:val="00B33D7B"/>
    <w:rsid w:val="00B33DBE"/>
    <w:rsid w:val="00B351BF"/>
    <w:rsid w:val="00B359CA"/>
    <w:rsid w:val="00B35BC5"/>
    <w:rsid w:val="00B3649A"/>
    <w:rsid w:val="00B36ABA"/>
    <w:rsid w:val="00B37330"/>
    <w:rsid w:val="00B37563"/>
    <w:rsid w:val="00B37649"/>
    <w:rsid w:val="00B37662"/>
    <w:rsid w:val="00B377DD"/>
    <w:rsid w:val="00B37F54"/>
    <w:rsid w:val="00B4094F"/>
    <w:rsid w:val="00B40B89"/>
    <w:rsid w:val="00B414D8"/>
    <w:rsid w:val="00B41B72"/>
    <w:rsid w:val="00B4257B"/>
    <w:rsid w:val="00B43516"/>
    <w:rsid w:val="00B437D3"/>
    <w:rsid w:val="00B43848"/>
    <w:rsid w:val="00B43A97"/>
    <w:rsid w:val="00B43EC2"/>
    <w:rsid w:val="00B441D0"/>
    <w:rsid w:val="00B444DF"/>
    <w:rsid w:val="00B45101"/>
    <w:rsid w:val="00B458DE"/>
    <w:rsid w:val="00B464C2"/>
    <w:rsid w:val="00B467CB"/>
    <w:rsid w:val="00B46B91"/>
    <w:rsid w:val="00B46D69"/>
    <w:rsid w:val="00B470EF"/>
    <w:rsid w:val="00B47509"/>
    <w:rsid w:val="00B50E65"/>
    <w:rsid w:val="00B512DB"/>
    <w:rsid w:val="00B51E81"/>
    <w:rsid w:val="00B52FFE"/>
    <w:rsid w:val="00B54160"/>
    <w:rsid w:val="00B54552"/>
    <w:rsid w:val="00B55195"/>
    <w:rsid w:val="00B55383"/>
    <w:rsid w:val="00B553BD"/>
    <w:rsid w:val="00B55797"/>
    <w:rsid w:val="00B561A0"/>
    <w:rsid w:val="00B5788D"/>
    <w:rsid w:val="00B57A94"/>
    <w:rsid w:val="00B60013"/>
    <w:rsid w:val="00B6005B"/>
    <w:rsid w:val="00B604FD"/>
    <w:rsid w:val="00B60A05"/>
    <w:rsid w:val="00B60BB8"/>
    <w:rsid w:val="00B61E1E"/>
    <w:rsid w:val="00B6280C"/>
    <w:rsid w:val="00B62B5B"/>
    <w:rsid w:val="00B6307F"/>
    <w:rsid w:val="00B63FC6"/>
    <w:rsid w:val="00B6449F"/>
    <w:rsid w:val="00B659E0"/>
    <w:rsid w:val="00B65A41"/>
    <w:rsid w:val="00B65D41"/>
    <w:rsid w:val="00B65F77"/>
    <w:rsid w:val="00B660FB"/>
    <w:rsid w:val="00B663F5"/>
    <w:rsid w:val="00B666BC"/>
    <w:rsid w:val="00B66806"/>
    <w:rsid w:val="00B67812"/>
    <w:rsid w:val="00B67D6D"/>
    <w:rsid w:val="00B71CAA"/>
    <w:rsid w:val="00B722FB"/>
    <w:rsid w:val="00B72507"/>
    <w:rsid w:val="00B72EDE"/>
    <w:rsid w:val="00B73EEC"/>
    <w:rsid w:val="00B74E7B"/>
    <w:rsid w:val="00B7516D"/>
    <w:rsid w:val="00B7527A"/>
    <w:rsid w:val="00B75A8D"/>
    <w:rsid w:val="00B75BC2"/>
    <w:rsid w:val="00B76F30"/>
    <w:rsid w:val="00B777FC"/>
    <w:rsid w:val="00B80072"/>
    <w:rsid w:val="00B80242"/>
    <w:rsid w:val="00B80DC9"/>
    <w:rsid w:val="00B814EE"/>
    <w:rsid w:val="00B81A4C"/>
    <w:rsid w:val="00B82295"/>
    <w:rsid w:val="00B82750"/>
    <w:rsid w:val="00B82CD5"/>
    <w:rsid w:val="00B82FA8"/>
    <w:rsid w:val="00B83694"/>
    <w:rsid w:val="00B838F0"/>
    <w:rsid w:val="00B838FB"/>
    <w:rsid w:val="00B83EAB"/>
    <w:rsid w:val="00B83FF6"/>
    <w:rsid w:val="00B84179"/>
    <w:rsid w:val="00B84251"/>
    <w:rsid w:val="00B84388"/>
    <w:rsid w:val="00B845D3"/>
    <w:rsid w:val="00B85034"/>
    <w:rsid w:val="00B87386"/>
    <w:rsid w:val="00B87CA8"/>
    <w:rsid w:val="00B9129A"/>
    <w:rsid w:val="00B91827"/>
    <w:rsid w:val="00B9190F"/>
    <w:rsid w:val="00B91DDC"/>
    <w:rsid w:val="00B925D4"/>
    <w:rsid w:val="00B927B8"/>
    <w:rsid w:val="00B9306E"/>
    <w:rsid w:val="00B93D50"/>
    <w:rsid w:val="00B94204"/>
    <w:rsid w:val="00B9429D"/>
    <w:rsid w:val="00B94860"/>
    <w:rsid w:val="00B958D8"/>
    <w:rsid w:val="00B95E0B"/>
    <w:rsid w:val="00B961B9"/>
    <w:rsid w:val="00B973B5"/>
    <w:rsid w:val="00B97422"/>
    <w:rsid w:val="00B97D42"/>
    <w:rsid w:val="00BA105E"/>
    <w:rsid w:val="00BA27FC"/>
    <w:rsid w:val="00BA3AA7"/>
    <w:rsid w:val="00BA3D64"/>
    <w:rsid w:val="00BA4225"/>
    <w:rsid w:val="00BA4E4F"/>
    <w:rsid w:val="00BA55DD"/>
    <w:rsid w:val="00BA69B0"/>
    <w:rsid w:val="00BA723A"/>
    <w:rsid w:val="00BA79DE"/>
    <w:rsid w:val="00BA7DCA"/>
    <w:rsid w:val="00BB0A30"/>
    <w:rsid w:val="00BB0F92"/>
    <w:rsid w:val="00BB1077"/>
    <w:rsid w:val="00BB1F6B"/>
    <w:rsid w:val="00BB2161"/>
    <w:rsid w:val="00BB2554"/>
    <w:rsid w:val="00BB2557"/>
    <w:rsid w:val="00BB2FEC"/>
    <w:rsid w:val="00BB350D"/>
    <w:rsid w:val="00BB36C0"/>
    <w:rsid w:val="00BB3827"/>
    <w:rsid w:val="00BB3B49"/>
    <w:rsid w:val="00BB442E"/>
    <w:rsid w:val="00BB50F1"/>
    <w:rsid w:val="00BB6600"/>
    <w:rsid w:val="00BB6B4A"/>
    <w:rsid w:val="00BB70E7"/>
    <w:rsid w:val="00BB7889"/>
    <w:rsid w:val="00BB7CEF"/>
    <w:rsid w:val="00BB7F9D"/>
    <w:rsid w:val="00BC059F"/>
    <w:rsid w:val="00BC1714"/>
    <w:rsid w:val="00BC1C4B"/>
    <w:rsid w:val="00BC218D"/>
    <w:rsid w:val="00BC246D"/>
    <w:rsid w:val="00BC27E1"/>
    <w:rsid w:val="00BC3805"/>
    <w:rsid w:val="00BC38B3"/>
    <w:rsid w:val="00BC3982"/>
    <w:rsid w:val="00BC3A99"/>
    <w:rsid w:val="00BC4381"/>
    <w:rsid w:val="00BC4C1F"/>
    <w:rsid w:val="00BC5C4E"/>
    <w:rsid w:val="00BC5E4F"/>
    <w:rsid w:val="00BC626B"/>
    <w:rsid w:val="00BC65F1"/>
    <w:rsid w:val="00BC6942"/>
    <w:rsid w:val="00BC6CBC"/>
    <w:rsid w:val="00BC6F82"/>
    <w:rsid w:val="00BC763C"/>
    <w:rsid w:val="00BC7B0E"/>
    <w:rsid w:val="00BC7CB2"/>
    <w:rsid w:val="00BD02F1"/>
    <w:rsid w:val="00BD03E1"/>
    <w:rsid w:val="00BD0DD5"/>
    <w:rsid w:val="00BD10F6"/>
    <w:rsid w:val="00BD1FC7"/>
    <w:rsid w:val="00BD2087"/>
    <w:rsid w:val="00BD2345"/>
    <w:rsid w:val="00BD293D"/>
    <w:rsid w:val="00BD333E"/>
    <w:rsid w:val="00BD389D"/>
    <w:rsid w:val="00BD3AC7"/>
    <w:rsid w:val="00BD3AF3"/>
    <w:rsid w:val="00BD3B8E"/>
    <w:rsid w:val="00BD5215"/>
    <w:rsid w:val="00BD5790"/>
    <w:rsid w:val="00BD59BE"/>
    <w:rsid w:val="00BD5ECA"/>
    <w:rsid w:val="00BD6AE4"/>
    <w:rsid w:val="00BD7070"/>
    <w:rsid w:val="00BD7480"/>
    <w:rsid w:val="00BE0481"/>
    <w:rsid w:val="00BE04C7"/>
    <w:rsid w:val="00BE0779"/>
    <w:rsid w:val="00BE0DD4"/>
    <w:rsid w:val="00BE12E1"/>
    <w:rsid w:val="00BE13C9"/>
    <w:rsid w:val="00BE17CF"/>
    <w:rsid w:val="00BE189D"/>
    <w:rsid w:val="00BE1AFD"/>
    <w:rsid w:val="00BE277C"/>
    <w:rsid w:val="00BE2EE6"/>
    <w:rsid w:val="00BE38EA"/>
    <w:rsid w:val="00BE3FFB"/>
    <w:rsid w:val="00BE48B3"/>
    <w:rsid w:val="00BE498D"/>
    <w:rsid w:val="00BE5214"/>
    <w:rsid w:val="00BE5267"/>
    <w:rsid w:val="00BE56DC"/>
    <w:rsid w:val="00BE5BE5"/>
    <w:rsid w:val="00BE6684"/>
    <w:rsid w:val="00BE67CF"/>
    <w:rsid w:val="00BE6881"/>
    <w:rsid w:val="00BE6F51"/>
    <w:rsid w:val="00BE70CC"/>
    <w:rsid w:val="00BE733D"/>
    <w:rsid w:val="00BE73AA"/>
    <w:rsid w:val="00BE76F1"/>
    <w:rsid w:val="00BE7AF6"/>
    <w:rsid w:val="00BE7E4F"/>
    <w:rsid w:val="00BE7F5C"/>
    <w:rsid w:val="00BF1459"/>
    <w:rsid w:val="00BF152C"/>
    <w:rsid w:val="00BF17AA"/>
    <w:rsid w:val="00BF18C7"/>
    <w:rsid w:val="00BF21EA"/>
    <w:rsid w:val="00BF3052"/>
    <w:rsid w:val="00BF3DD1"/>
    <w:rsid w:val="00BF5B34"/>
    <w:rsid w:val="00BF6171"/>
    <w:rsid w:val="00BF6748"/>
    <w:rsid w:val="00BF698E"/>
    <w:rsid w:val="00BF6B8A"/>
    <w:rsid w:val="00BF6EB5"/>
    <w:rsid w:val="00BF7FE9"/>
    <w:rsid w:val="00C0008A"/>
    <w:rsid w:val="00C0043A"/>
    <w:rsid w:val="00C00558"/>
    <w:rsid w:val="00C01D45"/>
    <w:rsid w:val="00C02611"/>
    <w:rsid w:val="00C036D9"/>
    <w:rsid w:val="00C03D11"/>
    <w:rsid w:val="00C0443F"/>
    <w:rsid w:val="00C04636"/>
    <w:rsid w:val="00C04B16"/>
    <w:rsid w:val="00C04B37"/>
    <w:rsid w:val="00C058F0"/>
    <w:rsid w:val="00C05B24"/>
    <w:rsid w:val="00C05F0D"/>
    <w:rsid w:val="00C06601"/>
    <w:rsid w:val="00C06DF4"/>
    <w:rsid w:val="00C0734C"/>
    <w:rsid w:val="00C0739D"/>
    <w:rsid w:val="00C07A1B"/>
    <w:rsid w:val="00C10BB2"/>
    <w:rsid w:val="00C1179C"/>
    <w:rsid w:val="00C127B9"/>
    <w:rsid w:val="00C127DA"/>
    <w:rsid w:val="00C12C2E"/>
    <w:rsid w:val="00C13B9C"/>
    <w:rsid w:val="00C14118"/>
    <w:rsid w:val="00C1494F"/>
    <w:rsid w:val="00C149CC"/>
    <w:rsid w:val="00C15108"/>
    <w:rsid w:val="00C16128"/>
    <w:rsid w:val="00C16F67"/>
    <w:rsid w:val="00C17643"/>
    <w:rsid w:val="00C20381"/>
    <w:rsid w:val="00C204A9"/>
    <w:rsid w:val="00C20712"/>
    <w:rsid w:val="00C2080B"/>
    <w:rsid w:val="00C20901"/>
    <w:rsid w:val="00C20EBD"/>
    <w:rsid w:val="00C2151F"/>
    <w:rsid w:val="00C231D8"/>
    <w:rsid w:val="00C23781"/>
    <w:rsid w:val="00C237AB"/>
    <w:rsid w:val="00C23C26"/>
    <w:rsid w:val="00C23F5B"/>
    <w:rsid w:val="00C2484D"/>
    <w:rsid w:val="00C24C80"/>
    <w:rsid w:val="00C25825"/>
    <w:rsid w:val="00C25851"/>
    <w:rsid w:val="00C2595F"/>
    <w:rsid w:val="00C26EDB"/>
    <w:rsid w:val="00C27876"/>
    <w:rsid w:val="00C305F1"/>
    <w:rsid w:val="00C30BA6"/>
    <w:rsid w:val="00C30DCD"/>
    <w:rsid w:val="00C31616"/>
    <w:rsid w:val="00C31680"/>
    <w:rsid w:val="00C319E0"/>
    <w:rsid w:val="00C31D2A"/>
    <w:rsid w:val="00C323A8"/>
    <w:rsid w:val="00C327C6"/>
    <w:rsid w:val="00C3298F"/>
    <w:rsid w:val="00C32C20"/>
    <w:rsid w:val="00C32FE0"/>
    <w:rsid w:val="00C33A19"/>
    <w:rsid w:val="00C33EA2"/>
    <w:rsid w:val="00C3436B"/>
    <w:rsid w:val="00C3471C"/>
    <w:rsid w:val="00C34C17"/>
    <w:rsid w:val="00C35861"/>
    <w:rsid w:val="00C358D9"/>
    <w:rsid w:val="00C35942"/>
    <w:rsid w:val="00C35AC5"/>
    <w:rsid w:val="00C36153"/>
    <w:rsid w:val="00C3642F"/>
    <w:rsid w:val="00C36E28"/>
    <w:rsid w:val="00C379A7"/>
    <w:rsid w:val="00C401B4"/>
    <w:rsid w:val="00C418EF"/>
    <w:rsid w:val="00C41D95"/>
    <w:rsid w:val="00C4283F"/>
    <w:rsid w:val="00C42FC2"/>
    <w:rsid w:val="00C4309D"/>
    <w:rsid w:val="00C431F0"/>
    <w:rsid w:val="00C437F1"/>
    <w:rsid w:val="00C43D1B"/>
    <w:rsid w:val="00C43F36"/>
    <w:rsid w:val="00C448D8"/>
    <w:rsid w:val="00C45A95"/>
    <w:rsid w:val="00C46D24"/>
    <w:rsid w:val="00C47DE3"/>
    <w:rsid w:val="00C50573"/>
    <w:rsid w:val="00C51596"/>
    <w:rsid w:val="00C51773"/>
    <w:rsid w:val="00C520C5"/>
    <w:rsid w:val="00C52120"/>
    <w:rsid w:val="00C525C7"/>
    <w:rsid w:val="00C52639"/>
    <w:rsid w:val="00C527BF"/>
    <w:rsid w:val="00C52B5F"/>
    <w:rsid w:val="00C52C6A"/>
    <w:rsid w:val="00C52C96"/>
    <w:rsid w:val="00C52CA0"/>
    <w:rsid w:val="00C52E23"/>
    <w:rsid w:val="00C54356"/>
    <w:rsid w:val="00C545D2"/>
    <w:rsid w:val="00C54B26"/>
    <w:rsid w:val="00C557C3"/>
    <w:rsid w:val="00C55CAF"/>
    <w:rsid w:val="00C55D37"/>
    <w:rsid w:val="00C56450"/>
    <w:rsid w:val="00C56455"/>
    <w:rsid w:val="00C57060"/>
    <w:rsid w:val="00C57573"/>
    <w:rsid w:val="00C57786"/>
    <w:rsid w:val="00C5782B"/>
    <w:rsid w:val="00C57ADB"/>
    <w:rsid w:val="00C60565"/>
    <w:rsid w:val="00C605A2"/>
    <w:rsid w:val="00C60843"/>
    <w:rsid w:val="00C61411"/>
    <w:rsid w:val="00C61AB4"/>
    <w:rsid w:val="00C62042"/>
    <w:rsid w:val="00C62217"/>
    <w:rsid w:val="00C62823"/>
    <w:rsid w:val="00C62FB4"/>
    <w:rsid w:val="00C634B9"/>
    <w:rsid w:val="00C63798"/>
    <w:rsid w:val="00C638E9"/>
    <w:rsid w:val="00C63AE3"/>
    <w:rsid w:val="00C64439"/>
    <w:rsid w:val="00C64CBB"/>
    <w:rsid w:val="00C6545E"/>
    <w:rsid w:val="00C65673"/>
    <w:rsid w:val="00C65B3E"/>
    <w:rsid w:val="00C67D98"/>
    <w:rsid w:val="00C703DA"/>
    <w:rsid w:val="00C70619"/>
    <w:rsid w:val="00C70FAD"/>
    <w:rsid w:val="00C71292"/>
    <w:rsid w:val="00C7131E"/>
    <w:rsid w:val="00C7144A"/>
    <w:rsid w:val="00C716EA"/>
    <w:rsid w:val="00C73552"/>
    <w:rsid w:val="00C740E8"/>
    <w:rsid w:val="00C740FE"/>
    <w:rsid w:val="00C74791"/>
    <w:rsid w:val="00C75874"/>
    <w:rsid w:val="00C76502"/>
    <w:rsid w:val="00C77398"/>
    <w:rsid w:val="00C7749E"/>
    <w:rsid w:val="00C779E5"/>
    <w:rsid w:val="00C80047"/>
    <w:rsid w:val="00C80931"/>
    <w:rsid w:val="00C80B13"/>
    <w:rsid w:val="00C813EF"/>
    <w:rsid w:val="00C81CA1"/>
    <w:rsid w:val="00C82413"/>
    <w:rsid w:val="00C82447"/>
    <w:rsid w:val="00C8299C"/>
    <w:rsid w:val="00C83033"/>
    <w:rsid w:val="00C833E6"/>
    <w:rsid w:val="00C836DF"/>
    <w:rsid w:val="00C83C22"/>
    <w:rsid w:val="00C844B0"/>
    <w:rsid w:val="00C844F7"/>
    <w:rsid w:val="00C84960"/>
    <w:rsid w:val="00C84E23"/>
    <w:rsid w:val="00C85254"/>
    <w:rsid w:val="00C85484"/>
    <w:rsid w:val="00C858D0"/>
    <w:rsid w:val="00C85F84"/>
    <w:rsid w:val="00C8610A"/>
    <w:rsid w:val="00C862D2"/>
    <w:rsid w:val="00C87160"/>
    <w:rsid w:val="00C87204"/>
    <w:rsid w:val="00C8740E"/>
    <w:rsid w:val="00C874F5"/>
    <w:rsid w:val="00C877A0"/>
    <w:rsid w:val="00C878B1"/>
    <w:rsid w:val="00C87E39"/>
    <w:rsid w:val="00C91634"/>
    <w:rsid w:val="00C918DD"/>
    <w:rsid w:val="00C91DB5"/>
    <w:rsid w:val="00C92517"/>
    <w:rsid w:val="00C930F7"/>
    <w:rsid w:val="00C93B84"/>
    <w:rsid w:val="00C9446F"/>
    <w:rsid w:val="00C94BF2"/>
    <w:rsid w:val="00C950EA"/>
    <w:rsid w:val="00C9533C"/>
    <w:rsid w:val="00C957FC"/>
    <w:rsid w:val="00C9779D"/>
    <w:rsid w:val="00CA0510"/>
    <w:rsid w:val="00CA084F"/>
    <w:rsid w:val="00CA085C"/>
    <w:rsid w:val="00CA14B9"/>
    <w:rsid w:val="00CA1972"/>
    <w:rsid w:val="00CA1A4B"/>
    <w:rsid w:val="00CA2C40"/>
    <w:rsid w:val="00CA2C91"/>
    <w:rsid w:val="00CA2CDD"/>
    <w:rsid w:val="00CA2D01"/>
    <w:rsid w:val="00CA2EC3"/>
    <w:rsid w:val="00CA3368"/>
    <w:rsid w:val="00CA39C1"/>
    <w:rsid w:val="00CA3CF7"/>
    <w:rsid w:val="00CA40E4"/>
    <w:rsid w:val="00CA4ECB"/>
    <w:rsid w:val="00CA52A2"/>
    <w:rsid w:val="00CA599D"/>
    <w:rsid w:val="00CA5F1E"/>
    <w:rsid w:val="00CA6577"/>
    <w:rsid w:val="00CA73EE"/>
    <w:rsid w:val="00CA768D"/>
    <w:rsid w:val="00CA7927"/>
    <w:rsid w:val="00CA7A66"/>
    <w:rsid w:val="00CB0608"/>
    <w:rsid w:val="00CB075A"/>
    <w:rsid w:val="00CB0E08"/>
    <w:rsid w:val="00CB1272"/>
    <w:rsid w:val="00CB2619"/>
    <w:rsid w:val="00CB2685"/>
    <w:rsid w:val="00CB5115"/>
    <w:rsid w:val="00CB5137"/>
    <w:rsid w:val="00CB702A"/>
    <w:rsid w:val="00CB7D59"/>
    <w:rsid w:val="00CC1B2D"/>
    <w:rsid w:val="00CC1C61"/>
    <w:rsid w:val="00CC1F35"/>
    <w:rsid w:val="00CC268C"/>
    <w:rsid w:val="00CC3588"/>
    <w:rsid w:val="00CC374C"/>
    <w:rsid w:val="00CC4182"/>
    <w:rsid w:val="00CC4D39"/>
    <w:rsid w:val="00CC4EBE"/>
    <w:rsid w:val="00CC5D59"/>
    <w:rsid w:val="00CC646C"/>
    <w:rsid w:val="00CC693F"/>
    <w:rsid w:val="00CC6B53"/>
    <w:rsid w:val="00CC6E0B"/>
    <w:rsid w:val="00CC6EF4"/>
    <w:rsid w:val="00CD036C"/>
    <w:rsid w:val="00CD04AC"/>
    <w:rsid w:val="00CD0C9E"/>
    <w:rsid w:val="00CD0D84"/>
    <w:rsid w:val="00CD117B"/>
    <w:rsid w:val="00CD11E1"/>
    <w:rsid w:val="00CD1A6C"/>
    <w:rsid w:val="00CD262D"/>
    <w:rsid w:val="00CD34B1"/>
    <w:rsid w:val="00CD368F"/>
    <w:rsid w:val="00CD406D"/>
    <w:rsid w:val="00CD43D5"/>
    <w:rsid w:val="00CD4771"/>
    <w:rsid w:val="00CD52E7"/>
    <w:rsid w:val="00CD55E9"/>
    <w:rsid w:val="00CD5D6C"/>
    <w:rsid w:val="00CD5D99"/>
    <w:rsid w:val="00CD6757"/>
    <w:rsid w:val="00CD721C"/>
    <w:rsid w:val="00CE05F0"/>
    <w:rsid w:val="00CE0A06"/>
    <w:rsid w:val="00CE0F7E"/>
    <w:rsid w:val="00CE0FDE"/>
    <w:rsid w:val="00CE1955"/>
    <w:rsid w:val="00CE1B85"/>
    <w:rsid w:val="00CE1D87"/>
    <w:rsid w:val="00CE2869"/>
    <w:rsid w:val="00CE2877"/>
    <w:rsid w:val="00CE36FA"/>
    <w:rsid w:val="00CE3ADE"/>
    <w:rsid w:val="00CE3C63"/>
    <w:rsid w:val="00CE4325"/>
    <w:rsid w:val="00CE45D5"/>
    <w:rsid w:val="00CE5632"/>
    <w:rsid w:val="00CE5B72"/>
    <w:rsid w:val="00CE5F3A"/>
    <w:rsid w:val="00CE607B"/>
    <w:rsid w:val="00CE619E"/>
    <w:rsid w:val="00CE6D23"/>
    <w:rsid w:val="00CE72B9"/>
    <w:rsid w:val="00CE752E"/>
    <w:rsid w:val="00CE7814"/>
    <w:rsid w:val="00CE795F"/>
    <w:rsid w:val="00CE7F0D"/>
    <w:rsid w:val="00CF06C7"/>
    <w:rsid w:val="00CF0CC0"/>
    <w:rsid w:val="00CF1715"/>
    <w:rsid w:val="00CF2558"/>
    <w:rsid w:val="00CF2870"/>
    <w:rsid w:val="00CF28A3"/>
    <w:rsid w:val="00CF387C"/>
    <w:rsid w:val="00CF4782"/>
    <w:rsid w:val="00CF587C"/>
    <w:rsid w:val="00CF5F3B"/>
    <w:rsid w:val="00CF681C"/>
    <w:rsid w:val="00CF692C"/>
    <w:rsid w:val="00CF6A08"/>
    <w:rsid w:val="00CF6ED0"/>
    <w:rsid w:val="00CF700B"/>
    <w:rsid w:val="00CF769A"/>
    <w:rsid w:val="00CF7DD7"/>
    <w:rsid w:val="00D00C4B"/>
    <w:rsid w:val="00D01224"/>
    <w:rsid w:val="00D01453"/>
    <w:rsid w:val="00D01770"/>
    <w:rsid w:val="00D017E5"/>
    <w:rsid w:val="00D01932"/>
    <w:rsid w:val="00D0275F"/>
    <w:rsid w:val="00D027FD"/>
    <w:rsid w:val="00D02D71"/>
    <w:rsid w:val="00D02F19"/>
    <w:rsid w:val="00D03014"/>
    <w:rsid w:val="00D03201"/>
    <w:rsid w:val="00D03243"/>
    <w:rsid w:val="00D03D69"/>
    <w:rsid w:val="00D0477B"/>
    <w:rsid w:val="00D0489C"/>
    <w:rsid w:val="00D04A14"/>
    <w:rsid w:val="00D05509"/>
    <w:rsid w:val="00D056ED"/>
    <w:rsid w:val="00D05A4D"/>
    <w:rsid w:val="00D05EAC"/>
    <w:rsid w:val="00D06169"/>
    <w:rsid w:val="00D064E2"/>
    <w:rsid w:val="00D06FAD"/>
    <w:rsid w:val="00D07030"/>
    <w:rsid w:val="00D0704F"/>
    <w:rsid w:val="00D072C8"/>
    <w:rsid w:val="00D072DA"/>
    <w:rsid w:val="00D0735E"/>
    <w:rsid w:val="00D07A8B"/>
    <w:rsid w:val="00D10654"/>
    <w:rsid w:val="00D10E06"/>
    <w:rsid w:val="00D11012"/>
    <w:rsid w:val="00D11353"/>
    <w:rsid w:val="00D114B5"/>
    <w:rsid w:val="00D11D18"/>
    <w:rsid w:val="00D11E2A"/>
    <w:rsid w:val="00D120F3"/>
    <w:rsid w:val="00D125BC"/>
    <w:rsid w:val="00D12C8C"/>
    <w:rsid w:val="00D136B7"/>
    <w:rsid w:val="00D1385F"/>
    <w:rsid w:val="00D13881"/>
    <w:rsid w:val="00D13906"/>
    <w:rsid w:val="00D14BF9"/>
    <w:rsid w:val="00D154C1"/>
    <w:rsid w:val="00D15BBA"/>
    <w:rsid w:val="00D176E9"/>
    <w:rsid w:val="00D17D95"/>
    <w:rsid w:val="00D2060A"/>
    <w:rsid w:val="00D20A74"/>
    <w:rsid w:val="00D211EA"/>
    <w:rsid w:val="00D21C43"/>
    <w:rsid w:val="00D22901"/>
    <w:rsid w:val="00D231ED"/>
    <w:rsid w:val="00D23C52"/>
    <w:rsid w:val="00D25D2A"/>
    <w:rsid w:val="00D26481"/>
    <w:rsid w:val="00D26A8F"/>
    <w:rsid w:val="00D26CDD"/>
    <w:rsid w:val="00D26E94"/>
    <w:rsid w:val="00D27340"/>
    <w:rsid w:val="00D27750"/>
    <w:rsid w:val="00D27AF6"/>
    <w:rsid w:val="00D302B5"/>
    <w:rsid w:val="00D302FD"/>
    <w:rsid w:val="00D30308"/>
    <w:rsid w:val="00D3085D"/>
    <w:rsid w:val="00D30EF2"/>
    <w:rsid w:val="00D31106"/>
    <w:rsid w:val="00D31813"/>
    <w:rsid w:val="00D31AEA"/>
    <w:rsid w:val="00D328AB"/>
    <w:rsid w:val="00D32E06"/>
    <w:rsid w:val="00D32E35"/>
    <w:rsid w:val="00D33347"/>
    <w:rsid w:val="00D33F19"/>
    <w:rsid w:val="00D34AF5"/>
    <w:rsid w:val="00D34E85"/>
    <w:rsid w:val="00D357B8"/>
    <w:rsid w:val="00D35825"/>
    <w:rsid w:val="00D35EF1"/>
    <w:rsid w:val="00D36495"/>
    <w:rsid w:val="00D40CCE"/>
    <w:rsid w:val="00D41A63"/>
    <w:rsid w:val="00D41E83"/>
    <w:rsid w:val="00D41FE7"/>
    <w:rsid w:val="00D42391"/>
    <w:rsid w:val="00D42855"/>
    <w:rsid w:val="00D42A1F"/>
    <w:rsid w:val="00D45AD3"/>
    <w:rsid w:val="00D461CD"/>
    <w:rsid w:val="00D46592"/>
    <w:rsid w:val="00D46A1E"/>
    <w:rsid w:val="00D46F0A"/>
    <w:rsid w:val="00D46F43"/>
    <w:rsid w:val="00D47098"/>
    <w:rsid w:val="00D50995"/>
    <w:rsid w:val="00D51743"/>
    <w:rsid w:val="00D51DBD"/>
    <w:rsid w:val="00D52300"/>
    <w:rsid w:val="00D53DED"/>
    <w:rsid w:val="00D54DE9"/>
    <w:rsid w:val="00D5549A"/>
    <w:rsid w:val="00D55C6C"/>
    <w:rsid w:val="00D57EDD"/>
    <w:rsid w:val="00D57F03"/>
    <w:rsid w:val="00D610C6"/>
    <w:rsid w:val="00D61673"/>
    <w:rsid w:val="00D61EB8"/>
    <w:rsid w:val="00D62684"/>
    <w:rsid w:val="00D628A0"/>
    <w:rsid w:val="00D6314C"/>
    <w:rsid w:val="00D63556"/>
    <w:rsid w:val="00D635DE"/>
    <w:rsid w:val="00D63FD8"/>
    <w:rsid w:val="00D64606"/>
    <w:rsid w:val="00D6487E"/>
    <w:rsid w:val="00D65443"/>
    <w:rsid w:val="00D665E5"/>
    <w:rsid w:val="00D666A6"/>
    <w:rsid w:val="00D6782A"/>
    <w:rsid w:val="00D70917"/>
    <w:rsid w:val="00D70FCB"/>
    <w:rsid w:val="00D713FF"/>
    <w:rsid w:val="00D71DDC"/>
    <w:rsid w:val="00D72A09"/>
    <w:rsid w:val="00D72CBB"/>
    <w:rsid w:val="00D72F84"/>
    <w:rsid w:val="00D72FAC"/>
    <w:rsid w:val="00D736DC"/>
    <w:rsid w:val="00D738A3"/>
    <w:rsid w:val="00D73F61"/>
    <w:rsid w:val="00D74A58"/>
    <w:rsid w:val="00D750B7"/>
    <w:rsid w:val="00D7520C"/>
    <w:rsid w:val="00D75376"/>
    <w:rsid w:val="00D7576A"/>
    <w:rsid w:val="00D75FB2"/>
    <w:rsid w:val="00D76AC9"/>
    <w:rsid w:val="00D76E6A"/>
    <w:rsid w:val="00D77849"/>
    <w:rsid w:val="00D8001F"/>
    <w:rsid w:val="00D8110F"/>
    <w:rsid w:val="00D8123A"/>
    <w:rsid w:val="00D8131C"/>
    <w:rsid w:val="00D819A9"/>
    <w:rsid w:val="00D8230F"/>
    <w:rsid w:val="00D83D14"/>
    <w:rsid w:val="00D8446F"/>
    <w:rsid w:val="00D84F5D"/>
    <w:rsid w:val="00D85402"/>
    <w:rsid w:val="00D85BC9"/>
    <w:rsid w:val="00D8651F"/>
    <w:rsid w:val="00D86813"/>
    <w:rsid w:val="00D86909"/>
    <w:rsid w:val="00D911BE"/>
    <w:rsid w:val="00D91ACD"/>
    <w:rsid w:val="00D91CD7"/>
    <w:rsid w:val="00D92567"/>
    <w:rsid w:val="00D928B1"/>
    <w:rsid w:val="00D9339F"/>
    <w:rsid w:val="00D9370A"/>
    <w:rsid w:val="00D9496A"/>
    <w:rsid w:val="00D94A3F"/>
    <w:rsid w:val="00D94BAE"/>
    <w:rsid w:val="00D95A78"/>
    <w:rsid w:val="00D95E80"/>
    <w:rsid w:val="00D9745F"/>
    <w:rsid w:val="00D97656"/>
    <w:rsid w:val="00DA117C"/>
    <w:rsid w:val="00DA1C91"/>
    <w:rsid w:val="00DA1D1C"/>
    <w:rsid w:val="00DA1E85"/>
    <w:rsid w:val="00DA29C8"/>
    <w:rsid w:val="00DA2ACA"/>
    <w:rsid w:val="00DA3646"/>
    <w:rsid w:val="00DA42A6"/>
    <w:rsid w:val="00DA42F2"/>
    <w:rsid w:val="00DA42F4"/>
    <w:rsid w:val="00DA449D"/>
    <w:rsid w:val="00DA44D3"/>
    <w:rsid w:val="00DA45A9"/>
    <w:rsid w:val="00DA4C67"/>
    <w:rsid w:val="00DA505B"/>
    <w:rsid w:val="00DA54D2"/>
    <w:rsid w:val="00DA5A6D"/>
    <w:rsid w:val="00DA6556"/>
    <w:rsid w:val="00DA67AD"/>
    <w:rsid w:val="00DA714F"/>
    <w:rsid w:val="00DA78F8"/>
    <w:rsid w:val="00DA79DA"/>
    <w:rsid w:val="00DA79EB"/>
    <w:rsid w:val="00DA7BDA"/>
    <w:rsid w:val="00DB017C"/>
    <w:rsid w:val="00DB03CE"/>
    <w:rsid w:val="00DB0824"/>
    <w:rsid w:val="00DB1120"/>
    <w:rsid w:val="00DB1E4C"/>
    <w:rsid w:val="00DB1ED1"/>
    <w:rsid w:val="00DB1F3F"/>
    <w:rsid w:val="00DB228B"/>
    <w:rsid w:val="00DB235B"/>
    <w:rsid w:val="00DB242E"/>
    <w:rsid w:val="00DB2734"/>
    <w:rsid w:val="00DB2F33"/>
    <w:rsid w:val="00DB3073"/>
    <w:rsid w:val="00DB34AB"/>
    <w:rsid w:val="00DB3906"/>
    <w:rsid w:val="00DB4E5F"/>
    <w:rsid w:val="00DB524A"/>
    <w:rsid w:val="00DB5500"/>
    <w:rsid w:val="00DB5B58"/>
    <w:rsid w:val="00DB6882"/>
    <w:rsid w:val="00DB6AFD"/>
    <w:rsid w:val="00DB6F3B"/>
    <w:rsid w:val="00DB6F9E"/>
    <w:rsid w:val="00DB7162"/>
    <w:rsid w:val="00DB7188"/>
    <w:rsid w:val="00DB7797"/>
    <w:rsid w:val="00DC0799"/>
    <w:rsid w:val="00DC24D9"/>
    <w:rsid w:val="00DC2625"/>
    <w:rsid w:val="00DC2762"/>
    <w:rsid w:val="00DC349A"/>
    <w:rsid w:val="00DC390C"/>
    <w:rsid w:val="00DC3B67"/>
    <w:rsid w:val="00DC3E10"/>
    <w:rsid w:val="00DC4256"/>
    <w:rsid w:val="00DC5CEC"/>
    <w:rsid w:val="00DC61E0"/>
    <w:rsid w:val="00DC6665"/>
    <w:rsid w:val="00DC714E"/>
    <w:rsid w:val="00DC75DA"/>
    <w:rsid w:val="00DC75F8"/>
    <w:rsid w:val="00DC7B41"/>
    <w:rsid w:val="00DC7CA9"/>
    <w:rsid w:val="00DD05C8"/>
    <w:rsid w:val="00DD0CE1"/>
    <w:rsid w:val="00DD0D68"/>
    <w:rsid w:val="00DD11F4"/>
    <w:rsid w:val="00DD1CD6"/>
    <w:rsid w:val="00DD1DA0"/>
    <w:rsid w:val="00DD1EAE"/>
    <w:rsid w:val="00DD2202"/>
    <w:rsid w:val="00DD258E"/>
    <w:rsid w:val="00DD3168"/>
    <w:rsid w:val="00DD3255"/>
    <w:rsid w:val="00DD354F"/>
    <w:rsid w:val="00DD3B98"/>
    <w:rsid w:val="00DD4D95"/>
    <w:rsid w:val="00DD4F6D"/>
    <w:rsid w:val="00DD56A7"/>
    <w:rsid w:val="00DD58F8"/>
    <w:rsid w:val="00DD5C44"/>
    <w:rsid w:val="00DD5D2F"/>
    <w:rsid w:val="00DD631E"/>
    <w:rsid w:val="00DD6ADD"/>
    <w:rsid w:val="00DD7C2F"/>
    <w:rsid w:val="00DE077B"/>
    <w:rsid w:val="00DE0CE6"/>
    <w:rsid w:val="00DE0E68"/>
    <w:rsid w:val="00DE19EF"/>
    <w:rsid w:val="00DE2197"/>
    <w:rsid w:val="00DE221F"/>
    <w:rsid w:val="00DE22A7"/>
    <w:rsid w:val="00DE2B70"/>
    <w:rsid w:val="00DE2DD3"/>
    <w:rsid w:val="00DE2F8F"/>
    <w:rsid w:val="00DE3549"/>
    <w:rsid w:val="00DE385E"/>
    <w:rsid w:val="00DE39B6"/>
    <w:rsid w:val="00DE3F1E"/>
    <w:rsid w:val="00DE453A"/>
    <w:rsid w:val="00DE48A2"/>
    <w:rsid w:val="00DE4B21"/>
    <w:rsid w:val="00DE4CFF"/>
    <w:rsid w:val="00DE4D27"/>
    <w:rsid w:val="00DE581C"/>
    <w:rsid w:val="00DE5CB0"/>
    <w:rsid w:val="00DE6BEC"/>
    <w:rsid w:val="00DE6FAD"/>
    <w:rsid w:val="00DE7110"/>
    <w:rsid w:val="00DE7166"/>
    <w:rsid w:val="00DE7412"/>
    <w:rsid w:val="00DE745F"/>
    <w:rsid w:val="00DE79AB"/>
    <w:rsid w:val="00DF0772"/>
    <w:rsid w:val="00DF089D"/>
    <w:rsid w:val="00DF0C82"/>
    <w:rsid w:val="00DF13F8"/>
    <w:rsid w:val="00DF2D25"/>
    <w:rsid w:val="00DF3321"/>
    <w:rsid w:val="00DF37BA"/>
    <w:rsid w:val="00DF38FA"/>
    <w:rsid w:val="00DF4040"/>
    <w:rsid w:val="00DF4C8A"/>
    <w:rsid w:val="00DF53DD"/>
    <w:rsid w:val="00DF53EB"/>
    <w:rsid w:val="00DF5E57"/>
    <w:rsid w:val="00DF65D4"/>
    <w:rsid w:val="00DF66BA"/>
    <w:rsid w:val="00DF66D9"/>
    <w:rsid w:val="00DF718E"/>
    <w:rsid w:val="00DF7684"/>
    <w:rsid w:val="00DF7D38"/>
    <w:rsid w:val="00DF7F08"/>
    <w:rsid w:val="00E009E5"/>
    <w:rsid w:val="00E0165C"/>
    <w:rsid w:val="00E0195D"/>
    <w:rsid w:val="00E02B3D"/>
    <w:rsid w:val="00E02C24"/>
    <w:rsid w:val="00E02DD8"/>
    <w:rsid w:val="00E0353D"/>
    <w:rsid w:val="00E0364D"/>
    <w:rsid w:val="00E03BDA"/>
    <w:rsid w:val="00E040FA"/>
    <w:rsid w:val="00E04995"/>
    <w:rsid w:val="00E04D31"/>
    <w:rsid w:val="00E04E18"/>
    <w:rsid w:val="00E050B5"/>
    <w:rsid w:val="00E05493"/>
    <w:rsid w:val="00E05E18"/>
    <w:rsid w:val="00E06286"/>
    <w:rsid w:val="00E075CF"/>
    <w:rsid w:val="00E07C0A"/>
    <w:rsid w:val="00E11A21"/>
    <w:rsid w:val="00E12243"/>
    <w:rsid w:val="00E122B9"/>
    <w:rsid w:val="00E12340"/>
    <w:rsid w:val="00E1246D"/>
    <w:rsid w:val="00E128A8"/>
    <w:rsid w:val="00E141AA"/>
    <w:rsid w:val="00E147B3"/>
    <w:rsid w:val="00E14907"/>
    <w:rsid w:val="00E14C0D"/>
    <w:rsid w:val="00E15C00"/>
    <w:rsid w:val="00E165AB"/>
    <w:rsid w:val="00E17333"/>
    <w:rsid w:val="00E176A4"/>
    <w:rsid w:val="00E17A5D"/>
    <w:rsid w:val="00E17EAD"/>
    <w:rsid w:val="00E17FB8"/>
    <w:rsid w:val="00E2018A"/>
    <w:rsid w:val="00E205B5"/>
    <w:rsid w:val="00E21ED0"/>
    <w:rsid w:val="00E22AC6"/>
    <w:rsid w:val="00E232E6"/>
    <w:rsid w:val="00E23C3E"/>
    <w:rsid w:val="00E24208"/>
    <w:rsid w:val="00E248F5"/>
    <w:rsid w:val="00E24916"/>
    <w:rsid w:val="00E24E59"/>
    <w:rsid w:val="00E2523E"/>
    <w:rsid w:val="00E25A5D"/>
    <w:rsid w:val="00E26960"/>
    <w:rsid w:val="00E2720B"/>
    <w:rsid w:val="00E27479"/>
    <w:rsid w:val="00E277AC"/>
    <w:rsid w:val="00E2780F"/>
    <w:rsid w:val="00E27F9B"/>
    <w:rsid w:val="00E30DDD"/>
    <w:rsid w:val="00E312D6"/>
    <w:rsid w:val="00E316A4"/>
    <w:rsid w:val="00E31F45"/>
    <w:rsid w:val="00E32B29"/>
    <w:rsid w:val="00E33ABD"/>
    <w:rsid w:val="00E34703"/>
    <w:rsid w:val="00E3482C"/>
    <w:rsid w:val="00E34A05"/>
    <w:rsid w:val="00E36478"/>
    <w:rsid w:val="00E3668D"/>
    <w:rsid w:val="00E36AD0"/>
    <w:rsid w:val="00E37C51"/>
    <w:rsid w:val="00E37F1F"/>
    <w:rsid w:val="00E402A1"/>
    <w:rsid w:val="00E40AA3"/>
    <w:rsid w:val="00E41653"/>
    <w:rsid w:val="00E4183C"/>
    <w:rsid w:val="00E420BE"/>
    <w:rsid w:val="00E4292D"/>
    <w:rsid w:val="00E42B6D"/>
    <w:rsid w:val="00E42C21"/>
    <w:rsid w:val="00E431B3"/>
    <w:rsid w:val="00E437D2"/>
    <w:rsid w:val="00E4391D"/>
    <w:rsid w:val="00E43989"/>
    <w:rsid w:val="00E43CCD"/>
    <w:rsid w:val="00E44258"/>
    <w:rsid w:val="00E443A8"/>
    <w:rsid w:val="00E44BCB"/>
    <w:rsid w:val="00E456C2"/>
    <w:rsid w:val="00E467E6"/>
    <w:rsid w:val="00E46D16"/>
    <w:rsid w:val="00E47DE7"/>
    <w:rsid w:val="00E504D6"/>
    <w:rsid w:val="00E50859"/>
    <w:rsid w:val="00E50C4A"/>
    <w:rsid w:val="00E51034"/>
    <w:rsid w:val="00E51257"/>
    <w:rsid w:val="00E51C99"/>
    <w:rsid w:val="00E5200D"/>
    <w:rsid w:val="00E527AA"/>
    <w:rsid w:val="00E52AA1"/>
    <w:rsid w:val="00E532A6"/>
    <w:rsid w:val="00E53313"/>
    <w:rsid w:val="00E53639"/>
    <w:rsid w:val="00E53E89"/>
    <w:rsid w:val="00E53EB2"/>
    <w:rsid w:val="00E5454B"/>
    <w:rsid w:val="00E54643"/>
    <w:rsid w:val="00E5467B"/>
    <w:rsid w:val="00E54B37"/>
    <w:rsid w:val="00E5550E"/>
    <w:rsid w:val="00E55B05"/>
    <w:rsid w:val="00E55C34"/>
    <w:rsid w:val="00E56B62"/>
    <w:rsid w:val="00E56D77"/>
    <w:rsid w:val="00E57407"/>
    <w:rsid w:val="00E57BC5"/>
    <w:rsid w:val="00E601A0"/>
    <w:rsid w:val="00E61438"/>
    <w:rsid w:val="00E62DA6"/>
    <w:rsid w:val="00E63065"/>
    <w:rsid w:val="00E63B3F"/>
    <w:rsid w:val="00E64169"/>
    <w:rsid w:val="00E64F5A"/>
    <w:rsid w:val="00E66DB7"/>
    <w:rsid w:val="00E66F50"/>
    <w:rsid w:val="00E674B6"/>
    <w:rsid w:val="00E67AAF"/>
    <w:rsid w:val="00E67C87"/>
    <w:rsid w:val="00E70FCE"/>
    <w:rsid w:val="00E7135A"/>
    <w:rsid w:val="00E72157"/>
    <w:rsid w:val="00E729D1"/>
    <w:rsid w:val="00E73154"/>
    <w:rsid w:val="00E73464"/>
    <w:rsid w:val="00E73BBF"/>
    <w:rsid w:val="00E74147"/>
    <w:rsid w:val="00E74DAD"/>
    <w:rsid w:val="00E75070"/>
    <w:rsid w:val="00E75441"/>
    <w:rsid w:val="00E75788"/>
    <w:rsid w:val="00E75931"/>
    <w:rsid w:val="00E75E70"/>
    <w:rsid w:val="00E7603D"/>
    <w:rsid w:val="00E760CD"/>
    <w:rsid w:val="00E770CA"/>
    <w:rsid w:val="00E7784A"/>
    <w:rsid w:val="00E779D7"/>
    <w:rsid w:val="00E8047E"/>
    <w:rsid w:val="00E80E60"/>
    <w:rsid w:val="00E81D8D"/>
    <w:rsid w:val="00E82316"/>
    <w:rsid w:val="00E823F8"/>
    <w:rsid w:val="00E82B2E"/>
    <w:rsid w:val="00E83233"/>
    <w:rsid w:val="00E83758"/>
    <w:rsid w:val="00E8378B"/>
    <w:rsid w:val="00E83899"/>
    <w:rsid w:val="00E83BC8"/>
    <w:rsid w:val="00E83C64"/>
    <w:rsid w:val="00E85AF4"/>
    <w:rsid w:val="00E8639A"/>
    <w:rsid w:val="00E86417"/>
    <w:rsid w:val="00E86493"/>
    <w:rsid w:val="00E873CB"/>
    <w:rsid w:val="00E87B44"/>
    <w:rsid w:val="00E87C26"/>
    <w:rsid w:val="00E90341"/>
    <w:rsid w:val="00E9034B"/>
    <w:rsid w:val="00E90672"/>
    <w:rsid w:val="00E909A1"/>
    <w:rsid w:val="00E90E4D"/>
    <w:rsid w:val="00E91793"/>
    <w:rsid w:val="00E9301B"/>
    <w:rsid w:val="00E93623"/>
    <w:rsid w:val="00E94169"/>
    <w:rsid w:val="00E942A8"/>
    <w:rsid w:val="00E94628"/>
    <w:rsid w:val="00E95127"/>
    <w:rsid w:val="00E958AA"/>
    <w:rsid w:val="00E96475"/>
    <w:rsid w:val="00E96E1B"/>
    <w:rsid w:val="00E9744E"/>
    <w:rsid w:val="00EA03F2"/>
    <w:rsid w:val="00EA0485"/>
    <w:rsid w:val="00EA0566"/>
    <w:rsid w:val="00EA0F4C"/>
    <w:rsid w:val="00EA2270"/>
    <w:rsid w:val="00EA2520"/>
    <w:rsid w:val="00EA2592"/>
    <w:rsid w:val="00EA2754"/>
    <w:rsid w:val="00EA286D"/>
    <w:rsid w:val="00EA2E2C"/>
    <w:rsid w:val="00EA31C2"/>
    <w:rsid w:val="00EA3647"/>
    <w:rsid w:val="00EA36F6"/>
    <w:rsid w:val="00EA38D3"/>
    <w:rsid w:val="00EA3F91"/>
    <w:rsid w:val="00EA4125"/>
    <w:rsid w:val="00EA43C7"/>
    <w:rsid w:val="00EA440E"/>
    <w:rsid w:val="00EA5CF6"/>
    <w:rsid w:val="00EA6944"/>
    <w:rsid w:val="00EA6D49"/>
    <w:rsid w:val="00EA7048"/>
    <w:rsid w:val="00EA7CCB"/>
    <w:rsid w:val="00EB0343"/>
    <w:rsid w:val="00EB045F"/>
    <w:rsid w:val="00EB06D0"/>
    <w:rsid w:val="00EB074F"/>
    <w:rsid w:val="00EB0F30"/>
    <w:rsid w:val="00EB150D"/>
    <w:rsid w:val="00EB1B70"/>
    <w:rsid w:val="00EB1BDB"/>
    <w:rsid w:val="00EB2343"/>
    <w:rsid w:val="00EB2706"/>
    <w:rsid w:val="00EB2918"/>
    <w:rsid w:val="00EB363F"/>
    <w:rsid w:val="00EB3663"/>
    <w:rsid w:val="00EB3DEC"/>
    <w:rsid w:val="00EB563E"/>
    <w:rsid w:val="00EB58C7"/>
    <w:rsid w:val="00EB621B"/>
    <w:rsid w:val="00EB643B"/>
    <w:rsid w:val="00EB6A86"/>
    <w:rsid w:val="00EB73DA"/>
    <w:rsid w:val="00EC07E1"/>
    <w:rsid w:val="00EC21BB"/>
    <w:rsid w:val="00EC28D1"/>
    <w:rsid w:val="00EC363B"/>
    <w:rsid w:val="00EC3AF2"/>
    <w:rsid w:val="00EC3BA9"/>
    <w:rsid w:val="00EC3DF8"/>
    <w:rsid w:val="00EC3F40"/>
    <w:rsid w:val="00EC3FEB"/>
    <w:rsid w:val="00EC444E"/>
    <w:rsid w:val="00EC4A31"/>
    <w:rsid w:val="00EC506D"/>
    <w:rsid w:val="00EC6EBB"/>
    <w:rsid w:val="00ED02A6"/>
    <w:rsid w:val="00ED12BE"/>
    <w:rsid w:val="00ED1544"/>
    <w:rsid w:val="00ED1A4B"/>
    <w:rsid w:val="00ED1C67"/>
    <w:rsid w:val="00ED28A2"/>
    <w:rsid w:val="00ED2CAF"/>
    <w:rsid w:val="00ED2D48"/>
    <w:rsid w:val="00ED2E0E"/>
    <w:rsid w:val="00ED2EA6"/>
    <w:rsid w:val="00ED3063"/>
    <w:rsid w:val="00ED36FD"/>
    <w:rsid w:val="00ED3776"/>
    <w:rsid w:val="00ED3AA5"/>
    <w:rsid w:val="00ED3AF0"/>
    <w:rsid w:val="00ED3CA3"/>
    <w:rsid w:val="00ED420A"/>
    <w:rsid w:val="00ED431E"/>
    <w:rsid w:val="00ED4F2F"/>
    <w:rsid w:val="00ED51CB"/>
    <w:rsid w:val="00ED5CC0"/>
    <w:rsid w:val="00ED774E"/>
    <w:rsid w:val="00ED7AC1"/>
    <w:rsid w:val="00ED7E31"/>
    <w:rsid w:val="00EE08C0"/>
    <w:rsid w:val="00EE11C7"/>
    <w:rsid w:val="00EE1269"/>
    <w:rsid w:val="00EE27BF"/>
    <w:rsid w:val="00EE2FCB"/>
    <w:rsid w:val="00EE3A90"/>
    <w:rsid w:val="00EE405F"/>
    <w:rsid w:val="00EE40F7"/>
    <w:rsid w:val="00EE46B2"/>
    <w:rsid w:val="00EE476F"/>
    <w:rsid w:val="00EE49F2"/>
    <w:rsid w:val="00EE4D20"/>
    <w:rsid w:val="00EE57BF"/>
    <w:rsid w:val="00EE5C73"/>
    <w:rsid w:val="00EE5CD6"/>
    <w:rsid w:val="00EE6CEF"/>
    <w:rsid w:val="00EE6E08"/>
    <w:rsid w:val="00EE6F65"/>
    <w:rsid w:val="00EE716D"/>
    <w:rsid w:val="00EE7666"/>
    <w:rsid w:val="00EF0454"/>
    <w:rsid w:val="00EF07FC"/>
    <w:rsid w:val="00EF0AF3"/>
    <w:rsid w:val="00EF20F9"/>
    <w:rsid w:val="00EF256E"/>
    <w:rsid w:val="00EF261C"/>
    <w:rsid w:val="00EF33D3"/>
    <w:rsid w:val="00EF3881"/>
    <w:rsid w:val="00EF40D6"/>
    <w:rsid w:val="00EF45A5"/>
    <w:rsid w:val="00EF4731"/>
    <w:rsid w:val="00EF52A7"/>
    <w:rsid w:val="00EF5644"/>
    <w:rsid w:val="00EF63E9"/>
    <w:rsid w:val="00EF663F"/>
    <w:rsid w:val="00EF6785"/>
    <w:rsid w:val="00EF706A"/>
    <w:rsid w:val="00EF7378"/>
    <w:rsid w:val="00EF7651"/>
    <w:rsid w:val="00EF7A64"/>
    <w:rsid w:val="00F01135"/>
    <w:rsid w:val="00F0143D"/>
    <w:rsid w:val="00F02741"/>
    <w:rsid w:val="00F027FD"/>
    <w:rsid w:val="00F02EB8"/>
    <w:rsid w:val="00F03B76"/>
    <w:rsid w:val="00F03CAF"/>
    <w:rsid w:val="00F03D26"/>
    <w:rsid w:val="00F040E7"/>
    <w:rsid w:val="00F047A6"/>
    <w:rsid w:val="00F05021"/>
    <w:rsid w:val="00F05069"/>
    <w:rsid w:val="00F05F67"/>
    <w:rsid w:val="00F062B5"/>
    <w:rsid w:val="00F0677E"/>
    <w:rsid w:val="00F06846"/>
    <w:rsid w:val="00F07203"/>
    <w:rsid w:val="00F07553"/>
    <w:rsid w:val="00F07DD4"/>
    <w:rsid w:val="00F10850"/>
    <w:rsid w:val="00F10E1B"/>
    <w:rsid w:val="00F10E6D"/>
    <w:rsid w:val="00F11331"/>
    <w:rsid w:val="00F114B6"/>
    <w:rsid w:val="00F11742"/>
    <w:rsid w:val="00F11BBB"/>
    <w:rsid w:val="00F11BF7"/>
    <w:rsid w:val="00F1227B"/>
    <w:rsid w:val="00F14203"/>
    <w:rsid w:val="00F1464F"/>
    <w:rsid w:val="00F15916"/>
    <w:rsid w:val="00F15ED9"/>
    <w:rsid w:val="00F15F88"/>
    <w:rsid w:val="00F1637D"/>
    <w:rsid w:val="00F175B0"/>
    <w:rsid w:val="00F17A4D"/>
    <w:rsid w:val="00F17B33"/>
    <w:rsid w:val="00F200FB"/>
    <w:rsid w:val="00F20BDA"/>
    <w:rsid w:val="00F21A4C"/>
    <w:rsid w:val="00F21C39"/>
    <w:rsid w:val="00F21E53"/>
    <w:rsid w:val="00F227BC"/>
    <w:rsid w:val="00F23144"/>
    <w:rsid w:val="00F234B2"/>
    <w:rsid w:val="00F23729"/>
    <w:rsid w:val="00F23861"/>
    <w:rsid w:val="00F23C2E"/>
    <w:rsid w:val="00F23E11"/>
    <w:rsid w:val="00F23E7F"/>
    <w:rsid w:val="00F2475F"/>
    <w:rsid w:val="00F24F6F"/>
    <w:rsid w:val="00F25808"/>
    <w:rsid w:val="00F25A33"/>
    <w:rsid w:val="00F25CA6"/>
    <w:rsid w:val="00F26B4E"/>
    <w:rsid w:val="00F311D3"/>
    <w:rsid w:val="00F3139F"/>
    <w:rsid w:val="00F32515"/>
    <w:rsid w:val="00F329E1"/>
    <w:rsid w:val="00F32D9E"/>
    <w:rsid w:val="00F32E8B"/>
    <w:rsid w:val="00F33320"/>
    <w:rsid w:val="00F33C1B"/>
    <w:rsid w:val="00F34156"/>
    <w:rsid w:val="00F34B44"/>
    <w:rsid w:val="00F360C1"/>
    <w:rsid w:val="00F36203"/>
    <w:rsid w:val="00F36399"/>
    <w:rsid w:val="00F363C3"/>
    <w:rsid w:val="00F363F3"/>
    <w:rsid w:val="00F36769"/>
    <w:rsid w:val="00F36CB5"/>
    <w:rsid w:val="00F36EA7"/>
    <w:rsid w:val="00F37F3C"/>
    <w:rsid w:val="00F40126"/>
    <w:rsid w:val="00F40546"/>
    <w:rsid w:val="00F40F06"/>
    <w:rsid w:val="00F40F33"/>
    <w:rsid w:val="00F41720"/>
    <w:rsid w:val="00F4201E"/>
    <w:rsid w:val="00F4304E"/>
    <w:rsid w:val="00F4325A"/>
    <w:rsid w:val="00F432EC"/>
    <w:rsid w:val="00F435C1"/>
    <w:rsid w:val="00F43900"/>
    <w:rsid w:val="00F43A9C"/>
    <w:rsid w:val="00F43CCB"/>
    <w:rsid w:val="00F44881"/>
    <w:rsid w:val="00F44D57"/>
    <w:rsid w:val="00F45F39"/>
    <w:rsid w:val="00F46DF4"/>
    <w:rsid w:val="00F477C8"/>
    <w:rsid w:val="00F47EA2"/>
    <w:rsid w:val="00F50AA0"/>
    <w:rsid w:val="00F51276"/>
    <w:rsid w:val="00F51CD4"/>
    <w:rsid w:val="00F51F24"/>
    <w:rsid w:val="00F52059"/>
    <w:rsid w:val="00F53243"/>
    <w:rsid w:val="00F535A2"/>
    <w:rsid w:val="00F53BC0"/>
    <w:rsid w:val="00F54782"/>
    <w:rsid w:val="00F55122"/>
    <w:rsid w:val="00F55940"/>
    <w:rsid w:val="00F5606F"/>
    <w:rsid w:val="00F56E8B"/>
    <w:rsid w:val="00F57170"/>
    <w:rsid w:val="00F57431"/>
    <w:rsid w:val="00F57CE6"/>
    <w:rsid w:val="00F60279"/>
    <w:rsid w:val="00F61EC6"/>
    <w:rsid w:val="00F62579"/>
    <w:rsid w:val="00F62A75"/>
    <w:rsid w:val="00F651CC"/>
    <w:rsid w:val="00F655AE"/>
    <w:rsid w:val="00F65A1B"/>
    <w:rsid w:val="00F66992"/>
    <w:rsid w:val="00F66D8E"/>
    <w:rsid w:val="00F672BB"/>
    <w:rsid w:val="00F67472"/>
    <w:rsid w:val="00F6781F"/>
    <w:rsid w:val="00F67AC3"/>
    <w:rsid w:val="00F67C08"/>
    <w:rsid w:val="00F7027D"/>
    <w:rsid w:val="00F703A4"/>
    <w:rsid w:val="00F70418"/>
    <w:rsid w:val="00F709F2"/>
    <w:rsid w:val="00F70D1C"/>
    <w:rsid w:val="00F7117D"/>
    <w:rsid w:val="00F7160A"/>
    <w:rsid w:val="00F71B15"/>
    <w:rsid w:val="00F720A2"/>
    <w:rsid w:val="00F729E0"/>
    <w:rsid w:val="00F72ED2"/>
    <w:rsid w:val="00F73397"/>
    <w:rsid w:val="00F73FBD"/>
    <w:rsid w:val="00F74637"/>
    <w:rsid w:val="00F74A6F"/>
    <w:rsid w:val="00F7579F"/>
    <w:rsid w:val="00F75DE5"/>
    <w:rsid w:val="00F768F2"/>
    <w:rsid w:val="00F76AF8"/>
    <w:rsid w:val="00F76F71"/>
    <w:rsid w:val="00F77234"/>
    <w:rsid w:val="00F774C2"/>
    <w:rsid w:val="00F77F7B"/>
    <w:rsid w:val="00F77FA8"/>
    <w:rsid w:val="00F80914"/>
    <w:rsid w:val="00F81390"/>
    <w:rsid w:val="00F813F9"/>
    <w:rsid w:val="00F8191B"/>
    <w:rsid w:val="00F81B4E"/>
    <w:rsid w:val="00F81C66"/>
    <w:rsid w:val="00F81D27"/>
    <w:rsid w:val="00F8292B"/>
    <w:rsid w:val="00F82A05"/>
    <w:rsid w:val="00F83049"/>
    <w:rsid w:val="00F83083"/>
    <w:rsid w:val="00F843A4"/>
    <w:rsid w:val="00F84E0B"/>
    <w:rsid w:val="00F850A0"/>
    <w:rsid w:val="00F86158"/>
    <w:rsid w:val="00F86516"/>
    <w:rsid w:val="00F87227"/>
    <w:rsid w:val="00F87254"/>
    <w:rsid w:val="00F87874"/>
    <w:rsid w:val="00F9033D"/>
    <w:rsid w:val="00F90DFC"/>
    <w:rsid w:val="00F931FC"/>
    <w:rsid w:val="00F94286"/>
    <w:rsid w:val="00F94662"/>
    <w:rsid w:val="00F95271"/>
    <w:rsid w:val="00F95382"/>
    <w:rsid w:val="00F95CA4"/>
    <w:rsid w:val="00F9619B"/>
    <w:rsid w:val="00F963C9"/>
    <w:rsid w:val="00F9653D"/>
    <w:rsid w:val="00F970BF"/>
    <w:rsid w:val="00F974FB"/>
    <w:rsid w:val="00F97837"/>
    <w:rsid w:val="00F97D87"/>
    <w:rsid w:val="00F97FB9"/>
    <w:rsid w:val="00FA0196"/>
    <w:rsid w:val="00FA0265"/>
    <w:rsid w:val="00FA1BAC"/>
    <w:rsid w:val="00FA2BB3"/>
    <w:rsid w:val="00FA3352"/>
    <w:rsid w:val="00FA3BAD"/>
    <w:rsid w:val="00FA3BCE"/>
    <w:rsid w:val="00FA42B7"/>
    <w:rsid w:val="00FA44B8"/>
    <w:rsid w:val="00FA47C8"/>
    <w:rsid w:val="00FA4D72"/>
    <w:rsid w:val="00FA537E"/>
    <w:rsid w:val="00FA5653"/>
    <w:rsid w:val="00FA56C4"/>
    <w:rsid w:val="00FA588B"/>
    <w:rsid w:val="00FA5A48"/>
    <w:rsid w:val="00FA5BB5"/>
    <w:rsid w:val="00FA632A"/>
    <w:rsid w:val="00FA7285"/>
    <w:rsid w:val="00FA7566"/>
    <w:rsid w:val="00FA765E"/>
    <w:rsid w:val="00FA797E"/>
    <w:rsid w:val="00FA79C8"/>
    <w:rsid w:val="00FA79FD"/>
    <w:rsid w:val="00FA7C82"/>
    <w:rsid w:val="00FA7E4E"/>
    <w:rsid w:val="00FB05A4"/>
    <w:rsid w:val="00FB066E"/>
    <w:rsid w:val="00FB0D59"/>
    <w:rsid w:val="00FB0E0B"/>
    <w:rsid w:val="00FB2358"/>
    <w:rsid w:val="00FB245E"/>
    <w:rsid w:val="00FB38C1"/>
    <w:rsid w:val="00FB3A2B"/>
    <w:rsid w:val="00FB3EAF"/>
    <w:rsid w:val="00FB3F04"/>
    <w:rsid w:val="00FB4036"/>
    <w:rsid w:val="00FB4EC2"/>
    <w:rsid w:val="00FB5066"/>
    <w:rsid w:val="00FB58A7"/>
    <w:rsid w:val="00FB5B03"/>
    <w:rsid w:val="00FB5BD9"/>
    <w:rsid w:val="00FB5CF0"/>
    <w:rsid w:val="00FB6088"/>
    <w:rsid w:val="00FB60CA"/>
    <w:rsid w:val="00FB6185"/>
    <w:rsid w:val="00FB6A47"/>
    <w:rsid w:val="00FB6B7D"/>
    <w:rsid w:val="00FB78A9"/>
    <w:rsid w:val="00FB7C28"/>
    <w:rsid w:val="00FB7F95"/>
    <w:rsid w:val="00FC0076"/>
    <w:rsid w:val="00FC0633"/>
    <w:rsid w:val="00FC0964"/>
    <w:rsid w:val="00FC174F"/>
    <w:rsid w:val="00FC1B09"/>
    <w:rsid w:val="00FC2037"/>
    <w:rsid w:val="00FC2050"/>
    <w:rsid w:val="00FC26E2"/>
    <w:rsid w:val="00FC36E4"/>
    <w:rsid w:val="00FC3C34"/>
    <w:rsid w:val="00FC45E8"/>
    <w:rsid w:val="00FC46DA"/>
    <w:rsid w:val="00FC4A63"/>
    <w:rsid w:val="00FC4BBC"/>
    <w:rsid w:val="00FC582D"/>
    <w:rsid w:val="00FC5971"/>
    <w:rsid w:val="00FC5AD9"/>
    <w:rsid w:val="00FC5B1C"/>
    <w:rsid w:val="00FC5F8C"/>
    <w:rsid w:val="00FC6068"/>
    <w:rsid w:val="00FC7009"/>
    <w:rsid w:val="00FC731C"/>
    <w:rsid w:val="00FC7650"/>
    <w:rsid w:val="00FC7B87"/>
    <w:rsid w:val="00FD259F"/>
    <w:rsid w:val="00FD2727"/>
    <w:rsid w:val="00FD2D8B"/>
    <w:rsid w:val="00FD3711"/>
    <w:rsid w:val="00FD3A71"/>
    <w:rsid w:val="00FD418C"/>
    <w:rsid w:val="00FD4907"/>
    <w:rsid w:val="00FD5731"/>
    <w:rsid w:val="00FD6355"/>
    <w:rsid w:val="00FD63F9"/>
    <w:rsid w:val="00FD65C6"/>
    <w:rsid w:val="00FD69E7"/>
    <w:rsid w:val="00FD730B"/>
    <w:rsid w:val="00FD760B"/>
    <w:rsid w:val="00FE06FF"/>
    <w:rsid w:val="00FE088E"/>
    <w:rsid w:val="00FE1440"/>
    <w:rsid w:val="00FE1FEC"/>
    <w:rsid w:val="00FE22EE"/>
    <w:rsid w:val="00FE25A2"/>
    <w:rsid w:val="00FE3F17"/>
    <w:rsid w:val="00FE4287"/>
    <w:rsid w:val="00FE4A80"/>
    <w:rsid w:val="00FE4B37"/>
    <w:rsid w:val="00FE54F4"/>
    <w:rsid w:val="00FE695D"/>
    <w:rsid w:val="00FE6C70"/>
    <w:rsid w:val="00FE6F47"/>
    <w:rsid w:val="00FE707A"/>
    <w:rsid w:val="00FE70AD"/>
    <w:rsid w:val="00FE72B2"/>
    <w:rsid w:val="00FE7BA4"/>
    <w:rsid w:val="00FF0528"/>
    <w:rsid w:val="00FF0BCD"/>
    <w:rsid w:val="00FF0BDF"/>
    <w:rsid w:val="00FF0C84"/>
    <w:rsid w:val="00FF0CC7"/>
    <w:rsid w:val="00FF12D7"/>
    <w:rsid w:val="00FF13CF"/>
    <w:rsid w:val="00FF226E"/>
    <w:rsid w:val="00FF2EA9"/>
    <w:rsid w:val="00FF35ED"/>
    <w:rsid w:val="00FF3C5F"/>
    <w:rsid w:val="00FF3D19"/>
    <w:rsid w:val="00FF50DD"/>
    <w:rsid w:val="00FF5524"/>
    <w:rsid w:val="00FF59DB"/>
    <w:rsid w:val="00FF5B4A"/>
    <w:rsid w:val="00FF5D61"/>
    <w:rsid w:val="00FF5FAE"/>
    <w:rsid w:val="00FF5FE3"/>
    <w:rsid w:val="00FF709D"/>
    <w:rsid w:val="00FF7544"/>
    <w:rsid w:val="00FF75AC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arc" idref="#_x0000_s1064"/>
        <o:r id="V:Rule2" type="arc" idref="#_x0000_s1065"/>
        <o:r id="V:Rule3" type="connector" idref="#_x0000_s1058"/>
        <o:r id="V:Rule4" type="connector" idref="#_x0000_s1084"/>
        <o:r id="V:Rule5" type="connector" idref="#_x0000_s1063"/>
        <o:r id="V:Rule6" type="connector" idref="#_x0000_s1068"/>
        <o:r id="V:Rule7" type="connector" idref="#_x0000_s1056"/>
        <o:r id="V:Rule8" type="connector" idref="#_x0000_s1055"/>
        <o:r id="V:Rule9" type="connector" idref="#_x0000_s1054"/>
        <o:r id="V:Rule10" type="connector" idref="#_x0000_s1046"/>
        <o:r id="V:Rule11" type="connector" idref="#_x0000_s1047"/>
        <o:r id="V:Rule12" type="connector" idref="#_x0000_s1061"/>
        <o:r id="V:Rule13" type="connector" idref="#_x0000_s1062"/>
        <o:r id="V:Rule14" type="connector" idref="#_x0000_s1053"/>
        <o:r id="V:Rule15" type="connector" idref="#_x0000_s1066"/>
        <o:r id="V:Rule16" type="connector" idref="#_x0000_s1060"/>
        <o:r id="V:Rule17" type="connector" idref="#_x0000_s1057"/>
        <o:r id="V:Rule18" type="connector" idref="#_x0000_s1048"/>
        <o:r id="V:Rule19" type="connector" idref="#_x0000_s105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4262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Times New Roman"/>
      <w:lang w:val="en-GB" w:eastAsia="en-US"/>
    </w:rPr>
  </w:style>
  <w:style w:type="paragraph" w:styleId="Titolo1">
    <w:name w:val="heading 1"/>
    <w:aliases w:val="Char,NMP Heading 1,H1,h11,h12,h13,h14,h15,h16,app heading 1,l1,Memo Heading 1,Heading 1_a,heading 1,h17,h111,h121,h131,h141,h151,h161,h18,h112,h122,h132,h142,h152,h162,h19,h113,h123,h133,h143,h153,h163,h1,Heading 1 Char,Alt+1,Alt+11,Alt+12"/>
    <w:next w:val="Titolo2"/>
    <w:link w:val="Titolo1Carattere"/>
    <w:qFormat/>
    <w:rsid w:val="00876A06"/>
    <w:pPr>
      <w:keepNext/>
      <w:keepLines/>
      <w:numPr>
        <w:numId w:val="1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ascii="Arial" w:eastAsia="Arial" w:hAnsi="Arial"/>
      <w:sz w:val="36"/>
      <w:lang w:val="en-GB" w:eastAsia="en-US"/>
    </w:rPr>
  </w:style>
  <w:style w:type="paragraph" w:styleId="Titolo2">
    <w:name w:val="heading 2"/>
    <w:aliases w:val="Char Char,Head2A,2,H2,h2,UNDERRUBRIK 1-2,DO NOT USE_h2,h21,Heading 2 Char,H2 Char,h2 Char"/>
    <w:next w:val="Normale"/>
    <w:link w:val="Titolo2Carattere"/>
    <w:qFormat/>
    <w:rsid w:val="007A22CE"/>
    <w:pPr>
      <w:numPr>
        <w:ilvl w:val="1"/>
        <w:numId w:val="1"/>
      </w:numPr>
      <w:spacing w:before="100" w:beforeAutospacing="1" w:afterLines="100"/>
      <w:outlineLvl w:val="1"/>
    </w:pPr>
    <w:rPr>
      <w:rFonts w:ascii="Arial" w:eastAsia="Arial" w:hAnsi="Arial"/>
      <w:sz w:val="32"/>
      <w:lang w:val="en-GB" w:eastAsia="en-US"/>
    </w:rPr>
  </w:style>
  <w:style w:type="paragraph" w:styleId="Titolo3">
    <w:name w:val="heading 3"/>
    <w:aliases w:val="Underrubrik2,H3,h3,Memo Heading 3,no break,0H,hello,h31,3,l3,list 3,Head 3,h32,h33,h34,h35,h36,h37,h38,h311,h321,h331,h341,h351,h361,h371,h39,h312,h322,h332,h342,h352,h362,h372,h310,h313,h323,h333,h343,h353,h363,h373,h314,h324,h334,h344,h354"/>
    <w:basedOn w:val="Titolo2"/>
    <w:next w:val="Normale"/>
    <w:link w:val="Titolo3Carattere"/>
    <w:qFormat/>
    <w:rsid w:val="00876A06"/>
    <w:pPr>
      <w:numPr>
        <w:ilvl w:val="2"/>
      </w:numPr>
      <w:spacing w:before="120"/>
      <w:outlineLvl w:val="2"/>
    </w:pPr>
    <w:rPr>
      <w:sz w:val="28"/>
    </w:rPr>
  </w:style>
  <w:style w:type="paragraph" w:styleId="Titolo4">
    <w:name w:val="heading 4"/>
    <w:aliases w:val="h4,H4,H41,h41,H42,h42,H43,h43,H411,h411,H421,h421,H44,h44,H412,h412,H422,h422,H431,h431,H45,h45,H413,h413,H423,h423,H432,h432,H46,h46,H47,h47,Memo Heading 4,Memo Heading 5,4H,heading 4,Heading 14,Heading 141,Heading 142,4,subsub,subsubsect,..."/>
    <w:basedOn w:val="Titolo3"/>
    <w:next w:val="Normale"/>
    <w:link w:val="Titolo4Carattere"/>
    <w:qFormat/>
    <w:rsid w:val="00876A06"/>
    <w:pPr>
      <w:numPr>
        <w:ilvl w:val="3"/>
      </w:numPr>
      <w:outlineLvl w:val="3"/>
    </w:pPr>
    <w:rPr>
      <w:sz w:val="24"/>
    </w:rPr>
  </w:style>
  <w:style w:type="paragraph" w:styleId="Titolo5">
    <w:name w:val="heading 5"/>
    <w:aliases w:val="h5,Heading5"/>
    <w:basedOn w:val="Titolo4"/>
    <w:next w:val="Normale"/>
    <w:qFormat/>
    <w:rsid w:val="00876A06"/>
    <w:pPr>
      <w:numPr>
        <w:ilvl w:val="0"/>
        <w:numId w:val="0"/>
      </w:numPr>
      <w:outlineLvl w:val="4"/>
    </w:pPr>
    <w:rPr>
      <w:sz w:val="22"/>
    </w:rPr>
  </w:style>
  <w:style w:type="paragraph" w:styleId="Titolo6">
    <w:name w:val="heading 6"/>
    <w:basedOn w:val="H6"/>
    <w:next w:val="Normale"/>
    <w:qFormat/>
    <w:rsid w:val="009B4262"/>
    <w:pPr>
      <w:numPr>
        <w:ilvl w:val="4"/>
        <w:numId w:val="1"/>
      </w:numPr>
      <w:ind w:left="1985" w:hanging="1985"/>
      <w:outlineLvl w:val="5"/>
    </w:pPr>
  </w:style>
  <w:style w:type="paragraph" w:styleId="Titolo7">
    <w:name w:val="heading 7"/>
    <w:basedOn w:val="H6"/>
    <w:next w:val="Normale"/>
    <w:qFormat/>
    <w:rsid w:val="009B4262"/>
    <w:pPr>
      <w:tabs>
        <w:tab w:val="num" w:pos="1499"/>
      </w:tabs>
      <w:outlineLvl w:val="6"/>
    </w:pPr>
  </w:style>
  <w:style w:type="paragraph" w:styleId="Titolo8">
    <w:name w:val="heading 8"/>
    <w:basedOn w:val="Titolo1"/>
    <w:next w:val="Normale"/>
    <w:qFormat/>
    <w:rsid w:val="009B4262"/>
    <w:pPr>
      <w:ind w:left="0" w:firstLine="0"/>
      <w:outlineLvl w:val="7"/>
    </w:pPr>
  </w:style>
  <w:style w:type="paragraph" w:styleId="Titolo9">
    <w:name w:val="heading 9"/>
    <w:basedOn w:val="Titolo8"/>
    <w:next w:val="Normale"/>
    <w:qFormat/>
    <w:rsid w:val="009B4262"/>
    <w:p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har Carattere,NMP Heading 1 Carattere,H1 Carattere,h11 Carattere,h12 Carattere,h13 Carattere,h14 Carattere,h15 Carattere,h16 Carattere,app heading 1 Carattere,l1 Carattere,Memo Heading 1 Carattere,Heading 1_a Carattere,h17 Carattere"/>
    <w:basedOn w:val="Carpredefinitoparagrafo"/>
    <w:link w:val="Titolo1"/>
    <w:rsid w:val="00876A06"/>
    <w:rPr>
      <w:rFonts w:ascii="Arial" w:eastAsia="Arial" w:hAnsi="Arial"/>
      <w:sz w:val="36"/>
      <w:lang w:val="en-GB" w:eastAsia="en-US"/>
    </w:rPr>
  </w:style>
  <w:style w:type="paragraph" w:customStyle="1" w:styleId="CharChar24">
    <w:name w:val="Char Char24"/>
    <w:basedOn w:val="Normale"/>
    <w:semiHidden/>
    <w:rsid w:val="000D662B"/>
    <w:pPr>
      <w:tabs>
        <w:tab w:val="left" w:pos="540"/>
        <w:tab w:val="left" w:pos="1260"/>
        <w:tab w:val="left" w:pos="1800"/>
      </w:tabs>
      <w:overflowPunct/>
      <w:autoSpaceDE/>
      <w:autoSpaceDN/>
      <w:adjustRightInd/>
      <w:spacing w:before="240" w:after="160" w:line="240" w:lineRule="exact"/>
      <w:textAlignment w:val="auto"/>
    </w:pPr>
    <w:rPr>
      <w:rFonts w:ascii="Verdana" w:eastAsia="Batang" w:hAnsi="Verdana"/>
      <w:sz w:val="24"/>
      <w:lang w:val="en-US"/>
    </w:rPr>
  </w:style>
  <w:style w:type="character" w:customStyle="1" w:styleId="Titolo2Carattere">
    <w:name w:val="Titolo 2 Carattere"/>
    <w:aliases w:val="Char Char Carattere,Head2A Carattere,2 Carattere,H2 Carattere,h2 Carattere,UNDERRUBRIK 1-2 Carattere,DO NOT USE_h2 Carattere,h21 Carattere,Heading 2 Char Carattere,H2 Char Carattere,h2 Char Carattere"/>
    <w:basedOn w:val="Titolo1Carattere"/>
    <w:link w:val="Titolo2"/>
    <w:rsid w:val="007A22CE"/>
    <w:rPr>
      <w:rFonts w:ascii="Arial" w:eastAsia="Arial" w:hAnsi="Arial"/>
      <w:sz w:val="32"/>
      <w:lang w:val="en-GB" w:eastAsia="en-US"/>
    </w:rPr>
  </w:style>
  <w:style w:type="character" w:customStyle="1" w:styleId="Titolo3Carattere">
    <w:name w:val="Titolo 3 Carattere"/>
    <w:aliases w:val="Underrubrik2 Carattere,H3 Carattere,h3 Carattere,Memo Heading 3 Carattere,no break Carattere,0H Carattere,hello Carattere,h31 Carattere,3 Carattere,l3 Carattere,list 3 Carattere,Head 3 Carattere,h32 Carattere,h33 Carattere"/>
    <w:basedOn w:val="Carpredefinitoparagrafo"/>
    <w:link w:val="Titolo3"/>
    <w:rsid w:val="00876A06"/>
    <w:rPr>
      <w:rFonts w:ascii="Arial" w:eastAsia="Arial" w:hAnsi="Arial"/>
      <w:sz w:val="28"/>
      <w:lang w:val="en-GB" w:eastAsia="en-US"/>
    </w:rPr>
  </w:style>
  <w:style w:type="character" w:customStyle="1" w:styleId="Titolo4Carattere">
    <w:name w:val="Titolo 4 Carattere"/>
    <w:aliases w:val="h4 Carattere,H4 Carattere,H41 Carattere,h41 Carattere,H42 Carattere,h42 Carattere,H43 Carattere,h43 Carattere,H411 Carattere,h411 Carattere,H421 Carattere,h421 Carattere,H44 Carattere,h44 Carattere,H412 Carattere,h412 Carattere"/>
    <w:basedOn w:val="Carpredefinitoparagrafo"/>
    <w:link w:val="Titolo4"/>
    <w:rsid w:val="00876A06"/>
    <w:rPr>
      <w:rFonts w:ascii="Arial" w:eastAsia="Arial" w:hAnsi="Arial"/>
      <w:sz w:val="24"/>
      <w:lang w:val="en-GB" w:eastAsia="en-US"/>
    </w:rPr>
  </w:style>
  <w:style w:type="paragraph" w:customStyle="1" w:styleId="H6">
    <w:name w:val="H6"/>
    <w:basedOn w:val="Titolo5"/>
    <w:next w:val="Normale"/>
    <w:semiHidden/>
    <w:rsid w:val="009B4262"/>
    <w:pPr>
      <w:ind w:left="1985" w:hanging="1985"/>
      <w:outlineLvl w:val="9"/>
    </w:pPr>
    <w:rPr>
      <w:sz w:val="20"/>
    </w:rPr>
  </w:style>
  <w:style w:type="paragraph" w:customStyle="1" w:styleId="ZchnZchn">
    <w:name w:val="Zchn Zchn"/>
    <w:semiHidden/>
    <w:rsid w:val="00934920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styleId="Sommario9">
    <w:name w:val="toc 9"/>
    <w:basedOn w:val="Sommario8"/>
    <w:semiHidden/>
    <w:rsid w:val="009B4262"/>
    <w:pPr>
      <w:ind w:left="1418" w:hanging="1418"/>
    </w:pPr>
  </w:style>
  <w:style w:type="paragraph" w:styleId="Sommario8">
    <w:name w:val="toc 8"/>
    <w:basedOn w:val="Sommario1"/>
    <w:semiHidden/>
    <w:rsid w:val="009B4262"/>
    <w:pPr>
      <w:spacing w:before="180"/>
      <w:ind w:left="2693" w:hanging="2693"/>
    </w:pPr>
    <w:rPr>
      <w:b/>
    </w:rPr>
  </w:style>
  <w:style w:type="paragraph" w:styleId="Sommario1">
    <w:name w:val="toc 1"/>
    <w:semiHidden/>
    <w:rsid w:val="009B4262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eastAsia="Times New Roman"/>
      <w:noProof/>
      <w:sz w:val="22"/>
      <w:lang w:val="en-GB" w:eastAsia="en-US"/>
    </w:rPr>
  </w:style>
  <w:style w:type="paragraph" w:customStyle="1" w:styleId="EQ">
    <w:name w:val="EQ"/>
    <w:basedOn w:val="Normale"/>
    <w:next w:val="Normale"/>
    <w:rsid w:val="009B4262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semiHidden/>
    <w:rsid w:val="009B4262"/>
  </w:style>
  <w:style w:type="paragraph" w:styleId="Intestazione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"/>
    <w:link w:val="IntestazioneCarattere"/>
    <w:rsid w:val="009B42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noProof/>
      <w:sz w:val="18"/>
      <w:lang w:val="en-GB" w:eastAsia="en-US"/>
    </w:rPr>
  </w:style>
  <w:style w:type="paragraph" w:customStyle="1" w:styleId="ZD">
    <w:name w:val="ZD"/>
    <w:semiHidden/>
    <w:rsid w:val="009B4262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  <w:lang w:val="en-GB" w:eastAsia="en-US"/>
    </w:rPr>
  </w:style>
  <w:style w:type="paragraph" w:styleId="Sommario5">
    <w:name w:val="toc 5"/>
    <w:basedOn w:val="Sommario4"/>
    <w:semiHidden/>
    <w:rsid w:val="009B4262"/>
    <w:pPr>
      <w:ind w:left="1701" w:hanging="1701"/>
    </w:pPr>
  </w:style>
  <w:style w:type="paragraph" w:styleId="Sommario4">
    <w:name w:val="toc 4"/>
    <w:basedOn w:val="Sommario3"/>
    <w:semiHidden/>
    <w:rsid w:val="009B4262"/>
    <w:pPr>
      <w:ind w:left="1418" w:hanging="1418"/>
    </w:pPr>
  </w:style>
  <w:style w:type="paragraph" w:styleId="Sommario3">
    <w:name w:val="toc 3"/>
    <w:basedOn w:val="Sommario2"/>
    <w:semiHidden/>
    <w:rsid w:val="009B4262"/>
    <w:pPr>
      <w:ind w:left="1134" w:hanging="1134"/>
    </w:pPr>
  </w:style>
  <w:style w:type="paragraph" w:styleId="Sommario2">
    <w:name w:val="toc 2"/>
    <w:basedOn w:val="Sommario1"/>
    <w:semiHidden/>
    <w:rsid w:val="009B4262"/>
    <w:pPr>
      <w:spacing w:before="0"/>
      <w:ind w:left="851" w:hanging="851"/>
    </w:pPr>
    <w:rPr>
      <w:sz w:val="20"/>
    </w:rPr>
  </w:style>
  <w:style w:type="paragraph" w:styleId="Indice1">
    <w:name w:val="index 1"/>
    <w:basedOn w:val="Normale"/>
    <w:semiHidden/>
    <w:rsid w:val="009B4262"/>
    <w:pPr>
      <w:keepLines/>
    </w:pPr>
  </w:style>
  <w:style w:type="paragraph" w:styleId="Indice2">
    <w:name w:val="index 2"/>
    <w:basedOn w:val="Indice1"/>
    <w:semiHidden/>
    <w:rsid w:val="009B4262"/>
    <w:pPr>
      <w:ind w:left="284"/>
    </w:pPr>
  </w:style>
  <w:style w:type="paragraph" w:customStyle="1" w:styleId="TT">
    <w:name w:val="TT"/>
    <w:basedOn w:val="Titolo1"/>
    <w:next w:val="Normale"/>
    <w:semiHidden/>
    <w:rsid w:val="009B4262"/>
    <w:pPr>
      <w:outlineLvl w:val="9"/>
    </w:pPr>
  </w:style>
  <w:style w:type="paragraph" w:styleId="Pidipagina">
    <w:name w:val="footer"/>
    <w:basedOn w:val="Intestazione"/>
    <w:rsid w:val="009B4262"/>
    <w:pPr>
      <w:jc w:val="center"/>
    </w:pPr>
    <w:rPr>
      <w:i/>
    </w:rPr>
  </w:style>
  <w:style w:type="character" w:styleId="Rimandonotaapidipagina">
    <w:name w:val="footnote reference"/>
    <w:aliases w:val="Appel note de bas de p,Footnote Reference/,Footnote symbol,Style 12,(NECG) Footnote Reference,Style 124,Appel note de bas de p + 11 pt,Italic,Appel note de bas de p1,Appel note de bas de p2,Appel note de bas de p3,Footnote,o"/>
    <w:basedOn w:val="Carpredefinitoparagrafo"/>
    <w:uiPriority w:val="99"/>
    <w:rsid w:val="009B4262"/>
    <w:rPr>
      <w:b/>
      <w:position w:val="6"/>
      <w:sz w:val="16"/>
    </w:rPr>
  </w:style>
  <w:style w:type="paragraph" w:styleId="Testonotaapidipagina">
    <w:name w:val="footnote text"/>
    <w:basedOn w:val="Normale"/>
    <w:link w:val="TestonotaapidipaginaCarattere"/>
    <w:rsid w:val="009B4262"/>
    <w:pPr>
      <w:keepLines/>
      <w:ind w:left="454" w:hanging="454"/>
    </w:pPr>
    <w:rPr>
      <w:sz w:val="16"/>
    </w:rPr>
  </w:style>
  <w:style w:type="paragraph" w:customStyle="1" w:styleId="contribution">
    <w:name w:val="contribution"/>
    <w:basedOn w:val="Titolo1"/>
    <w:semiHidden/>
    <w:rsid w:val="00E23C3E"/>
    <w:pPr>
      <w:numPr>
        <w:numId w:val="0"/>
      </w:numPr>
      <w:tabs>
        <w:tab w:val="num" w:pos="45"/>
      </w:tabs>
      <w:ind w:left="405" w:hanging="405"/>
    </w:pPr>
  </w:style>
  <w:style w:type="paragraph" w:customStyle="1" w:styleId="NO">
    <w:name w:val="NO"/>
    <w:basedOn w:val="Normale"/>
    <w:link w:val="NOChar"/>
    <w:rsid w:val="009B4262"/>
    <w:pPr>
      <w:keepLines/>
      <w:ind w:left="1135" w:hanging="851"/>
    </w:pPr>
  </w:style>
  <w:style w:type="character" w:customStyle="1" w:styleId="NOChar">
    <w:name w:val="NO Char"/>
    <w:basedOn w:val="Carpredefinitoparagrafo"/>
    <w:link w:val="NO"/>
    <w:rsid w:val="00870A83"/>
    <w:rPr>
      <w:lang w:val="en-GB" w:eastAsia="en-US" w:bidi="ar-SA"/>
    </w:rPr>
  </w:style>
  <w:style w:type="paragraph" w:customStyle="1" w:styleId="PL">
    <w:name w:val="PL"/>
    <w:semiHidden/>
    <w:rsid w:val="009B4262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noProof/>
      <w:sz w:val="16"/>
      <w:lang w:val="en-GB" w:eastAsia="en-US"/>
    </w:rPr>
  </w:style>
  <w:style w:type="paragraph" w:customStyle="1" w:styleId="TAR">
    <w:name w:val="TAR"/>
    <w:basedOn w:val="TAL"/>
    <w:semiHidden/>
    <w:rsid w:val="009B4262"/>
    <w:pPr>
      <w:jc w:val="right"/>
    </w:pPr>
  </w:style>
  <w:style w:type="paragraph" w:customStyle="1" w:styleId="TAL">
    <w:name w:val="TAL"/>
    <w:basedOn w:val="Normale"/>
    <w:link w:val="TALChar"/>
    <w:rsid w:val="009B4262"/>
    <w:pPr>
      <w:keepNext/>
      <w:keepLines/>
      <w:spacing w:after="0"/>
    </w:pPr>
    <w:rPr>
      <w:rFonts w:ascii="Arial" w:hAnsi="Arial"/>
      <w:sz w:val="18"/>
    </w:rPr>
  </w:style>
  <w:style w:type="character" w:customStyle="1" w:styleId="TALChar">
    <w:name w:val="TAL Char"/>
    <w:basedOn w:val="Carpredefinitoparagrafo"/>
    <w:link w:val="TAL"/>
    <w:rsid w:val="00326780"/>
    <w:rPr>
      <w:rFonts w:ascii="Arial" w:hAnsi="Arial"/>
      <w:sz w:val="18"/>
      <w:lang w:val="en-GB" w:eastAsia="en-US" w:bidi="ar-SA"/>
    </w:rPr>
  </w:style>
  <w:style w:type="paragraph" w:styleId="Numeroelenco2">
    <w:name w:val="List Number 2"/>
    <w:basedOn w:val="Numeroelenco"/>
    <w:semiHidden/>
    <w:rsid w:val="009B4262"/>
    <w:pPr>
      <w:ind w:left="851"/>
    </w:pPr>
  </w:style>
  <w:style w:type="paragraph" w:styleId="Numeroelenco">
    <w:name w:val="List Number"/>
    <w:basedOn w:val="Elenco"/>
    <w:semiHidden/>
    <w:rsid w:val="009B4262"/>
  </w:style>
  <w:style w:type="paragraph" w:styleId="Elenco">
    <w:name w:val="List"/>
    <w:basedOn w:val="Normale"/>
    <w:semiHidden/>
    <w:rsid w:val="009B4262"/>
    <w:pPr>
      <w:ind w:left="568" w:hanging="284"/>
    </w:pPr>
  </w:style>
  <w:style w:type="paragraph" w:customStyle="1" w:styleId="TAH">
    <w:name w:val="TAH"/>
    <w:basedOn w:val="TAC"/>
    <w:link w:val="TAHCar"/>
    <w:rsid w:val="009B4262"/>
    <w:rPr>
      <w:b/>
    </w:rPr>
  </w:style>
  <w:style w:type="paragraph" w:customStyle="1" w:styleId="TAC">
    <w:name w:val="TAC"/>
    <w:basedOn w:val="TAL"/>
    <w:link w:val="TACChar"/>
    <w:rsid w:val="009B4262"/>
    <w:pPr>
      <w:jc w:val="center"/>
    </w:pPr>
  </w:style>
  <w:style w:type="character" w:customStyle="1" w:styleId="TACChar">
    <w:name w:val="TAC Char"/>
    <w:basedOn w:val="Carpredefinitoparagrafo"/>
    <w:link w:val="TAC"/>
    <w:rsid w:val="00701041"/>
    <w:rPr>
      <w:rFonts w:ascii="Arial" w:hAnsi="Arial"/>
      <w:sz w:val="18"/>
      <w:lang w:val="en-GB" w:eastAsia="en-US" w:bidi="ar-SA"/>
    </w:rPr>
  </w:style>
  <w:style w:type="paragraph" w:customStyle="1" w:styleId="LD">
    <w:name w:val="LD"/>
    <w:semiHidden/>
    <w:rsid w:val="009B4262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  <w:noProof/>
      <w:lang w:val="en-GB" w:eastAsia="en-US"/>
    </w:rPr>
  </w:style>
  <w:style w:type="paragraph" w:customStyle="1" w:styleId="NW">
    <w:name w:val="NW"/>
    <w:basedOn w:val="NO"/>
    <w:semiHidden/>
    <w:rsid w:val="009B4262"/>
    <w:pPr>
      <w:spacing w:after="0"/>
    </w:pPr>
  </w:style>
  <w:style w:type="paragraph" w:styleId="Sommario6">
    <w:name w:val="toc 6"/>
    <w:basedOn w:val="Sommario5"/>
    <w:next w:val="Normale"/>
    <w:semiHidden/>
    <w:rsid w:val="009B4262"/>
    <w:pPr>
      <w:ind w:left="1985" w:hanging="1985"/>
    </w:pPr>
  </w:style>
  <w:style w:type="paragraph" w:styleId="Sommario7">
    <w:name w:val="toc 7"/>
    <w:basedOn w:val="Sommario6"/>
    <w:next w:val="Normale"/>
    <w:semiHidden/>
    <w:rsid w:val="009B4262"/>
    <w:pPr>
      <w:ind w:left="2268" w:hanging="2268"/>
    </w:pPr>
  </w:style>
  <w:style w:type="paragraph" w:styleId="Puntoelenco2">
    <w:name w:val="List Bullet 2"/>
    <w:basedOn w:val="Puntoelenco"/>
    <w:semiHidden/>
    <w:rsid w:val="009B4262"/>
    <w:pPr>
      <w:ind w:left="851"/>
    </w:pPr>
  </w:style>
  <w:style w:type="paragraph" w:styleId="Puntoelenco">
    <w:name w:val="List Bullet"/>
    <w:basedOn w:val="Elenco"/>
    <w:semiHidden/>
    <w:rsid w:val="009B4262"/>
  </w:style>
  <w:style w:type="paragraph" w:customStyle="1" w:styleId="EditorsNote">
    <w:name w:val="Editor's Note"/>
    <w:basedOn w:val="NO"/>
    <w:semiHidden/>
    <w:rsid w:val="009B4262"/>
    <w:rPr>
      <w:color w:val="FF0000"/>
    </w:rPr>
  </w:style>
  <w:style w:type="paragraph" w:customStyle="1" w:styleId="TH">
    <w:name w:val="TH"/>
    <w:basedOn w:val="Normale"/>
    <w:link w:val="THChar"/>
    <w:rsid w:val="00E23C3E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Carpredefinitoparagrafo"/>
    <w:link w:val="TH"/>
    <w:rsid w:val="00326780"/>
    <w:rPr>
      <w:rFonts w:ascii="Arial" w:hAnsi="Arial"/>
      <w:b/>
      <w:lang w:val="en-GB" w:eastAsia="en-US" w:bidi="ar-SA"/>
    </w:rPr>
  </w:style>
  <w:style w:type="paragraph" w:customStyle="1" w:styleId="ZA">
    <w:name w:val="ZA"/>
    <w:semiHidden/>
    <w:rsid w:val="009B4262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  <w:lang w:val="en-GB" w:eastAsia="en-US"/>
    </w:rPr>
  </w:style>
  <w:style w:type="paragraph" w:customStyle="1" w:styleId="ZB">
    <w:name w:val="ZB"/>
    <w:semiHidden/>
    <w:rsid w:val="009B4262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  <w:lang w:val="en-GB" w:eastAsia="en-US"/>
    </w:rPr>
  </w:style>
  <w:style w:type="paragraph" w:customStyle="1" w:styleId="ZT">
    <w:name w:val="ZT"/>
    <w:semiHidden/>
    <w:rsid w:val="009B4262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  <w:lang w:val="en-GB" w:eastAsia="en-US"/>
    </w:rPr>
  </w:style>
  <w:style w:type="paragraph" w:customStyle="1" w:styleId="ZU">
    <w:name w:val="ZU"/>
    <w:semiHidden/>
    <w:rsid w:val="009B4262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 w:eastAsia="en-US"/>
    </w:rPr>
  </w:style>
  <w:style w:type="paragraph" w:customStyle="1" w:styleId="TAN">
    <w:name w:val="TAN"/>
    <w:basedOn w:val="TAL"/>
    <w:rsid w:val="009B4262"/>
    <w:pPr>
      <w:ind w:left="851" w:hanging="851"/>
    </w:pPr>
  </w:style>
  <w:style w:type="paragraph" w:customStyle="1" w:styleId="ZH">
    <w:name w:val="ZH"/>
    <w:semiHidden/>
    <w:rsid w:val="009B4262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lang w:val="en-GB" w:eastAsia="en-US"/>
    </w:rPr>
  </w:style>
  <w:style w:type="paragraph" w:customStyle="1" w:styleId="ZG">
    <w:name w:val="ZG"/>
    <w:semiHidden/>
    <w:rsid w:val="009B4262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 w:eastAsia="en-US"/>
    </w:rPr>
  </w:style>
  <w:style w:type="paragraph" w:styleId="Puntoelenco3">
    <w:name w:val="List Bullet 3"/>
    <w:basedOn w:val="Puntoelenco2"/>
    <w:semiHidden/>
    <w:rsid w:val="009B4262"/>
    <w:pPr>
      <w:ind w:left="1135"/>
    </w:pPr>
  </w:style>
  <w:style w:type="paragraph" w:styleId="Elenco2">
    <w:name w:val="List 2"/>
    <w:basedOn w:val="Elenco"/>
    <w:semiHidden/>
    <w:rsid w:val="009B4262"/>
    <w:pPr>
      <w:ind w:left="851"/>
    </w:pPr>
  </w:style>
  <w:style w:type="paragraph" w:styleId="Elenco3">
    <w:name w:val="List 3"/>
    <w:basedOn w:val="Elenco2"/>
    <w:semiHidden/>
    <w:rsid w:val="009B4262"/>
    <w:pPr>
      <w:ind w:left="1135"/>
    </w:pPr>
  </w:style>
  <w:style w:type="paragraph" w:styleId="Elenco4">
    <w:name w:val="List 4"/>
    <w:basedOn w:val="Elenco3"/>
    <w:semiHidden/>
    <w:rsid w:val="009B4262"/>
    <w:pPr>
      <w:ind w:left="1418"/>
    </w:pPr>
  </w:style>
  <w:style w:type="paragraph" w:styleId="Elenco5">
    <w:name w:val="List 5"/>
    <w:basedOn w:val="Elenco4"/>
    <w:semiHidden/>
    <w:rsid w:val="009B4262"/>
    <w:pPr>
      <w:ind w:left="1702"/>
    </w:pPr>
  </w:style>
  <w:style w:type="paragraph" w:styleId="Puntoelenco4">
    <w:name w:val="List Bullet 4"/>
    <w:basedOn w:val="Puntoelenco3"/>
    <w:semiHidden/>
    <w:rsid w:val="009B4262"/>
    <w:pPr>
      <w:ind w:left="1418"/>
    </w:pPr>
  </w:style>
  <w:style w:type="paragraph" w:styleId="Puntoelenco5">
    <w:name w:val="List Bullet 5"/>
    <w:basedOn w:val="Puntoelenco4"/>
    <w:semiHidden/>
    <w:rsid w:val="009B4262"/>
    <w:pPr>
      <w:ind w:left="1702"/>
    </w:pPr>
  </w:style>
  <w:style w:type="paragraph" w:customStyle="1" w:styleId="ZTD">
    <w:name w:val="ZTD"/>
    <w:basedOn w:val="ZB"/>
    <w:semiHidden/>
    <w:rsid w:val="009B4262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semiHidden/>
    <w:rsid w:val="009B4262"/>
    <w:pPr>
      <w:framePr w:wrap="notBeside" w:y="16161"/>
    </w:pPr>
  </w:style>
  <w:style w:type="paragraph" w:styleId="Titoloindice">
    <w:name w:val="index heading"/>
    <w:basedOn w:val="Normale"/>
    <w:next w:val="Normale"/>
    <w:semiHidden/>
    <w:rsid w:val="00443FD5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Didascalia">
    <w:name w:val="caption"/>
    <w:basedOn w:val="Normale"/>
    <w:next w:val="Normale"/>
    <w:qFormat/>
    <w:rsid w:val="00443FD5"/>
    <w:pPr>
      <w:spacing w:before="120" w:after="120"/>
    </w:pPr>
    <w:rPr>
      <w:b/>
    </w:rPr>
  </w:style>
  <w:style w:type="character" w:styleId="Collegamentoipertestuale">
    <w:name w:val="Hyperlink"/>
    <w:aliases w:val="CEO_Hyperlink"/>
    <w:basedOn w:val="Carpredefinitoparagrafo"/>
    <w:uiPriority w:val="99"/>
    <w:rsid w:val="00443FD5"/>
    <w:rPr>
      <w:color w:val="0000FF"/>
      <w:u w:val="single"/>
    </w:rPr>
  </w:style>
  <w:style w:type="character" w:styleId="Collegamentovisitato">
    <w:name w:val="FollowedHyperlink"/>
    <w:basedOn w:val="Carpredefinitoparagrafo"/>
    <w:semiHidden/>
    <w:rsid w:val="00443FD5"/>
    <w:rPr>
      <w:color w:val="800080"/>
      <w:u w:val="single"/>
    </w:rPr>
  </w:style>
  <w:style w:type="paragraph" w:styleId="Mappadocumento">
    <w:name w:val="Document Map"/>
    <w:basedOn w:val="Normale"/>
    <w:semiHidden/>
    <w:rsid w:val="00443FD5"/>
    <w:pPr>
      <w:shd w:val="clear" w:color="auto" w:fill="000080"/>
    </w:pPr>
    <w:rPr>
      <w:rFonts w:ascii="Tahoma" w:hAnsi="Tahoma"/>
    </w:rPr>
  </w:style>
  <w:style w:type="paragraph" w:styleId="Testonormale">
    <w:name w:val="Plain Text"/>
    <w:basedOn w:val="Normale"/>
    <w:semiHidden/>
    <w:rsid w:val="00443FD5"/>
    <w:rPr>
      <w:rFonts w:ascii="Courier New" w:hAnsi="Courier New"/>
      <w:lang w:val="nb-NO"/>
    </w:rPr>
  </w:style>
  <w:style w:type="paragraph" w:styleId="Corpotesto">
    <w:name w:val="Body Text"/>
    <w:aliases w:val="bt,body indent,paragraph 2,body text, ändrad,AvtalBrödtext,ändrad,Bodytext,Compliance,Response,Body3,Corps de texte Car,Corps de texte Car1 Car,Corps de texte Car Car Car,Corps de texte Car1 Car Car Car,Corps de texte Car Car Car Car Car"/>
    <w:basedOn w:val="Normale"/>
    <w:link w:val="CorpotestoCarattere"/>
    <w:rsid w:val="00443FD5"/>
  </w:style>
  <w:style w:type="character" w:customStyle="1" w:styleId="CorpotestoCarattere">
    <w:name w:val="Corpo testo Carattere"/>
    <w:aliases w:val="bt Carattere,body indent Carattere,paragraph 2 Carattere,body text Carattere, ändrad Carattere,AvtalBrödtext Carattere,ändrad Carattere,Bodytext Carattere,Compliance Carattere,Response Carattere,Body3 Carattere"/>
    <w:basedOn w:val="Carpredefinitoparagrafo"/>
    <w:link w:val="Corpotesto"/>
    <w:rsid w:val="00F1227B"/>
    <w:rPr>
      <w:lang w:val="en-GB" w:eastAsia="en-GB"/>
    </w:rPr>
  </w:style>
  <w:style w:type="paragraph" w:styleId="Rientrocorpodeltesto">
    <w:name w:val="Body Text Indent"/>
    <w:basedOn w:val="Normale"/>
    <w:semiHidden/>
    <w:rsid w:val="00443FD5"/>
    <w:pPr>
      <w:widowControl w:val="0"/>
      <w:ind w:left="210"/>
      <w:jc w:val="both"/>
    </w:pPr>
    <w:rPr>
      <w:snapToGrid w:val="0"/>
      <w:kern w:val="2"/>
      <w:sz w:val="21"/>
    </w:rPr>
  </w:style>
  <w:style w:type="paragraph" w:styleId="Indicedellefigure">
    <w:name w:val="table of figures"/>
    <w:basedOn w:val="Normale"/>
    <w:next w:val="Normale"/>
    <w:semiHidden/>
    <w:rsid w:val="00443FD5"/>
    <w:pPr>
      <w:ind w:left="400" w:hanging="400"/>
      <w:jc w:val="center"/>
    </w:pPr>
    <w:rPr>
      <w:b/>
    </w:rPr>
  </w:style>
  <w:style w:type="paragraph" w:styleId="Corpodeltesto2">
    <w:name w:val="Body Text 2"/>
    <w:basedOn w:val="Normale"/>
    <w:semiHidden/>
    <w:rsid w:val="00443FD5"/>
    <w:rPr>
      <w:i/>
    </w:rPr>
  </w:style>
  <w:style w:type="paragraph" w:styleId="Rientrocorpodeltesto3">
    <w:name w:val="Body Text Indent 3"/>
    <w:basedOn w:val="Normale"/>
    <w:semiHidden/>
    <w:rsid w:val="00443FD5"/>
    <w:pPr>
      <w:ind w:left="1080"/>
    </w:pPr>
  </w:style>
  <w:style w:type="paragraph" w:styleId="Testocommento">
    <w:name w:val="annotation text"/>
    <w:basedOn w:val="Normale"/>
    <w:semiHidden/>
    <w:rsid w:val="00443FD5"/>
    <w:pPr>
      <w:widowControl w:val="0"/>
      <w:spacing w:line="360" w:lineRule="atLeast"/>
    </w:pPr>
    <w:rPr>
      <w:rFonts w:ascii="–¾’©" w:eastAsia="–¾’©"/>
      <w:sz w:val="24"/>
    </w:rPr>
  </w:style>
  <w:style w:type="character" w:styleId="Numeropagina">
    <w:name w:val="page number"/>
    <w:basedOn w:val="Carpredefinitoparagrafo"/>
    <w:semiHidden/>
    <w:rsid w:val="00443FD5"/>
  </w:style>
  <w:style w:type="paragraph" w:styleId="Corpodeltesto3">
    <w:name w:val="Body Text 3"/>
    <w:basedOn w:val="Normale"/>
    <w:semiHidden/>
    <w:rsid w:val="00443FD5"/>
    <w:pPr>
      <w:keepNext/>
      <w:keepLines/>
    </w:pPr>
    <w:rPr>
      <w:rFonts w:eastAsia="Osaka"/>
      <w:color w:val="000000"/>
    </w:rPr>
  </w:style>
  <w:style w:type="paragraph" w:styleId="Testofumetto">
    <w:name w:val="Balloon Text"/>
    <w:basedOn w:val="Normale"/>
    <w:semiHidden/>
    <w:rsid w:val="00443FD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958B9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semiHidden/>
    <w:rsid w:val="00373EA6"/>
    <w:rPr>
      <w:sz w:val="16"/>
      <w:szCs w:val="16"/>
    </w:rPr>
  </w:style>
  <w:style w:type="paragraph" w:styleId="Soggettocommento">
    <w:name w:val="annotation subject"/>
    <w:basedOn w:val="Testocommento"/>
    <w:next w:val="Testocommento"/>
    <w:semiHidden/>
    <w:rsid w:val="00373EA6"/>
    <w:pPr>
      <w:widowControl/>
      <w:spacing w:line="240" w:lineRule="auto"/>
    </w:pPr>
    <w:rPr>
      <w:rFonts w:ascii="Times New Roman" w:eastAsia="Times New Roman"/>
      <w:b/>
      <w:bCs/>
      <w:sz w:val="20"/>
      <w:lang w:eastAsia="en-GB"/>
    </w:rPr>
  </w:style>
  <w:style w:type="paragraph" w:customStyle="1" w:styleId="MotorolaResponse1">
    <w:name w:val="Motorola Response1"/>
    <w:semiHidden/>
    <w:rsid w:val="00612863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customStyle="1" w:styleId="Guidance">
    <w:name w:val="Guidance"/>
    <w:basedOn w:val="Normale"/>
    <w:link w:val="GuidanceChar"/>
    <w:rsid w:val="00EA5CF6"/>
    <w:pPr>
      <w:overflowPunct/>
      <w:autoSpaceDE/>
      <w:autoSpaceDN/>
      <w:adjustRightInd/>
      <w:textAlignment w:val="auto"/>
    </w:pPr>
    <w:rPr>
      <w:i/>
      <w:color w:val="0000FF"/>
    </w:rPr>
  </w:style>
  <w:style w:type="character" w:customStyle="1" w:styleId="GuidanceChar">
    <w:name w:val="Guidance Char"/>
    <w:basedOn w:val="Carpredefinitoparagrafo"/>
    <w:link w:val="Guidance"/>
    <w:rsid w:val="00AA3724"/>
    <w:rPr>
      <w:i/>
      <w:color w:val="0000FF"/>
      <w:lang w:val="en-GB" w:eastAsia="en-US" w:bidi="ar-SA"/>
    </w:rPr>
  </w:style>
  <w:style w:type="paragraph" w:customStyle="1" w:styleId="MTDisplayEquation">
    <w:name w:val="MTDisplayEquation"/>
    <w:basedOn w:val="Normale"/>
    <w:semiHidden/>
    <w:rsid w:val="00870A83"/>
    <w:pPr>
      <w:tabs>
        <w:tab w:val="center" w:pos="4820"/>
        <w:tab w:val="right" w:pos="9640"/>
      </w:tabs>
      <w:overflowPunct/>
      <w:autoSpaceDE/>
      <w:autoSpaceDN/>
      <w:adjustRightInd/>
      <w:textAlignment w:val="auto"/>
    </w:pPr>
  </w:style>
  <w:style w:type="paragraph" w:customStyle="1" w:styleId="Char">
    <w:name w:val="(文字) (文字) Char"/>
    <w:semiHidden/>
    <w:rsid w:val="004E5418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customStyle="1" w:styleId="enumlev1">
    <w:name w:val="enumlev1"/>
    <w:basedOn w:val="Normale"/>
    <w:link w:val="enumlev1Char"/>
    <w:rsid w:val="00DC24D9"/>
    <w:pPr>
      <w:tabs>
        <w:tab w:val="left" w:pos="794"/>
        <w:tab w:val="left" w:pos="1191"/>
        <w:tab w:val="left" w:pos="1588"/>
        <w:tab w:val="left" w:pos="1985"/>
      </w:tabs>
      <w:spacing w:before="80" w:after="0"/>
      <w:ind w:left="794" w:hanging="794"/>
      <w:jc w:val="both"/>
    </w:pPr>
    <w:rPr>
      <w:rFonts w:eastAsia="Batang"/>
      <w:sz w:val="24"/>
      <w:lang w:val="fr-FR"/>
    </w:rPr>
  </w:style>
  <w:style w:type="character" w:customStyle="1" w:styleId="enumlev1Char">
    <w:name w:val="enumlev1 Char"/>
    <w:basedOn w:val="Carpredefinitoparagrafo"/>
    <w:link w:val="enumlev1"/>
    <w:rsid w:val="00DC24D9"/>
    <w:rPr>
      <w:rFonts w:eastAsia="Batang"/>
      <w:sz w:val="24"/>
      <w:lang w:val="fr-FR" w:eastAsia="en-US" w:bidi="ar-SA"/>
    </w:rPr>
  </w:style>
  <w:style w:type="paragraph" w:customStyle="1" w:styleId="FBCharCharCharChar1">
    <w:name w:val="FB Char Char Char Char1"/>
    <w:next w:val="Normale"/>
    <w:semiHidden/>
    <w:rsid w:val="009C5320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kern w:val="2"/>
      <w:lang w:val="en-GB"/>
    </w:rPr>
  </w:style>
  <w:style w:type="paragraph" w:customStyle="1" w:styleId="FBCharCharCharChar1CharCharCharCharCharChar1CharCharCharCharCharCharCharCharCharChar">
    <w:name w:val="FB Char Char Char Char1 Char Char Char Char Char Char1 Char Char Char Char Char Char Char Char Char Char"/>
    <w:next w:val="Normale"/>
    <w:semiHidden/>
    <w:rsid w:val="00880AC6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kern w:val="2"/>
      <w:lang w:val="en-GB"/>
    </w:rPr>
  </w:style>
  <w:style w:type="paragraph" w:customStyle="1" w:styleId="FBCharCharCharChar1CharCharCharCharCharChar1CharCharCharCharCharChar">
    <w:name w:val="FB Char Char Char Char1 Char Char Char Char Char Char1 Char Char Char Char Char Char"/>
    <w:next w:val="Normale"/>
    <w:semiHidden/>
    <w:rsid w:val="00880AC6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kern w:val="2"/>
      <w:lang w:val="en-GB"/>
    </w:rPr>
  </w:style>
  <w:style w:type="paragraph" w:customStyle="1" w:styleId="Heading4">
    <w:name w:val="Heading4"/>
    <w:basedOn w:val="Titolo3"/>
    <w:link w:val="Heading4Char"/>
    <w:semiHidden/>
    <w:rsid w:val="00AA3724"/>
  </w:style>
  <w:style w:type="character" w:customStyle="1" w:styleId="Heading4Char">
    <w:name w:val="Heading4 Char"/>
    <w:basedOn w:val="Carpredefinitoparagrafo"/>
    <w:link w:val="Heading4"/>
    <w:semiHidden/>
    <w:rsid w:val="00AA3724"/>
    <w:rPr>
      <w:rFonts w:ascii="Arial" w:eastAsia="Arial" w:hAnsi="Arial"/>
      <w:sz w:val="28"/>
      <w:lang w:val="en-GB" w:eastAsia="en-US"/>
    </w:rPr>
  </w:style>
  <w:style w:type="paragraph" w:customStyle="1" w:styleId="a1">
    <w:name w:val="样式 页眉"/>
    <w:basedOn w:val="Intestazione"/>
    <w:link w:val="Char0"/>
    <w:rsid w:val="00572A4C"/>
    <w:rPr>
      <w:rFonts w:eastAsia="Arial"/>
      <w:bCs/>
      <w:sz w:val="22"/>
    </w:rPr>
  </w:style>
  <w:style w:type="character" w:customStyle="1" w:styleId="IntestazioneCarattere">
    <w:name w:val="Intestazione Carattere"/>
    <w:aliases w:val="header odd Carattere,header Carattere,header odd1 Carattere,header odd2 Carattere,header odd3 Carattere,header odd4 Carattere,header odd5 Carattere,header odd6 Carattere,header1 Carattere,header2 Carattere,header3 Carattere"/>
    <w:basedOn w:val="Carpredefinitoparagrafo"/>
    <w:link w:val="Intestazione"/>
    <w:rsid w:val="00C0008A"/>
    <w:rPr>
      <w:rFonts w:ascii="Arial" w:eastAsia="Times New Roman" w:hAnsi="Arial"/>
      <w:b/>
      <w:noProof/>
      <w:sz w:val="18"/>
      <w:lang w:val="en-GB" w:eastAsia="en-US" w:bidi="ar-SA"/>
    </w:rPr>
  </w:style>
  <w:style w:type="character" w:customStyle="1" w:styleId="Char0">
    <w:name w:val="样式 页眉 Char"/>
    <w:basedOn w:val="IntestazioneCarattere"/>
    <w:link w:val="a1"/>
    <w:rsid w:val="00572A4C"/>
    <w:rPr>
      <w:rFonts w:ascii="Arial" w:eastAsia="Arial" w:hAnsi="Arial"/>
      <w:b/>
      <w:bCs/>
      <w:noProof/>
      <w:sz w:val="22"/>
      <w:lang w:val="en-GB" w:eastAsia="en-US" w:bidi="ar-SA"/>
    </w:rPr>
  </w:style>
  <w:style w:type="paragraph" w:customStyle="1" w:styleId="a">
    <w:name w:val="表格题注"/>
    <w:next w:val="Normale"/>
    <w:rsid w:val="00627325"/>
    <w:pPr>
      <w:numPr>
        <w:numId w:val="2"/>
      </w:numPr>
      <w:spacing w:beforeLines="50" w:afterLines="50"/>
      <w:jc w:val="center"/>
    </w:pPr>
    <w:rPr>
      <w:rFonts w:eastAsia="Times New Roman"/>
      <w:b/>
      <w:lang w:val="en-GB"/>
    </w:rPr>
  </w:style>
  <w:style w:type="paragraph" w:customStyle="1" w:styleId="a0">
    <w:name w:val="插图题注"/>
    <w:next w:val="Normale"/>
    <w:rsid w:val="00627325"/>
    <w:pPr>
      <w:numPr>
        <w:numId w:val="3"/>
      </w:numPr>
      <w:jc w:val="center"/>
    </w:pPr>
    <w:rPr>
      <w:rFonts w:eastAsia="Times New Roman"/>
      <w:b/>
      <w:lang w:val="en-GB"/>
    </w:rPr>
  </w:style>
  <w:style w:type="character" w:customStyle="1" w:styleId="textbodybold1">
    <w:name w:val="textbodybold1"/>
    <w:basedOn w:val="Carpredefinitoparagrafo"/>
    <w:rsid w:val="00307DAC"/>
    <w:rPr>
      <w:rFonts w:ascii="Arial" w:hAnsi="Arial" w:cs="Arial" w:hint="default"/>
      <w:b/>
      <w:bCs/>
      <w:color w:val="902630"/>
      <w:sz w:val="18"/>
      <w:szCs w:val="18"/>
      <w:bdr w:val="none" w:sz="0" w:space="0" w:color="auto" w:frame="1"/>
    </w:rPr>
  </w:style>
  <w:style w:type="paragraph" w:customStyle="1" w:styleId="B1">
    <w:name w:val="B1"/>
    <w:basedOn w:val="Elenco"/>
    <w:link w:val="B1Char"/>
    <w:rsid w:val="00974E2C"/>
    <w:rPr>
      <w:rFonts w:eastAsia="SimSun"/>
    </w:rPr>
  </w:style>
  <w:style w:type="character" w:customStyle="1" w:styleId="B1Char">
    <w:name w:val="B1 Char"/>
    <w:basedOn w:val="Carpredefinitoparagrafo"/>
    <w:link w:val="B1"/>
    <w:rsid w:val="00EF20F9"/>
    <w:rPr>
      <w:rFonts w:eastAsia="SimSun"/>
      <w:lang w:val="en-GB" w:eastAsia="en-US" w:bidi="ar-SA"/>
    </w:rPr>
  </w:style>
  <w:style w:type="paragraph" w:customStyle="1" w:styleId="EX">
    <w:name w:val="EX"/>
    <w:basedOn w:val="Normale"/>
    <w:rsid w:val="008C33BB"/>
    <w:pPr>
      <w:keepLines/>
      <w:ind w:left="1702" w:hanging="1418"/>
    </w:pPr>
    <w:rPr>
      <w:rFonts w:eastAsia="SimSun"/>
      <w:lang w:eastAsia="ja-JP"/>
    </w:rPr>
  </w:style>
  <w:style w:type="paragraph" w:customStyle="1" w:styleId="CharChar1">
    <w:name w:val="Char Char1"/>
    <w:basedOn w:val="Normale"/>
    <w:rsid w:val="00341ADA"/>
    <w:pPr>
      <w:tabs>
        <w:tab w:val="left" w:pos="540"/>
        <w:tab w:val="left" w:pos="1260"/>
        <w:tab w:val="left" w:pos="1800"/>
      </w:tabs>
      <w:overflowPunct/>
      <w:autoSpaceDE/>
      <w:autoSpaceDN/>
      <w:adjustRightInd/>
      <w:spacing w:before="240" w:after="160" w:line="240" w:lineRule="exact"/>
      <w:textAlignment w:val="auto"/>
    </w:pPr>
    <w:rPr>
      <w:rFonts w:ascii="Verdana" w:eastAsia="Batang" w:hAnsi="Verdana"/>
      <w:sz w:val="24"/>
      <w:lang w:val="en-US"/>
    </w:rPr>
  </w:style>
  <w:style w:type="paragraph" w:customStyle="1" w:styleId="CharCharCharChar">
    <w:name w:val="Char Char Char Char"/>
    <w:basedOn w:val="Normale"/>
    <w:rsid w:val="00710627"/>
    <w:pPr>
      <w:tabs>
        <w:tab w:val="left" w:pos="540"/>
        <w:tab w:val="left" w:pos="1260"/>
        <w:tab w:val="left" w:pos="1800"/>
      </w:tabs>
      <w:overflowPunct/>
      <w:autoSpaceDE/>
      <w:autoSpaceDN/>
      <w:adjustRightInd/>
      <w:spacing w:before="240" w:after="160" w:line="240" w:lineRule="exact"/>
      <w:textAlignment w:val="auto"/>
    </w:pPr>
    <w:rPr>
      <w:rFonts w:ascii="Verdana" w:eastAsia="Batang" w:hAnsi="Verdana"/>
      <w:sz w:val="24"/>
      <w:lang w:val="en-US"/>
    </w:rPr>
  </w:style>
  <w:style w:type="character" w:customStyle="1" w:styleId="TAHCar">
    <w:name w:val="TAH Car"/>
    <w:basedOn w:val="Carpredefinitoparagrafo"/>
    <w:link w:val="TAH"/>
    <w:rsid w:val="00B65D41"/>
    <w:rPr>
      <w:rFonts w:ascii="Arial" w:eastAsia="Times New Roman" w:hAnsi="Arial"/>
      <w:b/>
      <w:sz w:val="18"/>
      <w:lang w:val="en-GB" w:eastAsia="en-US"/>
    </w:rPr>
  </w:style>
  <w:style w:type="paragraph" w:customStyle="1" w:styleId="B2">
    <w:name w:val="B2"/>
    <w:basedOn w:val="Elenco2"/>
    <w:link w:val="B2Char"/>
    <w:rsid w:val="00716B79"/>
    <w:pPr>
      <w:overflowPunct/>
      <w:autoSpaceDE/>
      <w:autoSpaceDN/>
      <w:adjustRightInd/>
      <w:textAlignment w:val="auto"/>
    </w:pPr>
    <w:rPr>
      <w:rFonts w:eastAsia="MS Mincho"/>
    </w:rPr>
  </w:style>
  <w:style w:type="character" w:customStyle="1" w:styleId="msoins0">
    <w:name w:val="msoins"/>
    <w:basedOn w:val="Carpredefinitoparagrafo"/>
    <w:rsid w:val="009B354D"/>
  </w:style>
  <w:style w:type="paragraph" w:customStyle="1" w:styleId="FBCharCharCharChar1CharCharCharCharCharCharCharChar1CharCharCharCharCharChar">
    <w:name w:val="FB Char Char Char Char1 Char Char Char Char Char Char Char Char1 Char Char Char Char Char Char"/>
    <w:next w:val="Normale"/>
    <w:semiHidden/>
    <w:rsid w:val="00684B6C"/>
    <w:pPr>
      <w:keepNext/>
      <w:widowControl w:val="0"/>
      <w:tabs>
        <w:tab w:val="num" w:pos="720"/>
      </w:tabs>
      <w:autoSpaceDE w:val="0"/>
      <w:autoSpaceDN w:val="0"/>
      <w:adjustRightInd w:val="0"/>
      <w:spacing w:line="360" w:lineRule="atLeast"/>
      <w:ind w:left="720" w:hanging="360"/>
      <w:jc w:val="both"/>
      <w:textAlignment w:val="baseline"/>
    </w:pPr>
    <w:rPr>
      <w:rFonts w:ascii="Arial" w:eastAsia="SimSun" w:hAnsi="Arial" w:cs="Arial"/>
      <w:color w:val="0000FF"/>
      <w:kern w:val="2"/>
    </w:rPr>
  </w:style>
  <w:style w:type="character" w:customStyle="1" w:styleId="B1Zchn">
    <w:name w:val="B1 Zchn"/>
    <w:basedOn w:val="Carpredefinitoparagrafo"/>
    <w:rsid w:val="005557DE"/>
    <w:rPr>
      <w:rFonts w:ascii="Arial" w:eastAsia="SimSun" w:hAnsi="Arial" w:cs="Arial"/>
      <w:color w:val="0000FF"/>
      <w:kern w:val="2"/>
      <w:lang w:val="en-GB" w:eastAsia="ko-KR" w:bidi="ar-SA"/>
    </w:rPr>
  </w:style>
  <w:style w:type="character" w:customStyle="1" w:styleId="B2Char">
    <w:name w:val="B2 Char"/>
    <w:basedOn w:val="Carpredefinitoparagrafo"/>
    <w:link w:val="B2"/>
    <w:rsid w:val="005557DE"/>
    <w:rPr>
      <w:lang w:val="en-GB" w:eastAsia="en-US"/>
    </w:rPr>
  </w:style>
  <w:style w:type="paragraph" w:customStyle="1" w:styleId="B3">
    <w:name w:val="B3"/>
    <w:basedOn w:val="Elenco3"/>
    <w:link w:val="B3Char"/>
    <w:rsid w:val="005557DE"/>
    <w:pPr>
      <w:widowControl w:val="0"/>
      <w:spacing w:line="360" w:lineRule="auto"/>
    </w:pPr>
    <w:rPr>
      <w:rFonts w:eastAsia="SimSun"/>
      <w:snapToGrid w:val="0"/>
      <w:color w:val="000000"/>
      <w:sz w:val="21"/>
      <w:lang w:eastAsia="ja-JP"/>
    </w:rPr>
  </w:style>
  <w:style w:type="character" w:customStyle="1" w:styleId="B3Char">
    <w:name w:val="B3 Char"/>
    <w:basedOn w:val="Carpredefinitoparagrafo"/>
    <w:link w:val="B3"/>
    <w:rsid w:val="005557DE"/>
    <w:rPr>
      <w:rFonts w:eastAsia="SimSun"/>
      <w:snapToGrid w:val="0"/>
      <w:color w:val="000000"/>
      <w:sz w:val="21"/>
      <w:lang w:val="en-GB" w:eastAsia="ja-JP"/>
    </w:rPr>
  </w:style>
  <w:style w:type="paragraph" w:customStyle="1" w:styleId="B4">
    <w:name w:val="B4"/>
    <w:basedOn w:val="Elenco4"/>
    <w:rsid w:val="005557DE"/>
    <w:pPr>
      <w:widowControl w:val="0"/>
      <w:overflowPunct/>
      <w:spacing w:line="360" w:lineRule="auto"/>
      <w:textAlignment w:val="auto"/>
    </w:pPr>
    <w:rPr>
      <w:rFonts w:eastAsia="SimSun"/>
      <w:snapToGrid w:val="0"/>
      <w:color w:val="000000"/>
      <w:sz w:val="21"/>
      <w:lang w:eastAsia="zh-CN"/>
    </w:rPr>
  </w:style>
  <w:style w:type="paragraph" w:customStyle="1" w:styleId="Char1">
    <w:name w:val="Char"/>
    <w:semiHidden/>
    <w:rsid w:val="009673F6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customStyle="1" w:styleId="References">
    <w:name w:val="References"/>
    <w:basedOn w:val="Normale"/>
    <w:next w:val="Normale"/>
    <w:rsid w:val="00F05021"/>
    <w:pPr>
      <w:overflowPunct/>
      <w:adjustRightInd/>
      <w:snapToGrid w:val="0"/>
      <w:spacing w:after="60"/>
      <w:textAlignment w:val="auto"/>
    </w:pPr>
    <w:rPr>
      <w:rFonts w:eastAsia="SimSun"/>
      <w:szCs w:val="16"/>
      <w:lang w:val="en-US"/>
    </w:rPr>
  </w:style>
  <w:style w:type="paragraph" w:styleId="NormaleWeb">
    <w:name w:val="Normal (Web)"/>
    <w:basedOn w:val="Normale"/>
    <w:uiPriority w:val="99"/>
    <w:unhideWhenUsed/>
    <w:rsid w:val="009E28A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Paragrafoelenco">
    <w:name w:val="List Paragraph"/>
    <w:basedOn w:val="Normale"/>
    <w:uiPriority w:val="34"/>
    <w:qFormat/>
    <w:rsid w:val="00AA550A"/>
    <w:pPr>
      <w:ind w:firstLineChars="200" w:firstLine="420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2903DA"/>
    <w:rPr>
      <w:rFonts w:eastAsia="Times New Roman"/>
      <w:sz w:val="16"/>
      <w:lang w:val="en-GB" w:eastAsia="en-US"/>
    </w:rPr>
  </w:style>
  <w:style w:type="paragraph" w:customStyle="1" w:styleId="CRCoverPage">
    <w:name w:val="CR Cover Page"/>
    <w:rsid w:val="0096076C"/>
    <w:pPr>
      <w:spacing w:after="120"/>
    </w:pPr>
    <w:rPr>
      <w:rFonts w:ascii="Arial" w:eastAsia="SimSun" w:hAnsi="Arial"/>
      <w:lang w:val="en-GB" w:eastAsia="en-US"/>
    </w:rPr>
  </w:style>
  <w:style w:type="table" w:customStyle="1" w:styleId="TableGrid4">
    <w:name w:val="Table Grid4"/>
    <w:basedOn w:val="Tabellanormale"/>
    <w:next w:val="Grigliatabella"/>
    <w:uiPriority w:val="59"/>
    <w:rsid w:val="00C16F6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73A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text">
    <w:name w:val="Table_text"/>
    <w:basedOn w:val="Normale"/>
    <w:link w:val="TabletextChar"/>
    <w:qFormat/>
    <w:rsid w:val="006111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87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rFonts w:eastAsiaTheme="minorEastAsia"/>
    </w:rPr>
  </w:style>
  <w:style w:type="paragraph" w:customStyle="1" w:styleId="TableNo">
    <w:name w:val="Table_No"/>
    <w:basedOn w:val="Normale"/>
    <w:next w:val="Normale"/>
    <w:link w:val="TableNoChar"/>
    <w:qFormat/>
    <w:rsid w:val="00611178"/>
    <w:pPr>
      <w:keepNext/>
      <w:tabs>
        <w:tab w:val="left" w:pos="1134"/>
        <w:tab w:val="left" w:pos="1871"/>
        <w:tab w:val="left" w:pos="2268"/>
      </w:tabs>
      <w:spacing w:before="560" w:after="120"/>
      <w:jc w:val="center"/>
    </w:pPr>
    <w:rPr>
      <w:rFonts w:eastAsiaTheme="minorEastAsia"/>
      <w:caps/>
    </w:rPr>
  </w:style>
  <w:style w:type="paragraph" w:customStyle="1" w:styleId="Tabletitle">
    <w:name w:val="Table_title"/>
    <w:basedOn w:val="Normale"/>
    <w:next w:val="Tabletext"/>
    <w:link w:val="TabletitleChar"/>
    <w:qFormat/>
    <w:rsid w:val="00611178"/>
    <w:pPr>
      <w:keepNext/>
      <w:keepLines/>
      <w:tabs>
        <w:tab w:val="left" w:pos="1134"/>
        <w:tab w:val="left" w:pos="1871"/>
        <w:tab w:val="left" w:pos="2268"/>
      </w:tabs>
      <w:spacing w:after="120"/>
      <w:jc w:val="center"/>
    </w:pPr>
    <w:rPr>
      <w:rFonts w:ascii="Times New Roman Bold" w:eastAsiaTheme="minorEastAsia" w:hAnsi="Times New Roman Bold"/>
      <w:b/>
    </w:rPr>
  </w:style>
  <w:style w:type="character" w:customStyle="1" w:styleId="TabletextChar">
    <w:name w:val="Table_text Char"/>
    <w:link w:val="Tabletext"/>
    <w:rsid w:val="00611178"/>
    <w:rPr>
      <w:rFonts w:eastAsiaTheme="minorEastAsia"/>
      <w:lang w:val="en-GB" w:eastAsia="en-US"/>
    </w:rPr>
  </w:style>
  <w:style w:type="character" w:customStyle="1" w:styleId="TabletitleChar">
    <w:name w:val="Table_title Char"/>
    <w:link w:val="Tabletitle"/>
    <w:locked/>
    <w:rsid w:val="00611178"/>
    <w:rPr>
      <w:rFonts w:ascii="Times New Roman Bold" w:eastAsiaTheme="minorEastAsia" w:hAnsi="Times New Roman Bold"/>
      <w:b/>
      <w:lang w:val="en-GB" w:eastAsia="en-US"/>
    </w:rPr>
  </w:style>
  <w:style w:type="character" w:customStyle="1" w:styleId="TableNoChar">
    <w:name w:val="Table_No Char"/>
    <w:link w:val="TableNo"/>
    <w:locked/>
    <w:rsid w:val="00611178"/>
    <w:rPr>
      <w:rFonts w:eastAsiaTheme="minorEastAsia"/>
      <w:caps/>
      <w:lang w:val="en-GB" w:eastAsia="en-US"/>
    </w:rPr>
  </w:style>
  <w:style w:type="character" w:customStyle="1" w:styleId="Heading4CharChar">
    <w:name w:val="Heading 4 Char Char"/>
    <w:basedOn w:val="Carpredefinitoparagrafo"/>
    <w:rsid w:val="00D8123A"/>
    <w:rPr>
      <w:b/>
      <w:sz w:val="24"/>
      <w:lang w:val="en-GB" w:eastAsia="en-US" w:bidi="ar-SA"/>
    </w:rPr>
  </w:style>
  <w:style w:type="paragraph" w:customStyle="1" w:styleId="TF">
    <w:name w:val="TF"/>
    <w:basedOn w:val="TH"/>
    <w:link w:val="TFChar"/>
    <w:rsid w:val="0094453B"/>
    <w:pPr>
      <w:keepNext w:val="0"/>
      <w:spacing w:before="0" w:after="240"/>
    </w:pPr>
    <w:rPr>
      <w:lang w:eastAsia="ja-JP"/>
    </w:rPr>
  </w:style>
  <w:style w:type="character" w:customStyle="1" w:styleId="TFChar">
    <w:name w:val="TF Char"/>
    <w:basedOn w:val="Carpredefinitoparagrafo"/>
    <w:link w:val="TF"/>
    <w:rsid w:val="0094453B"/>
    <w:rPr>
      <w:rFonts w:ascii="Arial" w:eastAsia="Times New Roman" w:hAnsi="Arial"/>
      <w:b/>
      <w:lang w:val="en-GB" w:eastAsia="ja-JP"/>
    </w:rPr>
  </w:style>
  <w:style w:type="paragraph" w:customStyle="1" w:styleId="Tablehead">
    <w:name w:val="Table_head"/>
    <w:basedOn w:val="Normale"/>
    <w:link w:val="TableheadChar"/>
    <w:qFormat/>
    <w:rsid w:val="00FB5066"/>
    <w:pPr>
      <w:keepNext/>
      <w:tabs>
        <w:tab w:val="left" w:pos="1134"/>
        <w:tab w:val="left" w:pos="1871"/>
        <w:tab w:val="left" w:pos="2268"/>
      </w:tabs>
      <w:spacing w:before="80" w:after="80"/>
      <w:jc w:val="center"/>
    </w:pPr>
    <w:rPr>
      <w:rFonts w:ascii="Times New Roman Bold" w:eastAsiaTheme="minorEastAsia" w:hAnsi="Times New Roman Bold" w:cs="Times New Roman Bold"/>
      <w:b/>
    </w:rPr>
  </w:style>
  <w:style w:type="character" w:customStyle="1" w:styleId="TableheadChar">
    <w:name w:val="Table_head Char"/>
    <w:basedOn w:val="Carpredefinitoparagrafo"/>
    <w:link w:val="Tablehead"/>
    <w:locked/>
    <w:rsid w:val="00FB5066"/>
    <w:rPr>
      <w:rFonts w:ascii="Times New Roman Bold" w:eastAsiaTheme="minorEastAsia" w:hAnsi="Times New Roman Bold" w:cs="Times New Roman Bold"/>
      <w:b/>
      <w:lang w:val="en-GB" w:eastAsia="en-US"/>
    </w:rPr>
  </w:style>
  <w:style w:type="paragraph" w:styleId="Testonotadichiusura">
    <w:name w:val="endnote text"/>
    <w:basedOn w:val="Normale"/>
    <w:link w:val="TestonotadichiusuraCarattere"/>
    <w:semiHidden/>
    <w:unhideWhenUsed/>
    <w:rsid w:val="00BD333E"/>
    <w:pPr>
      <w:snapToGrid w:val="0"/>
    </w:p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sid w:val="00BD333E"/>
    <w:rPr>
      <w:rFonts w:eastAsia="Times New Roman"/>
      <w:lang w:val="en-GB" w:eastAsia="en-US"/>
    </w:rPr>
  </w:style>
  <w:style w:type="character" w:styleId="Rimandonotadichiusura">
    <w:name w:val="endnote reference"/>
    <w:basedOn w:val="Carpredefinitoparagrafo"/>
    <w:semiHidden/>
    <w:unhideWhenUsed/>
    <w:rsid w:val="00BD33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79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587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131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179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43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630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871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46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32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770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883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699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25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16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739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05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55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31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58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34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6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817">
          <w:blockQuote w:val="1"/>
          <w:marLeft w:val="51"/>
          <w:marRight w:val="0"/>
          <w:marTop w:val="100"/>
          <w:marBottom w:val="100"/>
          <w:divBdr>
            <w:top w:val="none" w:sz="0" w:space="0" w:color="auto"/>
            <w:left w:val="single" w:sz="8" w:space="3" w:color="0000FF"/>
            <w:bottom w:val="none" w:sz="0" w:space="0" w:color="auto"/>
            <w:right w:val="none" w:sz="0" w:space="0" w:color="auto"/>
          </w:divBdr>
          <w:divsChild>
            <w:div w:id="614558019">
              <w:blockQuote w:val="1"/>
              <w:marLeft w:val="51"/>
              <w:marRight w:val="0"/>
              <w:marTop w:val="100"/>
              <w:marBottom w:val="100"/>
              <w:divBdr>
                <w:top w:val="none" w:sz="0" w:space="0" w:color="auto"/>
                <w:left w:val="single" w:sz="8" w:space="3" w:color="0000FF"/>
                <w:bottom w:val="none" w:sz="0" w:space="0" w:color="auto"/>
                <w:right w:val="none" w:sz="0" w:space="0" w:color="auto"/>
              </w:divBdr>
              <w:divsChild>
                <w:div w:id="212235370">
                  <w:blockQuote w:val="1"/>
                  <w:marLeft w:val="51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8" w:space="3" w:color="0000FF"/>
                    <w:bottom w:val="none" w:sz="0" w:space="0" w:color="auto"/>
                    <w:right w:val="none" w:sz="0" w:space="0" w:color="auto"/>
                  </w:divBdr>
                  <w:divsChild>
                    <w:div w:id="9606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.vsdx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7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oleObject" Target="embeddings/oleObject9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1.bin"/><Relationship Id="rId10" Type="http://schemas.openxmlformats.org/officeDocument/2006/relationships/package" Target="embeddings/Microsoft_Visio_Drawing11.vsdx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3.vsdx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szynsk\Application%20Data\Microsoft\Templates\ETSIW_8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4C331-541C-402B-A71F-5D512EEC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ETSIW_80</Template>
  <TotalTime>113</TotalTime>
  <Pages>13</Pages>
  <Words>4844</Words>
  <Characters>27616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RAN4 RF Contribution</vt:lpstr>
    </vt:vector>
  </TitlesOfParts>
  <Company>Huawei Technologies Co.,Ltd.</Company>
  <LinksUpToDate>false</LinksUpToDate>
  <CharactersWithSpaces>32396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RAN4 RF Contribution</dc:title>
  <dc:creator>Huawei</dc:creator>
  <cp:lastModifiedBy>Romano Giovanni</cp:lastModifiedBy>
  <cp:revision>201</cp:revision>
  <cp:lastPrinted>2010-01-07T02:23:00Z</cp:lastPrinted>
  <dcterms:created xsi:type="dcterms:W3CDTF">2017-11-30T12:40:00Z</dcterms:created>
  <dcterms:modified xsi:type="dcterms:W3CDTF">2017-12-14T07:48:00Z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(2)/+Z4s3P1+2tcJ5KA3i134+VpW9YXnJRswJyr5bofTotT2MwPg2nXYeBVqBDCHtJ2hM3Y1Cnq
Y0rWlZNPiT6LxIZPpCmtwa2kLGGpz6J6ze1DPsbnwDSnXpkpO/y/hNJnbAdbIva1TbmDsOAV
r1/p0GDBEPoHSwiaQyxpeUpKTLYv1CwY+YINkIQYKj/w8DqERyjFxebexJgWliivGi1+z0Nx
waZxDF/nNk2GT/H34G1vV</vt:lpwstr>
  </property>
  <property fmtid="{D5CDD505-2E9C-101B-9397-08002B2CF9AE}" pid="3" name="_ms_pID_7253431">
    <vt:lpwstr>b1c/5xzN4/+ZfxOzF4aWXX51puZb0KJX5yi+dUiLCje60NitahF
dGJbcL2/pbiRU0wrvG5POPeobdsiUKx8IhHaUKh+qvoJ9PDJ2KUYWyBQDn0leUb/Bycn4Ua3
cN0=</vt:lpwstr>
  </property>
  <property fmtid="{D5CDD505-2E9C-101B-9397-08002B2CF9AE}" pid="4" name="_2015_ms_pID_725343">
    <vt:lpwstr>(3)LDRrgvOVe5BXOTq/Ym6JdZcPjXGPqA++iegDYM07P15RX6p2E2SSNRfw6XpaheG4wjCp6J8o
jGT6WXcKjE7qhoKHeTbAojYVOXsIWwocMzmeq5GVn1CSlOr9u/gblEJDr8mo5HwQ4keoROTr
wwjQ2fIBEu1sPwsnZH2GOD/FyzeQI52NEh2QejsoANCvfi/S9oFb68Gzy3r6RBmkhSQWzgSq
JrfUXeHECmUemwDR1v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EdEGO3E+ptmhLEmaSLsy1fTiwfQdc6kYU1ToyJBhcoKMu9NAjKM2lx
cMWhncbMGn1mZ6pNqxvE/i3ChuhxPnkGBpJ2EIrB9GxuM9B77H1nePIVOVJXA9lmL2IcT7yA
D8u6NcbYXxjc/nfRzqWyWzwiETsZIuaksyMoc+9COO2Js5pn3lUMfBh+qJbk5HuglLfi3+yX
qFkUAtFfLnyB0RdJSx/byZzB0wUzJaj6rPfN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rKSAn4EJLTrtlJhknxZSpBp3eusebHRMwuSj
oqpDmfMWMpMIh4Bbtj1SvKFUAlZ4Svzg+AS7rhXP4ODF4SrAuoM=</vt:lpwstr>
  </property>
  <property fmtid="{D5CDD505-2E9C-101B-9397-08002B2CF9AE}" pid="9" name="_2015_ms_pID_7253432_00">
    <vt:lpwstr>_2015_ms_pID_7253432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1504548039</vt:lpwstr>
  </property>
</Properties>
</file>