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D1C1" w14:textId="77777777" w:rsidR="00F929E7" w:rsidRPr="001A25F5" w:rsidRDefault="00F929E7" w:rsidP="001A25F5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1A25F5">
        <w:rPr>
          <w:rFonts w:ascii="Arial" w:hAnsi="Arial" w:cs="Arial"/>
          <w:b/>
          <w:bCs/>
          <w:sz w:val="32"/>
          <w:szCs w:val="32"/>
        </w:rPr>
        <w:t xml:space="preserve">Mega Add-Ons </w:t>
      </w:r>
      <w:proofErr w:type="spellStart"/>
      <w:r w:rsidRPr="001A25F5">
        <w:rPr>
          <w:rFonts w:ascii="Arial" w:hAnsi="Arial" w:cs="Arial"/>
          <w:b/>
          <w:bCs/>
          <w:sz w:val="32"/>
          <w:szCs w:val="32"/>
        </w:rPr>
        <w:t>Viu</w:t>
      </w:r>
      <w:proofErr w:type="spellEnd"/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6804"/>
      </w:tblGrid>
      <w:tr w:rsidR="00F929E7" w:rsidRPr="001A25F5" w14:paraId="38CBFA9D" w14:textId="77777777" w:rsidTr="0072652C">
        <w:trPr>
          <w:trHeight w:val="270"/>
        </w:trPr>
        <w:tc>
          <w:tcPr>
            <w:tcW w:w="901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6D8F9820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t>1. Launch Details</w:t>
            </w:r>
            <w:r w:rsidRPr="001A25F5">
              <w:rPr>
                <w:rFonts w:ascii="Arial" w:hAnsi="Arial" w:cs="Arial"/>
                <w:sz w:val="24"/>
                <w:szCs w:val="24"/>
              </w:rPr>
              <w:t>  </w:t>
            </w:r>
          </w:p>
        </w:tc>
      </w:tr>
      <w:tr w:rsidR="00F929E7" w:rsidRPr="001A25F5" w14:paraId="6A010AC7" w14:textId="77777777" w:rsidTr="0072652C">
        <w:trPr>
          <w:trHeight w:val="765"/>
        </w:trPr>
        <w:tc>
          <w:tcPr>
            <w:tcW w:w="220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45A1D99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Key Summary USP  </w:t>
            </w:r>
          </w:p>
        </w:tc>
        <w:tc>
          <w:tcPr>
            <w:tcW w:w="680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02E31C7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1A25F5">
              <w:rPr>
                <w:rFonts w:ascii="Arial" w:hAnsi="Arial" w:cs="Arial"/>
                <w:sz w:val="24"/>
                <w:szCs w:val="24"/>
              </w:rPr>
              <w:t>Viu</w:t>
            </w:r>
            <w:proofErr w:type="spellEnd"/>
            <w:r w:rsidRPr="001A25F5">
              <w:rPr>
                <w:rFonts w:ascii="Arial" w:hAnsi="Arial" w:cs="Arial"/>
                <w:sz w:val="24"/>
                <w:szCs w:val="24"/>
              </w:rPr>
              <w:t xml:space="preserve"> is a streaming platform that offers a wide range of Asian entertainment. Customers can enjoy Korean dramas and movies, popular variety shows, award-winning </w:t>
            </w:r>
            <w:proofErr w:type="spellStart"/>
            <w:r w:rsidRPr="001A25F5">
              <w:rPr>
                <w:rFonts w:ascii="Arial" w:hAnsi="Arial" w:cs="Arial"/>
                <w:sz w:val="24"/>
                <w:szCs w:val="24"/>
              </w:rPr>
              <w:t>Viu</w:t>
            </w:r>
            <w:proofErr w:type="spellEnd"/>
            <w:r w:rsidRPr="001A25F5">
              <w:rPr>
                <w:rFonts w:ascii="Arial" w:hAnsi="Arial" w:cs="Arial"/>
                <w:sz w:val="24"/>
                <w:szCs w:val="24"/>
              </w:rPr>
              <w:t xml:space="preserve"> Originals, as well as Malay, Chinese, Thai, and Indonesian dramas.</w:t>
            </w:r>
          </w:p>
          <w:p w14:paraId="573865CD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29A64064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 xml:space="preserve">As part of the latest Mega Add-Ons launch, </w:t>
            </w:r>
            <w:proofErr w:type="spellStart"/>
            <w:r w:rsidRPr="001A25F5">
              <w:rPr>
                <w:rFonts w:ascii="Arial" w:hAnsi="Arial" w:cs="Arial"/>
                <w:sz w:val="24"/>
                <w:szCs w:val="24"/>
              </w:rPr>
              <w:t>Viu</w:t>
            </w:r>
            <w:proofErr w:type="spellEnd"/>
            <w:r w:rsidRPr="001A25F5">
              <w:rPr>
                <w:rFonts w:ascii="Arial" w:hAnsi="Arial" w:cs="Arial"/>
                <w:sz w:val="24"/>
                <w:szCs w:val="24"/>
              </w:rPr>
              <w:t xml:space="preserve"> is introduced as a new entertainment option. Customers can subscribe to the </w:t>
            </w:r>
            <w:proofErr w:type="spellStart"/>
            <w:r w:rsidRPr="001A25F5">
              <w:rPr>
                <w:rFonts w:ascii="Arial" w:hAnsi="Arial" w:cs="Arial"/>
                <w:sz w:val="24"/>
                <w:szCs w:val="24"/>
              </w:rPr>
              <w:t>Viu</w:t>
            </w:r>
            <w:proofErr w:type="spellEnd"/>
            <w:r w:rsidRPr="001A25F5">
              <w:rPr>
                <w:rFonts w:ascii="Arial" w:hAnsi="Arial" w:cs="Arial"/>
                <w:sz w:val="24"/>
                <w:szCs w:val="24"/>
              </w:rPr>
              <w:t xml:space="preserve"> streaming service through Mega Add-Ons at a special bundled monthly rate with a 12-month contract. </w:t>
            </w:r>
          </w:p>
        </w:tc>
      </w:tr>
      <w:tr w:rsidR="00F929E7" w:rsidRPr="001A25F5" w14:paraId="75004E27" w14:textId="77777777" w:rsidTr="0072652C">
        <w:trPr>
          <w:trHeight w:val="270"/>
        </w:trPr>
        <w:tc>
          <w:tcPr>
            <w:tcW w:w="2206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69DFDD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Channels  </w:t>
            </w:r>
          </w:p>
        </w:tc>
        <w:tc>
          <w:tcPr>
            <w:tcW w:w="6804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EBDF940" w14:textId="77777777" w:rsidR="00F929E7" w:rsidRPr="001A25F5" w:rsidRDefault="00F929E7" w:rsidP="001A25F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eastAsia="Times New Roman" w:hAnsi="Arial" w:cs="Arial"/>
                <w:sz w:val="24"/>
                <w:szCs w:val="24"/>
              </w:rPr>
              <w:t>CelcomDigi App</w:t>
            </w:r>
          </w:p>
          <w:p w14:paraId="690FEF87" w14:textId="77777777" w:rsidR="00F929E7" w:rsidRPr="001A25F5" w:rsidRDefault="00F929E7" w:rsidP="001A25F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eastAsia="Times New Roman" w:hAnsi="Arial" w:cs="Arial"/>
                <w:sz w:val="24"/>
                <w:szCs w:val="24"/>
              </w:rPr>
              <w:t>MSA</w:t>
            </w:r>
          </w:p>
          <w:p w14:paraId="236501BC" w14:textId="77777777" w:rsidR="00F929E7" w:rsidRPr="001A25F5" w:rsidRDefault="00F929E7" w:rsidP="001A25F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eastAsia="Times New Roman" w:hAnsi="Arial" w:cs="Arial"/>
                <w:sz w:val="24"/>
                <w:szCs w:val="24"/>
              </w:rPr>
              <w:t>Pulse</w:t>
            </w:r>
          </w:p>
        </w:tc>
      </w:tr>
    </w:tbl>
    <w:p w14:paraId="27C32B9A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10"/>
      </w:tblGrid>
      <w:tr w:rsidR="00F929E7" w:rsidRPr="001A25F5" w14:paraId="2B098A41" w14:textId="77777777" w:rsidTr="3AFFDB96">
        <w:trPr>
          <w:trHeight w:val="435"/>
        </w:trPr>
        <w:tc>
          <w:tcPr>
            <w:tcW w:w="90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056C691F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t>2. Product Details</w:t>
            </w:r>
            <w:r w:rsidRPr="001A25F5">
              <w:rPr>
                <w:rFonts w:ascii="Arial" w:hAnsi="Arial" w:cs="Arial"/>
                <w:sz w:val="24"/>
                <w:szCs w:val="24"/>
              </w:rPr>
              <w:t>  </w:t>
            </w:r>
          </w:p>
        </w:tc>
      </w:tr>
      <w:tr w:rsidR="00F929E7" w:rsidRPr="001A25F5" w14:paraId="1575BADC" w14:textId="77777777" w:rsidTr="3AFFDB96">
        <w:trPr>
          <w:trHeight w:val="960"/>
        </w:trPr>
        <w:tc>
          <w:tcPr>
            <w:tcW w:w="90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80997BD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Offering Details:</w:t>
            </w:r>
          </w:p>
          <w:tbl>
            <w:tblPr>
              <w:tblW w:w="8979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121"/>
              <w:gridCol w:w="6858"/>
            </w:tblGrid>
            <w:tr w:rsidR="00F929E7" w:rsidRPr="001A25F5" w14:paraId="35B77F9F" w14:textId="77777777" w:rsidTr="3AFFDB96">
              <w:trPr>
                <w:trHeight w:val="390"/>
              </w:trPr>
              <w:tc>
                <w:tcPr>
                  <w:tcW w:w="2121" w:type="dxa"/>
                  <w:tcBorders>
                    <w:top w:val="single" w:sz="6" w:space="0" w:color="001671"/>
                    <w:left w:val="single" w:sz="6" w:space="0" w:color="001671"/>
                    <w:bottom w:val="single" w:sz="6" w:space="0" w:color="808080" w:themeColor="background1" w:themeShade="80"/>
                    <w:right w:val="single" w:sz="6" w:space="0" w:color="FFFFFF" w:themeColor="background1"/>
                  </w:tcBorders>
                  <w:shd w:val="clear" w:color="auto" w:fill="001871"/>
                  <w:vAlign w:val="center"/>
                  <w:hideMark/>
                </w:tcPr>
                <w:p w14:paraId="130EE303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Add-Ons</w:t>
                  </w:r>
                  <w:r w:rsidRPr="001A25F5"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001671"/>
                    <w:left w:val="single" w:sz="6" w:space="0" w:color="FFFFFF" w:themeColor="background1"/>
                    <w:bottom w:val="single" w:sz="6" w:space="0" w:color="808080" w:themeColor="background1" w:themeShade="80"/>
                    <w:right w:val="single" w:sz="6" w:space="0" w:color="001671"/>
                  </w:tcBorders>
                  <w:shd w:val="clear" w:color="auto" w:fill="001871"/>
                  <w:vAlign w:val="center"/>
                  <w:hideMark/>
                </w:tcPr>
                <w:p w14:paraId="3D27AA27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proofErr w:type="spellStart"/>
                  <w:r w:rsidRPr="001A25F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Viu</w:t>
                  </w:r>
                  <w:proofErr w:type="spellEnd"/>
                  <w:r w:rsidRPr="001A25F5">
                    <w:rPr>
                      <w:rFonts w:ascii="Arial" w:eastAsia="Times New Roman" w:hAnsi="Arial" w:cs="Arial"/>
                      <w:b/>
                      <w:bCs/>
                      <w:color w:val="FFFFFF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 xml:space="preserve"> Premium</w:t>
                  </w:r>
                  <w:r w:rsidRPr="001A25F5">
                    <w:rPr>
                      <w:rFonts w:ascii="Arial" w:eastAsia="Times New Roman" w:hAnsi="Arial" w:cs="Arial"/>
                      <w:color w:val="F5F5F5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</w:tr>
            <w:tr w:rsidR="00F929E7" w:rsidRPr="001A25F5" w14:paraId="6A3E9F11" w14:textId="77777777" w:rsidTr="3AFFDB96">
              <w:trPr>
                <w:trHeight w:val="45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5BA7CE5A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RRP</w:t>
                  </w: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4FA4397F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RM21.90</w:t>
                  </w:r>
                </w:p>
              </w:tc>
            </w:tr>
            <w:tr w:rsidR="00F929E7" w:rsidRPr="001A25F5" w14:paraId="5B995475" w14:textId="77777777" w:rsidTr="3AFFDB96">
              <w:trPr>
                <w:trHeight w:val="45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B4C6E7" w:themeFill="accent1" w:themeFillTint="66"/>
                  <w:hideMark/>
                </w:tcPr>
                <w:p w14:paraId="7F693885" w14:textId="438B59F9" w:rsidR="00F929E7" w:rsidRPr="001A25F5" w:rsidRDefault="30795303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CD60</w:t>
                  </w:r>
                  <w:r w:rsidR="252648AF" w:rsidRPr="001A25F5">
                    <w:rPr>
                      <w:rFonts w:ascii="Arial" w:eastAsia="Times New Roman" w:hAnsi="Arial" w:cs="Arial"/>
                      <w:sz w:val="24"/>
                      <w:szCs w:val="24"/>
                      <w:lang w:eastAsia="en-MY"/>
                    </w:rPr>
                    <w:t xml:space="preserve"> SE</w:t>
                  </w:r>
                  <w:r w:rsidRPr="001A25F5">
                    <w:rPr>
                      <w:rFonts w:ascii="Arial" w:eastAsia="Times New Roman" w:hAnsi="Arial" w:cs="Arial"/>
                      <w:sz w:val="24"/>
                      <w:szCs w:val="24"/>
                      <w:lang w:eastAsia="en-MY"/>
                    </w:rPr>
                    <w:t xml:space="preserve"> – CD</w:t>
                  </w:r>
                  <w:r w:rsidR="1F097606" w:rsidRPr="001A25F5">
                    <w:rPr>
                      <w:rFonts w:ascii="Arial" w:eastAsia="Times New Roman" w:hAnsi="Arial" w:cs="Arial"/>
                      <w:sz w:val="24"/>
                      <w:szCs w:val="24"/>
                      <w:lang w:eastAsia="en-MY"/>
                    </w:rPr>
                    <w:t>80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B4C6E7" w:themeFill="accent1" w:themeFillTint="66"/>
                  <w:vAlign w:val="center"/>
                  <w:hideMark/>
                </w:tcPr>
                <w:p w14:paraId="02AA555C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RM12.90​</w:t>
                  </w:r>
                </w:p>
              </w:tc>
            </w:tr>
            <w:tr w:rsidR="00F929E7" w:rsidRPr="001A25F5" w14:paraId="01FCBFD8" w14:textId="77777777" w:rsidTr="3AFFDB96">
              <w:trPr>
                <w:trHeight w:val="45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FE599" w:themeFill="accent4" w:themeFillTint="66"/>
                  <w:hideMark/>
                </w:tcPr>
                <w:p w14:paraId="2449E287" w14:textId="24FFB09C" w:rsidR="00F929E7" w:rsidRPr="001A25F5" w:rsidRDefault="30795303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CD1</w:t>
                  </w:r>
                  <w:r w:rsidR="579CD35F" w:rsidRPr="001A25F5">
                    <w:rPr>
                      <w:rFonts w:ascii="Arial" w:eastAsia="Times New Roman" w:hAnsi="Arial" w:cs="Arial"/>
                      <w:sz w:val="24"/>
                      <w:szCs w:val="24"/>
                      <w:lang w:eastAsia="en-MY"/>
                    </w:rPr>
                    <w:t>60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FE599" w:themeFill="accent4" w:themeFillTint="66"/>
                  <w:vAlign w:val="center"/>
                  <w:hideMark/>
                </w:tcPr>
                <w:p w14:paraId="41840D3D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RM3.90</w:t>
                  </w:r>
                </w:p>
              </w:tc>
            </w:tr>
            <w:tr w:rsidR="00F929E7" w:rsidRPr="001A25F5" w14:paraId="2941DD88" w14:textId="77777777" w:rsidTr="3AFFDB96">
              <w:trPr>
                <w:trHeight w:val="240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58587D69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Contract Period</w:t>
                  </w: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55D00AF9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12 months</w:t>
                  </w:r>
                </w:p>
              </w:tc>
            </w:tr>
            <w:tr w:rsidR="00F929E7" w:rsidRPr="001A25F5" w14:paraId="7545A7B8" w14:textId="77777777" w:rsidTr="3AFFDB96">
              <w:trPr>
                <w:trHeight w:val="240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5EDC7389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Internet quota</w:t>
                  </w: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4A493366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5GB High speed</w:t>
                  </w:r>
                </w:p>
              </w:tc>
            </w:tr>
            <w:tr w:rsidR="00F929E7" w:rsidRPr="001A25F5" w14:paraId="71613F10" w14:textId="77777777" w:rsidTr="3AFFDB96">
              <w:trPr>
                <w:trHeight w:val="240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0C402B9E" w14:textId="03F6A69D" w:rsidR="00F929E7" w:rsidRPr="001A25F5" w:rsidRDefault="31749961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 xml:space="preserve">Monthly </w:t>
                  </w:r>
                  <w:r w:rsidR="00F929E7"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Auto-renew</w:t>
                  </w:r>
                  <w:r w:rsidR="00F929E7"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14D603EC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Yes</w:t>
                  </w:r>
                </w:p>
              </w:tc>
            </w:tr>
            <w:tr w:rsidR="00F929E7" w:rsidRPr="001A25F5" w14:paraId="0EEDA25F" w14:textId="77777777" w:rsidTr="3AFFDB96">
              <w:trPr>
                <w:trHeight w:val="240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3ABD29D8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Validity</w:t>
                  </w: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05FB2601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30 Days</w:t>
                  </w:r>
                </w:p>
              </w:tc>
            </w:tr>
            <w:tr w:rsidR="00F929E7" w:rsidRPr="001A25F5" w14:paraId="45639BFF" w14:textId="77777777" w:rsidTr="3AFFDB96">
              <w:trPr>
                <w:trHeight w:val="240"/>
              </w:trPr>
              <w:tc>
                <w:tcPr>
                  <w:tcW w:w="2121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shd w:val="clear" w:color="auto" w:fill="F2F2F2" w:themeFill="background1" w:themeFillShade="F2"/>
                  <w:hideMark/>
                </w:tcPr>
                <w:p w14:paraId="4D7ADE38" w14:textId="77777777" w:rsidR="00F929E7" w:rsidRPr="001A25F5" w:rsidRDefault="00F929E7" w:rsidP="001A25F5">
                  <w:pPr>
                    <w:spacing w:line="240" w:lineRule="auto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Monthly cycle</w:t>
                  </w: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  <w:t> </w:t>
                  </w:r>
                </w:p>
              </w:tc>
              <w:tc>
                <w:tcPr>
                  <w:tcW w:w="6858" w:type="dxa"/>
                  <w:tcBorders>
                    <w:top w:val="single" w:sz="6" w:space="0" w:color="808080" w:themeColor="background1" w:themeShade="80"/>
                    <w:left w:val="single" w:sz="6" w:space="0" w:color="808080" w:themeColor="background1" w:themeShade="80"/>
                    <w:bottom w:val="single" w:sz="6" w:space="0" w:color="808080" w:themeColor="background1" w:themeShade="80"/>
                    <w:right w:val="single" w:sz="6" w:space="0" w:color="808080" w:themeColor="background1" w:themeShade="80"/>
                  </w:tcBorders>
                  <w:vAlign w:val="center"/>
                  <w:hideMark/>
                </w:tcPr>
                <w:p w14:paraId="7DABDDA9" w14:textId="77777777" w:rsidR="00F929E7" w:rsidRPr="001A25F5" w:rsidRDefault="00F929E7" w:rsidP="001A25F5">
                  <w:pPr>
                    <w:spacing w:line="240" w:lineRule="auto"/>
                    <w:jc w:val="center"/>
                    <w:textAlignment w:val="baseline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val="en-MY" w:eastAsia="en-MY"/>
                      <w14:ligatures w14:val="none"/>
                    </w:rPr>
                  </w:pPr>
                  <w:r w:rsidRPr="001A25F5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:lang w:eastAsia="en-MY"/>
                      <w14:ligatures w14:val="none"/>
                    </w:rPr>
                    <w:t>yes</w:t>
                  </w:r>
                </w:p>
              </w:tc>
            </w:tr>
          </w:tbl>
          <w:p w14:paraId="19646C5E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6B15ADA0" w14:textId="01419EAE" w:rsidR="64993B48" w:rsidRPr="001A25F5" w:rsidRDefault="64993B48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 xml:space="preserve">Note: </w:t>
            </w:r>
          </w:p>
          <w:p w14:paraId="592D372C" w14:textId="7DC4D7E6" w:rsidR="4F02CE37" w:rsidRPr="001A25F5" w:rsidRDefault="4F02CE37" w:rsidP="001A25F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1A25F5">
              <w:rPr>
                <w:rFonts w:ascii="Arial" w:eastAsia="Arial" w:hAnsi="Arial" w:cs="Arial"/>
                <w:sz w:val="24"/>
                <w:szCs w:val="24"/>
              </w:rPr>
              <w:t>The CD100–CD140 and CD190 plans already include Viu as part of the plan offering. Therefore, customers on these plans are excluded from the Mega Add-Ons offer.</w:t>
            </w:r>
          </w:p>
          <w:p w14:paraId="3C9E06C0" w14:textId="09DFAE56" w:rsidR="00F929E7" w:rsidRPr="001A25F5" w:rsidRDefault="30795303" w:rsidP="001A25F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 xml:space="preserve">This service is also available for subscription via StreamMORE / SpeedSTREAM. </w:t>
            </w:r>
          </w:p>
        </w:tc>
      </w:tr>
    </w:tbl>
    <w:p w14:paraId="608E4BDB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6770"/>
      </w:tblGrid>
      <w:tr w:rsidR="00F929E7" w:rsidRPr="001A25F5" w14:paraId="1906E4DC" w14:textId="77777777" w:rsidTr="3AFFDB96">
        <w:trPr>
          <w:trHeight w:val="285"/>
        </w:trPr>
        <w:tc>
          <w:tcPr>
            <w:tcW w:w="933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4E010AC4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3. Eligibility and Criteria  </w:t>
            </w:r>
            <w:r w:rsidRPr="001A25F5">
              <w:rPr>
                <w:rFonts w:ascii="Arial" w:hAnsi="Arial" w:cs="Arial"/>
                <w:sz w:val="24"/>
                <w:szCs w:val="24"/>
              </w:rPr>
              <w:t>  </w:t>
            </w:r>
          </w:p>
        </w:tc>
      </w:tr>
      <w:tr w:rsidR="00F929E7" w:rsidRPr="001A25F5" w14:paraId="243CC505" w14:textId="77777777" w:rsidTr="3AFFDB96">
        <w:trPr>
          <w:trHeight w:val="315"/>
        </w:trPr>
        <w:tc>
          <w:tcPr>
            <w:tcW w:w="229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88695BA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Eligibility &amp; Criteria  </w:t>
            </w:r>
          </w:p>
        </w:tc>
        <w:tc>
          <w:tcPr>
            <w:tcW w:w="70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1E2AD731" w14:textId="67882E3A" w:rsidR="00F929E7" w:rsidRPr="001A25F5" w:rsidRDefault="30795303" w:rsidP="001A25F5">
            <w:pPr>
              <w:pStyle w:val="ListParagraph"/>
              <w:numPr>
                <w:ilvl w:val="0"/>
                <w:numId w:val="31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New subscriber (CelcomDigi Postpaid 6</w:t>
            </w:r>
            <w:r w:rsidR="361E8AB7" w:rsidRPr="001A25F5">
              <w:rPr>
                <w:rFonts w:ascii="Arial" w:hAnsi="Arial" w:cs="Arial"/>
                <w:sz w:val="24"/>
                <w:szCs w:val="24"/>
              </w:rPr>
              <w:t>0</w:t>
            </w:r>
            <w:r w:rsidRPr="001A25F5">
              <w:rPr>
                <w:rFonts w:ascii="Arial" w:hAnsi="Arial" w:cs="Arial"/>
                <w:sz w:val="24"/>
                <w:szCs w:val="24"/>
              </w:rPr>
              <w:t xml:space="preserve"> SE and above)</w:t>
            </w:r>
          </w:p>
          <w:p w14:paraId="6C8E2560" w14:textId="77777777" w:rsidR="00F929E7" w:rsidRPr="001A25F5" w:rsidRDefault="00F929E7" w:rsidP="001A25F5">
            <w:pPr>
              <w:pStyle w:val="ListParagraph"/>
              <w:numPr>
                <w:ilvl w:val="0"/>
                <w:numId w:val="31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Existing subscriber (CelcomDigi Postpaid 60 and above)</w:t>
            </w:r>
          </w:p>
        </w:tc>
      </w:tr>
      <w:tr w:rsidR="00F929E7" w:rsidRPr="001A25F5" w14:paraId="03FA2211" w14:textId="77777777" w:rsidTr="3AFFDB96">
        <w:trPr>
          <w:trHeight w:val="270"/>
        </w:trPr>
        <w:tc>
          <w:tcPr>
            <w:tcW w:w="2227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A5F0F15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Termination</w:t>
            </w:r>
          </w:p>
        </w:tc>
        <w:tc>
          <w:tcPr>
            <w:tcW w:w="6783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32ADB05" w14:textId="4D6C7A02" w:rsidR="00F929E7" w:rsidRPr="001A25F5" w:rsidRDefault="30795303" w:rsidP="001A25F5">
            <w:pPr>
              <w:pStyle w:val="ListParagraph"/>
              <w:numPr>
                <w:ilvl w:val="0"/>
                <w:numId w:val="4"/>
              </w:numPr>
              <w:spacing w:line="240" w:lineRule="auto"/>
              <w:contextualSpacing w:val="0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eastAsia="Times New Roman" w:hAnsi="Arial" w:cs="Arial"/>
                <w:sz w:val="24"/>
                <w:szCs w:val="24"/>
              </w:rPr>
              <w:t xml:space="preserve">CelcomDigi Store only </w:t>
            </w:r>
          </w:p>
          <w:p w14:paraId="6E210643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eastAsia="Times New Roman" w:hAnsi="Arial" w:cs="Arial"/>
                <w:sz w:val="24"/>
                <w:szCs w:val="24"/>
              </w:rPr>
              <w:t>Please inform the customer that an early termination penalty will apply. The penalty is calculated as: Recommended Retail Price (RRP) × the number of remaining contract months.</w:t>
            </w:r>
          </w:p>
        </w:tc>
      </w:tr>
    </w:tbl>
    <w:p w14:paraId="2DF9A50B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</w:p>
    <w:tbl>
      <w:tblPr>
        <w:tblW w:w="915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552"/>
        <w:gridCol w:w="2594"/>
        <w:gridCol w:w="2738"/>
      </w:tblGrid>
      <w:tr w:rsidR="00F929E7" w:rsidRPr="001A25F5" w14:paraId="15A65B61" w14:textId="77777777" w:rsidTr="3AFFDB96">
        <w:trPr>
          <w:trHeight w:val="285"/>
        </w:trPr>
        <w:tc>
          <w:tcPr>
            <w:tcW w:w="9152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5D3D59AE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t>4. Customer Journey</w:t>
            </w:r>
            <w:r w:rsidRPr="001A25F5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F929E7" w:rsidRPr="001A25F5" w14:paraId="49A2FD6B" w14:textId="77777777" w:rsidTr="3AFFDB96">
        <w:trPr>
          <w:trHeight w:val="233"/>
        </w:trPr>
        <w:tc>
          <w:tcPr>
            <w:tcW w:w="1268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2A0C52AF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Mega Add-ons Customer Journey   </w:t>
            </w:r>
          </w:p>
        </w:tc>
        <w:tc>
          <w:tcPr>
            <w:tcW w:w="255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5CCD120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390868B" wp14:editId="3A867AE8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3140710</wp:posOffset>
                      </wp:positionV>
                      <wp:extent cx="313055" cy="304800"/>
                      <wp:effectExtent l="0" t="0" r="10795" b="19050"/>
                      <wp:wrapNone/>
                      <wp:docPr id="61361368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04800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2F93EC" id="Rectangle 2" o:spid="_x0000_s1026" style="position:absolute;margin-left:24pt;margin-top:247.3pt;width:24.65pt;height:24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" filled="f" strokecolor="red" strokeweight="1.5pt"/>
                  </w:pict>
                </mc:Fallback>
              </mc:AlternateContent>
            </w:r>
            <w:r w:rsidRPr="001A25F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425EC26" wp14:editId="4DE14DCA">
                  <wp:extent cx="1557249" cy="3458817"/>
                  <wp:effectExtent l="0" t="0" r="5080" b="8890"/>
                  <wp:docPr id="670002837" name="Picture 1" descr="A screenshot of a cell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002837" name="Picture 1" descr="A screenshot of a cell phone&#10;&#10;Description automatically generated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121" cy="34740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9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0D7F9264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7720C02" wp14:editId="4D438975">
                      <wp:simplePos x="0" y="0"/>
                      <wp:positionH relativeFrom="column">
                        <wp:posOffset>386080</wp:posOffset>
                      </wp:positionH>
                      <wp:positionV relativeFrom="paragraph">
                        <wp:posOffset>1216025</wp:posOffset>
                      </wp:positionV>
                      <wp:extent cx="406400" cy="440055"/>
                      <wp:effectExtent l="0" t="0" r="12700" b="17145"/>
                      <wp:wrapNone/>
                      <wp:docPr id="8533339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6400" cy="440055"/>
                              </a:xfrm>
                              <a:prstGeom prst="rect">
                                <a:avLst/>
                              </a:prstGeom>
                              <a:noFill/>
                              <a:ln w="1905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0DBDE2" id="Rectangle 1" o:spid="_x0000_s1026" style="position:absolute;margin-left:30.4pt;margin-top:95.75pt;width:32pt;height:34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" filled="f" strokecolor="red" strokeweight="1.5pt"/>
                  </w:pict>
                </mc:Fallback>
              </mc:AlternateContent>
            </w:r>
            <w:r w:rsidRPr="001A25F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2FD3A73" wp14:editId="37B82BAA">
                  <wp:extent cx="1554693" cy="3453138"/>
                  <wp:effectExtent l="0" t="0" r="7620" b="0"/>
                  <wp:docPr id="1850599548" name="Picture 1" descr="A screenshot of a pho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599548" name="Picture 1" descr="A screenshot of a phone&#10;&#10;Description automatically generated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049" cy="3465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14:paraId="721FD107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F6FE317" wp14:editId="53A31ABE">
                  <wp:extent cx="1528355" cy="3396342"/>
                  <wp:effectExtent l="0" t="0" r="0" b="0"/>
                  <wp:docPr id="11" name="Picture 10" descr="Screenshot of a phone screen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278E940-2AAC-93B1-1C4D-62515F3CAF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0" descr="Screenshot of a phone screen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6278E940-2AAC-93B1-1C4D-62515F3CAF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742" cy="34127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9E7" w:rsidRPr="001A25F5" w14:paraId="5E71F9A3" w14:textId="77777777" w:rsidTr="3AFFDB96">
        <w:trPr>
          <w:trHeight w:val="232"/>
        </w:trPr>
        <w:tc>
          <w:tcPr>
            <w:tcW w:w="1268" w:type="dxa"/>
            <w:vMerge/>
            <w:vAlign w:val="center"/>
          </w:tcPr>
          <w:p w14:paraId="0CE0BFBA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E2F3" w:themeFill="accent1" w:themeFillTint="33"/>
          </w:tcPr>
          <w:p w14:paraId="0781AE45" w14:textId="01DA35A8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Step 1</w:t>
            </w:r>
            <w:r w:rsidR="4E1C2C85" w:rsidRPr="001A25F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1A25F5">
              <w:rPr>
                <w:rFonts w:ascii="Arial" w:hAnsi="Arial" w:cs="Arial"/>
                <w:sz w:val="24"/>
                <w:szCs w:val="24"/>
              </w:rPr>
              <w:t>In the CelcomDigi app, click Shop</w:t>
            </w:r>
          </w:p>
        </w:tc>
        <w:tc>
          <w:tcPr>
            <w:tcW w:w="259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E2F3" w:themeFill="accent1" w:themeFillTint="33"/>
          </w:tcPr>
          <w:p w14:paraId="530A3D3E" w14:textId="23936D3B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Step 2</w:t>
            </w:r>
            <w:r w:rsidR="5994B78D" w:rsidRPr="001A25F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1A25F5">
              <w:rPr>
                <w:rFonts w:ascii="Arial" w:hAnsi="Arial" w:cs="Arial"/>
                <w:sz w:val="24"/>
                <w:szCs w:val="24"/>
              </w:rPr>
              <w:t>Click Mega Add-Ons</w:t>
            </w:r>
          </w:p>
        </w:tc>
        <w:tc>
          <w:tcPr>
            <w:tcW w:w="2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E2F3" w:themeFill="accent1" w:themeFillTint="33"/>
          </w:tcPr>
          <w:p w14:paraId="03E0B44F" w14:textId="32C4FC2C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Step 3</w:t>
            </w:r>
            <w:r w:rsidR="0A5A2542" w:rsidRPr="001A25F5">
              <w:rPr>
                <w:rFonts w:ascii="Arial" w:hAnsi="Arial" w:cs="Arial"/>
                <w:sz w:val="24"/>
                <w:szCs w:val="24"/>
              </w:rPr>
              <w:t xml:space="preserve">: </w:t>
            </w:r>
            <w:r w:rsidRPr="001A25F5">
              <w:rPr>
                <w:rFonts w:ascii="Arial" w:hAnsi="Arial" w:cs="Arial"/>
                <w:sz w:val="24"/>
                <w:szCs w:val="24"/>
              </w:rPr>
              <w:t>All eligible Entertainment &amp; Security offers will be listed here</w:t>
            </w:r>
          </w:p>
        </w:tc>
      </w:tr>
    </w:tbl>
    <w:p w14:paraId="5582D23B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3"/>
        <w:gridCol w:w="7567"/>
      </w:tblGrid>
      <w:tr w:rsidR="00F929E7" w:rsidRPr="001A25F5" w14:paraId="142CF981" w14:textId="77777777" w:rsidTr="00EA3043">
        <w:trPr>
          <w:trHeight w:val="270"/>
        </w:trPr>
        <w:tc>
          <w:tcPr>
            <w:tcW w:w="9010" w:type="dxa"/>
            <w:gridSpan w:val="2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shd w:val="clear" w:color="auto" w:fill="001871"/>
            <w:vAlign w:val="center"/>
            <w:hideMark/>
          </w:tcPr>
          <w:p w14:paraId="16C8107B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t>5. Customer Communications (Active) </w:t>
            </w:r>
          </w:p>
        </w:tc>
      </w:tr>
      <w:tr w:rsidR="00F929E7" w:rsidRPr="001A25F5" w14:paraId="1F3FB246" w14:textId="77777777" w:rsidTr="00EA3043">
        <w:trPr>
          <w:trHeight w:val="270"/>
        </w:trPr>
        <w:tc>
          <w:tcPr>
            <w:tcW w:w="1693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1C6C93E5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Active Comms  </w:t>
            </w:r>
          </w:p>
        </w:tc>
        <w:tc>
          <w:tcPr>
            <w:tcW w:w="7317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C727D5B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 NA</w:t>
            </w:r>
          </w:p>
        </w:tc>
      </w:tr>
      <w:tr w:rsidR="00F929E7" w:rsidRPr="001A25F5" w14:paraId="42368D63" w14:textId="77777777" w:rsidTr="00EA3043">
        <w:trPr>
          <w:trHeight w:val="270"/>
        </w:trPr>
        <w:tc>
          <w:tcPr>
            <w:tcW w:w="1693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69A6F354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FAQs </w:t>
            </w:r>
          </w:p>
        </w:tc>
        <w:tc>
          <w:tcPr>
            <w:tcW w:w="7317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4D1DDCB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hyperlink r:id="rId11" w:history="1">
              <w:r w:rsidRPr="001A25F5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https://help.celcomdigi.com/en/support/solutions/articles/70000675272-faq-mega-add-ons-viu-with-celcomdigi-postpaid</w:t>
              </w:r>
            </w:hyperlink>
            <w:r w:rsidRPr="001A25F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F929E7" w:rsidRPr="001A25F5" w14:paraId="1980314A" w14:textId="77777777" w:rsidTr="00EA3043">
        <w:trPr>
          <w:trHeight w:val="270"/>
        </w:trPr>
        <w:tc>
          <w:tcPr>
            <w:tcW w:w="1693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41DAE43C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Website </w:t>
            </w:r>
          </w:p>
        </w:tc>
        <w:tc>
          <w:tcPr>
            <w:tcW w:w="7317" w:type="dxa"/>
            <w:tcBorders>
              <w:top w:val="single" w:sz="6" w:space="0" w:color="AFAFAF"/>
              <w:left w:val="single" w:sz="6" w:space="0" w:color="AFAFAF"/>
              <w:bottom w:val="single" w:sz="6" w:space="0" w:color="AFAFAF"/>
              <w:right w:val="single" w:sz="6" w:space="0" w:color="AFAFAF"/>
            </w:tcBorders>
            <w:vAlign w:val="center"/>
            <w:hideMark/>
          </w:tcPr>
          <w:p w14:paraId="0572A067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 </w:t>
            </w:r>
            <w:hyperlink r:id="rId12" w:history="1">
              <w:r w:rsidRPr="001A25F5">
                <w:rPr>
                  <w:rStyle w:val="Hyperlink"/>
                  <w:rFonts w:ascii="Arial" w:hAnsi="Arial" w:cs="Arial"/>
                  <w:sz w:val="24"/>
                  <w:szCs w:val="24"/>
                </w:rPr>
                <w:t>https://www.celcomdigi.com/postpaid/mega-add-ons</w:t>
              </w:r>
            </w:hyperlink>
            <w:r w:rsidRPr="001A25F5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5EF9B41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 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600"/>
      </w:tblGrid>
      <w:tr w:rsidR="00F929E7" w:rsidRPr="001A25F5" w14:paraId="61A2D26C" w14:textId="77777777" w:rsidTr="32DD3F5D">
        <w:trPr>
          <w:trHeight w:val="285"/>
        </w:trPr>
        <w:tc>
          <w:tcPr>
            <w:tcW w:w="9010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001871"/>
            <w:vAlign w:val="center"/>
            <w:hideMark/>
          </w:tcPr>
          <w:p w14:paraId="3423EF5F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6. Internal Information </w:t>
            </w:r>
            <w:r w:rsidRPr="001A25F5">
              <w:rPr>
                <w:rFonts w:ascii="Arial" w:hAnsi="Arial" w:cs="Arial"/>
                <w:sz w:val="24"/>
                <w:szCs w:val="24"/>
              </w:rPr>
              <w:t> </w:t>
            </w:r>
          </w:p>
        </w:tc>
      </w:tr>
      <w:tr w:rsidR="00F929E7" w:rsidRPr="001A25F5" w14:paraId="20A03C50" w14:textId="77777777" w:rsidTr="32DD3F5D">
        <w:trPr>
          <w:trHeight w:val="233"/>
        </w:trPr>
        <w:tc>
          <w:tcPr>
            <w:tcW w:w="141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3E6F5AF1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Visuals  </w:t>
            </w:r>
          </w:p>
        </w:tc>
        <w:tc>
          <w:tcPr>
            <w:tcW w:w="760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  <w:hideMark/>
          </w:tcPr>
          <w:p w14:paraId="5100A3FF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 </w:t>
            </w:r>
            <w:r w:rsidRPr="001A25F5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D0C5CA4" wp14:editId="2E4AA6C4">
                  <wp:extent cx="4697046" cy="2648268"/>
                  <wp:effectExtent l="0" t="0" r="8890" b="0"/>
                  <wp:docPr id="1749503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950370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3752" cy="26520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57B3DB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7274"/>
      </w:tblGrid>
      <w:tr w:rsidR="00F929E7" w:rsidRPr="001A25F5" w14:paraId="14F851A9" w14:textId="77777777" w:rsidTr="00EA3043">
        <w:trPr>
          <w:trHeight w:val="285"/>
        </w:trPr>
        <w:tc>
          <w:tcPr>
            <w:tcW w:w="901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001871"/>
            <w:vAlign w:val="center"/>
            <w:hideMark/>
          </w:tcPr>
          <w:p w14:paraId="5E9BAAE7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sz w:val="24"/>
                <w:szCs w:val="24"/>
              </w:rPr>
              <w:t>7. Reference Guide (Agent Guide, Scenario Handling and Other References)</w:t>
            </w:r>
            <w:r w:rsidRPr="001A25F5">
              <w:rPr>
                <w:rFonts w:ascii="Arial" w:hAnsi="Arial" w:cs="Arial"/>
                <w:sz w:val="24"/>
                <w:szCs w:val="24"/>
              </w:rPr>
              <w:t>  </w:t>
            </w:r>
          </w:p>
        </w:tc>
      </w:tr>
      <w:tr w:rsidR="00F929E7" w:rsidRPr="001A25F5" w14:paraId="7B23DD12" w14:textId="77777777" w:rsidTr="00EA3043">
        <w:trPr>
          <w:trHeight w:val="315"/>
        </w:trPr>
        <w:tc>
          <w:tcPr>
            <w:tcW w:w="173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5618FE5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Reference Guide  </w:t>
            </w:r>
          </w:p>
        </w:tc>
        <w:tc>
          <w:tcPr>
            <w:tcW w:w="727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ADA1350" w14:textId="526AF0C3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38DEF63" w14:textId="77777777" w:rsidR="00F929E7" w:rsidRPr="001A25F5" w:rsidRDefault="00F929E7" w:rsidP="001A25F5">
      <w:pPr>
        <w:spacing w:line="240" w:lineRule="auto"/>
        <w:rPr>
          <w:rFonts w:ascii="Arial" w:hAnsi="Arial" w:cs="Arial"/>
          <w:sz w:val="24"/>
          <w:szCs w:val="24"/>
        </w:rPr>
      </w:pPr>
      <w:r w:rsidRPr="001A25F5">
        <w:rPr>
          <w:rFonts w:ascii="Arial" w:hAnsi="Arial" w:cs="Arial"/>
          <w:sz w:val="24"/>
          <w:szCs w:val="24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5"/>
        <w:gridCol w:w="7175"/>
      </w:tblGrid>
      <w:tr w:rsidR="00F929E7" w:rsidRPr="001A25F5" w14:paraId="7DBFFF15" w14:textId="77777777" w:rsidTr="00EA3043">
        <w:trPr>
          <w:trHeight w:val="360"/>
        </w:trPr>
        <w:tc>
          <w:tcPr>
            <w:tcW w:w="9010" w:type="dxa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53982"/>
            <w:vAlign w:val="center"/>
            <w:hideMark/>
          </w:tcPr>
          <w:p w14:paraId="472551CD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b/>
                <w:bCs/>
                <w:color w:val="FFFFFF" w:themeColor="background1"/>
                <w:sz w:val="24"/>
                <w:szCs w:val="24"/>
              </w:rPr>
              <w:t>8. Historical Communications (no longer active but retained for reference only)</w:t>
            </w:r>
            <w:r w:rsidRPr="001A25F5">
              <w:rPr>
                <w:rFonts w:ascii="Arial" w:hAnsi="Arial" w:cs="Arial"/>
                <w:color w:val="FFFFFF" w:themeColor="background1"/>
                <w:sz w:val="24"/>
                <w:szCs w:val="24"/>
              </w:rPr>
              <w:t>  </w:t>
            </w:r>
          </w:p>
        </w:tc>
      </w:tr>
      <w:tr w:rsidR="00F929E7" w:rsidRPr="001A25F5" w14:paraId="6F71A76C" w14:textId="77777777" w:rsidTr="00EA3043">
        <w:trPr>
          <w:trHeight w:val="360"/>
        </w:trPr>
        <w:tc>
          <w:tcPr>
            <w:tcW w:w="1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A9D21F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Inactive Comms  </w:t>
            </w:r>
          </w:p>
        </w:tc>
        <w:tc>
          <w:tcPr>
            <w:tcW w:w="71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EED518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  <w:tr w:rsidR="00F929E7" w:rsidRPr="001A25F5" w14:paraId="6CF96DE8" w14:textId="77777777" w:rsidTr="00EA3043">
        <w:trPr>
          <w:trHeight w:val="360"/>
        </w:trPr>
        <w:tc>
          <w:tcPr>
            <w:tcW w:w="183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630D2CB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Inactive Customer Journey  </w:t>
            </w:r>
          </w:p>
        </w:tc>
        <w:tc>
          <w:tcPr>
            <w:tcW w:w="717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A1399A0" w14:textId="77777777" w:rsidR="00F929E7" w:rsidRPr="001A25F5" w:rsidRDefault="00F929E7" w:rsidP="001A25F5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 w:rsidRPr="001A25F5">
              <w:rPr>
                <w:rFonts w:ascii="Arial" w:hAnsi="Arial" w:cs="Arial"/>
                <w:sz w:val="24"/>
                <w:szCs w:val="24"/>
              </w:rPr>
              <w:t>NA</w:t>
            </w:r>
          </w:p>
        </w:tc>
      </w:tr>
    </w:tbl>
    <w:p w14:paraId="3D74D184" w14:textId="77777777" w:rsidR="00BF0A80" w:rsidRPr="001A25F5" w:rsidRDefault="00BF0A80" w:rsidP="001A25F5">
      <w:pPr>
        <w:rPr>
          <w:rFonts w:ascii="Arial" w:hAnsi="Arial" w:cs="Arial"/>
          <w:sz w:val="24"/>
          <w:szCs w:val="24"/>
        </w:rPr>
      </w:pPr>
    </w:p>
    <w:sectPr w:rsidR="00BF0A80" w:rsidRPr="001A25F5" w:rsidSect="00F929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C5019"/>
    <w:multiLevelType w:val="hybridMultilevel"/>
    <w:tmpl w:val="1EBEC1E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DDD96"/>
    <w:multiLevelType w:val="hybridMultilevel"/>
    <w:tmpl w:val="52FE59DC"/>
    <w:lvl w:ilvl="0" w:tplc="E490F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F848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101C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D00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E6D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5C4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0E7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018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92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366C7"/>
    <w:multiLevelType w:val="multilevel"/>
    <w:tmpl w:val="77DA84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D04870"/>
    <w:multiLevelType w:val="multilevel"/>
    <w:tmpl w:val="8040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1177E4"/>
    <w:multiLevelType w:val="hybridMultilevel"/>
    <w:tmpl w:val="8D24233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EE32D3"/>
    <w:multiLevelType w:val="multilevel"/>
    <w:tmpl w:val="00A05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E46B87"/>
    <w:multiLevelType w:val="multilevel"/>
    <w:tmpl w:val="B9D4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83776F"/>
    <w:multiLevelType w:val="multilevel"/>
    <w:tmpl w:val="5D7AA8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364C22"/>
    <w:multiLevelType w:val="hybridMultilevel"/>
    <w:tmpl w:val="040A436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A557AA"/>
    <w:multiLevelType w:val="multilevel"/>
    <w:tmpl w:val="CA98C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C51980"/>
    <w:multiLevelType w:val="multilevel"/>
    <w:tmpl w:val="FA2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0F11E7F"/>
    <w:multiLevelType w:val="multilevel"/>
    <w:tmpl w:val="3BB4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1B4B8EA"/>
    <w:multiLevelType w:val="hybridMultilevel"/>
    <w:tmpl w:val="9F8AEF98"/>
    <w:lvl w:ilvl="0" w:tplc="3FEE0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4824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648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E1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1A60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6A1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5A5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507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889D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CC4D66"/>
    <w:multiLevelType w:val="multilevel"/>
    <w:tmpl w:val="00DA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D394793"/>
    <w:multiLevelType w:val="multilevel"/>
    <w:tmpl w:val="13C2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217D6"/>
    <w:multiLevelType w:val="multilevel"/>
    <w:tmpl w:val="4102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1725236"/>
    <w:multiLevelType w:val="multilevel"/>
    <w:tmpl w:val="75B8B3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C66BA9"/>
    <w:multiLevelType w:val="multilevel"/>
    <w:tmpl w:val="1B029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044B5E"/>
    <w:multiLevelType w:val="multilevel"/>
    <w:tmpl w:val="53F41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1B82CED"/>
    <w:multiLevelType w:val="multilevel"/>
    <w:tmpl w:val="8D7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7520876"/>
    <w:multiLevelType w:val="multilevel"/>
    <w:tmpl w:val="9110B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CA5FE3"/>
    <w:multiLevelType w:val="multilevel"/>
    <w:tmpl w:val="8844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85477F"/>
    <w:multiLevelType w:val="multilevel"/>
    <w:tmpl w:val="52B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E1D1612"/>
    <w:multiLevelType w:val="multilevel"/>
    <w:tmpl w:val="B8B8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0EE273D"/>
    <w:multiLevelType w:val="multilevel"/>
    <w:tmpl w:val="09D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85D6DCD"/>
    <w:multiLevelType w:val="hybridMultilevel"/>
    <w:tmpl w:val="4E5ECE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4A5C89"/>
    <w:multiLevelType w:val="multilevel"/>
    <w:tmpl w:val="A150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FAC44CC"/>
    <w:multiLevelType w:val="multilevel"/>
    <w:tmpl w:val="ED243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E07027"/>
    <w:multiLevelType w:val="hybridMultilevel"/>
    <w:tmpl w:val="B0285C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9E7F3E"/>
    <w:multiLevelType w:val="multilevel"/>
    <w:tmpl w:val="8F2E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6D274FF"/>
    <w:multiLevelType w:val="multilevel"/>
    <w:tmpl w:val="50764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F179A2"/>
    <w:multiLevelType w:val="multilevel"/>
    <w:tmpl w:val="3186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346D9F"/>
    <w:multiLevelType w:val="hybridMultilevel"/>
    <w:tmpl w:val="5D88B03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926E80"/>
    <w:multiLevelType w:val="multilevel"/>
    <w:tmpl w:val="E1B6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30E5CCA"/>
    <w:multiLevelType w:val="multilevel"/>
    <w:tmpl w:val="164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B66DA4"/>
    <w:multiLevelType w:val="hybridMultilevel"/>
    <w:tmpl w:val="07A80FE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2533B9"/>
    <w:multiLevelType w:val="multilevel"/>
    <w:tmpl w:val="E0A2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BD5649"/>
    <w:multiLevelType w:val="multilevel"/>
    <w:tmpl w:val="F4DE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35454F"/>
    <w:multiLevelType w:val="hybridMultilevel"/>
    <w:tmpl w:val="621E8D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674638">
    <w:abstractNumId w:val="12"/>
  </w:num>
  <w:num w:numId="2" w16cid:durableId="1354070053">
    <w:abstractNumId w:val="1"/>
  </w:num>
  <w:num w:numId="3" w16cid:durableId="1629817648">
    <w:abstractNumId w:val="17"/>
  </w:num>
  <w:num w:numId="4" w16cid:durableId="433289175">
    <w:abstractNumId w:val="25"/>
  </w:num>
  <w:num w:numId="5" w16cid:durableId="482698795">
    <w:abstractNumId w:val="32"/>
  </w:num>
  <w:num w:numId="6" w16cid:durableId="83040063">
    <w:abstractNumId w:val="4"/>
  </w:num>
  <w:num w:numId="7" w16cid:durableId="1503282085">
    <w:abstractNumId w:val="14"/>
  </w:num>
  <w:num w:numId="8" w16cid:durableId="1745953878">
    <w:abstractNumId w:val="3"/>
  </w:num>
  <w:num w:numId="9" w16cid:durableId="1244029028">
    <w:abstractNumId w:val="9"/>
  </w:num>
  <w:num w:numId="10" w16cid:durableId="623198408">
    <w:abstractNumId w:val="38"/>
  </w:num>
  <w:num w:numId="11" w16cid:durableId="1052071608">
    <w:abstractNumId w:val="18"/>
  </w:num>
  <w:num w:numId="12" w16cid:durableId="1738506114">
    <w:abstractNumId w:val="31"/>
  </w:num>
  <w:num w:numId="13" w16cid:durableId="1588028984">
    <w:abstractNumId w:val="22"/>
  </w:num>
  <w:num w:numId="14" w16cid:durableId="2076465074">
    <w:abstractNumId w:val="8"/>
  </w:num>
  <w:num w:numId="15" w16cid:durableId="716978165">
    <w:abstractNumId w:val="35"/>
  </w:num>
  <w:num w:numId="16" w16cid:durableId="1270550882">
    <w:abstractNumId w:val="10"/>
  </w:num>
  <w:num w:numId="17" w16cid:durableId="1492793500">
    <w:abstractNumId w:val="13"/>
  </w:num>
  <w:num w:numId="18" w16cid:durableId="206525063">
    <w:abstractNumId w:val="36"/>
  </w:num>
  <w:num w:numId="19" w16cid:durableId="1134444207">
    <w:abstractNumId w:val="33"/>
  </w:num>
  <w:num w:numId="20" w16cid:durableId="186218491">
    <w:abstractNumId w:val="5"/>
  </w:num>
  <w:num w:numId="21" w16cid:durableId="591401867">
    <w:abstractNumId w:val="15"/>
  </w:num>
  <w:num w:numId="22" w16cid:durableId="828593060">
    <w:abstractNumId w:val="23"/>
  </w:num>
  <w:num w:numId="23" w16cid:durableId="1891989527">
    <w:abstractNumId w:val="24"/>
  </w:num>
  <w:num w:numId="24" w16cid:durableId="1853571013">
    <w:abstractNumId w:val="11"/>
  </w:num>
  <w:num w:numId="25" w16cid:durableId="1143354850">
    <w:abstractNumId w:val="30"/>
  </w:num>
  <w:num w:numId="26" w16cid:durableId="1024794017">
    <w:abstractNumId w:val="27"/>
  </w:num>
  <w:num w:numId="27" w16cid:durableId="1650595528">
    <w:abstractNumId w:val="26"/>
  </w:num>
  <w:num w:numId="28" w16cid:durableId="605618386">
    <w:abstractNumId w:val="19"/>
  </w:num>
  <w:num w:numId="29" w16cid:durableId="1531868635">
    <w:abstractNumId w:val="6"/>
  </w:num>
  <w:num w:numId="30" w16cid:durableId="2123916590">
    <w:abstractNumId w:val="28"/>
  </w:num>
  <w:num w:numId="31" w16cid:durableId="1499153502">
    <w:abstractNumId w:val="0"/>
  </w:num>
  <w:num w:numId="32" w16cid:durableId="518741788">
    <w:abstractNumId w:val="37"/>
  </w:num>
  <w:num w:numId="33" w16cid:durableId="1629118780">
    <w:abstractNumId w:val="21"/>
  </w:num>
  <w:num w:numId="34" w16cid:durableId="1136490297">
    <w:abstractNumId w:val="20"/>
  </w:num>
  <w:num w:numId="35" w16cid:durableId="1346442805">
    <w:abstractNumId w:val="2"/>
  </w:num>
  <w:num w:numId="36" w16cid:durableId="873496517">
    <w:abstractNumId w:val="7"/>
  </w:num>
  <w:num w:numId="37" w16cid:durableId="439684568">
    <w:abstractNumId w:val="16"/>
  </w:num>
  <w:num w:numId="38" w16cid:durableId="1460413710">
    <w:abstractNumId w:val="34"/>
  </w:num>
  <w:num w:numId="39" w16cid:durableId="95718010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37"/>
    <w:rsid w:val="000028F8"/>
    <w:rsid w:val="00015992"/>
    <w:rsid w:val="00016B92"/>
    <w:rsid w:val="0002493B"/>
    <w:rsid w:val="00054312"/>
    <w:rsid w:val="000843F0"/>
    <w:rsid w:val="00091B0E"/>
    <w:rsid w:val="000A3BF3"/>
    <w:rsid w:val="000B7D86"/>
    <w:rsid w:val="000F44A3"/>
    <w:rsid w:val="00105E16"/>
    <w:rsid w:val="00114FD7"/>
    <w:rsid w:val="00121B07"/>
    <w:rsid w:val="00125EF9"/>
    <w:rsid w:val="00186C4F"/>
    <w:rsid w:val="001A25F5"/>
    <w:rsid w:val="001A7E8F"/>
    <w:rsid w:val="00210BC6"/>
    <w:rsid w:val="00213015"/>
    <w:rsid w:val="0022172C"/>
    <w:rsid w:val="002261CB"/>
    <w:rsid w:val="0028645A"/>
    <w:rsid w:val="002C590C"/>
    <w:rsid w:val="002F4DCE"/>
    <w:rsid w:val="00310DA6"/>
    <w:rsid w:val="00313138"/>
    <w:rsid w:val="00330FC5"/>
    <w:rsid w:val="003333D7"/>
    <w:rsid w:val="003477BA"/>
    <w:rsid w:val="00370ADD"/>
    <w:rsid w:val="00386DF3"/>
    <w:rsid w:val="003964A1"/>
    <w:rsid w:val="003C0BF9"/>
    <w:rsid w:val="003E7C21"/>
    <w:rsid w:val="0042752E"/>
    <w:rsid w:val="00474D30"/>
    <w:rsid w:val="004A7E84"/>
    <w:rsid w:val="004B5B78"/>
    <w:rsid w:val="004C2EDD"/>
    <w:rsid w:val="004C44F0"/>
    <w:rsid w:val="004E3E72"/>
    <w:rsid w:val="004F2BB2"/>
    <w:rsid w:val="0050110C"/>
    <w:rsid w:val="005314A2"/>
    <w:rsid w:val="00552171"/>
    <w:rsid w:val="0057408E"/>
    <w:rsid w:val="00585976"/>
    <w:rsid w:val="00587A44"/>
    <w:rsid w:val="00594580"/>
    <w:rsid w:val="005A0CDE"/>
    <w:rsid w:val="005B191B"/>
    <w:rsid w:val="005D7110"/>
    <w:rsid w:val="00615703"/>
    <w:rsid w:val="00631CEF"/>
    <w:rsid w:val="00643F37"/>
    <w:rsid w:val="006A045F"/>
    <w:rsid w:val="006A5C2B"/>
    <w:rsid w:val="006C1C5E"/>
    <w:rsid w:val="006C59E8"/>
    <w:rsid w:val="00701FB2"/>
    <w:rsid w:val="007172AF"/>
    <w:rsid w:val="00725A84"/>
    <w:rsid w:val="0072652C"/>
    <w:rsid w:val="00750343"/>
    <w:rsid w:val="00775721"/>
    <w:rsid w:val="00777140"/>
    <w:rsid w:val="00791F4E"/>
    <w:rsid w:val="007934A7"/>
    <w:rsid w:val="00796152"/>
    <w:rsid w:val="007A63D0"/>
    <w:rsid w:val="007A7E99"/>
    <w:rsid w:val="0081421E"/>
    <w:rsid w:val="00814CE9"/>
    <w:rsid w:val="008643C4"/>
    <w:rsid w:val="008865CD"/>
    <w:rsid w:val="008971CF"/>
    <w:rsid w:val="008A53CD"/>
    <w:rsid w:val="008C1B78"/>
    <w:rsid w:val="008C7FD1"/>
    <w:rsid w:val="008E3DBF"/>
    <w:rsid w:val="008F76C6"/>
    <w:rsid w:val="009018CE"/>
    <w:rsid w:val="0093184E"/>
    <w:rsid w:val="009574E2"/>
    <w:rsid w:val="009E6526"/>
    <w:rsid w:val="009F7463"/>
    <w:rsid w:val="00A14A0D"/>
    <w:rsid w:val="00A4752C"/>
    <w:rsid w:val="00A67C36"/>
    <w:rsid w:val="00A8365C"/>
    <w:rsid w:val="00A95240"/>
    <w:rsid w:val="00AC6B23"/>
    <w:rsid w:val="00AF6580"/>
    <w:rsid w:val="00B076C8"/>
    <w:rsid w:val="00B1021A"/>
    <w:rsid w:val="00B22150"/>
    <w:rsid w:val="00B34B6E"/>
    <w:rsid w:val="00B37D7E"/>
    <w:rsid w:val="00B605D6"/>
    <w:rsid w:val="00B66C21"/>
    <w:rsid w:val="00B7748A"/>
    <w:rsid w:val="00B847AA"/>
    <w:rsid w:val="00B84AF5"/>
    <w:rsid w:val="00B94AA7"/>
    <w:rsid w:val="00BB073C"/>
    <w:rsid w:val="00BB55FD"/>
    <w:rsid w:val="00BF0A80"/>
    <w:rsid w:val="00BF7B52"/>
    <w:rsid w:val="00C02160"/>
    <w:rsid w:val="00C11880"/>
    <w:rsid w:val="00C1263E"/>
    <w:rsid w:val="00C25EF5"/>
    <w:rsid w:val="00C7636F"/>
    <w:rsid w:val="00CA376C"/>
    <w:rsid w:val="00D553A9"/>
    <w:rsid w:val="00D64B42"/>
    <w:rsid w:val="00D670C6"/>
    <w:rsid w:val="00D85AB8"/>
    <w:rsid w:val="00DA46BE"/>
    <w:rsid w:val="00DC593C"/>
    <w:rsid w:val="00DD34EF"/>
    <w:rsid w:val="00DF709B"/>
    <w:rsid w:val="00E20579"/>
    <w:rsid w:val="00E24EEB"/>
    <w:rsid w:val="00E25A81"/>
    <w:rsid w:val="00E32141"/>
    <w:rsid w:val="00E357DE"/>
    <w:rsid w:val="00E46CA4"/>
    <w:rsid w:val="00E6452C"/>
    <w:rsid w:val="00E84913"/>
    <w:rsid w:val="00EA1E2D"/>
    <w:rsid w:val="00EA3043"/>
    <w:rsid w:val="00EA4658"/>
    <w:rsid w:val="00EB2B9A"/>
    <w:rsid w:val="00EC6163"/>
    <w:rsid w:val="00EF2032"/>
    <w:rsid w:val="00EF739D"/>
    <w:rsid w:val="00F01ECD"/>
    <w:rsid w:val="00F34F45"/>
    <w:rsid w:val="00F8319F"/>
    <w:rsid w:val="00F921FA"/>
    <w:rsid w:val="00F929E7"/>
    <w:rsid w:val="00F94897"/>
    <w:rsid w:val="00FF78B6"/>
    <w:rsid w:val="02040C92"/>
    <w:rsid w:val="07125173"/>
    <w:rsid w:val="089BE38C"/>
    <w:rsid w:val="0A5A2542"/>
    <w:rsid w:val="0BB0D86E"/>
    <w:rsid w:val="10B80B26"/>
    <w:rsid w:val="1452E817"/>
    <w:rsid w:val="14F06457"/>
    <w:rsid w:val="162C189B"/>
    <w:rsid w:val="1953EEB2"/>
    <w:rsid w:val="1A4B4A99"/>
    <w:rsid w:val="1C6C4DB1"/>
    <w:rsid w:val="1F097606"/>
    <w:rsid w:val="20AA59CD"/>
    <w:rsid w:val="22B09A90"/>
    <w:rsid w:val="230D11EA"/>
    <w:rsid w:val="2471D47A"/>
    <w:rsid w:val="252648AF"/>
    <w:rsid w:val="28344EB6"/>
    <w:rsid w:val="2A558546"/>
    <w:rsid w:val="2C5815B7"/>
    <w:rsid w:val="2EF57CA6"/>
    <w:rsid w:val="30795303"/>
    <w:rsid w:val="31749961"/>
    <w:rsid w:val="32BFE8D4"/>
    <w:rsid w:val="32DD3F5D"/>
    <w:rsid w:val="361E8AB7"/>
    <w:rsid w:val="366B2170"/>
    <w:rsid w:val="3735EBD2"/>
    <w:rsid w:val="39382E64"/>
    <w:rsid w:val="39D213EB"/>
    <w:rsid w:val="3AFFDB96"/>
    <w:rsid w:val="3E6F2CF8"/>
    <w:rsid w:val="3E7D726B"/>
    <w:rsid w:val="405CB1C3"/>
    <w:rsid w:val="41505708"/>
    <w:rsid w:val="41871751"/>
    <w:rsid w:val="4215EED8"/>
    <w:rsid w:val="42D7298B"/>
    <w:rsid w:val="467C31FF"/>
    <w:rsid w:val="4856B08A"/>
    <w:rsid w:val="49E1F007"/>
    <w:rsid w:val="4B5B3270"/>
    <w:rsid w:val="4BB39F2D"/>
    <w:rsid w:val="4DBAEA16"/>
    <w:rsid w:val="4E1C2C85"/>
    <w:rsid w:val="4E38142C"/>
    <w:rsid w:val="4F02CE37"/>
    <w:rsid w:val="4F2A5F5D"/>
    <w:rsid w:val="511BEC48"/>
    <w:rsid w:val="55B84F83"/>
    <w:rsid w:val="5677D08F"/>
    <w:rsid w:val="579CD35F"/>
    <w:rsid w:val="5994B78D"/>
    <w:rsid w:val="5FFECF01"/>
    <w:rsid w:val="60FC144B"/>
    <w:rsid w:val="63AE757E"/>
    <w:rsid w:val="64993B48"/>
    <w:rsid w:val="64A0F0A4"/>
    <w:rsid w:val="6AFE2672"/>
    <w:rsid w:val="6F09B56C"/>
    <w:rsid w:val="7311728E"/>
    <w:rsid w:val="7BAE4A2E"/>
    <w:rsid w:val="7C16F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B62B"/>
  <w15:chartTrackingRefBased/>
  <w15:docId w15:val="{551AF4FB-DA3E-40DA-89CF-F5A820CC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9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title">
    <w:name w:val="text__title"/>
    <w:basedOn w:val="Normal"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F3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43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C1B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7408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585976"/>
    <w:pPr>
      <w:ind w:left="720"/>
      <w:contextualSpacing/>
    </w:pPr>
  </w:style>
  <w:style w:type="paragraph" w:customStyle="1" w:styleId="paragraph">
    <w:name w:val="paragraph"/>
    <w:basedOn w:val="Normal"/>
    <w:rsid w:val="00C126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MY" w:eastAsia="en-MY"/>
      <w14:ligatures w14:val="none"/>
    </w:rPr>
  </w:style>
  <w:style w:type="character" w:customStyle="1" w:styleId="normaltextrun">
    <w:name w:val="normaltextrun"/>
    <w:basedOn w:val="DefaultParagraphFont"/>
    <w:rsid w:val="00C1263E"/>
  </w:style>
  <w:style w:type="character" w:customStyle="1" w:styleId="eop">
    <w:name w:val="eop"/>
    <w:basedOn w:val="DefaultParagraphFont"/>
    <w:rsid w:val="00C1263E"/>
  </w:style>
  <w:style w:type="character" w:customStyle="1" w:styleId="scxp192109166">
    <w:name w:val="scxp192109166"/>
    <w:basedOn w:val="DefaultParagraphFont"/>
    <w:rsid w:val="00C1263E"/>
  </w:style>
  <w:style w:type="character" w:styleId="Hyperlink">
    <w:name w:val="Hyperlink"/>
    <w:basedOn w:val="DefaultParagraphFont"/>
    <w:uiPriority w:val="99"/>
    <w:unhideWhenUsed/>
    <w:rsid w:val="007A63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3D0"/>
    <w:rPr>
      <w:color w:val="605E5C"/>
      <w:shd w:val="clear" w:color="auto" w:fill="E1DFDD"/>
    </w:rPr>
  </w:style>
  <w:style w:type="character" w:customStyle="1" w:styleId="scxp200544279">
    <w:name w:val="scxp200544279"/>
    <w:basedOn w:val="DefaultParagraphFont"/>
    <w:rsid w:val="00125EF9"/>
  </w:style>
  <w:style w:type="character" w:styleId="FollowedHyperlink">
    <w:name w:val="FollowedHyperlink"/>
    <w:basedOn w:val="DefaultParagraphFont"/>
    <w:uiPriority w:val="99"/>
    <w:semiHidden/>
    <w:unhideWhenUsed/>
    <w:rsid w:val="0081421E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929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929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929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929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929E7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F929E7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1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99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9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23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8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23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9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1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2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5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18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0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1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5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3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27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6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91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2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4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5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837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75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6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7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2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02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9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8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71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16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4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4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5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64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0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67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7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74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49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7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35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2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50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6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8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18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2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7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0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9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84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6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97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7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81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43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8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42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0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59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9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32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7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9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1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1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16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7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9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57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05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2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9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01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6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3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4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8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50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5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41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37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0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3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7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1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0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8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4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53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47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1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43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9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0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8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9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29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51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2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2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78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56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16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3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3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83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5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45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0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6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65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4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1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58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1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0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64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27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4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7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86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3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2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4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75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80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9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1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2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2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36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8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4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82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2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12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1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1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1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4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2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08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31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4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88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95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6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8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1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8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2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2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7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30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4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8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3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3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8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4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64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5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6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1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70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8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8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5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4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1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6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7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48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61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74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5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64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82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72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6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92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5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4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96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58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0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6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66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4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7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6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0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68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65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4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0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9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09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2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16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7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4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0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7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19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28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01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4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6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05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5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4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2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8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2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5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10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9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32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8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6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0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8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7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01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0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5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6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25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0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85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65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3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52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0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3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3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0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4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91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7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5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35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75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71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98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8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41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7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97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23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6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6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92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9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57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39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7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84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7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8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2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72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4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35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58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1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27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30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8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7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65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42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5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8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8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6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83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46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551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0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394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56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1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7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4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6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6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47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8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0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3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9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52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10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0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8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53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6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87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89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67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8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12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2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6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9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1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2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81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0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8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0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8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45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68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74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60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5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3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0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5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9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2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2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0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7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1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54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5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6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9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9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9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51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4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33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7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8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53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64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2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98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3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17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4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4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85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0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27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62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531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25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1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7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1703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8694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0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4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61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36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6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06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6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85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49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85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2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4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2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02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477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5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91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3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6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42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66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45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5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7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1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03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0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56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0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26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5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3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3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9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4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3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75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5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1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74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9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48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861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19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57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45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5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5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4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8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1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0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3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7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47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1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7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3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2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6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0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8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51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85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8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06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9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5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6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45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48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4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6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8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5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25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9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4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55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72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63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3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9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3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2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38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23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22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9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07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96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1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152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3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35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76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4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19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6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49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4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17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8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8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8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9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20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1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6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9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4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8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96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83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0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24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7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5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26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1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55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547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9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11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4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7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3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5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3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9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045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3820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2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6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6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19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5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0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5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96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5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40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1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8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5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5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01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62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95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7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13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07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2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8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86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4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3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88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98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32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8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9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3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4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0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80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65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3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5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0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00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4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6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12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0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6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9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8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4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6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3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2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7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7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0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71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9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2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22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4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29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6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18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8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3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33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23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38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3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0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1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66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61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3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4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43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2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9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7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64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96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91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6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7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6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5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2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8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8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5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0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54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0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7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49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7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1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32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5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79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0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1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0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64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01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7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9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71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0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15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4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90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2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0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3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9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5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2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2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92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8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4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63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8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1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72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89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1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7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8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1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56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27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13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5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1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8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02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1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13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7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07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2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33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5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54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5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6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14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3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3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0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68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1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62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3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92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4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7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4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91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3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4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1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3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3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11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0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07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83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72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19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3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5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26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2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29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1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33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33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0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42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0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2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9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65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32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9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1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6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34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1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49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8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celcomdigi.com/postpaid/mega-add-on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celcomdigi.com/en/support/solutions/articles/70000675272-faq-mega-add-ons-viu-with-celcomdigi-postpaid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9c178a-b0fc-4691-9005-b885896ba6d4">
      <Terms xmlns="http://schemas.microsoft.com/office/infopath/2007/PartnerControls"/>
    </lcf76f155ced4ddcb4097134ff3c332f>
    <TaxCatchAll xmlns="3c5d464b-84a3-4e7c-b472-536468dc3d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807D2A222AE04EA654956022FCCF46" ma:contentTypeVersion="11" ma:contentTypeDescription="Create a new document." ma:contentTypeScope="" ma:versionID="732fc9282e3f415a967d42c4fc4b6946">
  <xsd:schema xmlns:xsd="http://www.w3.org/2001/XMLSchema" xmlns:xs="http://www.w3.org/2001/XMLSchema" xmlns:p="http://schemas.microsoft.com/office/2006/metadata/properties" xmlns:ns2="499c178a-b0fc-4691-9005-b885896ba6d4" xmlns:ns3="3c5d464b-84a3-4e7c-b472-536468dc3d6f" targetNamespace="http://schemas.microsoft.com/office/2006/metadata/properties" ma:root="true" ma:fieldsID="f5d00c8986c347134b5206e9a2da68a2" ns2:_="" ns3:_="">
    <xsd:import namespace="499c178a-b0fc-4691-9005-b885896ba6d4"/>
    <xsd:import namespace="3c5d464b-84a3-4e7c-b472-536468dc3d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c178a-b0fc-4691-9005-b885896ba6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ffd565cd-8c2e-4389-a1d3-079e6ec98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5d464b-84a3-4e7c-b472-536468dc3d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fa50d5a-9950-47c1-ae1b-1711dbb38906}" ma:internalName="TaxCatchAll" ma:showField="CatchAllData" ma:web="3c5d464b-84a3-4e7c-b472-536468dc3d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3587440-E404-4624-BB4A-E0A3DBEFB7C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547403b-52ea-46c5-9e68-01ec79632bff"/>
    <ds:schemaRef ds:uri="e155427c-7160-47fb-9567-6df12e3d5515"/>
  </ds:schemaRefs>
</ds:datastoreItem>
</file>

<file path=customXml/itemProps2.xml><?xml version="1.0" encoding="utf-8"?>
<ds:datastoreItem xmlns:ds="http://schemas.openxmlformats.org/officeDocument/2006/customXml" ds:itemID="{7AF2499C-1D35-484E-8140-65C982A3E8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CFBD3C8-D4CF-4FBD-BA0C-78228DCC757E}"/>
</file>

<file path=docMetadata/LabelInfo.xml><?xml version="1.0" encoding="utf-8"?>
<clbl:labelList xmlns:clbl="http://schemas.microsoft.com/office/2020/mipLabelMetadata">
  <clbl:label id="{2e117a5b-f120-4082-a230-e0f62f1b1081}" enabled="1" method="Standard" siteId="{bf048976-7110-4e87-96f3-c6744908b8b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351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Ainol Mazwin Binti Ismail</dc:creator>
  <cp:keywords/>
  <dc:description/>
  <cp:lastModifiedBy>Muhammad Soffie Bin Mohd Noor</cp:lastModifiedBy>
  <cp:revision>3</cp:revision>
  <dcterms:created xsi:type="dcterms:W3CDTF">2026-07-10T02:03:00Z</dcterms:created>
  <dcterms:modified xsi:type="dcterms:W3CDTF">2026-07-10T02:08:00Z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0x010100E1807D2A222AE04EA654956022FCCF46</vt:lpwstr>
  </property>
  <property fmtid="{D5CDD505-2E9C-101B-9397-08002B2CF9AE}" pid="3" name="MediaServiceImageTags">
    <vt:lpwstr/>
  </property>
</Properties>
</file>